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bookmarkStart w:id="26" w:name="_GoBack"/>
      <w:bookmarkEnd w:id="26"/>
      <w:r>
        <w:rPr>
          <w:rFonts w:ascii="黑体" w:hAnsi="黑体" w:eastAsia="黑体" w:cs="黑体"/>
          <w:b/>
          <w:color w:val="000000"/>
          <w:sz w:val="44"/>
        </w:rPr>
        <w:t>2025年单位预算信息公开目录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一、曲阳县卫生健康局本级收支预算</w:t>
      </w:r>
      <w:r>
        <w:tab/>
      </w:r>
      <w:r>
        <w:fldChar w:fldCharType="begin"/>
      </w:r>
      <w:r>
        <w:instrText xml:space="preserve">PAGEREF _Toc_4_4_0000000001 \h</w:instrText>
      </w:r>
      <w:r>
        <w:fldChar w:fldCharType="separate"/>
      </w:r>
      <w:r>
        <w:t>1</w:t>
      </w:r>
      <w:r>
        <w:fldChar w:fldCharType="end"/>
      </w:r>
      <w:r>
        <w:fldChar w:fldCharType="end"/>
      </w:r>
    </w:p>
    <w:p>
      <w:pPr>
        <w:pStyle w:val="2"/>
        <w:tabs>
          <w:tab w:val="right" w:leader="dot" w:pos="14562"/>
        </w:tabs>
      </w:pPr>
      <w:r>
        <w:fldChar w:fldCharType="begin"/>
      </w:r>
      <w:r>
        <w:instrText xml:space="preserve"> HYPERLINK \l "_Toc_4_4_0000000002" </w:instrText>
      </w:r>
      <w:r>
        <w:fldChar w:fldCharType="separate"/>
      </w:r>
      <w:r>
        <w:rPr>
          <w:b w:val="0"/>
        </w:rPr>
        <w:t>二、曲阳县疾病预防控制中心收支预算</w:t>
      </w:r>
      <w:r>
        <w:tab/>
      </w:r>
      <w:r>
        <w:fldChar w:fldCharType="begin"/>
      </w:r>
      <w:r>
        <w:instrText xml:space="preserve">PAGEREF _Toc_4_4_0000000002 \h</w:instrText>
      </w:r>
      <w:r>
        <w:fldChar w:fldCharType="separate"/>
      </w:r>
      <w:r>
        <w:t>54</w:t>
      </w:r>
      <w:r>
        <w:fldChar w:fldCharType="end"/>
      </w:r>
      <w:r>
        <w:fldChar w:fldCharType="end"/>
      </w:r>
    </w:p>
    <w:p>
      <w:pPr>
        <w:pStyle w:val="2"/>
        <w:tabs>
          <w:tab w:val="right" w:leader="dot" w:pos="14562"/>
        </w:tabs>
      </w:pPr>
      <w:r>
        <w:fldChar w:fldCharType="begin"/>
      </w:r>
      <w:r>
        <w:instrText xml:space="preserve"> HYPERLINK \l "_Toc_4_4_0000000003" </w:instrText>
      </w:r>
      <w:r>
        <w:fldChar w:fldCharType="separate"/>
      </w:r>
      <w:r>
        <w:rPr>
          <w:b w:val="0"/>
        </w:rPr>
        <w:t>三、曲阳县卫生学校收支预算</w:t>
      </w:r>
      <w:r>
        <w:tab/>
      </w:r>
      <w:r>
        <w:fldChar w:fldCharType="begin"/>
      </w:r>
      <w:r>
        <w:instrText xml:space="preserve">PAGEREF _Toc_4_4_0000000003 \h</w:instrText>
      </w:r>
      <w:r>
        <w:fldChar w:fldCharType="separate"/>
      </w:r>
      <w:r>
        <w:t>82</w:t>
      </w:r>
      <w:r>
        <w:fldChar w:fldCharType="end"/>
      </w:r>
      <w:r>
        <w:fldChar w:fldCharType="end"/>
      </w:r>
    </w:p>
    <w:p>
      <w:pPr>
        <w:pStyle w:val="2"/>
        <w:tabs>
          <w:tab w:val="right" w:leader="dot" w:pos="14562"/>
        </w:tabs>
      </w:pPr>
      <w:r>
        <w:fldChar w:fldCharType="begin"/>
      </w:r>
      <w:r>
        <w:instrText xml:space="preserve"> HYPERLINK \l "_Toc_4_4_0000000004" </w:instrText>
      </w:r>
      <w:r>
        <w:fldChar w:fldCharType="separate"/>
      </w:r>
      <w:r>
        <w:rPr>
          <w:b w:val="0"/>
        </w:rPr>
        <w:t>四、河北省曲阳县人民医院收支预算</w:t>
      </w:r>
      <w:r>
        <w:tab/>
      </w:r>
      <w:r>
        <w:fldChar w:fldCharType="begin"/>
      </w:r>
      <w:r>
        <w:instrText xml:space="preserve">PAGEREF _Toc_4_4_0000000004 \h</w:instrText>
      </w:r>
      <w:r>
        <w:fldChar w:fldCharType="separate"/>
      </w:r>
      <w:r>
        <w:t>99</w:t>
      </w:r>
      <w:r>
        <w:fldChar w:fldCharType="end"/>
      </w:r>
      <w:r>
        <w:fldChar w:fldCharType="end"/>
      </w:r>
    </w:p>
    <w:p>
      <w:pPr>
        <w:pStyle w:val="2"/>
        <w:tabs>
          <w:tab w:val="right" w:leader="dot" w:pos="14562"/>
        </w:tabs>
      </w:pPr>
      <w:r>
        <w:fldChar w:fldCharType="begin"/>
      </w:r>
      <w:r>
        <w:instrText xml:space="preserve"> HYPERLINK \l "_Toc_4_4_0000000005" </w:instrText>
      </w:r>
      <w:r>
        <w:fldChar w:fldCharType="separate"/>
      </w:r>
      <w:r>
        <w:rPr>
          <w:b w:val="0"/>
        </w:rPr>
        <w:t>五、曲阳县中医医院收支预算</w:t>
      </w:r>
      <w:r>
        <w:tab/>
      </w:r>
      <w:r>
        <w:fldChar w:fldCharType="begin"/>
      </w:r>
      <w:r>
        <w:instrText xml:space="preserve">PAGEREF _Toc_4_4_0000000005 \h</w:instrText>
      </w:r>
      <w:r>
        <w:fldChar w:fldCharType="separate"/>
      </w:r>
      <w:r>
        <w:t>121</w:t>
      </w:r>
      <w:r>
        <w:fldChar w:fldCharType="end"/>
      </w:r>
      <w:r>
        <w:fldChar w:fldCharType="end"/>
      </w:r>
    </w:p>
    <w:p>
      <w:pPr>
        <w:pStyle w:val="2"/>
        <w:tabs>
          <w:tab w:val="right" w:leader="dot" w:pos="14562"/>
        </w:tabs>
      </w:pPr>
      <w:r>
        <w:fldChar w:fldCharType="begin"/>
      </w:r>
      <w:r>
        <w:instrText xml:space="preserve"> HYPERLINK \l "_Toc_4_4_0000000006" </w:instrText>
      </w:r>
      <w:r>
        <w:fldChar w:fldCharType="separate"/>
      </w:r>
      <w:r>
        <w:rPr>
          <w:b w:val="0"/>
        </w:rPr>
        <w:t>六、曲阳县灵山中心卫生院收支预算</w:t>
      </w:r>
      <w:r>
        <w:tab/>
      </w:r>
      <w:r>
        <w:fldChar w:fldCharType="begin"/>
      </w:r>
      <w:r>
        <w:instrText xml:space="preserve">PAGEREF _Toc_4_4_0000000006 \h</w:instrText>
      </w:r>
      <w:r>
        <w:fldChar w:fldCharType="separate"/>
      </w:r>
      <w:r>
        <w:t>146</w:t>
      </w:r>
      <w:r>
        <w:fldChar w:fldCharType="end"/>
      </w:r>
      <w:r>
        <w:fldChar w:fldCharType="end"/>
      </w:r>
    </w:p>
    <w:p>
      <w:pPr>
        <w:pStyle w:val="2"/>
        <w:tabs>
          <w:tab w:val="right" w:leader="dot" w:pos="14562"/>
        </w:tabs>
      </w:pPr>
      <w:r>
        <w:fldChar w:fldCharType="begin"/>
      </w:r>
      <w:r>
        <w:instrText xml:space="preserve"> HYPERLINK \l "_Toc_4_4_0000000007" </w:instrText>
      </w:r>
      <w:r>
        <w:fldChar w:fldCharType="separate"/>
      </w:r>
      <w:r>
        <w:rPr>
          <w:b w:val="0"/>
        </w:rPr>
        <w:t>七、曲阳县羊平中心卫生院收支预算</w:t>
      </w:r>
      <w:r>
        <w:tab/>
      </w:r>
      <w:r>
        <w:fldChar w:fldCharType="begin"/>
      </w:r>
      <w:r>
        <w:instrText xml:space="preserve">PAGEREF _Toc_4_4_0000000007 \h</w:instrText>
      </w:r>
      <w:r>
        <w:fldChar w:fldCharType="separate"/>
      </w:r>
      <w:r>
        <w:t>171</w:t>
      </w:r>
      <w:r>
        <w:fldChar w:fldCharType="end"/>
      </w:r>
      <w:r>
        <w:fldChar w:fldCharType="end"/>
      </w:r>
    </w:p>
    <w:p>
      <w:pPr>
        <w:pStyle w:val="2"/>
        <w:tabs>
          <w:tab w:val="right" w:leader="dot" w:pos="14562"/>
        </w:tabs>
      </w:pPr>
      <w:r>
        <w:fldChar w:fldCharType="begin"/>
      </w:r>
      <w:r>
        <w:instrText xml:space="preserve"> HYPERLINK \l "_Toc_4_4_0000000008" </w:instrText>
      </w:r>
      <w:r>
        <w:fldChar w:fldCharType="separate"/>
      </w:r>
      <w:r>
        <w:rPr>
          <w:b w:val="0"/>
        </w:rPr>
        <w:t>八、曲阳县燕赵中心卫生院收支预算</w:t>
      </w:r>
      <w:r>
        <w:tab/>
      </w:r>
      <w:r>
        <w:fldChar w:fldCharType="begin"/>
      </w:r>
      <w:r>
        <w:instrText xml:space="preserve">PAGEREF _Toc_4_4_0000000008 \h</w:instrText>
      </w:r>
      <w:r>
        <w:fldChar w:fldCharType="separate"/>
      </w:r>
      <w:r>
        <w:t>193</w:t>
      </w:r>
      <w:r>
        <w:fldChar w:fldCharType="end"/>
      </w:r>
      <w:r>
        <w:fldChar w:fldCharType="end"/>
      </w:r>
    </w:p>
    <w:p>
      <w:pPr>
        <w:pStyle w:val="2"/>
        <w:tabs>
          <w:tab w:val="right" w:leader="dot" w:pos="14562"/>
        </w:tabs>
      </w:pPr>
      <w:r>
        <w:fldChar w:fldCharType="begin"/>
      </w:r>
      <w:r>
        <w:instrText xml:space="preserve"> HYPERLINK \l "_Toc_4_4_0000000009" </w:instrText>
      </w:r>
      <w:r>
        <w:fldChar w:fldCharType="separate"/>
      </w:r>
      <w:r>
        <w:rPr>
          <w:b w:val="0"/>
        </w:rPr>
        <w:t>九、曲阳县产德中心卫生院收支预算</w:t>
      </w:r>
      <w:r>
        <w:tab/>
      </w:r>
      <w:r>
        <w:fldChar w:fldCharType="begin"/>
      </w:r>
      <w:r>
        <w:instrText xml:space="preserve">PAGEREF _Toc_4_4_0000000009 \h</w:instrText>
      </w:r>
      <w:r>
        <w:fldChar w:fldCharType="separate"/>
      </w:r>
      <w:r>
        <w:t>216</w:t>
      </w:r>
      <w:r>
        <w:fldChar w:fldCharType="end"/>
      </w:r>
      <w:r>
        <w:fldChar w:fldCharType="end"/>
      </w:r>
    </w:p>
    <w:p>
      <w:pPr>
        <w:pStyle w:val="2"/>
        <w:tabs>
          <w:tab w:val="right" w:leader="dot" w:pos="14562"/>
        </w:tabs>
      </w:pPr>
      <w:r>
        <w:fldChar w:fldCharType="begin"/>
      </w:r>
      <w:r>
        <w:instrText xml:space="preserve"> HYPERLINK \l "_Toc_4_4_0000000010" </w:instrText>
      </w:r>
      <w:r>
        <w:fldChar w:fldCharType="separate"/>
      </w:r>
      <w:r>
        <w:rPr>
          <w:b w:val="0"/>
        </w:rPr>
        <w:t>十、曲阳县郎家庄中心卫生院收支预算</w:t>
      </w:r>
      <w:r>
        <w:tab/>
      </w:r>
      <w:r>
        <w:fldChar w:fldCharType="begin"/>
      </w:r>
      <w:r>
        <w:instrText xml:space="preserve">PAGEREF _Toc_4_4_0000000010 \h</w:instrText>
      </w:r>
      <w:r>
        <w:fldChar w:fldCharType="separate"/>
      </w:r>
      <w:r>
        <w:t>239</w:t>
      </w:r>
      <w:r>
        <w:fldChar w:fldCharType="end"/>
      </w:r>
      <w:r>
        <w:fldChar w:fldCharType="end"/>
      </w:r>
    </w:p>
    <w:p>
      <w:pPr>
        <w:pStyle w:val="2"/>
        <w:tabs>
          <w:tab w:val="right" w:leader="dot" w:pos="14562"/>
        </w:tabs>
      </w:pPr>
      <w:r>
        <w:fldChar w:fldCharType="begin"/>
      </w:r>
      <w:r>
        <w:instrText xml:space="preserve"> HYPERLINK \l "_Toc_4_4_0000000011" </w:instrText>
      </w:r>
      <w:r>
        <w:fldChar w:fldCharType="separate"/>
      </w:r>
      <w:r>
        <w:rPr>
          <w:b w:val="0"/>
        </w:rPr>
        <w:t>十一、曲阳县恒州镇卫生院收支预算</w:t>
      </w:r>
      <w:r>
        <w:tab/>
      </w:r>
      <w:r>
        <w:fldChar w:fldCharType="begin"/>
      </w:r>
      <w:r>
        <w:instrText xml:space="preserve">PAGEREF _Toc_4_4_0000000011 \h</w:instrText>
      </w:r>
      <w:r>
        <w:fldChar w:fldCharType="separate"/>
      </w:r>
      <w:r>
        <w:t>266</w:t>
      </w:r>
      <w:r>
        <w:fldChar w:fldCharType="end"/>
      </w:r>
      <w:r>
        <w:fldChar w:fldCharType="end"/>
      </w:r>
    </w:p>
    <w:p>
      <w:pPr>
        <w:pStyle w:val="2"/>
        <w:tabs>
          <w:tab w:val="right" w:leader="dot" w:pos="14562"/>
        </w:tabs>
      </w:pPr>
      <w:r>
        <w:fldChar w:fldCharType="begin"/>
      </w:r>
      <w:r>
        <w:instrText xml:space="preserve"> HYPERLINK \l "_Toc_4_4_0000000012" </w:instrText>
      </w:r>
      <w:r>
        <w:fldChar w:fldCharType="separate"/>
      </w:r>
      <w:r>
        <w:rPr>
          <w:b w:val="0"/>
        </w:rPr>
        <w:t>十二、曲阳县路庄子乡卫生院收支预算</w:t>
      </w:r>
      <w:r>
        <w:tab/>
      </w:r>
      <w:r>
        <w:fldChar w:fldCharType="begin"/>
      </w:r>
      <w:r>
        <w:instrText xml:space="preserve">PAGEREF _Toc_4_4_0000000012 \h</w:instrText>
      </w:r>
      <w:r>
        <w:fldChar w:fldCharType="separate"/>
      </w:r>
      <w:r>
        <w:t>289</w:t>
      </w:r>
      <w:r>
        <w:fldChar w:fldCharType="end"/>
      </w:r>
      <w:r>
        <w:fldChar w:fldCharType="end"/>
      </w:r>
    </w:p>
    <w:p>
      <w:pPr>
        <w:pStyle w:val="2"/>
        <w:tabs>
          <w:tab w:val="right" w:leader="dot" w:pos="14562"/>
        </w:tabs>
      </w:pPr>
      <w:r>
        <w:fldChar w:fldCharType="begin"/>
      </w:r>
      <w:r>
        <w:instrText xml:space="preserve"> HYPERLINK \l "_Toc_4_4_0000000013" </w:instrText>
      </w:r>
      <w:r>
        <w:fldChar w:fldCharType="separate"/>
      </w:r>
      <w:r>
        <w:rPr>
          <w:b w:val="0"/>
        </w:rPr>
        <w:t>十三、曲阳县下河镇卫生院收支预算</w:t>
      </w:r>
      <w:r>
        <w:tab/>
      </w:r>
      <w:r>
        <w:fldChar w:fldCharType="begin"/>
      </w:r>
      <w:r>
        <w:instrText xml:space="preserve">PAGEREF _Toc_4_4_0000000013 \h</w:instrText>
      </w:r>
      <w:r>
        <w:fldChar w:fldCharType="separate"/>
      </w:r>
      <w:r>
        <w:t>311</w:t>
      </w:r>
      <w:r>
        <w:fldChar w:fldCharType="end"/>
      </w:r>
      <w:r>
        <w:fldChar w:fldCharType="end"/>
      </w:r>
    </w:p>
    <w:p>
      <w:pPr>
        <w:pStyle w:val="2"/>
        <w:tabs>
          <w:tab w:val="right" w:leader="dot" w:pos="14562"/>
        </w:tabs>
      </w:pPr>
      <w:r>
        <w:fldChar w:fldCharType="begin"/>
      </w:r>
      <w:r>
        <w:instrText xml:space="preserve"> HYPERLINK \l "_Toc_4_4_0000000014" </w:instrText>
      </w:r>
      <w:r>
        <w:fldChar w:fldCharType="separate"/>
      </w:r>
      <w:r>
        <w:rPr>
          <w:b w:val="0"/>
        </w:rPr>
        <w:t>十四、曲阳县庄窠乡卫生院收支预算</w:t>
      </w:r>
      <w:r>
        <w:tab/>
      </w:r>
      <w:r>
        <w:fldChar w:fldCharType="begin"/>
      </w:r>
      <w:r>
        <w:instrText xml:space="preserve">PAGEREF _Toc_4_4_0000000014 \h</w:instrText>
      </w:r>
      <w:r>
        <w:fldChar w:fldCharType="separate"/>
      </w:r>
      <w:r>
        <w:t>334</w:t>
      </w:r>
      <w:r>
        <w:fldChar w:fldCharType="end"/>
      </w:r>
      <w:r>
        <w:fldChar w:fldCharType="end"/>
      </w:r>
    </w:p>
    <w:p>
      <w:pPr>
        <w:pStyle w:val="2"/>
        <w:tabs>
          <w:tab w:val="right" w:leader="dot" w:pos="14562"/>
        </w:tabs>
      </w:pPr>
      <w:r>
        <w:fldChar w:fldCharType="begin"/>
      </w:r>
      <w:r>
        <w:instrText xml:space="preserve"> HYPERLINK \l "_Toc_4_4_0000000015" </w:instrText>
      </w:r>
      <w:r>
        <w:fldChar w:fldCharType="separate"/>
      </w:r>
      <w:r>
        <w:rPr>
          <w:b w:val="0"/>
        </w:rPr>
        <w:t>十五、曲阳县晓林镇卫生院收支预算</w:t>
      </w:r>
      <w:r>
        <w:tab/>
      </w:r>
      <w:r>
        <w:fldChar w:fldCharType="begin"/>
      </w:r>
      <w:r>
        <w:instrText xml:space="preserve">PAGEREF _Toc_4_4_0000000015 \h</w:instrText>
      </w:r>
      <w:r>
        <w:fldChar w:fldCharType="separate"/>
      </w:r>
      <w:r>
        <w:t>356</w:t>
      </w:r>
      <w:r>
        <w:fldChar w:fldCharType="end"/>
      </w:r>
      <w:r>
        <w:fldChar w:fldCharType="end"/>
      </w:r>
    </w:p>
    <w:p>
      <w:pPr>
        <w:pStyle w:val="2"/>
        <w:tabs>
          <w:tab w:val="right" w:leader="dot" w:pos="14562"/>
        </w:tabs>
      </w:pPr>
      <w:r>
        <w:fldChar w:fldCharType="begin"/>
      </w:r>
      <w:r>
        <w:instrText xml:space="preserve"> HYPERLINK \l "_Toc_4_4_0000000016" </w:instrText>
      </w:r>
      <w:r>
        <w:fldChar w:fldCharType="separate"/>
      </w:r>
      <w:r>
        <w:rPr>
          <w:b w:val="0"/>
        </w:rPr>
        <w:t>十六、曲阳县齐村镇卫生院收支预算</w:t>
      </w:r>
      <w:r>
        <w:tab/>
      </w:r>
      <w:r>
        <w:fldChar w:fldCharType="begin"/>
      </w:r>
      <w:r>
        <w:instrText xml:space="preserve">PAGEREF _Toc_4_4_0000000016 \h</w:instrText>
      </w:r>
      <w:r>
        <w:fldChar w:fldCharType="separate"/>
      </w:r>
      <w:r>
        <w:t>379</w:t>
      </w:r>
      <w:r>
        <w:fldChar w:fldCharType="end"/>
      </w:r>
      <w:r>
        <w:fldChar w:fldCharType="end"/>
      </w:r>
    </w:p>
    <w:p>
      <w:pPr>
        <w:pStyle w:val="2"/>
        <w:tabs>
          <w:tab w:val="right" w:leader="dot" w:pos="14562"/>
        </w:tabs>
      </w:pPr>
      <w:r>
        <w:fldChar w:fldCharType="begin"/>
      </w:r>
      <w:r>
        <w:instrText xml:space="preserve"> HYPERLINK \l "_Toc_4_4_0000000017" </w:instrText>
      </w:r>
      <w:r>
        <w:fldChar w:fldCharType="separate"/>
      </w:r>
      <w:r>
        <w:rPr>
          <w:b w:val="0"/>
        </w:rPr>
        <w:t>十七、曲阳县孝墓镇卫生院收支预算</w:t>
      </w:r>
      <w:r>
        <w:tab/>
      </w:r>
      <w:r>
        <w:fldChar w:fldCharType="begin"/>
      </w:r>
      <w:r>
        <w:instrText xml:space="preserve">PAGEREF _Toc_4_4_0000000017 \h</w:instrText>
      </w:r>
      <w:r>
        <w:fldChar w:fldCharType="separate"/>
      </w:r>
      <w:r>
        <w:t>401</w:t>
      </w:r>
      <w:r>
        <w:fldChar w:fldCharType="end"/>
      </w:r>
      <w:r>
        <w:fldChar w:fldCharType="end"/>
      </w:r>
    </w:p>
    <w:p>
      <w:pPr>
        <w:pStyle w:val="2"/>
        <w:tabs>
          <w:tab w:val="right" w:leader="dot" w:pos="14562"/>
        </w:tabs>
      </w:pPr>
      <w:r>
        <w:fldChar w:fldCharType="begin"/>
      </w:r>
      <w:r>
        <w:instrText xml:space="preserve"> HYPERLINK \l "_Toc_4_4_0000000018" </w:instrText>
      </w:r>
      <w:r>
        <w:fldChar w:fldCharType="separate"/>
      </w:r>
      <w:r>
        <w:rPr>
          <w:b w:val="0"/>
        </w:rPr>
        <w:t>十八、曲阳县嘉禾镇卫生院收支预算</w:t>
      </w:r>
      <w:r>
        <w:tab/>
      </w:r>
      <w:r>
        <w:fldChar w:fldCharType="begin"/>
      </w:r>
      <w:r>
        <w:instrText xml:space="preserve">PAGEREF _Toc_4_4_0000000018 \h</w:instrText>
      </w:r>
      <w:r>
        <w:fldChar w:fldCharType="separate"/>
      </w:r>
      <w:r>
        <w:t>424</w:t>
      </w:r>
      <w:r>
        <w:fldChar w:fldCharType="end"/>
      </w:r>
      <w:r>
        <w:fldChar w:fldCharType="end"/>
      </w:r>
    </w:p>
    <w:p>
      <w:pPr>
        <w:pStyle w:val="2"/>
        <w:tabs>
          <w:tab w:val="right" w:leader="dot" w:pos="14562"/>
        </w:tabs>
      </w:pPr>
      <w:r>
        <w:fldChar w:fldCharType="begin"/>
      </w:r>
      <w:r>
        <w:instrText xml:space="preserve"> HYPERLINK \l "_Toc_4_4_0000000019" </w:instrText>
      </w:r>
      <w:r>
        <w:fldChar w:fldCharType="separate"/>
      </w:r>
      <w:r>
        <w:rPr>
          <w:b w:val="0"/>
        </w:rPr>
        <w:t>十九、曲阳县文德镇卫生院收支预算</w:t>
      </w:r>
      <w:r>
        <w:tab/>
      </w:r>
      <w:r>
        <w:fldChar w:fldCharType="begin"/>
      </w:r>
      <w:r>
        <w:instrText xml:space="preserve">PAGEREF _Toc_4_4_0000000019 \h</w:instrText>
      </w:r>
      <w:r>
        <w:fldChar w:fldCharType="separate"/>
      </w:r>
      <w:r>
        <w:t>447</w:t>
      </w:r>
      <w:r>
        <w:fldChar w:fldCharType="end"/>
      </w:r>
      <w:r>
        <w:fldChar w:fldCharType="end"/>
      </w:r>
    </w:p>
    <w:p>
      <w:pPr>
        <w:pStyle w:val="2"/>
        <w:tabs>
          <w:tab w:val="right" w:leader="dot" w:pos="14562"/>
        </w:tabs>
      </w:pPr>
      <w:r>
        <w:fldChar w:fldCharType="begin"/>
      </w:r>
      <w:r>
        <w:instrText xml:space="preserve"> HYPERLINK \l "_Toc_4_4_0000000020" </w:instrText>
      </w:r>
      <w:r>
        <w:fldChar w:fldCharType="separate"/>
      </w:r>
      <w:r>
        <w:rPr>
          <w:b w:val="0"/>
        </w:rPr>
        <w:t>二十、曲阳县邸村镇卫生院收支预算</w:t>
      </w:r>
      <w:r>
        <w:tab/>
      </w:r>
      <w:r>
        <w:fldChar w:fldCharType="begin"/>
      </w:r>
      <w:r>
        <w:instrText xml:space="preserve">PAGEREF _Toc_4_4_0000000020 \h</w:instrText>
      </w:r>
      <w:r>
        <w:fldChar w:fldCharType="separate"/>
      </w:r>
      <w:r>
        <w:t>469</w:t>
      </w:r>
      <w:r>
        <w:fldChar w:fldCharType="end"/>
      </w:r>
      <w:r>
        <w:fldChar w:fldCharType="end"/>
      </w:r>
    </w:p>
    <w:p>
      <w:pPr>
        <w:pStyle w:val="2"/>
        <w:tabs>
          <w:tab w:val="right" w:leader="dot" w:pos="14562"/>
        </w:tabs>
      </w:pPr>
      <w:r>
        <w:fldChar w:fldCharType="begin"/>
      </w:r>
      <w:r>
        <w:instrText xml:space="preserve"> HYPERLINK \l "_Toc_4_4_0000000021" </w:instrText>
      </w:r>
      <w:r>
        <w:fldChar w:fldCharType="separate"/>
      </w:r>
      <w:r>
        <w:rPr>
          <w:b w:val="0"/>
        </w:rPr>
        <w:t>二十一、曲阳县党城乡卫生院收支预算</w:t>
      </w:r>
      <w:r>
        <w:tab/>
      </w:r>
      <w:r>
        <w:fldChar w:fldCharType="begin"/>
      </w:r>
      <w:r>
        <w:instrText xml:space="preserve">PAGEREF _Toc_4_4_0000000021 \h</w:instrText>
      </w:r>
      <w:r>
        <w:fldChar w:fldCharType="separate"/>
      </w:r>
      <w:r>
        <w:t>491</w:t>
      </w:r>
      <w:r>
        <w:fldChar w:fldCharType="end"/>
      </w:r>
      <w:r>
        <w:fldChar w:fldCharType="end"/>
      </w:r>
    </w:p>
    <w:p>
      <w:pPr>
        <w:pStyle w:val="2"/>
        <w:tabs>
          <w:tab w:val="right" w:leader="dot" w:pos="14562"/>
        </w:tabs>
      </w:pPr>
      <w:r>
        <w:fldChar w:fldCharType="begin"/>
      </w:r>
      <w:r>
        <w:instrText xml:space="preserve"> HYPERLINK \l "_Toc_4_4_0000000022" </w:instrText>
      </w:r>
      <w:r>
        <w:fldChar w:fldCharType="separate"/>
      </w:r>
      <w:r>
        <w:rPr>
          <w:b w:val="0"/>
        </w:rPr>
        <w:t>二十二、曲阳县范家庄乡卫生院收支预算</w:t>
      </w:r>
      <w:r>
        <w:tab/>
      </w:r>
      <w:r>
        <w:fldChar w:fldCharType="begin"/>
      </w:r>
      <w:r>
        <w:instrText xml:space="preserve">PAGEREF _Toc_4_4_0000000022 \h</w:instrText>
      </w:r>
      <w:r>
        <w:fldChar w:fldCharType="separate"/>
      </w:r>
      <w:r>
        <w:t>513</w:t>
      </w:r>
      <w:r>
        <w:fldChar w:fldCharType="end"/>
      </w:r>
      <w:r>
        <w:fldChar w:fldCharType="end"/>
      </w:r>
    </w:p>
    <w:p>
      <w:pPr>
        <w:pStyle w:val="2"/>
        <w:tabs>
          <w:tab w:val="right" w:leader="dot" w:pos="14562"/>
        </w:tabs>
      </w:pPr>
      <w:r>
        <w:fldChar w:fldCharType="begin"/>
      </w:r>
      <w:r>
        <w:instrText xml:space="preserve"> HYPERLINK \l "_Toc_4_4_0000000023" </w:instrText>
      </w:r>
      <w:r>
        <w:fldChar w:fldCharType="separate"/>
      </w:r>
      <w:r>
        <w:rPr>
          <w:b w:val="0"/>
        </w:rPr>
        <w:t>二十三、曲阳县北台乡卫生院收支预算</w:t>
      </w:r>
      <w:r>
        <w:tab/>
      </w:r>
      <w:r>
        <w:fldChar w:fldCharType="begin"/>
      </w:r>
      <w:r>
        <w:instrText xml:space="preserve">PAGEREF _Toc_4_4_0000000023 \h</w:instrText>
      </w:r>
      <w:r>
        <w:fldChar w:fldCharType="separate"/>
      </w:r>
      <w:r>
        <w:t>536</w:t>
      </w:r>
      <w:r>
        <w:fldChar w:fldCharType="end"/>
      </w:r>
      <w:r>
        <w:fldChar w:fldCharType="end"/>
      </w:r>
    </w:p>
    <w:p>
      <w:pPr>
        <w:pStyle w:val="2"/>
        <w:tabs>
          <w:tab w:val="right" w:leader="dot" w:pos="14562"/>
        </w:tabs>
      </w:pPr>
      <w:r>
        <w:fldChar w:fldCharType="begin"/>
      </w:r>
      <w:r>
        <w:instrText xml:space="preserve"> HYPERLINK \l "_Toc_4_4_0000000024" </w:instrText>
      </w:r>
      <w:r>
        <w:fldChar w:fldCharType="separate"/>
      </w:r>
      <w:r>
        <w:rPr>
          <w:b w:val="0"/>
        </w:rPr>
        <w:t>二十四、曲阳县卫生监督所收支预算</w:t>
      </w:r>
      <w:r>
        <w:tab/>
      </w:r>
      <w:r>
        <w:fldChar w:fldCharType="begin"/>
      </w:r>
      <w:r>
        <w:instrText xml:space="preserve">PAGEREF _Toc_4_4_0000000024 \h</w:instrText>
      </w:r>
      <w:r>
        <w:fldChar w:fldCharType="separate"/>
      </w:r>
      <w:r>
        <w:t>558</w:t>
      </w:r>
      <w:r>
        <w:fldChar w:fldCharType="end"/>
      </w:r>
      <w:r>
        <w:fldChar w:fldCharType="end"/>
      </w:r>
    </w:p>
    <w:p>
      <w:pPr>
        <w:pStyle w:val="2"/>
        <w:tabs>
          <w:tab w:val="right" w:leader="dot" w:pos="14562"/>
        </w:tabs>
      </w:pPr>
      <w:r>
        <w:fldChar w:fldCharType="begin"/>
      </w:r>
      <w:r>
        <w:instrText xml:space="preserve"> HYPERLINK \l "_Toc_4_4_0000000025" </w:instrText>
      </w:r>
      <w:r>
        <w:fldChar w:fldCharType="separate"/>
      </w:r>
      <w:r>
        <w:rPr>
          <w:b w:val="0"/>
        </w:rPr>
        <w:t>二十五、曲阳县妇幼保健计划生育服务中心收支预算</w:t>
      </w:r>
      <w:r>
        <w:tab/>
      </w:r>
      <w:r>
        <w:fldChar w:fldCharType="begin"/>
      </w:r>
      <w:r>
        <w:instrText xml:space="preserve">PAGEREF _Toc_4_4_0000000025 \h</w:instrText>
      </w:r>
      <w:r>
        <w:fldChar w:fldCharType="separate"/>
      </w:r>
      <w:r>
        <w:t>573</w:t>
      </w:r>
      <w:r>
        <w:fldChar w:fldCharType="end"/>
      </w:r>
      <w:r>
        <w:fldChar w:fldCharType="end"/>
      </w:r>
    </w:p>
    <w:p>
      <w:pPr>
        <w:pStyle w:val="2"/>
        <w:tabs>
          <w:tab w:val="right" w:leader="dot" w:pos="14562"/>
        </w:tabs>
      </w:pPr>
      <w:r>
        <w:fldChar w:fldCharType="begin"/>
      </w:r>
      <w:r>
        <w:instrText xml:space="preserve"> HYPERLINK \l "_Toc_4_4_0000000026" </w:instrText>
      </w:r>
      <w:r>
        <w:fldChar w:fldCharType="separate"/>
      </w:r>
      <w:r>
        <w:rPr>
          <w:b w:val="0"/>
        </w:rPr>
        <w:t>二十六、曲阳县妇幼保健计划生育服务中心（自收自支）收支预算</w:t>
      </w:r>
      <w:r>
        <w:tab/>
      </w:r>
      <w:r>
        <w:fldChar w:fldCharType="begin"/>
      </w:r>
      <w:r>
        <w:instrText xml:space="preserve">PAGEREF _Toc_4_4_0000000026 \h</w:instrText>
      </w:r>
      <w:r>
        <w:fldChar w:fldCharType="separate"/>
      </w:r>
      <w:r>
        <w:t>597</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一、曲阳县卫生健康局本级收支预算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361001曲阳县卫生健康局本级</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9200.07</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r>
              <w:t>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280.60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9047.12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18.35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9200.07</w:t>
            </w:r>
          </w:p>
        </w:tc>
        <w:tc>
          <w:tcPr>
            <w:tcW w:w="4535" w:type="dxa"/>
            <w:vAlign w:val="center"/>
          </w:tcPr>
          <w:p>
            <w:pPr>
              <w:pStyle w:val="14"/>
            </w:pPr>
            <w:r>
              <w:t>本年支出合计</w:t>
            </w:r>
          </w:p>
        </w:tc>
        <w:tc>
          <w:tcPr>
            <w:tcW w:w="2126" w:type="dxa"/>
            <w:vAlign w:val="center"/>
          </w:tcPr>
          <w:p>
            <w:pPr>
              <w:pStyle w:val="15"/>
            </w:pPr>
            <w:r>
              <w:t>9352.07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r>
              <w:t>152.00</w:t>
            </w: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9352.07</w:t>
            </w:r>
          </w:p>
        </w:tc>
        <w:tc>
          <w:tcPr>
            <w:tcW w:w="4535" w:type="dxa"/>
            <w:vAlign w:val="center"/>
          </w:tcPr>
          <w:p>
            <w:pPr>
              <w:pStyle w:val="14"/>
            </w:pPr>
            <w:r>
              <w:t>支出总计</w:t>
            </w:r>
          </w:p>
        </w:tc>
        <w:tc>
          <w:tcPr>
            <w:tcW w:w="2126" w:type="dxa"/>
            <w:vAlign w:val="center"/>
          </w:tcPr>
          <w:p>
            <w:pPr>
              <w:pStyle w:val="15"/>
            </w:pPr>
            <w:r>
              <w:t>9352.07</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361001曲阳县卫生健康局本级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9352.07</w:t>
            </w:r>
          </w:p>
        </w:tc>
        <w:tc>
          <w:tcPr>
            <w:tcW w:w="1134" w:type="dxa"/>
            <w:vAlign w:val="center"/>
          </w:tcPr>
          <w:p>
            <w:pPr>
              <w:pStyle w:val="15"/>
            </w:pPr>
            <w:r>
              <w:t>9200.07</w:t>
            </w:r>
          </w:p>
        </w:tc>
        <w:tc>
          <w:tcPr>
            <w:tcW w:w="1134" w:type="dxa"/>
            <w:vAlign w:val="center"/>
          </w:tcPr>
          <w:p>
            <w:pPr>
              <w:pStyle w:val="15"/>
            </w:pPr>
            <w:r>
              <w:t>9200.07</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r>
              <w:t>152.00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206</w:t>
            </w:r>
          </w:p>
        </w:tc>
        <w:tc>
          <w:tcPr>
            <w:tcW w:w="1559" w:type="dxa"/>
            <w:vAlign w:val="center"/>
          </w:tcPr>
          <w:p>
            <w:pPr>
              <w:pStyle w:val="12"/>
            </w:pPr>
            <w:r>
              <w:t>科学技术支出</w:t>
            </w:r>
          </w:p>
        </w:tc>
        <w:tc>
          <w:tcPr>
            <w:tcW w:w="1134" w:type="dxa"/>
            <w:vAlign w:val="center"/>
          </w:tcPr>
          <w:p>
            <w:pPr>
              <w:pStyle w:val="11"/>
            </w:pPr>
            <w:r>
              <w:t>6.00</w:t>
            </w:r>
          </w:p>
        </w:tc>
        <w:tc>
          <w:tcPr>
            <w:tcW w:w="1134" w:type="dxa"/>
            <w:vAlign w:val="center"/>
          </w:tcPr>
          <w:p>
            <w:pPr>
              <w:pStyle w:val="11"/>
            </w:pPr>
            <w:r>
              <w:t>6.00</w:t>
            </w:r>
          </w:p>
        </w:tc>
        <w:tc>
          <w:tcPr>
            <w:tcW w:w="1134" w:type="dxa"/>
            <w:vAlign w:val="center"/>
          </w:tcPr>
          <w:p>
            <w:pPr>
              <w:pStyle w:val="11"/>
            </w:pPr>
            <w:r>
              <w:t>6.00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20699</w:t>
            </w:r>
          </w:p>
        </w:tc>
        <w:tc>
          <w:tcPr>
            <w:tcW w:w="1559" w:type="dxa"/>
            <w:vAlign w:val="center"/>
          </w:tcPr>
          <w:p>
            <w:pPr>
              <w:pStyle w:val="12"/>
            </w:pPr>
            <w:r>
              <w:t>其他科学技术支出</w:t>
            </w:r>
          </w:p>
        </w:tc>
        <w:tc>
          <w:tcPr>
            <w:tcW w:w="1134" w:type="dxa"/>
            <w:vAlign w:val="center"/>
          </w:tcPr>
          <w:p>
            <w:pPr>
              <w:pStyle w:val="11"/>
            </w:pPr>
            <w:r>
              <w:t>6.00</w:t>
            </w:r>
          </w:p>
        </w:tc>
        <w:tc>
          <w:tcPr>
            <w:tcW w:w="1134" w:type="dxa"/>
            <w:vAlign w:val="center"/>
          </w:tcPr>
          <w:p>
            <w:pPr>
              <w:pStyle w:val="11"/>
            </w:pPr>
            <w:r>
              <w:t>6.00</w:t>
            </w:r>
          </w:p>
        </w:tc>
        <w:tc>
          <w:tcPr>
            <w:tcW w:w="1134" w:type="dxa"/>
            <w:vAlign w:val="center"/>
          </w:tcPr>
          <w:p>
            <w:pPr>
              <w:pStyle w:val="11"/>
            </w:pPr>
            <w:r>
              <w:t>6.00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2069999</w:t>
            </w:r>
          </w:p>
        </w:tc>
        <w:tc>
          <w:tcPr>
            <w:tcW w:w="1559" w:type="dxa"/>
            <w:vAlign w:val="center"/>
          </w:tcPr>
          <w:p>
            <w:pPr>
              <w:pStyle w:val="12"/>
            </w:pPr>
            <w:r>
              <w:t>其他科学技术支出</w:t>
            </w:r>
          </w:p>
        </w:tc>
        <w:tc>
          <w:tcPr>
            <w:tcW w:w="1134" w:type="dxa"/>
            <w:vAlign w:val="center"/>
          </w:tcPr>
          <w:p>
            <w:pPr>
              <w:pStyle w:val="11"/>
            </w:pPr>
            <w:r>
              <w:t>6.00</w:t>
            </w:r>
          </w:p>
        </w:tc>
        <w:tc>
          <w:tcPr>
            <w:tcW w:w="1134" w:type="dxa"/>
            <w:vAlign w:val="center"/>
          </w:tcPr>
          <w:p>
            <w:pPr>
              <w:pStyle w:val="11"/>
            </w:pPr>
            <w:r>
              <w:t>6.00</w:t>
            </w:r>
          </w:p>
        </w:tc>
        <w:tc>
          <w:tcPr>
            <w:tcW w:w="1134" w:type="dxa"/>
            <w:vAlign w:val="center"/>
          </w:tcPr>
          <w:p>
            <w:pPr>
              <w:pStyle w:val="11"/>
            </w:pPr>
            <w:r>
              <w:t>6.00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280.60</w:t>
            </w:r>
          </w:p>
        </w:tc>
        <w:tc>
          <w:tcPr>
            <w:tcW w:w="1134" w:type="dxa"/>
            <w:vAlign w:val="center"/>
          </w:tcPr>
          <w:p>
            <w:pPr>
              <w:pStyle w:val="11"/>
            </w:pPr>
            <w:r>
              <w:t>280.60</w:t>
            </w:r>
          </w:p>
        </w:tc>
        <w:tc>
          <w:tcPr>
            <w:tcW w:w="1134" w:type="dxa"/>
            <w:vAlign w:val="center"/>
          </w:tcPr>
          <w:p>
            <w:pPr>
              <w:pStyle w:val="11"/>
            </w:pPr>
            <w:r>
              <w:t>280.60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280.60</w:t>
            </w:r>
          </w:p>
        </w:tc>
        <w:tc>
          <w:tcPr>
            <w:tcW w:w="1134" w:type="dxa"/>
            <w:vAlign w:val="center"/>
          </w:tcPr>
          <w:p>
            <w:pPr>
              <w:pStyle w:val="11"/>
            </w:pPr>
            <w:r>
              <w:t>280.60</w:t>
            </w:r>
          </w:p>
        </w:tc>
        <w:tc>
          <w:tcPr>
            <w:tcW w:w="1134" w:type="dxa"/>
            <w:vAlign w:val="center"/>
          </w:tcPr>
          <w:p>
            <w:pPr>
              <w:pStyle w:val="11"/>
            </w:pPr>
            <w:r>
              <w:t>280.60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49.44</w:t>
            </w:r>
          </w:p>
        </w:tc>
        <w:tc>
          <w:tcPr>
            <w:tcW w:w="1134" w:type="dxa"/>
            <w:vAlign w:val="center"/>
          </w:tcPr>
          <w:p>
            <w:pPr>
              <w:pStyle w:val="11"/>
            </w:pPr>
            <w:r>
              <w:t>49.44</w:t>
            </w:r>
          </w:p>
        </w:tc>
        <w:tc>
          <w:tcPr>
            <w:tcW w:w="1134" w:type="dxa"/>
            <w:vAlign w:val="center"/>
          </w:tcPr>
          <w:p>
            <w:pPr>
              <w:pStyle w:val="11"/>
            </w:pPr>
            <w:r>
              <w:t>49.44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204.66</w:t>
            </w:r>
          </w:p>
        </w:tc>
        <w:tc>
          <w:tcPr>
            <w:tcW w:w="1134" w:type="dxa"/>
            <w:vAlign w:val="center"/>
          </w:tcPr>
          <w:p>
            <w:pPr>
              <w:pStyle w:val="11"/>
            </w:pPr>
            <w:r>
              <w:t>204.66</w:t>
            </w:r>
          </w:p>
        </w:tc>
        <w:tc>
          <w:tcPr>
            <w:tcW w:w="1134" w:type="dxa"/>
            <w:vAlign w:val="center"/>
          </w:tcPr>
          <w:p>
            <w:pPr>
              <w:pStyle w:val="11"/>
            </w:pPr>
            <w:r>
              <w:t>204.66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24.79</w:t>
            </w:r>
          </w:p>
        </w:tc>
        <w:tc>
          <w:tcPr>
            <w:tcW w:w="1134" w:type="dxa"/>
            <w:vAlign w:val="center"/>
          </w:tcPr>
          <w:p>
            <w:pPr>
              <w:pStyle w:val="11"/>
            </w:pPr>
            <w:r>
              <w:t>24.79</w:t>
            </w:r>
          </w:p>
        </w:tc>
        <w:tc>
          <w:tcPr>
            <w:tcW w:w="1134" w:type="dxa"/>
            <w:vAlign w:val="center"/>
          </w:tcPr>
          <w:p>
            <w:pPr>
              <w:pStyle w:val="11"/>
            </w:pPr>
            <w:r>
              <w:t>24.79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1.71</w:t>
            </w:r>
          </w:p>
        </w:tc>
        <w:tc>
          <w:tcPr>
            <w:tcW w:w="1134" w:type="dxa"/>
            <w:vAlign w:val="center"/>
          </w:tcPr>
          <w:p>
            <w:pPr>
              <w:pStyle w:val="11"/>
            </w:pPr>
            <w:r>
              <w:t>1.71</w:t>
            </w:r>
          </w:p>
        </w:tc>
        <w:tc>
          <w:tcPr>
            <w:tcW w:w="1134" w:type="dxa"/>
            <w:vAlign w:val="center"/>
          </w:tcPr>
          <w:p>
            <w:pPr>
              <w:pStyle w:val="11"/>
            </w:pPr>
            <w:r>
              <w:t>1.71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9047.12</w:t>
            </w:r>
          </w:p>
        </w:tc>
        <w:tc>
          <w:tcPr>
            <w:tcW w:w="1134" w:type="dxa"/>
            <w:vAlign w:val="center"/>
          </w:tcPr>
          <w:p>
            <w:pPr>
              <w:pStyle w:val="11"/>
            </w:pPr>
            <w:r>
              <w:t>8895.12</w:t>
            </w:r>
          </w:p>
        </w:tc>
        <w:tc>
          <w:tcPr>
            <w:tcW w:w="1134" w:type="dxa"/>
            <w:vAlign w:val="center"/>
          </w:tcPr>
          <w:p>
            <w:pPr>
              <w:pStyle w:val="11"/>
            </w:pPr>
            <w:r>
              <w:t>8895.12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152.00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21001</w:t>
            </w:r>
          </w:p>
        </w:tc>
        <w:tc>
          <w:tcPr>
            <w:tcW w:w="1559" w:type="dxa"/>
            <w:vAlign w:val="center"/>
          </w:tcPr>
          <w:p>
            <w:pPr>
              <w:pStyle w:val="12"/>
            </w:pPr>
            <w:r>
              <w:t>卫生健康管理事务</w:t>
            </w:r>
          </w:p>
        </w:tc>
        <w:tc>
          <w:tcPr>
            <w:tcW w:w="1134" w:type="dxa"/>
            <w:vAlign w:val="center"/>
          </w:tcPr>
          <w:p>
            <w:pPr>
              <w:pStyle w:val="11"/>
            </w:pPr>
            <w:r>
              <w:t>150.75</w:t>
            </w:r>
          </w:p>
        </w:tc>
        <w:tc>
          <w:tcPr>
            <w:tcW w:w="1134" w:type="dxa"/>
            <w:vAlign w:val="center"/>
          </w:tcPr>
          <w:p>
            <w:pPr>
              <w:pStyle w:val="11"/>
            </w:pPr>
            <w:r>
              <w:t>150.75</w:t>
            </w:r>
          </w:p>
        </w:tc>
        <w:tc>
          <w:tcPr>
            <w:tcW w:w="1134" w:type="dxa"/>
            <w:vAlign w:val="center"/>
          </w:tcPr>
          <w:p>
            <w:pPr>
              <w:pStyle w:val="11"/>
            </w:pPr>
            <w:r>
              <w:t>150.75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2100101</w:t>
            </w:r>
          </w:p>
        </w:tc>
        <w:tc>
          <w:tcPr>
            <w:tcW w:w="1559" w:type="dxa"/>
            <w:vAlign w:val="center"/>
          </w:tcPr>
          <w:p>
            <w:pPr>
              <w:pStyle w:val="12"/>
            </w:pPr>
            <w:r>
              <w:t>行政运行</w:t>
            </w:r>
          </w:p>
        </w:tc>
        <w:tc>
          <w:tcPr>
            <w:tcW w:w="1134" w:type="dxa"/>
            <w:vAlign w:val="center"/>
          </w:tcPr>
          <w:p>
            <w:pPr>
              <w:pStyle w:val="11"/>
            </w:pPr>
            <w:r>
              <w:t>137.75</w:t>
            </w:r>
          </w:p>
        </w:tc>
        <w:tc>
          <w:tcPr>
            <w:tcW w:w="1134" w:type="dxa"/>
            <w:vAlign w:val="center"/>
          </w:tcPr>
          <w:p>
            <w:pPr>
              <w:pStyle w:val="11"/>
            </w:pPr>
            <w:r>
              <w:t>137.75</w:t>
            </w:r>
          </w:p>
        </w:tc>
        <w:tc>
          <w:tcPr>
            <w:tcW w:w="1134" w:type="dxa"/>
            <w:vAlign w:val="center"/>
          </w:tcPr>
          <w:p>
            <w:pPr>
              <w:pStyle w:val="11"/>
            </w:pPr>
            <w:r>
              <w:t>137.75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2100102</w:t>
            </w:r>
          </w:p>
        </w:tc>
        <w:tc>
          <w:tcPr>
            <w:tcW w:w="1559" w:type="dxa"/>
            <w:vAlign w:val="center"/>
          </w:tcPr>
          <w:p>
            <w:pPr>
              <w:pStyle w:val="12"/>
            </w:pPr>
            <w:r>
              <w:t>一般行政管理事务</w:t>
            </w:r>
          </w:p>
        </w:tc>
        <w:tc>
          <w:tcPr>
            <w:tcW w:w="1134" w:type="dxa"/>
            <w:vAlign w:val="center"/>
          </w:tcPr>
          <w:p>
            <w:pPr>
              <w:pStyle w:val="11"/>
            </w:pPr>
            <w:r>
              <w:t>10.00</w:t>
            </w:r>
          </w:p>
        </w:tc>
        <w:tc>
          <w:tcPr>
            <w:tcW w:w="1134" w:type="dxa"/>
            <w:vAlign w:val="center"/>
          </w:tcPr>
          <w:p>
            <w:pPr>
              <w:pStyle w:val="11"/>
            </w:pPr>
            <w:r>
              <w:t>10.00</w:t>
            </w:r>
          </w:p>
        </w:tc>
        <w:tc>
          <w:tcPr>
            <w:tcW w:w="1134" w:type="dxa"/>
            <w:vAlign w:val="center"/>
          </w:tcPr>
          <w:p>
            <w:pPr>
              <w:pStyle w:val="11"/>
            </w:pPr>
            <w:r>
              <w:t>10.00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2100199</w:t>
            </w:r>
          </w:p>
        </w:tc>
        <w:tc>
          <w:tcPr>
            <w:tcW w:w="1559" w:type="dxa"/>
            <w:vAlign w:val="center"/>
          </w:tcPr>
          <w:p>
            <w:pPr>
              <w:pStyle w:val="12"/>
            </w:pPr>
            <w:r>
              <w:t>其他卫生健康管理事务支出</w:t>
            </w:r>
          </w:p>
        </w:tc>
        <w:tc>
          <w:tcPr>
            <w:tcW w:w="1134" w:type="dxa"/>
            <w:vAlign w:val="center"/>
          </w:tcPr>
          <w:p>
            <w:pPr>
              <w:pStyle w:val="11"/>
            </w:pPr>
            <w:r>
              <w:t>3.00</w:t>
            </w:r>
          </w:p>
        </w:tc>
        <w:tc>
          <w:tcPr>
            <w:tcW w:w="1134" w:type="dxa"/>
            <w:vAlign w:val="center"/>
          </w:tcPr>
          <w:p>
            <w:pPr>
              <w:pStyle w:val="11"/>
            </w:pPr>
            <w:r>
              <w:t>3.00</w:t>
            </w:r>
          </w:p>
        </w:tc>
        <w:tc>
          <w:tcPr>
            <w:tcW w:w="1134" w:type="dxa"/>
            <w:vAlign w:val="center"/>
          </w:tcPr>
          <w:p>
            <w:pPr>
              <w:pStyle w:val="11"/>
            </w:pPr>
            <w:r>
              <w:t>3.00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21002</w:t>
            </w:r>
          </w:p>
        </w:tc>
        <w:tc>
          <w:tcPr>
            <w:tcW w:w="1559" w:type="dxa"/>
            <w:vAlign w:val="center"/>
          </w:tcPr>
          <w:p>
            <w:pPr>
              <w:pStyle w:val="12"/>
            </w:pPr>
            <w:r>
              <w:t>公立医院</w:t>
            </w:r>
          </w:p>
        </w:tc>
        <w:tc>
          <w:tcPr>
            <w:tcW w:w="1134" w:type="dxa"/>
            <w:vAlign w:val="center"/>
          </w:tcPr>
          <w:p>
            <w:pPr>
              <w:pStyle w:val="11"/>
            </w:pPr>
            <w:r>
              <w:t>655.20</w:t>
            </w:r>
          </w:p>
        </w:tc>
        <w:tc>
          <w:tcPr>
            <w:tcW w:w="1134" w:type="dxa"/>
            <w:vAlign w:val="center"/>
          </w:tcPr>
          <w:p>
            <w:pPr>
              <w:pStyle w:val="11"/>
            </w:pPr>
            <w:r>
              <w:t>503.20</w:t>
            </w:r>
          </w:p>
        </w:tc>
        <w:tc>
          <w:tcPr>
            <w:tcW w:w="1134" w:type="dxa"/>
            <w:vAlign w:val="center"/>
          </w:tcPr>
          <w:p>
            <w:pPr>
              <w:pStyle w:val="11"/>
            </w:pPr>
            <w:r>
              <w:t>503.20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152.00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2100201</w:t>
            </w:r>
          </w:p>
        </w:tc>
        <w:tc>
          <w:tcPr>
            <w:tcW w:w="1559" w:type="dxa"/>
            <w:vAlign w:val="center"/>
          </w:tcPr>
          <w:p>
            <w:pPr>
              <w:pStyle w:val="12"/>
            </w:pPr>
            <w:r>
              <w:t>综合医院</w:t>
            </w:r>
          </w:p>
        </w:tc>
        <w:tc>
          <w:tcPr>
            <w:tcW w:w="1134" w:type="dxa"/>
            <w:vAlign w:val="center"/>
          </w:tcPr>
          <w:p>
            <w:pPr>
              <w:pStyle w:val="11"/>
            </w:pPr>
            <w:r>
              <w:t>655.20</w:t>
            </w:r>
          </w:p>
        </w:tc>
        <w:tc>
          <w:tcPr>
            <w:tcW w:w="1134" w:type="dxa"/>
            <w:vAlign w:val="center"/>
          </w:tcPr>
          <w:p>
            <w:pPr>
              <w:pStyle w:val="11"/>
            </w:pPr>
            <w:r>
              <w:t>503.20</w:t>
            </w:r>
          </w:p>
        </w:tc>
        <w:tc>
          <w:tcPr>
            <w:tcW w:w="1134" w:type="dxa"/>
            <w:vAlign w:val="center"/>
          </w:tcPr>
          <w:p>
            <w:pPr>
              <w:pStyle w:val="11"/>
            </w:pPr>
            <w:r>
              <w:t>503.20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152.00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21003</w:t>
            </w:r>
          </w:p>
        </w:tc>
        <w:tc>
          <w:tcPr>
            <w:tcW w:w="1559" w:type="dxa"/>
            <w:vAlign w:val="center"/>
          </w:tcPr>
          <w:p>
            <w:pPr>
              <w:pStyle w:val="12"/>
            </w:pPr>
            <w:r>
              <w:t>基层医疗卫生机构</w:t>
            </w:r>
          </w:p>
        </w:tc>
        <w:tc>
          <w:tcPr>
            <w:tcW w:w="1134" w:type="dxa"/>
            <w:vAlign w:val="center"/>
          </w:tcPr>
          <w:p>
            <w:pPr>
              <w:pStyle w:val="11"/>
            </w:pPr>
            <w:r>
              <w:t>2589.03</w:t>
            </w:r>
          </w:p>
        </w:tc>
        <w:tc>
          <w:tcPr>
            <w:tcW w:w="1134" w:type="dxa"/>
            <w:vAlign w:val="center"/>
          </w:tcPr>
          <w:p>
            <w:pPr>
              <w:pStyle w:val="11"/>
            </w:pPr>
            <w:r>
              <w:t>2589.03</w:t>
            </w:r>
          </w:p>
        </w:tc>
        <w:tc>
          <w:tcPr>
            <w:tcW w:w="1134" w:type="dxa"/>
            <w:vAlign w:val="center"/>
          </w:tcPr>
          <w:p>
            <w:pPr>
              <w:pStyle w:val="11"/>
            </w:pPr>
            <w:r>
              <w:t>2589.03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2100302</w:t>
            </w:r>
          </w:p>
        </w:tc>
        <w:tc>
          <w:tcPr>
            <w:tcW w:w="1559" w:type="dxa"/>
            <w:vAlign w:val="center"/>
          </w:tcPr>
          <w:p>
            <w:pPr>
              <w:pStyle w:val="12"/>
            </w:pPr>
            <w:r>
              <w:t>乡镇卫生院</w:t>
            </w:r>
          </w:p>
        </w:tc>
        <w:tc>
          <w:tcPr>
            <w:tcW w:w="1134" w:type="dxa"/>
            <w:vAlign w:val="center"/>
          </w:tcPr>
          <w:p>
            <w:pPr>
              <w:pStyle w:val="11"/>
            </w:pPr>
            <w:r>
              <w:t>2070.59</w:t>
            </w:r>
          </w:p>
        </w:tc>
        <w:tc>
          <w:tcPr>
            <w:tcW w:w="1134" w:type="dxa"/>
            <w:vAlign w:val="center"/>
          </w:tcPr>
          <w:p>
            <w:pPr>
              <w:pStyle w:val="11"/>
            </w:pPr>
            <w:r>
              <w:t>2070.59</w:t>
            </w:r>
          </w:p>
        </w:tc>
        <w:tc>
          <w:tcPr>
            <w:tcW w:w="1134" w:type="dxa"/>
            <w:vAlign w:val="center"/>
          </w:tcPr>
          <w:p>
            <w:pPr>
              <w:pStyle w:val="11"/>
            </w:pPr>
            <w:r>
              <w:t>2070.59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2100399</w:t>
            </w:r>
          </w:p>
        </w:tc>
        <w:tc>
          <w:tcPr>
            <w:tcW w:w="1559" w:type="dxa"/>
            <w:vAlign w:val="center"/>
          </w:tcPr>
          <w:p>
            <w:pPr>
              <w:pStyle w:val="12"/>
            </w:pPr>
            <w:r>
              <w:t>其他基层医疗卫生机构支出</w:t>
            </w:r>
          </w:p>
        </w:tc>
        <w:tc>
          <w:tcPr>
            <w:tcW w:w="1134" w:type="dxa"/>
            <w:vAlign w:val="center"/>
          </w:tcPr>
          <w:p>
            <w:pPr>
              <w:pStyle w:val="11"/>
            </w:pPr>
            <w:r>
              <w:t>518.44</w:t>
            </w:r>
          </w:p>
        </w:tc>
        <w:tc>
          <w:tcPr>
            <w:tcW w:w="1134" w:type="dxa"/>
            <w:vAlign w:val="center"/>
          </w:tcPr>
          <w:p>
            <w:pPr>
              <w:pStyle w:val="11"/>
            </w:pPr>
            <w:r>
              <w:t>518.44</w:t>
            </w:r>
          </w:p>
        </w:tc>
        <w:tc>
          <w:tcPr>
            <w:tcW w:w="1134" w:type="dxa"/>
            <w:vAlign w:val="center"/>
          </w:tcPr>
          <w:p>
            <w:pPr>
              <w:pStyle w:val="11"/>
            </w:pPr>
            <w:r>
              <w:t>518.44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21004</w:t>
            </w:r>
          </w:p>
        </w:tc>
        <w:tc>
          <w:tcPr>
            <w:tcW w:w="1559" w:type="dxa"/>
            <w:vAlign w:val="center"/>
          </w:tcPr>
          <w:p>
            <w:pPr>
              <w:pStyle w:val="12"/>
            </w:pPr>
            <w:r>
              <w:t>公共卫生</w:t>
            </w:r>
          </w:p>
        </w:tc>
        <w:tc>
          <w:tcPr>
            <w:tcW w:w="1134" w:type="dxa"/>
            <w:vAlign w:val="center"/>
          </w:tcPr>
          <w:p>
            <w:pPr>
              <w:pStyle w:val="11"/>
            </w:pPr>
            <w:r>
              <w:t>4984.79</w:t>
            </w:r>
          </w:p>
        </w:tc>
        <w:tc>
          <w:tcPr>
            <w:tcW w:w="1134" w:type="dxa"/>
            <w:vAlign w:val="center"/>
          </w:tcPr>
          <w:p>
            <w:pPr>
              <w:pStyle w:val="11"/>
            </w:pPr>
            <w:r>
              <w:t>4984.79</w:t>
            </w:r>
          </w:p>
        </w:tc>
        <w:tc>
          <w:tcPr>
            <w:tcW w:w="1134" w:type="dxa"/>
            <w:vAlign w:val="center"/>
          </w:tcPr>
          <w:p>
            <w:pPr>
              <w:pStyle w:val="11"/>
            </w:pPr>
            <w:r>
              <w:t>4984.79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2100408</w:t>
            </w:r>
          </w:p>
        </w:tc>
        <w:tc>
          <w:tcPr>
            <w:tcW w:w="1559" w:type="dxa"/>
            <w:vAlign w:val="center"/>
          </w:tcPr>
          <w:p>
            <w:pPr>
              <w:pStyle w:val="12"/>
            </w:pPr>
            <w:r>
              <w:t>基本公共卫生服务</w:t>
            </w:r>
          </w:p>
        </w:tc>
        <w:tc>
          <w:tcPr>
            <w:tcW w:w="1134" w:type="dxa"/>
            <w:vAlign w:val="center"/>
          </w:tcPr>
          <w:p>
            <w:pPr>
              <w:pStyle w:val="11"/>
            </w:pPr>
            <w:r>
              <w:t>4935.65</w:t>
            </w:r>
          </w:p>
        </w:tc>
        <w:tc>
          <w:tcPr>
            <w:tcW w:w="1134" w:type="dxa"/>
            <w:vAlign w:val="center"/>
          </w:tcPr>
          <w:p>
            <w:pPr>
              <w:pStyle w:val="11"/>
            </w:pPr>
            <w:r>
              <w:t>4935.65</w:t>
            </w:r>
          </w:p>
        </w:tc>
        <w:tc>
          <w:tcPr>
            <w:tcW w:w="1134" w:type="dxa"/>
            <w:vAlign w:val="center"/>
          </w:tcPr>
          <w:p>
            <w:pPr>
              <w:pStyle w:val="11"/>
            </w:pPr>
            <w:r>
              <w:t>4935.65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23</w:t>
            </w:r>
          </w:p>
        </w:tc>
        <w:tc>
          <w:tcPr>
            <w:tcW w:w="992" w:type="dxa"/>
            <w:vAlign w:val="center"/>
          </w:tcPr>
          <w:p>
            <w:pPr>
              <w:pStyle w:val="12"/>
            </w:pPr>
            <w:r>
              <w:t>2100409</w:t>
            </w:r>
          </w:p>
        </w:tc>
        <w:tc>
          <w:tcPr>
            <w:tcW w:w="1559" w:type="dxa"/>
            <w:vAlign w:val="center"/>
          </w:tcPr>
          <w:p>
            <w:pPr>
              <w:pStyle w:val="12"/>
            </w:pPr>
            <w:r>
              <w:t>重大公共卫生服务</w:t>
            </w:r>
          </w:p>
        </w:tc>
        <w:tc>
          <w:tcPr>
            <w:tcW w:w="1134" w:type="dxa"/>
            <w:vAlign w:val="center"/>
          </w:tcPr>
          <w:p>
            <w:pPr>
              <w:pStyle w:val="11"/>
            </w:pPr>
            <w:r>
              <w:t>32.80</w:t>
            </w:r>
          </w:p>
        </w:tc>
        <w:tc>
          <w:tcPr>
            <w:tcW w:w="1134" w:type="dxa"/>
            <w:vAlign w:val="center"/>
          </w:tcPr>
          <w:p>
            <w:pPr>
              <w:pStyle w:val="11"/>
            </w:pPr>
            <w:r>
              <w:t>32.80</w:t>
            </w:r>
          </w:p>
        </w:tc>
        <w:tc>
          <w:tcPr>
            <w:tcW w:w="1134" w:type="dxa"/>
            <w:vAlign w:val="center"/>
          </w:tcPr>
          <w:p>
            <w:pPr>
              <w:pStyle w:val="11"/>
            </w:pPr>
            <w:r>
              <w:t>32.80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24</w:t>
            </w:r>
          </w:p>
        </w:tc>
        <w:tc>
          <w:tcPr>
            <w:tcW w:w="992" w:type="dxa"/>
            <w:vAlign w:val="center"/>
          </w:tcPr>
          <w:p>
            <w:pPr>
              <w:pStyle w:val="12"/>
            </w:pPr>
            <w:r>
              <w:t>2100410</w:t>
            </w:r>
          </w:p>
        </w:tc>
        <w:tc>
          <w:tcPr>
            <w:tcW w:w="1559" w:type="dxa"/>
            <w:vAlign w:val="center"/>
          </w:tcPr>
          <w:p>
            <w:pPr>
              <w:pStyle w:val="12"/>
            </w:pPr>
            <w:r>
              <w:t>突发公共卫生事件应急处置</w:t>
            </w:r>
          </w:p>
        </w:tc>
        <w:tc>
          <w:tcPr>
            <w:tcW w:w="1134" w:type="dxa"/>
            <w:vAlign w:val="center"/>
          </w:tcPr>
          <w:p>
            <w:pPr>
              <w:pStyle w:val="11"/>
            </w:pPr>
            <w:r>
              <w:t>4.26</w:t>
            </w:r>
          </w:p>
        </w:tc>
        <w:tc>
          <w:tcPr>
            <w:tcW w:w="1134" w:type="dxa"/>
            <w:vAlign w:val="center"/>
          </w:tcPr>
          <w:p>
            <w:pPr>
              <w:pStyle w:val="11"/>
            </w:pPr>
            <w:r>
              <w:t>4.26</w:t>
            </w:r>
          </w:p>
        </w:tc>
        <w:tc>
          <w:tcPr>
            <w:tcW w:w="1134" w:type="dxa"/>
            <w:vAlign w:val="center"/>
          </w:tcPr>
          <w:p>
            <w:pPr>
              <w:pStyle w:val="11"/>
            </w:pPr>
            <w:r>
              <w:t>4.26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25</w:t>
            </w:r>
          </w:p>
        </w:tc>
        <w:tc>
          <w:tcPr>
            <w:tcW w:w="992" w:type="dxa"/>
            <w:vAlign w:val="center"/>
          </w:tcPr>
          <w:p>
            <w:pPr>
              <w:pStyle w:val="12"/>
            </w:pPr>
            <w:r>
              <w:t>2100499</w:t>
            </w:r>
          </w:p>
        </w:tc>
        <w:tc>
          <w:tcPr>
            <w:tcW w:w="1559" w:type="dxa"/>
            <w:vAlign w:val="center"/>
          </w:tcPr>
          <w:p>
            <w:pPr>
              <w:pStyle w:val="12"/>
            </w:pPr>
            <w:r>
              <w:t>其他公共卫生支出</w:t>
            </w:r>
          </w:p>
        </w:tc>
        <w:tc>
          <w:tcPr>
            <w:tcW w:w="1134" w:type="dxa"/>
            <w:vAlign w:val="center"/>
          </w:tcPr>
          <w:p>
            <w:pPr>
              <w:pStyle w:val="11"/>
            </w:pPr>
            <w:r>
              <w:t>12.08</w:t>
            </w:r>
          </w:p>
        </w:tc>
        <w:tc>
          <w:tcPr>
            <w:tcW w:w="1134" w:type="dxa"/>
            <w:vAlign w:val="center"/>
          </w:tcPr>
          <w:p>
            <w:pPr>
              <w:pStyle w:val="11"/>
            </w:pPr>
            <w:r>
              <w:t>12.08</w:t>
            </w:r>
          </w:p>
        </w:tc>
        <w:tc>
          <w:tcPr>
            <w:tcW w:w="1134" w:type="dxa"/>
            <w:vAlign w:val="center"/>
          </w:tcPr>
          <w:p>
            <w:pPr>
              <w:pStyle w:val="11"/>
            </w:pPr>
            <w:r>
              <w:t>12.08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26</w:t>
            </w:r>
          </w:p>
        </w:tc>
        <w:tc>
          <w:tcPr>
            <w:tcW w:w="992" w:type="dxa"/>
            <w:vAlign w:val="center"/>
          </w:tcPr>
          <w:p>
            <w:pPr>
              <w:pStyle w:val="12"/>
            </w:pPr>
            <w:r>
              <w:t>21007</w:t>
            </w:r>
          </w:p>
        </w:tc>
        <w:tc>
          <w:tcPr>
            <w:tcW w:w="1559" w:type="dxa"/>
            <w:vAlign w:val="center"/>
          </w:tcPr>
          <w:p>
            <w:pPr>
              <w:pStyle w:val="12"/>
            </w:pPr>
            <w:r>
              <w:t>计划生育事务</w:t>
            </w:r>
          </w:p>
        </w:tc>
        <w:tc>
          <w:tcPr>
            <w:tcW w:w="1134" w:type="dxa"/>
            <w:vAlign w:val="center"/>
          </w:tcPr>
          <w:p>
            <w:pPr>
              <w:pStyle w:val="11"/>
            </w:pPr>
            <w:r>
              <w:t>639.05</w:t>
            </w:r>
          </w:p>
        </w:tc>
        <w:tc>
          <w:tcPr>
            <w:tcW w:w="1134" w:type="dxa"/>
            <w:vAlign w:val="center"/>
          </w:tcPr>
          <w:p>
            <w:pPr>
              <w:pStyle w:val="11"/>
            </w:pPr>
            <w:r>
              <w:t>639.05</w:t>
            </w:r>
          </w:p>
        </w:tc>
        <w:tc>
          <w:tcPr>
            <w:tcW w:w="1134" w:type="dxa"/>
            <w:vAlign w:val="center"/>
          </w:tcPr>
          <w:p>
            <w:pPr>
              <w:pStyle w:val="11"/>
            </w:pPr>
            <w:r>
              <w:t>639.05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27</w:t>
            </w:r>
          </w:p>
        </w:tc>
        <w:tc>
          <w:tcPr>
            <w:tcW w:w="992" w:type="dxa"/>
            <w:vAlign w:val="center"/>
          </w:tcPr>
          <w:p>
            <w:pPr>
              <w:pStyle w:val="12"/>
            </w:pPr>
            <w:r>
              <w:t>2100716</w:t>
            </w:r>
          </w:p>
        </w:tc>
        <w:tc>
          <w:tcPr>
            <w:tcW w:w="1559" w:type="dxa"/>
            <w:vAlign w:val="center"/>
          </w:tcPr>
          <w:p>
            <w:pPr>
              <w:pStyle w:val="12"/>
            </w:pPr>
            <w:r>
              <w:t>计划生育机构</w:t>
            </w:r>
          </w:p>
        </w:tc>
        <w:tc>
          <w:tcPr>
            <w:tcW w:w="1134" w:type="dxa"/>
            <w:vAlign w:val="center"/>
          </w:tcPr>
          <w:p>
            <w:pPr>
              <w:pStyle w:val="11"/>
            </w:pPr>
            <w:r>
              <w:t>102.25</w:t>
            </w:r>
          </w:p>
        </w:tc>
        <w:tc>
          <w:tcPr>
            <w:tcW w:w="1134" w:type="dxa"/>
            <w:vAlign w:val="center"/>
          </w:tcPr>
          <w:p>
            <w:pPr>
              <w:pStyle w:val="11"/>
            </w:pPr>
            <w:r>
              <w:t>102.25</w:t>
            </w:r>
          </w:p>
        </w:tc>
        <w:tc>
          <w:tcPr>
            <w:tcW w:w="1134" w:type="dxa"/>
            <w:vAlign w:val="center"/>
          </w:tcPr>
          <w:p>
            <w:pPr>
              <w:pStyle w:val="11"/>
            </w:pPr>
            <w:r>
              <w:t>102.25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28</w:t>
            </w:r>
          </w:p>
        </w:tc>
        <w:tc>
          <w:tcPr>
            <w:tcW w:w="992" w:type="dxa"/>
            <w:vAlign w:val="center"/>
          </w:tcPr>
          <w:p>
            <w:pPr>
              <w:pStyle w:val="12"/>
            </w:pPr>
            <w:r>
              <w:t>2100717</w:t>
            </w:r>
          </w:p>
        </w:tc>
        <w:tc>
          <w:tcPr>
            <w:tcW w:w="1559" w:type="dxa"/>
            <w:vAlign w:val="center"/>
          </w:tcPr>
          <w:p>
            <w:pPr>
              <w:pStyle w:val="12"/>
            </w:pPr>
            <w:r>
              <w:t>计划生育服务</w:t>
            </w:r>
          </w:p>
        </w:tc>
        <w:tc>
          <w:tcPr>
            <w:tcW w:w="1134" w:type="dxa"/>
            <w:vAlign w:val="center"/>
          </w:tcPr>
          <w:p>
            <w:pPr>
              <w:pStyle w:val="11"/>
            </w:pPr>
            <w:r>
              <w:t>536.80</w:t>
            </w:r>
          </w:p>
        </w:tc>
        <w:tc>
          <w:tcPr>
            <w:tcW w:w="1134" w:type="dxa"/>
            <w:vAlign w:val="center"/>
          </w:tcPr>
          <w:p>
            <w:pPr>
              <w:pStyle w:val="11"/>
            </w:pPr>
            <w:r>
              <w:t>536.80</w:t>
            </w:r>
          </w:p>
        </w:tc>
        <w:tc>
          <w:tcPr>
            <w:tcW w:w="1134" w:type="dxa"/>
            <w:vAlign w:val="center"/>
          </w:tcPr>
          <w:p>
            <w:pPr>
              <w:pStyle w:val="11"/>
            </w:pPr>
            <w:r>
              <w:t>536.80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29</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28.30</w:t>
            </w:r>
          </w:p>
        </w:tc>
        <w:tc>
          <w:tcPr>
            <w:tcW w:w="1134" w:type="dxa"/>
            <w:vAlign w:val="center"/>
          </w:tcPr>
          <w:p>
            <w:pPr>
              <w:pStyle w:val="11"/>
            </w:pPr>
            <w:r>
              <w:t>28.30</w:t>
            </w:r>
          </w:p>
        </w:tc>
        <w:tc>
          <w:tcPr>
            <w:tcW w:w="1134" w:type="dxa"/>
            <w:vAlign w:val="center"/>
          </w:tcPr>
          <w:p>
            <w:pPr>
              <w:pStyle w:val="11"/>
            </w:pPr>
            <w:r>
              <w:t>28.30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30</w:t>
            </w:r>
          </w:p>
        </w:tc>
        <w:tc>
          <w:tcPr>
            <w:tcW w:w="992" w:type="dxa"/>
            <w:vAlign w:val="center"/>
          </w:tcPr>
          <w:p>
            <w:pPr>
              <w:pStyle w:val="12"/>
            </w:pPr>
            <w:r>
              <w:t>2101101</w:t>
            </w:r>
          </w:p>
        </w:tc>
        <w:tc>
          <w:tcPr>
            <w:tcW w:w="1559" w:type="dxa"/>
            <w:vAlign w:val="center"/>
          </w:tcPr>
          <w:p>
            <w:pPr>
              <w:pStyle w:val="12"/>
            </w:pPr>
            <w:r>
              <w:t>行政单位医疗</w:t>
            </w:r>
          </w:p>
        </w:tc>
        <w:tc>
          <w:tcPr>
            <w:tcW w:w="1134" w:type="dxa"/>
            <w:vAlign w:val="center"/>
          </w:tcPr>
          <w:p>
            <w:pPr>
              <w:pStyle w:val="11"/>
            </w:pPr>
            <w:r>
              <w:t>4.33</w:t>
            </w:r>
          </w:p>
        </w:tc>
        <w:tc>
          <w:tcPr>
            <w:tcW w:w="1134" w:type="dxa"/>
            <w:vAlign w:val="center"/>
          </w:tcPr>
          <w:p>
            <w:pPr>
              <w:pStyle w:val="11"/>
            </w:pPr>
            <w:r>
              <w:t>4.33</w:t>
            </w:r>
          </w:p>
        </w:tc>
        <w:tc>
          <w:tcPr>
            <w:tcW w:w="1134" w:type="dxa"/>
            <w:vAlign w:val="center"/>
          </w:tcPr>
          <w:p>
            <w:pPr>
              <w:pStyle w:val="11"/>
            </w:pPr>
            <w:r>
              <w:t>4.33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31</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6.06</w:t>
            </w:r>
          </w:p>
        </w:tc>
        <w:tc>
          <w:tcPr>
            <w:tcW w:w="1134" w:type="dxa"/>
            <w:vAlign w:val="center"/>
          </w:tcPr>
          <w:p>
            <w:pPr>
              <w:pStyle w:val="11"/>
            </w:pPr>
            <w:r>
              <w:t>6.06</w:t>
            </w:r>
          </w:p>
        </w:tc>
        <w:tc>
          <w:tcPr>
            <w:tcW w:w="1134" w:type="dxa"/>
            <w:vAlign w:val="center"/>
          </w:tcPr>
          <w:p>
            <w:pPr>
              <w:pStyle w:val="11"/>
            </w:pPr>
            <w:r>
              <w:t>6.06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32</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17.91</w:t>
            </w:r>
          </w:p>
        </w:tc>
        <w:tc>
          <w:tcPr>
            <w:tcW w:w="1134" w:type="dxa"/>
            <w:vAlign w:val="center"/>
          </w:tcPr>
          <w:p>
            <w:pPr>
              <w:pStyle w:val="11"/>
            </w:pPr>
            <w:r>
              <w:t>17.91</w:t>
            </w:r>
          </w:p>
        </w:tc>
        <w:tc>
          <w:tcPr>
            <w:tcW w:w="1134" w:type="dxa"/>
            <w:vAlign w:val="center"/>
          </w:tcPr>
          <w:p>
            <w:pPr>
              <w:pStyle w:val="11"/>
            </w:pPr>
            <w:r>
              <w:t>17.91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33</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18.35</w:t>
            </w:r>
          </w:p>
        </w:tc>
        <w:tc>
          <w:tcPr>
            <w:tcW w:w="1134" w:type="dxa"/>
            <w:vAlign w:val="center"/>
          </w:tcPr>
          <w:p>
            <w:pPr>
              <w:pStyle w:val="11"/>
            </w:pPr>
            <w:r>
              <w:t>18.35</w:t>
            </w:r>
          </w:p>
        </w:tc>
        <w:tc>
          <w:tcPr>
            <w:tcW w:w="1134" w:type="dxa"/>
            <w:vAlign w:val="center"/>
          </w:tcPr>
          <w:p>
            <w:pPr>
              <w:pStyle w:val="11"/>
            </w:pPr>
            <w:r>
              <w:t>18.35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34</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18.35</w:t>
            </w:r>
          </w:p>
        </w:tc>
        <w:tc>
          <w:tcPr>
            <w:tcW w:w="1134" w:type="dxa"/>
            <w:vAlign w:val="center"/>
          </w:tcPr>
          <w:p>
            <w:pPr>
              <w:pStyle w:val="11"/>
            </w:pPr>
            <w:r>
              <w:t>18.35</w:t>
            </w:r>
          </w:p>
        </w:tc>
        <w:tc>
          <w:tcPr>
            <w:tcW w:w="1134" w:type="dxa"/>
            <w:vAlign w:val="center"/>
          </w:tcPr>
          <w:p>
            <w:pPr>
              <w:pStyle w:val="11"/>
            </w:pPr>
            <w:r>
              <w:t>18.35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35</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18.35</w:t>
            </w:r>
          </w:p>
        </w:tc>
        <w:tc>
          <w:tcPr>
            <w:tcW w:w="1134" w:type="dxa"/>
            <w:vAlign w:val="center"/>
          </w:tcPr>
          <w:p>
            <w:pPr>
              <w:pStyle w:val="11"/>
            </w:pPr>
            <w:r>
              <w:t>18.35</w:t>
            </w:r>
          </w:p>
        </w:tc>
        <w:tc>
          <w:tcPr>
            <w:tcW w:w="1134" w:type="dxa"/>
            <w:vAlign w:val="center"/>
          </w:tcPr>
          <w:p>
            <w:pPr>
              <w:pStyle w:val="11"/>
            </w:pPr>
            <w:r>
              <w:t>18.35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361001曲阳县卫生健康局本级</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9352.07</w:t>
            </w:r>
          </w:p>
        </w:tc>
        <w:tc>
          <w:tcPr>
            <w:tcW w:w="1361" w:type="dxa"/>
            <w:vAlign w:val="center"/>
          </w:tcPr>
          <w:p>
            <w:pPr>
              <w:pStyle w:val="15"/>
            </w:pPr>
            <w:r>
              <w:t>567.25</w:t>
            </w:r>
          </w:p>
        </w:tc>
        <w:tc>
          <w:tcPr>
            <w:tcW w:w="1361" w:type="dxa"/>
            <w:vAlign w:val="center"/>
          </w:tcPr>
          <w:p>
            <w:pPr>
              <w:pStyle w:val="15"/>
            </w:pPr>
            <w:r>
              <w:t>8784.82</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206</w:t>
            </w:r>
          </w:p>
        </w:tc>
        <w:tc>
          <w:tcPr>
            <w:tcW w:w="4535" w:type="dxa"/>
            <w:vAlign w:val="center"/>
          </w:tcPr>
          <w:p>
            <w:pPr>
              <w:pStyle w:val="12"/>
            </w:pPr>
            <w:r>
              <w:t>科学技术支出</w:t>
            </w:r>
          </w:p>
        </w:tc>
        <w:tc>
          <w:tcPr>
            <w:tcW w:w="1361" w:type="dxa"/>
            <w:vAlign w:val="center"/>
          </w:tcPr>
          <w:p>
            <w:pPr>
              <w:pStyle w:val="11"/>
            </w:pPr>
            <w:r>
              <w:t>6.00</w:t>
            </w:r>
          </w:p>
        </w:tc>
        <w:tc>
          <w:tcPr>
            <w:tcW w:w="1361" w:type="dxa"/>
            <w:vAlign w:val="center"/>
          </w:tcPr>
          <w:p>
            <w:pPr>
              <w:pStyle w:val="11"/>
            </w:pPr>
          </w:p>
        </w:tc>
        <w:tc>
          <w:tcPr>
            <w:tcW w:w="1361" w:type="dxa"/>
            <w:vAlign w:val="center"/>
          </w:tcPr>
          <w:p>
            <w:pPr>
              <w:pStyle w:val="11"/>
            </w:pPr>
            <w:r>
              <w:t>6.00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20699</w:t>
            </w:r>
          </w:p>
        </w:tc>
        <w:tc>
          <w:tcPr>
            <w:tcW w:w="4535" w:type="dxa"/>
            <w:vAlign w:val="center"/>
          </w:tcPr>
          <w:p>
            <w:pPr>
              <w:pStyle w:val="12"/>
            </w:pPr>
            <w:r>
              <w:t>其他科学技术支出</w:t>
            </w:r>
          </w:p>
        </w:tc>
        <w:tc>
          <w:tcPr>
            <w:tcW w:w="1361" w:type="dxa"/>
            <w:vAlign w:val="center"/>
          </w:tcPr>
          <w:p>
            <w:pPr>
              <w:pStyle w:val="11"/>
            </w:pPr>
            <w:r>
              <w:t>6.00</w:t>
            </w:r>
          </w:p>
        </w:tc>
        <w:tc>
          <w:tcPr>
            <w:tcW w:w="1361" w:type="dxa"/>
            <w:vAlign w:val="center"/>
          </w:tcPr>
          <w:p>
            <w:pPr>
              <w:pStyle w:val="11"/>
            </w:pPr>
          </w:p>
        </w:tc>
        <w:tc>
          <w:tcPr>
            <w:tcW w:w="1361" w:type="dxa"/>
            <w:vAlign w:val="center"/>
          </w:tcPr>
          <w:p>
            <w:pPr>
              <w:pStyle w:val="11"/>
            </w:pPr>
            <w:r>
              <w:t>6.00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2069999</w:t>
            </w:r>
          </w:p>
        </w:tc>
        <w:tc>
          <w:tcPr>
            <w:tcW w:w="4535" w:type="dxa"/>
            <w:vAlign w:val="center"/>
          </w:tcPr>
          <w:p>
            <w:pPr>
              <w:pStyle w:val="12"/>
            </w:pPr>
            <w:r>
              <w:t>其他科学技术支出</w:t>
            </w:r>
          </w:p>
        </w:tc>
        <w:tc>
          <w:tcPr>
            <w:tcW w:w="1361" w:type="dxa"/>
            <w:vAlign w:val="center"/>
          </w:tcPr>
          <w:p>
            <w:pPr>
              <w:pStyle w:val="11"/>
            </w:pPr>
            <w:r>
              <w:t>6.00</w:t>
            </w:r>
          </w:p>
        </w:tc>
        <w:tc>
          <w:tcPr>
            <w:tcW w:w="1361" w:type="dxa"/>
            <w:vAlign w:val="center"/>
          </w:tcPr>
          <w:p>
            <w:pPr>
              <w:pStyle w:val="11"/>
            </w:pPr>
          </w:p>
        </w:tc>
        <w:tc>
          <w:tcPr>
            <w:tcW w:w="1361" w:type="dxa"/>
            <w:vAlign w:val="center"/>
          </w:tcPr>
          <w:p>
            <w:pPr>
              <w:pStyle w:val="11"/>
            </w:pPr>
            <w:r>
              <w:t>6.00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280.60</w:t>
            </w:r>
          </w:p>
        </w:tc>
        <w:tc>
          <w:tcPr>
            <w:tcW w:w="1361" w:type="dxa"/>
            <w:vAlign w:val="center"/>
          </w:tcPr>
          <w:p>
            <w:pPr>
              <w:pStyle w:val="11"/>
            </w:pPr>
            <w:r>
              <w:t>280.60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280.60</w:t>
            </w:r>
          </w:p>
        </w:tc>
        <w:tc>
          <w:tcPr>
            <w:tcW w:w="1361" w:type="dxa"/>
            <w:vAlign w:val="center"/>
          </w:tcPr>
          <w:p>
            <w:pPr>
              <w:pStyle w:val="11"/>
            </w:pPr>
            <w:r>
              <w:t>280.60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2080501</w:t>
            </w:r>
          </w:p>
        </w:tc>
        <w:tc>
          <w:tcPr>
            <w:tcW w:w="4535" w:type="dxa"/>
            <w:vAlign w:val="center"/>
          </w:tcPr>
          <w:p>
            <w:pPr>
              <w:pStyle w:val="12"/>
            </w:pPr>
            <w:r>
              <w:t>行政单位离退休</w:t>
            </w:r>
          </w:p>
        </w:tc>
        <w:tc>
          <w:tcPr>
            <w:tcW w:w="1361" w:type="dxa"/>
            <w:vAlign w:val="center"/>
          </w:tcPr>
          <w:p>
            <w:pPr>
              <w:pStyle w:val="11"/>
            </w:pPr>
            <w:r>
              <w:t>49.44</w:t>
            </w:r>
          </w:p>
        </w:tc>
        <w:tc>
          <w:tcPr>
            <w:tcW w:w="1361" w:type="dxa"/>
            <w:vAlign w:val="center"/>
          </w:tcPr>
          <w:p>
            <w:pPr>
              <w:pStyle w:val="11"/>
            </w:pPr>
            <w:r>
              <w:t>49.44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204.66</w:t>
            </w:r>
          </w:p>
        </w:tc>
        <w:tc>
          <w:tcPr>
            <w:tcW w:w="1361" w:type="dxa"/>
            <w:vAlign w:val="center"/>
          </w:tcPr>
          <w:p>
            <w:pPr>
              <w:pStyle w:val="11"/>
            </w:pPr>
            <w:r>
              <w:t>204.66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24.79</w:t>
            </w:r>
          </w:p>
        </w:tc>
        <w:tc>
          <w:tcPr>
            <w:tcW w:w="1361" w:type="dxa"/>
            <w:vAlign w:val="center"/>
          </w:tcPr>
          <w:p>
            <w:pPr>
              <w:pStyle w:val="11"/>
            </w:pPr>
            <w:r>
              <w:t>24.79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1.71</w:t>
            </w:r>
          </w:p>
        </w:tc>
        <w:tc>
          <w:tcPr>
            <w:tcW w:w="1361" w:type="dxa"/>
            <w:vAlign w:val="center"/>
          </w:tcPr>
          <w:p>
            <w:pPr>
              <w:pStyle w:val="11"/>
            </w:pPr>
            <w:r>
              <w:t>1.71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9047.12</w:t>
            </w:r>
          </w:p>
        </w:tc>
        <w:tc>
          <w:tcPr>
            <w:tcW w:w="1361" w:type="dxa"/>
            <w:vAlign w:val="center"/>
          </w:tcPr>
          <w:p>
            <w:pPr>
              <w:pStyle w:val="11"/>
            </w:pPr>
            <w:r>
              <w:t>268.30</w:t>
            </w:r>
          </w:p>
        </w:tc>
        <w:tc>
          <w:tcPr>
            <w:tcW w:w="1361" w:type="dxa"/>
            <w:vAlign w:val="center"/>
          </w:tcPr>
          <w:p>
            <w:pPr>
              <w:pStyle w:val="11"/>
            </w:pPr>
            <w:r>
              <w:t>8778.82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21001</w:t>
            </w:r>
          </w:p>
        </w:tc>
        <w:tc>
          <w:tcPr>
            <w:tcW w:w="4535" w:type="dxa"/>
            <w:vAlign w:val="center"/>
          </w:tcPr>
          <w:p>
            <w:pPr>
              <w:pStyle w:val="12"/>
            </w:pPr>
            <w:r>
              <w:t>卫生健康管理事务</w:t>
            </w:r>
          </w:p>
        </w:tc>
        <w:tc>
          <w:tcPr>
            <w:tcW w:w="1361" w:type="dxa"/>
            <w:vAlign w:val="center"/>
          </w:tcPr>
          <w:p>
            <w:pPr>
              <w:pStyle w:val="11"/>
            </w:pPr>
            <w:r>
              <w:t>150.75</w:t>
            </w:r>
          </w:p>
        </w:tc>
        <w:tc>
          <w:tcPr>
            <w:tcW w:w="1361" w:type="dxa"/>
            <w:vAlign w:val="center"/>
          </w:tcPr>
          <w:p>
            <w:pPr>
              <w:pStyle w:val="11"/>
            </w:pPr>
            <w:r>
              <w:t>137.75</w:t>
            </w:r>
          </w:p>
        </w:tc>
        <w:tc>
          <w:tcPr>
            <w:tcW w:w="1361" w:type="dxa"/>
            <w:vAlign w:val="center"/>
          </w:tcPr>
          <w:p>
            <w:pPr>
              <w:pStyle w:val="11"/>
            </w:pPr>
            <w:r>
              <w:t>13.00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2100101</w:t>
            </w:r>
          </w:p>
        </w:tc>
        <w:tc>
          <w:tcPr>
            <w:tcW w:w="4535" w:type="dxa"/>
            <w:vAlign w:val="center"/>
          </w:tcPr>
          <w:p>
            <w:pPr>
              <w:pStyle w:val="12"/>
            </w:pPr>
            <w:r>
              <w:t>行政运行</w:t>
            </w:r>
          </w:p>
        </w:tc>
        <w:tc>
          <w:tcPr>
            <w:tcW w:w="1361" w:type="dxa"/>
            <w:vAlign w:val="center"/>
          </w:tcPr>
          <w:p>
            <w:pPr>
              <w:pStyle w:val="11"/>
            </w:pPr>
            <w:r>
              <w:t>137.75</w:t>
            </w:r>
          </w:p>
        </w:tc>
        <w:tc>
          <w:tcPr>
            <w:tcW w:w="1361" w:type="dxa"/>
            <w:vAlign w:val="center"/>
          </w:tcPr>
          <w:p>
            <w:pPr>
              <w:pStyle w:val="11"/>
            </w:pPr>
            <w:r>
              <w:t>137.75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2100102</w:t>
            </w:r>
          </w:p>
        </w:tc>
        <w:tc>
          <w:tcPr>
            <w:tcW w:w="4535" w:type="dxa"/>
            <w:vAlign w:val="center"/>
          </w:tcPr>
          <w:p>
            <w:pPr>
              <w:pStyle w:val="12"/>
            </w:pPr>
            <w:r>
              <w:t>一般行政管理事务</w:t>
            </w: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2100199</w:t>
            </w:r>
          </w:p>
        </w:tc>
        <w:tc>
          <w:tcPr>
            <w:tcW w:w="4535" w:type="dxa"/>
            <w:vAlign w:val="center"/>
          </w:tcPr>
          <w:p>
            <w:pPr>
              <w:pStyle w:val="12"/>
            </w:pPr>
            <w:r>
              <w:t>其他卫生健康管理事务支出</w:t>
            </w:r>
          </w:p>
        </w:tc>
        <w:tc>
          <w:tcPr>
            <w:tcW w:w="1361" w:type="dxa"/>
            <w:vAlign w:val="center"/>
          </w:tcPr>
          <w:p>
            <w:pPr>
              <w:pStyle w:val="11"/>
            </w:pPr>
            <w:r>
              <w:t>3.00</w:t>
            </w:r>
          </w:p>
        </w:tc>
        <w:tc>
          <w:tcPr>
            <w:tcW w:w="1361" w:type="dxa"/>
            <w:vAlign w:val="center"/>
          </w:tcPr>
          <w:p>
            <w:pPr>
              <w:pStyle w:val="11"/>
            </w:pPr>
          </w:p>
        </w:tc>
        <w:tc>
          <w:tcPr>
            <w:tcW w:w="1361" w:type="dxa"/>
            <w:vAlign w:val="center"/>
          </w:tcPr>
          <w:p>
            <w:pPr>
              <w:pStyle w:val="11"/>
            </w:pPr>
            <w:r>
              <w:t>3.00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21002</w:t>
            </w:r>
          </w:p>
        </w:tc>
        <w:tc>
          <w:tcPr>
            <w:tcW w:w="4535" w:type="dxa"/>
            <w:vAlign w:val="center"/>
          </w:tcPr>
          <w:p>
            <w:pPr>
              <w:pStyle w:val="12"/>
            </w:pPr>
            <w:r>
              <w:t>公立医院</w:t>
            </w:r>
          </w:p>
        </w:tc>
        <w:tc>
          <w:tcPr>
            <w:tcW w:w="1361" w:type="dxa"/>
            <w:vAlign w:val="center"/>
          </w:tcPr>
          <w:p>
            <w:pPr>
              <w:pStyle w:val="11"/>
            </w:pPr>
            <w:r>
              <w:t>655.20</w:t>
            </w:r>
          </w:p>
        </w:tc>
        <w:tc>
          <w:tcPr>
            <w:tcW w:w="1361" w:type="dxa"/>
            <w:vAlign w:val="center"/>
          </w:tcPr>
          <w:p>
            <w:pPr>
              <w:pStyle w:val="11"/>
            </w:pPr>
          </w:p>
        </w:tc>
        <w:tc>
          <w:tcPr>
            <w:tcW w:w="1361" w:type="dxa"/>
            <w:vAlign w:val="center"/>
          </w:tcPr>
          <w:p>
            <w:pPr>
              <w:pStyle w:val="11"/>
            </w:pPr>
            <w:r>
              <w:t>655.20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2100201</w:t>
            </w:r>
          </w:p>
        </w:tc>
        <w:tc>
          <w:tcPr>
            <w:tcW w:w="4535" w:type="dxa"/>
            <w:vAlign w:val="center"/>
          </w:tcPr>
          <w:p>
            <w:pPr>
              <w:pStyle w:val="12"/>
            </w:pPr>
            <w:r>
              <w:t>综合医院</w:t>
            </w:r>
          </w:p>
        </w:tc>
        <w:tc>
          <w:tcPr>
            <w:tcW w:w="1361" w:type="dxa"/>
            <w:vAlign w:val="center"/>
          </w:tcPr>
          <w:p>
            <w:pPr>
              <w:pStyle w:val="11"/>
            </w:pPr>
            <w:r>
              <w:t>655.20</w:t>
            </w:r>
          </w:p>
        </w:tc>
        <w:tc>
          <w:tcPr>
            <w:tcW w:w="1361" w:type="dxa"/>
            <w:vAlign w:val="center"/>
          </w:tcPr>
          <w:p>
            <w:pPr>
              <w:pStyle w:val="11"/>
            </w:pPr>
          </w:p>
        </w:tc>
        <w:tc>
          <w:tcPr>
            <w:tcW w:w="1361" w:type="dxa"/>
            <w:vAlign w:val="center"/>
          </w:tcPr>
          <w:p>
            <w:pPr>
              <w:pStyle w:val="11"/>
            </w:pPr>
            <w:r>
              <w:t>655.20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21003</w:t>
            </w:r>
          </w:p>
        </w:tc>
        <w:tc>
          <w:tcPr>
            <w:tcW w:w="4535" w:type="dxa"/>
            <w:vAlign w:val="center"/>
          </w:tcPr>
          <w:p>
            <w:pPr>
              <w:pStyle w:val="12"/>
            </w:pPr>
            <w:r>
              <w:t>基层医疗卫生机构</w:t>
            </w:r>
          </w:p>
        </w:tc>
        <w:tc>
          <w:tcPr>
            <w:tcW w:w="1361" w:type="dxa"/>
            <w:vAlign w:val="center"/>
          </w:tcPr>
          <w:p>
            <w:pPr>
              <w:pStyle w:val="11"/>
            </w:pPr>
            <w:r>
              <w:t>2589.03</w:t>
            </w:r>
          </w:p>
        </w:tc>
        <w:tc>
          <w:tcPr>
            <w:tcW w:w="1361" w:type="dxa"/>
            <w:vAlign w:val="center"/>
          </w:tcPr>
          <w:p>
            <w:pPr>
              <w:pStyle w:val="11"/>
            </w:pPr>
          </w:p>
        </w:tc>
        <w:tc>
          <w:tcPr>
            <w:tcW w:w="1361" w:type="dxa"/>
            <w:vAlign w:val="center"/>
          </w:tcPr>
          <w:p>
            <w:pPr>
              <w:pStyle w:val="11"/>
            </w:pPr>
            <w:r>
              <w:t>2589.03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2100302</w:t>
            </w:r>
          </w:p>
        </w:tc>
        <w:tc>
          <w:tcPr>
            <w:tcW w:w="4535" w:type="dxa"/>
            <w:vAlign w:val="center"/>
          </w:tcPr>
          <w:p>
            <w:pPr>
              <w:pStyle w:val="12"/>
            </w:pPr>
            <w:r>
              <w:t>乡镇卫生院</w:t>
            </w:r>
          </w:p>
        </w:tc>
        <w:tc>
          <w:tcPr>
            <w:tcW w:w="1361" w:type="dxa"/>
            <w:vAlign w:val="center"/>
          </w:tcPr>
          <w:p>
            <w:pPr>
              <w:pStyle w:val="11"/>
            </w:pPr>
            <w:r>
              <w:t>2070.59</w:t>
            </w:r>
          </w:p>
        </w:tc>
        <w:tc>
          <w:tcPr>
            <w:tcW w:w="1361" w:type="dxa"/>
            <w:vAlign w:val="center"/>
          </w:tcPr>
          <w:p>
            <w:pPr>
              <w:pStyle w:val="11"/>
            </w:pPr>
          </w:p>
        </w:tc>
        <w:tc>
          <w:tcPr>
            <w:tcW w:w="1361" w:type="dxa"/>
            <w:vAlign w:val="center"/>
          </w:tcPr>
          <w:p>
            <w:pPr>
              <w:pStyle w:val="11"/>
            </w:pPr>
            <w:r>
              <w:t>2070.59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2100399</w:t>
            </w:r>
          </w:p>
        </w:tc>
        <w:tc>
          <w:tcPr>
            <w:tcW w:w="4535" w:type="dxa"/>
            <w:vAlign w:val="center"/>
          </w:tcPr>
          <w:p>
            <w:pPr>
              <w:pStyle w:val="12"/>
            </w:pPr>
            <w:r>
              <w:t>其他基层医疗卫生机构支出</w:t>
            </w:r>
          </w:p>
        </w:tc>
        <w:tc>
          <w:tcPr>
            <w:tcW w:w="1361" w:type="dxa"/>
            <w:vAlign w:val="center"/>
          </w:tcPr>
          <w:p>
            <w:pPr>
              <w:pStyle w:val="11"/>
            </w:pPr>
            <w:r>
              <w:t>518.44</w:t>
            </w:r>
          </w:p>
        </w:tc>
        <w:tc>
          <w:tcPr>
            <w:tcW w:w="1361" w:type="dxa"/>
            <w:vAlign w:val="center"/>
          </w:tcPr>
          <w:p>
            <w:pPr>
              <w:pStyle w:val="11"/>
            </w:pPr>
          </w:p>
        </w:tc>
        <w:tc>
          <w:tcPr>
            <w:tcW w:w="1361" w:type="dxa"/>
            <w:vAlign w:val="center"/>
          </w:tcPr>
          <w:p>
            <w:pPr>
              <w:pStyle w:val="11"/>
            </w:pPr>
            <w:r>
              <w:t>518.44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21004</w:t>
            </w:r>
          </w:p>
        </w:tc>
        <w:tc>
          <w:tcPr>
            <w:tcW w:w="4535" w:type="dxa"/>
            <w:vAlign w:val="center"/>
          </w:tcPr>
          <w:p>
            <w:pPr>
              <w:pStyle w:val="12"/>
            </w:pPr>
            <w:r>
              <w:t>公共卫生</w:t>
            </w:r>
          </w:p>
        </w:tc>
        <w:tc>
          <w:tcPr>
            <w:tcW w:w="1361" w:type="dxa"/>
            <w:vAlign w:val="center"/>
          </w:tcPr>
          <w:p>
            <w:pPr>
              <w:pStyle w:val="11"/>
            </w:pPr>
            <w:r>
              <w:t>4984.79</w:t>
            </w:r>
          </w:p>
        </w:tc>
        <w:tc>
          <w:tcPr>
            <w:tcW w:w="1361" w:type="dxa"/>
            <w:vAlign w:val="center"/>
          </w:tcPr>
          <w:p>
            <w:pPr>
              <w:pStyle w:val="11"/>
            </w:pPr>
          </w:p>
        </w:tc>
        <w:tc>
          <w:tcPr>
            <w:tcW w:w="1361" w:type="dxa"/>
            <w:vAlign w:val="center"/>
          </w:tcPr>
          <w:p>
            <w:pPr>
              <w:pStyle w:val="11"/>
            </w:pPr>
            <w:r>
              <w:t>4984.79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2100408</w:t>
            </w:r>
          </w:p>
        </w:tc>
        <w:tc>
          <w:tcPr>
            <w:tcW w:w="4535" w:type="dxa"/>
            <w:vAlign w:val="center"/>
          </w:tcPr>
          <w:p>
            <w:pPr>
              <w:pStyle w:val="12"/>
            </w:pPr>
            <w:r>
              <w:t>基本公共卫生服务</w:t>
            </w:r>
          </w:p>
        </w:tc>
        <w:tc>
          <w:tcPr>
            <w:tcW w:w="1361" w:type="dxa"/>
            <w:vAlign w:val="center"/>
          </w:tcPr>
          <w:p>
            <w:pPr>
              <w:pStyle w:val="11"/>
            </w:pPr>
            <w:r>
              <w:t>4935.65</w:t>
            </w:r>
          </w:p>
        </w:tc>
        <w:tc>
          <w:tcPr>
            <w:tcW w:w="1361" w:type="dxa"/>
            <w:vAlign w:val="center"/>
          </w:tcPr>
          <w:p>
            <w:pPr>
              <w:pStyle w:val="11"/>
            </w:pPr>
          </w:p>
        </w:tc>
        <w:tc>
          <w:tcPr>
            <w:tcW w:w="1361" w:type="dxa"/>
            <w:vAlign w:val="center"/>
          </w:tcPr>
          <w:p>
            <w:pPr>
              <w:pStyle w:val="11"/>
            </w:pPr>
            <w:r>
              <w:t>4935.65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992" w:type="dxa"/>
            <w:vAlign w:val="center"/>
          </w:tcPr>
          <w:p>
            <w:pPr>
              <w:pStyle w:val="12"/>
            </w:pPr>
            <w:r>
              <w:t>2100409</w:t>
            </w:r>
          </w:p>
        </w:tc>
        <w:tc>
          <w:tcPr>
            <w:tcW w:w="4535" w:type="dxa"/>
            <w:vAlign w:val="center"/>
          </w:tcPr>
          <w:p>
            <w:pPr>
              <w:pStyle w:val="12"/>
            </w:pPr>
            <w:r>
              <w:t>重大公共卫生服务</w:t>
            </w:r>
          </w:p>
        </w:tc>
        <w:tc>
          <w:tcPr>
            <w:tcW w:w="1361" w:type="dxa"/>
            <w:vAlign w:val="center"/>
          </w:tcPr>
          <w:p>
            <w:pPr>
              <w:pStyle w:val="11"/>
            </w:pPr>
            <w:r>
              <w:t>32.80</w:t>
            </w:r>
          </w:p>
        </w:tc>
        <w:tc>
          <w:tcPr>
            <w:tcW w:w="1361" w:type="dxa"/>
            <w:vAlign w:val="center"/>
          </w:tcPr>
          <w:p>
            <w:pPr>
              <w:pStyle w:val="11"/>
            </w:pPr>
          </w:p>
        </w:tc>
        <w:tc>
          <w:tcPr>
            <w:tcW w:w="1361" w:type="dxa"/>
            <w:vAlign w:val="center"/>
          </w:tcPr>
          <w:p>
            <w:pPr>
              <w:pStyle w:val="11"/>
            </w:pPr>
            <w:r>
              <w:t>32.80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992" w:type="dxa"/>
            <w:vAlign w:val="center"/>
          </w:tcPr>
          <w:p>
            <w:pPr>
              <w:pStyle w:val="12"/>
            </w:pPr>
            <w:r>
              <w:t>2100410</w:t>
            </w:r>
          </w:p>
        </w:tc>
        <w:tc>
          <w:tcPr>
            <w:tcW w:w="4535" w:type="dxa"/>
            <w:vAlign w:val="center"/>
          </w:tcPr>
          <w:p>
            <w:pPr>
              <w:pStyle w:val="12"/>
            </w:pPr>
            <w:r>
              <w:t>突发公共卫生事件应急处置</w:t>
            </w:r>
          </w:p>
        </w:tc>
        <w:tc>
          <w:tcPr>
            <w:tcW w:w="1361" w:type="dxa"/>
            <w:vAlign w:val="center"/>
          </w:tcPr>
          <w:p>
            <w:pPr>
              <w:pStyle w:val="11"/>
            </w:pPr>
            <w:r>
              <w:t>4.26</w:t>
            </w:r>
          </w:p>
        </w:tc>
        <w:tc>
          <w:tcPr>
            <w:tcW w:w="1361" w:type="dxa"/>
            <w:vAlign w:val="center"/>
          </w:tcPr>
          <w:p>
            <w:pPr>
              <w:pStyle w:val="11"/>
            </w:pPr>
          </w:p>
        </w:tc>
        <w:tc>
          <w:tcPr>
            <w:tcW w:w="1361" w:type="dxa"/>
            <w:vAlign w:val="center"/>
          </w:tcPr>
          <w:p>
            <w:pPr>
              <w:pStyle w:val="11"/>
            </w:pPr>
            <w:r>
              <w:t>4.26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992" w:type="dxa"/>
            <w:vAlign w:val="center"/>
          </w:tcPr>
          <w:p>
            <w:pPr>
              <w:pStyle w:val="12"/>
            </w:pPr>
            <w:r>
              <w:t>2100499</w:t>
            </w:r>
          </w:p>
        </w:tc>
        <w:tc>
          <w:tcPr>
            <w:tcW w:w="4535" w:type="dxa"/>
            <w:vAlign w:val="center"/>
          </w:tcPr>
          <w:p>
            <w:pPr>
              <w:pStyle w:val="12"/>
            </w:pPr>
            <w:r>
              <w:t>其他公共卫生支出</w:t>
            </w:r>
          </w:p>
        </w:tc>
        <w:tc>
          <w:tcPr>
            <w:tcW w:w="1361" w:type="dxa"/>
            <w:vAlign w:val="center"/>
          </w:tcPr>
          <w:p>
            <w:pPr>
              <w:pStyle w:val="11"/>
            </w:pPr>
            <w:r>
              <w:t>12.08</w:t>
            </w:r>
          </w:p>
        </w:tc>
        <w:tc>
          <w:tcPr>
            <w:tcW w:w="1361" w:type="dxa"/>
            <w:vAlign w:val="center"/>
          </w:tcPr>
          <w:p>
            <w:pPr>
              <w:pStyle w:val="11"/>
            </w:pPr>
          </w:p>
        </w:tc>
        <w:tc>
          <w:tcPr>
            <w:tcW w:w="1361" w:type="dxa"/>
            <w:vAlign w:val="center"/>
          </w:tcPr>
          <w:p>
            <w:pPr>
              <w:pStyle w:val="11"/>
            </w:pPr>
            <w:r>
              <w:t>12.08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992" w:type="dxa"/>
            <w:vAlign w:val="center"/>
          </w:tcPr>
          <w:p>
            <w:pPr>
              <w:pStyle w:val="12"/>
            </w:pPr>
            <w:r>
              <w:t>21007</w:t>
            </w:r>
          </w:p>
        </w:tc>
        <w:tc>
          <w:tcPr>
            <w:tcW w:w="4535" w:type="dxa"/>
            <w:vAlign w:val="center"/>
          </w:tcPr>
          <w:p>
            <w:pPr>
              <w:pStyle w:val="12"/>
            </w:pPr>
            <w:r>
              <w:t>计划生育事务</w:t>
            </w:r>
          </w:p>
        </w:tc>
        <w:tc>
          <w:tcPr>
            <w:tcW w:w="1361" w:type="dxa"/>
            <w:vAlign w:val="center"/>
          </w:tcPr>
          <w:p>
            <w:pPr>
              <w:pStyle w:val="11"/>
            </w:pPr>
            <w:r>
              <w:t>639.05</w:t>
            </w:r>
          </w:p>
        </w:tc>
        <w:tc>
          <w:tcPr>
            <w:tcW w:w="1361" w:type="dxa"/>
            <w:vAlign w:val="center"/>
          </w:tcPr>
          <w:p>
            <w:pPr>
              <w:pStyle w:val="11"/>
            </w:pPr>
            <w:r>
              <w:t>102.25</w:t>
            </w:r>
          </w:p>
        </w:tc>
        <w:tc>
          <w:tcPr>
            <w:tcW w:w="1361" w:type="dxa"/>
            <w:vAlign w:val="center"/>
          </w:tcPr>
          <w:p>
            <w:pPr>
              <w:pStyle w:val="11"/>
            </w:pPr>
            <w:r>
              <w:t>536.80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992" w:type="dxa"/>
            <w:vAlign w:val="center"/>
          </w:tcPr>
          <w:p>
            <w:pPr>
              <w:pStyle w:val="12"/>
            </w:pPr>
            <w:r>
              <w:t>2100716</w:t>
            </w:r>
          </w:p>
        </w:tc>
        <w:tc>
          <w:tcPr>
            <w:tcW w:w="4535" w:type="dxa"/>
            <w:vAlign w:val="center"/>
          </w:tcPr>
          <w:p>
            <w:pPr>
              <w:pStyle w:val="12"/>
            </w:pPr>
            <w:r>
              <w:t>计划生育机构</w:t>
            </w:r>
          </w:p>
        </w:tc>
        <w:tc>
          <w:tcPr>
            <w:tcW w:w="1361" w:type="dxa"/>
            <w:vAlign w:val="center"/>
          </w:tcPr>
          <w:p>
            <w:pPr>
              <w:pStyle w:val="11"/>
            </w:pPr>
            <w:r>
              <w:t>102.25</w:t>
            </w:r>
          </w:p>
        </w:tc>
        <w:tc>
          <w:tcPr>
            <w:tcW w:w="1361" w:type="dxa"/>
            <w:vAlign w:val="center"/>
          </w:tcPr>
          <w:p>
            <w:pPr>
              <w:pStyle w:val="11"/>
            </w:pPr>
            <w:r>
              <w:t>102.25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992" w:type="dxa"/>
            <w:vAlign w:val="center"/>
          </w:tcPr>
          <w:p>
            <w:pPr>
              <w:pStyle w:val="12"/>
            </w:pPr>
            <w:r>
              <w:t>2100717</w:t>
            </w:r>
          </w:p>
        </w:tc>
        <w:tc>
          <w:tcPr>
            <w:tcW w:w="4535" w:type="dxa"/>
            <w:vAlign w:val="center"/>
          </w:tcPr>
          <w:p>
            <w:pPr>
              <w:pStyle w:val="12"/>
            </w:pPr>
            <w:r>
              <w:t>计划生育服务</w:t>
            </w:r>
          </w:p>
        </w:tc>
        <w:tc>
          <w:tcPr>
            <w:tcW w:w="1361" w:type="dxa"/>
            <w:vAlign w:val="center"/>
          </w:tcPr>
          <w:p>
            <w:pPr>
              <w:pStyle w:val="11"/>
            </w:pPr>
            <w:r>
              <w:t>536.80</w:t>
            </w:r>
          </w:p>
        </w:tc>
        <w:tc>
          <w:tcPr>
            <w:tcW w:w="1361" w:type="dxa"/>
            <w:vAlign w:val="center"/>
          </w:tcPr>
          <w:p>
            <w:pPr>
              <w:pStyle w:val="11"/>
            </w:pPr>
          </w:p>
        </w:tc>
        <w:tc>
          <w:tcPr>
            <w:tcW w:w="1361" w:type="dxa"/>
            <w:vAlign w:val="center"/>
          </w:tcPr>
          <w:p>
            <w:pPr>
              <w:pStyle w:val="11"/>
            </w:pPr>
            <w:r>
              <w:t>536.80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28.30</w:t>
            </w:r>
          </w:p>
        </w:tc>
        <w:tc>
          <w:tcPr>
            <w:tcW w:w="1361" w:type="dxa"/>
            <w:vAlign w:val="center"/>
          </w:tcPr>
          <w:p>
            <w:pPr>
              <w:pStyle w:val="11"/>
            </w:pPr>
            <w:r>
              <w:t>28.30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992" w:type="dxa"/>
            <w:vAlign w:val="center"/>
          </w:tcPr>
          <w:p>
            <w:pPr>
              <w:pStyle w:val="12"/>
            </w:pPr>
            <w:r>
              <w:t>2101101</w:t>
            </w:r>
          </w:p>
        </w:tc>
        <w:tc>
          <w:tcPr>
            <w:tcW w:w="4535" w:type="dxa"/>
            <w:vAlign w:val="center"/>
          </w:tcPr>
          <w:p>
            <w:pPr>
              <w:pStyle w:val="12"/>
            </w:pPr>
            <w:r>
              <w:t>行政单位医疗</w:t>
            </w:r>
          </w:p>
        </w:tc>
        <w:tc>
          <w:tcPr>
            <w:tcW w:w="1361" w:type="dxa"/>
            <w:vAlign w:val="center"/>
          </w:tcPr>
          <w:p>
            <w:pPr>
              <w:pStyle w:val="11"/>
            </w:pPr>
            <w:r>
              <w:t>4.33</w:t>
            </w:r>
          </w:p>
        </w:tc>
        <w:tc>
          <w:tcPr>
            <w:tcW w:w="1361" w:type="dxa"/>
            <w:vAlign w:val="center"/>
          </w:tcPr>
          <w:p>
            <w:pPr>
              <w:pStyle w:val="11"/>
            </w:pPr>
            <w:r>
              <w:t>4.33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6.06</w:t>
            </w:r>
          </w:p>
        </w:tc>
        <w:tc>
          <w:tcPr>
            <w:tcW w:w="1361" w:type="dxa"/>
            <w:vAlign w:val="center"/>
          </w:tcPr>
          <w:p>
            <w:pPr>
              <w:pStyle w:val="11"/>
            </w:pPr>
            <w:r>
              <w:t>6.06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17.91</w:t>
            </w:r>
          </w:p>
        </w:tc>
        <w:tc>
          <w:tcPr>
            <w:tcW w:w="1361" w:type="dxa"/>
            <w:vAlign w:val="center"/>
          </w:tcPr>
          <w:p>
            <w:pPr>
              <w:pStyle w:val="11"/>
            </w:pPr>
            <w:r>
              <w:t>17.91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18.35</w:t>
            </w:r>
          </w:p>
        </w:tc>
        <w:tc>
          <w:tcPr>
            <w:tcW w:w="1361" w:type="dxa"/>
            <w:vAlign w:val="center"/>
          </w:tcPr>
          <w:p>
            <w:pPr>
              <w:pStyle w:val="11"/>
            </w:pPr>
            <w:r>
              <w:t>18.35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18.35</w:t>
            </w:r>
          </w:p>
        </w:tc>
        <w:tc>
          <w:tcPr>
            <w:tcW w:w="1361" w:type="dxa"/>
            <w:vAlign w:val="center"/>
          </w:tcPr>
          <w:p>
            <w:pPr>
              <w:pStyle w:val="11"/>
            </w:pPr>
            <w:r>
              <w:t>18.35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18.35</w:t>
            </w:r>
          </w:p>
        </w:tc>
        <w:tc>
          <w:tcPr>
            <w:tcW w:w="1361" w:type="dxa"/>
            <w:vAlign w:val="center"/>
          </w:tcPr>
          <w:p>
            <w:pPr>
              <w:pStyle w:val="11"/>
            </w:pPr>
            <w:r>
              <w:t>18.35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361001曲阳县卫生健康局本级</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9200.07</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r>
              <w:t>6.00</w:t>
            </w:r>
          </w:p>
        </w:tc>
        <w:tc>
          <w:tcPr>
            <w:tcW w:w="1474" w:type="dxa"/>
            <w:vAlign w:val="center"/>
          </w:tcPr>
          <w:p>
            <w:pPr>
              <w:pStyle w:val="11"/>
            </w:pPr>
            <w:r>
              <w:t>6.00</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280.60</w:t>
            </w:r>
          </w:p>
        </w:tc>
        <w:tc>
          <w:tcPr>
            <w:tcW w:w="1474" w:type="dxa"/>
            <w:vAlign w:val="center"/>
          </w:tcPr>
          <w:p>
            <w:pPr>
              <w:pStyle w:val="11"/>
            </w:pPr>
            <w:r>
              <w:t>280.60</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9047.12</w:t>
            </w:r>
          </w:p>
        </w:tc>
        <w:tc>
          <w:tcPr>
            <w:tcW w:w="1474" w:type="dxa"/>
            <w:vAlign w:val="center"/>
          </w:tcPr>
          <w:p>
            <w:pPr>
              <w:pStyle w:val="11"/>
            </w:pPr>
            <w:r>
              <w:t>9047.12</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18.35</w:t>
            </w:r>
          </w:p>
        </w:tc>
        <w:tc>
          <w:tcPr>
            <w:tcW w:w="1474" w:type="dxa"/>
            <w:vAlign w:val="center"/>
          </w:tcPr>
          <w:p>
            <w:pPr>
              <w:pStyle w:val="11"/>
            </w:pPr>
            <w:r>
              <w:t>18.35</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9200.07</w:t>
            </w:r>
          </w:p>
        </w:tc>
        <w:tc>
          <w:tcPr>
            <w:tcW w:w="3402" w:type="dxa"/>
            <w:vAlign w:val="center"/>
          </w:tcPr>
          <w:p>
            <w:pPr>
              <w:pStyle w:val="14"/>
            </w:pPr>
            <w:r>
              <w:t>本年支出合计</w:t>
            </w:r>
          </w:p>
        </w:tc>
        <w:tc>
          <w:tcPr>
            <w:tcW w:w="1474" w:type="dxa"/>
            <w:vAlign w:val="center"/>
          </w:tcPr>
          <w:p>
            <w:pPr>
              <w:pStyle w:val="15"/>
            </w:pPr>
            <w:r>
              <w:t>9352.07</w:t>
            </w:r>
          </w:p>
        </w:tc>
        <w:tc>
          <w:tcPr>
            <w:tcW w:w="1474" w:type="dxa"/>
            <w:vAlign w:val="center"/>
          </w:tcPr>
          <w:p>
            <w:pPr>
              <w:pStyle w:val="15"/>
            </w:pPr>
            <w:r>
              <w:t>9352.07</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r>
              <w:t>152.00</w:t>
            </w: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r>
              <w:t>152.00</w:t>
            </w: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9352.07</w:t>
            </w:r>
          </w:p>
        </w:tc>
        <w:tc>
          <w:tcPr>
            <w:tcW w:w="3402" w:type="dxa"/>
            <w:vAlign w:val="center"/>
          </w:tcPr>
          <w:p>
            <w:pPr>
              <w:pStyle w:val="14"/>
            </w:pPr>
            <w:r>
              <w:t>支出总计</w:t>
            </w:r>
          </w:p>
        </w:tc>
        <w:tc>
          <w:tcPr>
            <w:tcW w:w="1474" w:type="dxa"/>
            <w:vAlign w:val="center"/>
          </w:tcPr>
          <w:p>
            <w:pPr>
              <w:pStyle w:val="15"/>
            </w:pPr>
            <w:r>
              <w:t>9352.07</w:t>
            </w:r>
          </w:p>
        </w:tc>
        <w:tc>
          <w:tcPr>
            <w:tcW w:w="1474" w:type="dxa"/>
            <w:vAlign w:val="center"/>
          </w:tcPr>
          <w:p>
            <w:pPr>
              <w:pStyle w:val="15"/>
            </w:pPr>
            <w:r>
              <w:t>9352.07</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361001曲阳县卫生健康局本级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9352.07</w:t>
            </w:r>
          </w:p>
        </w:tc>
        <w:tc>
          <w:tcPr>
            <w:tcW w:w="2551" w:type="dxa"/>
            <w:vAlign w:val="center"/>
          </w:tcPr>
          <w:p>
            <w:pPr>
              <w:pStyle w:val="15"/>
            </w:pPr>
            <w:r>
              <w:t>567.25</w:t>
            </w:r>
          </w:p>
        </w:tc>
        <w:tc>
          <w:tcPr>
            <w:tcW w:w="2551" w:type="dxa"/>
            <w:vAlign w:val="center"/>
          </w:tcPr>
          <w:p>
            <w:pPr>
              <w:pStyle w:val="15"/>
            </w:pPr>
            <w:r>
              <w:t>8784.82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206</w:t>
            </w:r>
          </w:p>
        </w:tc>
        <w:tc>
          <w:tcPr>
            <w:tcW w:w="4535" w:type="dxa"/>
            <w:vAlign w:val="center"/>
          </w:tcPr>
          <w:p>
            <w:pPr>
              <w:pStyle w:val="12"/>
            </w:pPr>
            <w:r>
              <w:t>科学技术支出</w:t>
            </w:r>
          </w:p>
        </w:tc>
        <w:tc>
          <w:tcPr>
            <w:tcW w:w="2551" w:type="dxa"/>
            <w:vAlign w:val="center"/>
          </w:tcPr>
          <w:p>
            <w:pPr>
              <w:pStyle w:val="11"/>
            </w:pPr>
            <w:r>
              <w:t>6.00</w:t>
            </w:r>
          </w:p>
        </w:tc>
        <w:tc>
          <w:tcPr>
            <w:tcW w:w="2551" w:type="dxa"/>
            <w:vAlign w:val="center"/>
          </w:tcPr>
          <w:p>
            <w:pPr>
              <w:pStyle w:val="11"/>
            </w:pPr>
          </w:p>
        </w:tc>
        <w:tc>
          <w:tcPr>
            <w:tcW w:w="2551" w:type="dxa"/>
            <w:vAlign w:val="center"/>
          </w:tcPr>
          <w:p>
            <w:pPr>
              <w:pStyle w:val="11"/>
            </w:pPr>
            <w:r>
              <w:t>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20699</w:t>
            </w:r>
          </w:p>
        </w:tc>
        <w:tc>
          <w:tcPr>
            <w:tcW w:w="4535" w:type="dxa"/>
            <w:vAlign w:val="center"/>
          </w:tcPr>
          <w:p>
            <w:pPr>
              <w:pStyle w:val="12"/>
            </w:pPr>
            <w:r>
              <w:t>其他科学技术支出</w:t>
            </w:r>
          </w:p>
        </w:tc>
        <w:tc>
          <w:tcPr>
            <w:tcW w:w="2551" w:type="dxa"/>
            <w:vAlign w:val="center"/>
          </w:tcPr>
          <w:p>
            <w:pPr>
              <w:pStyle w:val="11"/>
            </w:pPr>
            <w:r>
              <w:t>6.00</w:t>
            </w:r>
          </w:p>
        </w:tc>
        <w:tc>
          <w:tcPr>
            <w:tcW w:w="2551" w:type="dxa"/>
            <w:vAlign w:val="center"/>
          </w:tcPr>
          <w:p>
            <w:pPr>
              <w:pStyle w:val="11"/>
            </w:pPr>
          </w:p>
        </w:tc>
        <w:tc>
          <w:tcPr>
            <w:tcW w:w="2551" w:type="dxa"/>
            <w:vAlign w:val="center"/>
          </w:tcPr>
          <w:p>
            <w:pPr>
              <w:pStyle w:val="11"/>
            </w:pPr>
            <w:r>
              <w:t>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2069999</w:t>
            </w:r>
          </w:p>
        </w:tc>
        <w:tc>
          <w:tcPr>
            <w:tcW w:w="4535" w:type="dxa"/>
            <w:vAlign w:val="center"/>
          </w:tcPr>
          <w:p>
            <w:pPr>
              <w:pStyle w:val="12"/>
            </w:pPr>
            <w:r>
              <w:t>其他科学技术支出</w:t>
            </w:r>
          </w:p>
        </w:tc>
        <w:tc>
          <w:tcPr>
            <w:tcW w:w="2551" w:type="dxa"/>
            <w:vAlign w:val="center"/>
          </w:tcPr>
          <w:p>
            <w:pPr>
              <w:pStyle w:val="11"/>
            </w:pPr>
            <w:r>
              <w:t>6.00</w:t>
            </w:r>
          </w:p>
        </w:tc>
        <w:tc>
          <w:tcPr>
            <w:tcW w:w="2551" w:type="dxa"/>
            <w:vAlign w:val="center"/>
          </w:tcPr>
          <w:p>
            <w:pPr>
              <w:pStyle w:val="11"/>
            </w:pPr>
          </w:p>
        </w:tc>
        <w:tc>
          <w:tcPr>
            <w:tcW w:w="2551" w:type="dxa"/>
            <w:vAlign w:val="center"/>
          </w:tcPr>
          <w:p>
            <w:pPr>
              <w:pStyle w:val="11"/>
            </w:pPr>
            <w:r>
              <w:t>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280.60</w:t>
            </w:r>
          </w:p>
        </w:tc>
        <w:tc>
          <w:tcPr>
            <w:tcW w:w="2551" w:type="dxa"/>
            <w:vAlign w:val="center"/>
          </w:tcPr>
          <w:p>
            <w:pPr>
              <w:pStyle w:val="11"/>
            </w:pPr>
            <w:r>
              <w:t>280.60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280.60</w:t>
            </w:r>
          </w:p>
        </w:tc>
        <w:tc>
          <w:tcPr>
            <w:tcW w:w="2551" w:type="dxa"/>
            <w:vAlign w:val="center"/>
          </w:tcPr>
          <w:p>
            <w:pPr>
              <w:pStyle w:val="11"/>
            </w:pPr>
            <w:r>
              <w:t>280.60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2080501</w:t>
            </w:r>
          </w:p>
        </w:tc>
        <w:tc>
          <w:tcPr>
            <w:tcW w:w="4535" w:type="dxa"/>
            <w:vAlign w:val="center"/>
          </w:tcPr>
          <w:p>
            <w:pPr>
              <w:pStyle w:val="12"/>
            </w:pPr>
            <w:r>
              <w:t>行政单位离退休</w:t>
            </w:r>
          </w:p>
        </w:tc>
        <w:tc>
          <w:tcPr>
            <w:tcW w:w="2551" w:type="dxa"/>
            <w:vAlign w:val="center"/>
          </w:tcPr>
          <w:p>
            <w:pPr>
              <w:pStyle w:val="11"/>
            </w:pPr>
            <w:r>
              <w:t>49.44</w:t>
            </w:r>
          </w:p>
        </w:tc>
        <w:tc>
          <w:tcPr>
            <w:tcW w:w="2551" w:type="dxa"/>
            <w:vAlign w:val="center"/>
          </w:tcPr>
          <w:p>
            <w:pPr>
              <w:pStyle w:val="11"/>
            </w:pPr>
            <w:r>
              <w:t>49.44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204.66</w:t>
            </w:r>
          </w:p>
        </w:tc>
        <w:tc>
          <w:tcPr>
            <w:tcW w:w="2551" w:type="dxa"/>
            <w:vAlign w:val="center"/>
          </w:tcPr>
          <w:p>
            <w:pPr>
              <w:pStyle w:val="11"/>
            </w:pPr>
            <w:r>
              <w:t>204.66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24.79</w:t>
            </w:r>
          </w:p>
        </w:tc>
        <w:tc>
          <w:tcPr>
            <w:tcW w:w="2551" w:type="dxa"/>
            <w:vAlign w:val="center"/>
          </w:tcPr>
          <w:p>
            <w:pPr>
              <w:pStyle w:val="11"/>
            </w:pPr>
            <w:r>
              <w:t>24.79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1.71</w:t>
            </w:r>
          </w:p>
        </w:tc>
        <w:tc>
          <w:tcPr>
            <w:tcW w:w="2551" w:type="dxa"/>
            <w:vAlign w:val="center"/>
          </w:tcPr>
          <w:p>
            <w:pPr>
              <w:pStyle w:val="11"/>
            </w:pPr>
            <w:r>
              <w:t>1.71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9047.12</w:t>
            </w:r>
          </w:p>
        </w:tc>
        <w:tc>
          <w:tcPr>
            <w:tcW w:w="2551" w:type="dxa"/>
            <w:vAlign w:val="center"/>
          </w:tcPr>
          <w:p>
            <w:pPr>
              <w:pStyle w:val="11"/>
            </w:pPr>
            <w:r>
              <w:t>268.30</w:t>
            </w:r>
          </w:p>
        </w:tc>
        <w:tc>
          <w:tcPr>
            <w:tcW w:w="2551" w:type="dxa"/>
            <w:vAlign w:val="center"/>
          </w:tcPr>
          <w:p>
            <w:pPr>
              <w:pStyle w:val="11"/>
            </w:pPr>
            <w:r>
              <w:t>8778.82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21001</w:t>
            </w:r>
          </w:p>
        </w:tc>
        <w:tc>
          <w:tcPr>
            <w:tcW w:w="4535" w:type="dxa"/>
            <w:vAlign w:val="center"/>
          </w:tcPr>
          <w:p>
            <w:pPr>
              <w:pStyle w:val="12"/>
            </w:pPr>
            <w:r>
              <w:t>卫生健康管理事务</w:t>
            </w:r>
          </w:p>
        </w:tc>
        <w:tc>
          <w:tcPr>
            <w:tcW w:w="2551" w:type="dxa"/>
            <w:vAlign w:val="center"/>
          </w:tcPr>
          <w:p>
            <w:pPr>
              <w:pStyle w:val="11"/>
            </w:pPr>
            <w:r>
              <w:t>150.75</w:t>
            </w:r>
          </w:p>
        </w:tc>
        <w:tc>
          <w:tcPr>
            <w:tcW w:w="2551" w:type="dxa"/>
            <w:vAlign w:val="center"/>
          </w:tcPr>
          <w:p>
            <w:pPr>
              <w:pStyle w:val="11"/>
            </w:pPr>
            <w:r>
              <w:t>137.75</w:t>
            </w:r>
          </w:p>
        </w:tc>
        <w:tc>
          <w:tcPr>
            <w:tcW w:w="2551" w:type="dxa"/>
            <w:vAlign w:val="center"/>
          </w:tcPr>
          <w:p>
            <w:pPr>
              <w:pStyle w:val="11"/>
            </w:pPr>
            <w:r>
              <w:t>13.00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2100101</w:t>
            </w:r>
          </w:p>
        </w:tc>
        <w:tc>
          <w:tcPr>
            <w:tcW w:w="4535" w:type="dxa"/>
            <w:vAlign w:val="center"/>
          </w:tcPr>
          <w:p>
            <w:pPr>
              <w:pStyle w:val="12"/>
            </w:pPr>
            <w:r>
              <w:t>行政运行</w:t>
            </w:r>
          </w:p>
        </w:tc>
        <w:tc>
          <w:tcPr>
            <w:tcW w:w="2551" w:type="dxa"/>
            <w:vAlign w:val="center"/>
          </w:tcPr>
          <w:p>
            <w:pPr>
              <w:pStyle w:val="11"/>
            </w:pPr>
            <w:r>
              <w:t>137.75</w:t>
            </w:r>
          </w:p>
        </w:tc>
        <w:tc>
          <w:tcPr>
            <w:tcW w:w="2551" w:type="dxa"/>
            <w:vAlign w:val="center"/>
          </w:tcPr>
          <w:p>
            <w:pPr>
              <w:pStyle w:val="11"/>
            </w:pPr>
            <w:r>
              <w:t>137.75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2100102</w:t>
            </w:r>
          </w:p>
        </w:tc>
        <w:tc>
          <w:tcPr>
            <w:tcW w:w="4535" w:type="dxa"/>
            <w:vAlign w:val="center"/>
          </w:tcPr>
          <w:p>
            <w:pPr>
              <w:pStyle w:val="12"/>
            </w:pPr>
            <w:r>
              <w:t>一般行政管理事务</w:t>
            </w:r>
          </w:p>
        </w:tc>
        <w:tc>
          <w:tcPr>
            <w:tcW w:w="2551" w:type="dxa"/>
            <w:vAlign w:val="center"/>
          </w:tcPr>
          <w:p>
            <w:pPr>
              <w:pStyle w:val="11"/>
            </w:pPr>
            <w:r>
              <w:t>10.00</w:t>
            </w:r>
          </w:p>
        </w:tc>
        <w:tc>
          <w:tcPr>
            <w:tcW w:w="2551" w:type="dxa"/>
            <w:vAlign w:val="center"/>
          </w:tcPr>
          <w:p>
            <w:pPr>
              <w:pStyle w:val="11"/>
            </w:pPr>
          </w:p>
        </w:tc>
        <w:tc>
          <w:tcPr>
            <w:tcW w:w="2551" w:type="dxa"/>
            <w:vAlign w:val="center"/>
          </w:tcPr>
          <w:p>
            <w:pPr>
              <w:pStyle w:val="11"/>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2100199</w:t>
            </w:r>
          </w:p>
        </w:tc>
        <w:tc>
          <w:tcPr>
            <w:tcW w:w="4535" w:type="dxa"/>
            <w:vAlign w:val="center"/>
          </w:tcPr>
          <w:p>
            <w:pPr>
              <w:pStyle w:val="12"/>
            </w:pPr>
            <w:r>
              <w:t>其他卫生健康管理事务支出</w:t>
            </w:r>
          </w:p>
        </w:tc>
        <w:tc>
          <w:tcPr>
            <w:tcW w:w="2551" w:type="dxa"/>
            <w:vAlign w:val="center"/>
          </w:tcPr>
          <w:p>
            <w:pPr>
              <w:pStyle w:val="11"/>
            </w:pPr>
            <w:r>
              <w:t>3.00</w:t>
            </w:r>
          </w:p>
        </w:tc>
        <w:tc>
          <w:tcPr>
            <w:tcW w:w="2551" w:type="dxa"/>
            <w:vAlign w:val="center"/>
          </w:tcPr>
          <w:p>
            <w:pPr>
              <w:pStyle w:val="11"/>
            </w:pPr>
          </w:p>
        </w:tc>
        <w:tc>
          <w:tcPr>
            <w:tcW w:w="2551" w:type="dxa"/>
            <w:vAlign w:val="center"/>
          </w:tcPr>
          <w:p>
            <w:pPr>
              <w:pStyle w:val="11"/>
            </w:pPr>
            <w:r>
              <w:t>3.00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21002</w:t>
            </w:r>
          </w:p>
        </w:tc>
        <w:tc>
          <w:tcPr>
            <w:tcW w:w="4535" w:type="dxa"/>
            <w:vAlign w:val="center"/>
          </w:tcPr>
          <w:p>
            <w:pPr>
              <w:pStyle w:val="12"/>
            </w:pPr>
            <w:r>
              <w:t>公立医院</w:t>
            </w:r>
          </w:p>
        </w:tc>
        <w:tc>
          <w:tcPr>
            <w:tcW w:w="2551" w:type="dxa"/>
            <w:vAlign w:val="center"/>
          </w:tcPr>
          <w:p>
            <w:pPr>
              <w:pStyle w:val="11"/>
            </w:pPr>
            <w:r>
              <w:t>655.20</w:t>
            </w:r>
          </w:p>
        </w:tc>
        <w:tc>
          <w:tcPr>
            <w:tcW w:w="2551" w:type="dxa"/>
            <w:vAlign w:val="center"/>
          </w:tcPr>
          <w:p>
            <w:pPr>
              <w:pStyle w:val="11"/>
            </w:pPr>
          </w:p>
        </w:tc>
        <w:tc>
          <w:tcPr>
            <w:tcW w:w="2551" w:type="dxa"/>
            <w:vAlign w:val="center"/>
          </w:tcPr>
          <w:p>
            <w:pPr>
              <w:pStyle w:val="11"/>
            </w:pPr>
            <w:r>
              <w:t>655.20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2100201</w:t>
            </w:r>
          </w:p>
        </w:tc>
        <w:tc>
          <w:tcPr>
            <w:tcW w:w="4535" w:type="dxa"/>
            <w:vAlign w:val="center"/>
          </w:tcPr>
          <w:p>
            <w:pPr>
              <w:pStyle w:val="12"/>
            </w:pPr>
            <w:r>
              <w:t>综合医院</w:t>
            </w:r>
          </w:p>
        </w:tc>
        <w:tc>
          <w:tcPr>
            <w:tcW w:w="2551" w:type="dxa"/>
            <w:vAlign w:val="center"/>
          </w:tcPr>
          <w:p>
            <w:pPr>
              <w:pStyle w:val="11"/>
            </w:pPr>
            <w:r>
              <w:t>655.20</w:t>
            </w:r>
          </w:p>
        </w:tc>
        <w:tc>
          <w:tcPr>
            <w:tcW w:w="2551" w:type="dxa"/>
            <w:vAlign w:val="center"/>
          </w:tcPr>
          <w:p>
            <w:pPr>
              <w:pStyle w:val="11"/>
            </w:pPr>
          </w:p>
        </w:tc>
        <w:tc>
          <w:tcPr>
            <w:tcW w:w="2551" w:type="dxa"/>
            <w:vAlign w:val="center"/>
          </w:tcPr>
          <w:p>
            <w:pPr>
              <w:pStyle w:val="11"/>
            </w:pPr>
            <w:r>
              <w:t>655.20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21003</w:t>
            </w:r>
          </w:p>
        </w:tc>
        <w:tc>
          <w:tcPr>
            <w:tcW w:w="4535" w:type="dxa"/>
            <w:vAlign w:val="center"/>
          </w:tcPr>
          <w:p>
            <w:pPr>
              <w:pStyle w:val="12"/>
            </w:pPr>
            <w:r>
              <w:t>基层医疗卫生机构</w:t>
            </w:r>
          </w:p>
        </w:tc>
        <w:tc>
          <w:tcPr>
            <w:tcW w:w="2551" w:type="dxa"/>
            <w:vAlign w:val="center"/>
          </w:tcPr>
          <w:p>
            <w:pPr>
              <w:pStyle w:val="11"/>
            </w:pPr>
            <w:r>
              <w:t>2589.03</w:t>
            </w:r>
          </w:p>
        </w:tc>
        <w:tc>
          <w:tcPr>
            <w:tcW w:w="2551" w:type="dxa"/>
            <w:vAlign w:val="center"/>
          </w:tcPr>
          <w:p>
            <w:pPr>
              <w:pStyle w:val="11"/>
            </w:pPr>
          </w:p>
        </w:tc>
        <w:tc>
          <w:tcPr>
            <w:tcW w:w="2551" w:type="dxa"/>
            <w:vAlign w:val="center"/>
          </w:tcPr>
          <w:p>
            <w:pPr>
              <w:pStyle w:val="11"/>
            </w:pPr>
            <w:r>
              <w:t>2589.03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2100302</w:t>
            </w:r>
          </w:p>
        </w:tc>
        <w:tc>
          <w:tcPr>
            <w:tcW w:w="4535" w:type="dxa"/>
            <w:vAlign w:val="center"/>
          </w:tcPr>
          <w:p>
            <w:pPr>
              <w:pStyle w:val="12"/>
            </w:pPr>
            <w:r>
              <w:t>乡镇卫生院</w:t>
            </w:r>
          </w:p>
        </w:tc>
        <w:tc>
          <w:tcPr>
            <w:tcW w:w="2551" w:type="dxa"/>
            <w:vAlign w:val="center"/>
          </w:tcPr>
          <w:p>
            <w:pPr>
              <w:pStyle w:val="11"/>
            </w:pPr>
            <w:r>
              <w:t>2070.59</w:t>
            </w:r>
          </w:p>
        </w:tc>
        <w:tc>
          <w:tcPr>
            <w:tcW w:w="2551" w:type="dxa"/>
            <w:vAlign w:val="center"/>
          </w:tcPr>
          <w:p>
            <w:pPr>
              <w:pStyle w:val="11"/>
            </w:pPr>
          </w:p>
        </w:tc>
        <w:tc>
          <w:tcPr>
            <w:tcW w:w="2551" w:type="dxa"/>
            <w:vAlign w:val="center"/>
          </w:tcPr>
          <w:p>
            <w:pPr>
              <w:pStyle w:val="11"/>
            </w:pPr>
            <w:r>
              <w:t>2070.59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2100399</w:t>
            </w:r>
          </w:p>
        </w:tc>
        <w:tc>
          <w:tcPr>
            <w:tcW w:w="4535" w:type="dxa"/>
            <w:vAlign w:val="center"/>
          </w:tcPr>
          <w:p>
            <w:pPr>
              <w:pStyle w:val="12"/>
            </w:pPr>
            <w:r>
              <w:t>其他基层医疗卫生机构支出</w:t>
            </w:r>
          </w:p>
        </w:tc>
        <w:tc>
          <w:tcPr>
            <w:tcW w:w="2551" w:type="dxa"/>
            <w:vAlign w:val="center"/>
          </w:tcPr>
          <w:p>
            <w:pPr>
              <w:pStyle w:val="11"/>
            </w:pPr>
            <w:r>
              <w:t>518.44</w:t>
            </w:r>
          </w:p>
        </w:tc>
        <w:tc>
          <w:tcPr>
            <w:tcW w:w="2551" w:type="dxa"/>
            <w:vAlign w:val="center"/>
          </w:tcPr>
          <w:p>
            <w:pPr>
              <w:pStyle w:val="11"/>
            </w:pPr>
          </w:p>
        </w:tc>
        <w:tc>
          <w:tcPr>
            <w:tcW w:w="2551" w:type="dxa"/>
            <w:vAlign w:val="center"/>
          </w:tcPr>
          <w:p>
            <w:pPr>
              <w:pStyle w:val="11"/>
            </w:pPr>
            <w:r>
              <w:t>518.44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21004</w:t>
            </w:r>
          </w:p>
        </w:tc>
        <w:tc>
          <w:tcPr>
            <w:tcW w:w="4535" w:type="dxa"/>
            <w:vAlign w:val="center"/>
          </w:tcPr>
          <w:p>
            <w:pPr>
              <w:pStyle w:val="12"/>
            </w:pPr>
            <w:r>
              <w:t>公共卫生</w:t>
            </w:r>
          </w:p>
        </w:tc>
        <w:tc>
          <w:tcPr>
            <w:tcW w:w="2551" w:type="dxa"/>
            <w:vAlign w:val="center"/>
          </w:tcPr>
          <w:p>
            <w:pPr>
              <w:pStyle w:val="11"/>
            </w:pPr>
            <w:r>
              <w:t>4984.79</w:t>
            </w:r>
          </w:p>
        </w:tc>
        <w:tc>
          <w:tcPr>
            <w:tcW w:w="2551" w:type="dxa"/>
            <w:vAlign w:val="center"/>
          </w:tcPr>
          <w:p>
            <w:pPr>
              <w:pStyle w:val="11"/>
            </w:pPr>
          </w:p>
        </w:tc>
        <w:tc>
          <w:tcPr>
            <w:tcW w:w="2551" w:type="dxa"/>
            <w:vAlign w:val="center"/>
          </w:tcPr>
          <w:p>
            <w:pPr>
              <w:pStyle w:val="11"/>
            </w:pPr>
            <w:r>
              <w:t>4984.79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2100408</w:t>
            </w:r>
          </w:p>
        </w:tc>
        <w:tc>
          <w:tcPr>
            <w:tcW w:w="4535" w:type="dxa"/>
            <w:vAlign w:val="center"/>
          </w:tcPr>
          <w:p>
            <w:pPr>
              <w:pStyle w:val="12"/>
            </w:pPr>
            <w:r>
              <w:t>基本公共卫生服务</w:t>
            </w:r>
          </w:p>
        </w:tc>
        <w:tc>
          <w:tcPr>
            <w:tcW w:w="2551" w:type="dxa"/>
            <w:vAlign w:val="center"/>
          </w:tcPr>
          <w:p>
            <w:pPr>
              <w:pStyle w:val="11"/>
            </w:pPr>
            <w:r>
              <w:t>4935.65</w:t>
            </w:r>
          </w:p>
        </w:tc>
        <w:tc>
          <w:tcPr>
            <w:tcW w:w="2551" w:type="dxa"/>
            <w:vAlign w:val="center"/>
          </w:tcPr>
          <w:p>
            <w:pPr>
              <w:pStyle w:val="11"/>
            </w:pPr>
          </w:p>
        </w:tc>
        <w:tc>
          <w:tcPr>
            <w:tcW w:w="2551" w:type="dxa"/>
            <w:vAlign w:val="center"/>
          </w:tcPr>
          <w:p>
            <w:pPr>
              <w:pStyle w:val="11"/>
            </w:pPr>
            <w:r>
              <w:t>4935.65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2100409</w:t>
            </w:r>
          </w:p>
        </w:tc>
        <w:tc>
          <w:tcPr>
            <w:tcW w:w="4535" w:type="dxa"/>
            <w:vAlign w:val="center"/>
          </w:tcPr>
          <w:p>
            <w:pPr>
              <w:pStyle w:val="12"/>
            </w:pPr>
            <w:r>
              <w:t>重大公共卫生服务</w:t>
            </w:r>
          </w:p>
        </w:tc>
        <w:tc>
          <w:tcPr>
            <w:tcW w:w="2551" w:type="dxa"/>
            <w:vAlign w:val="center"/>
          </w:tcPr>
          <w:p>
            <w:pPr>
              <w:pStyle w:val="11"/>
            </w:pPr>
            <w:r>
              <w:t>32.80</w:t>
            </w:r>
          </w:p>
        </w:tc>
        <w:tc>
          <w:tcPr>
            <w:tcW w:w="2551" w:type="dxa"/>
            <w:vAlign w:val="center"/>
          </w:tcPr>
          <w:p>
            <w:pPr>
              <w:pStyle w:val="11"/>
            </w:pPr>
          </w:p>
        </w:tc>
        <w:tc>
          <w:tcPr>
            <w:tcW w:w="2551" w:type="dxa"/>
            <w:vAlign w:val="center"/>
          </w:tcPr>
          <w:p>
            <w:pPr>
              <w:pStyle w:val="11"/>
            </w:pPr>
            <w:r>
              <w:t>32.80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2100410</w:t>
            </w:r>
          </w:p>
        </w:tc>
        <w:tc>
          <w:tcPr>
            <w:tcW w:w="4535" w:type="dxa"/>
            <w:vAlign w:val="center"/>
          </w:tcPr>
          <w:p>
            <w:pPr>
              <w:pStyle w:val="12"/>
            </w:pPr>
            <w:r>
              <w:t>突发公共卫生事件应急处置</w:t>
            </w:r>
          </w:p>
        </w:tc>
        <w:tc>
          <w:tcPr>
            <w:tcW w:w="2551" w:type="dxa"/>
            <w:vAlign w:val="center"/>
          </w:tcPr>
          <w:p>
            <w:pPr>
              <w:pStyle w:val="11"/>
            </w:pPr>
            <w:r>
              <w:t>4.26</w:t>
            </w:r>
          </w:p>
        </w:tc>
        <w:tc>
          <w:tcPr>
            <w:tcW w:w="2551" w:type="dxa"/>
            <w:vAlign w:val="center"/>
          </w:tcPr>
          <w:p>
            <w:pPr>
              <w:pStyle w:val="11"/>
            </w:pPr>
          </w:p>
        </w:tc>
        <w:tc>
          <w:tcPr>
            <w:tcW w:w="2551" w:type="dxa"/>
            <w:vAlign w:val="center"/>
          </w:tcPr>
          <w:p>
            <w:pPr>
              <w:pStyle w:val="11"/>
            </w:pPr>
            <w:r>
              <w:t>4.26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2100499</w:t>
            </w:r>
          </w:p>
        </w:tc>
        <w:tc>
          <w:tcPr>
            <w:tcW w:w="4535" w:type="dxa"/>
            <w:vAlign w:val="center"/>
          </w:tcPr>
          <w:p>
            <w:pPr>
              <w:pStyle w:val="12"/>
            </w:pPr>
            <w:r>
              <w:t>其他公共卫生支出</w:t>
            </w:r>
          </w:p>
        </w:tc>
        <w:tc>
          <w:tcPr>
            <w:tcW w:w="2551" w:type="dxa"/>
            <w:vAlign w:val="center"/>
          </w:tcPr>
          <w:p>
            <w:pPr>
              <w:pStyle w:val="11"/>
            </w:pPr>
            <w:r>
              <w:t>12.08</w:t>
            </w:r>
          </w:p>
        </w:tc>
        <w:tc>
          <w:tcPr>
            <w:tcW w:w="2551" w:type="dxa"/>
            <w:vAlign w:val="center"/>
          </w:tcPr>
          <w:p>
            <w:pPr>
              <w:pStyle w:val="11"/>
            </w:pPr>
          </w:p>
        </w:tc>
        <w:tc>
          <w:tcPr>
            <w:tcW w:w="2551" w:type="dxa"/>
            <w:vAlign w:val="center"/>
          </w:tcPr>
          <w:p>
            <w:pPr>
              <w:pStyle w:val="11"/>
            </w:pPr>
            <w:r>
              <w:t>12.08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21007</w:t>
            </w:r>
          </w:p>
        </w:tc>
        <w:tc>
          <w:tcPr>
            <w:tcW w:w="4535" w:type="dxa"/>
            <w:vAlign w:val="center"/>
          </w:tcPr>
          <w:p>
            <w:pPr>
              <w:pStyle w:val="12"/>
            </w:pPr>
            <w:r>
              <w:t>计划生育事务</w:t>
            </w:r>
          </w:p>
        </w:tc>
        <w:tc>
          <w:tcPr>
            <w:tcW w:w="2551" w:type="dxa"/>
            <w:vAlign w:val="center"/>
          </w:tcPr>
          <w:p>
            <w:pPr>
              <w:pStyle w:val="11"/>
            </w:pPr>
            <w:r>
              <w:t>639.05</w:t>
            </w:r>
          </w:p>
        </w:tc>
        <w:tc>
          <w:tcPr>
            <w:tcW w:w="2551" w:type="dxa"/>
            <w:vAlign w:val="center"/>
          </w:tcPr>
          <w:p>
            <w:pPr>
              <w:pStyle w:val="11"/>
            </w:pPr>
            <w:r>
              <w:t>102.25</w:t>
            </w:r>
          </w:p>
        </w:tc>
        <w:tc>
          <w:tcPr>
            <w:tcW w:w="2551" w:type="dxa"/>
            <w:vAlign w:val="center"/>
          </w:tcPr>
          <w:p>
            <w:pPr>
              <w:pStyle w:val="11"/>
            </w:pPr>
            <w:r>
              <w:t>536.80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1191" w:type="dxa"/>
            <w:vAlign w:val="center"/>
          </w:tcPr>
          <w:p>
            <w:pPr>
              <w:pStyle w:val="12"/>
            </w:pPr>
            <w:r>
              <w:t>2100716</w:t>
            </w:r>
          </w:p>
        </w:tc>
        <w:tc>
          <w:tcPr>
            <w:tcW w:w="4535" w:type="dxa"/>
            <w:vAlign w:val="center"/>
          </w:tcPr>
          <w:p>
            <w:pPr>
              <w:pStyle w:val="12"/>
            </w:pPr>
            <w:r>
              <w:t>计划生育机构</w:t>
            </w:r>
          </w:p>
        </w:tc>
        <w:tc>
          <w:tcPr>
            <w:tcW w:w="2551" w:type="dxa"/>
            <w:vAlign w:val="center"/>
          </w:tcPr>
          <w:p>
            <w:pPr>
              <w:pStyle w:val="11"/>
            </w:pPr>
            <w:r>
              <w:t>102.25</w:t>
            </w:r>
          </w:p>
        </w:tc>
        <w:tc>
          <w:tcPr>
            <w:tcW w:w="2551" w:type="dxa"/>
            <w:vAlign w:val="center"/>
          </w:tcPr>
          <w:p>
            <w:pPr>
              <w:pStyle w:val="11"/>
            </w:pPr>
            <w:r>
              <w:t>102.25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1191" w:type="dxa"/>
            <w:vAlign w:val="center"/>
          </w:tcPr>
          <w:p>
            <w:pPr>
              <w:pStyle w:val="12"/>
            </w:pPr>
            <w:r>
              <w:t>2100717</w:t>
            </w:r>
          </w:p>
        </w:tc>
        <w:tc>
          <w:tcPr>
            <w:tcW w:w="4535" w:type="dxa"/>
            <w:vAlign w:val="center"/>
          </w:tcPr>
          <w:p>
            <w:pPr>
              <w:pStyle w:val="12"/>
            </w:pPr>
            <w:r>
              <w:t>计划生育服务</w:t>
            </w:r>
          </w:p>
        </w:tc>
        <w:tc>
          <w:tcPr>
            <w:tcW w:w="2551" w:type="dxa"/>
            <w:vAlign w:val="center"/>
          </w:tcPr>
          <w:p>
            <w:pPr>
              <w:pStyle w:val="11"/>
            </w:pPr>
            <w:r>
              <w:t>536.80</w:t>
            </w:r>
          </w:p>
        </w:tc>
        <w:tc>
          <w:tcPr>
            <w:tcW w:w="2551" w:type="dxa"/>
            <w:vAlign w:val="center"/>
          </w:tcPr>
          <w:p>
            <w:pPr>
              <w:pStyle w:val="11"/>
            </w:pPr>
          </w:p>
        </w:tc>
        <w:tc>
          <w:tcPr>
            <w:tcW w:w="2551" w:type="dxa"/>
            <w:vAlign w:val="center"/>
          </w:tcPr>
          <w:p>
            <w:pPr>
              <w:pStyle w:val="11"/>
            </w:pPr>
            <w:r>
              <w:t>536.80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28.30</w:t>
            </w:r>
          </w:p>
        </w:tc>
        <w:tc>
          <w:tcPr>
            <w:tcW w:w="2551" w:type="dxa"/>
            <w:vAlign w:val="center"/>
          </w:tcPr>
          <w:p>
            <w:pPr>
              <w:pStyle w:val="11"/>
            </w:pPr>
            <w:r>
              <w:t>28.30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1191" w:type="dxa"/>
            <w:vAlign w:val="center"/>
          </w:tcPr>
          <w:p>
            <w:pPr>
              <w:pStyle w:val="12"/>
            </w:pPr>
            <w:r>
              <w:t>2101101</w:t>
            </w:r>
          </w:p>
        </w:tc>
        <w:tc>
          <w:tcPr>
            <w:tcW w:w="4535" w:type="dxa"/>
            <w:vAlign w:val="center"/>
          </w:tcPr>
          <w:p>
            <w:pPr>
              <w:pStyle w:val="12"/>
            </w:pPr>
            <w:r>
              <w:t>行政单位医疗</w:t>
            </w:r>
          </w:p>
        </w:tc>
        <w:tc>
          <w:tcPr>
            <w:tcW w:w="2551" w:type="dxa"/>
            <w:vAlign w:val="center"/>
          </w:tcPr>
          <w:p>
            <w:pPr>
              <w:pStyle w:val="11"/>
            </w:pPr>
            <w:r>
              <w:t>4.33</w:t>
            </w:r>
          </w:p>
        </w:tc>
        <w:tc>
          <w:tcPr>
            <w:tcW w:w="2551" w:type="dxa"/>
            <w:vAlign w:val="center"/>
          </w:tcPr>
          <w:p>
            <w:pPr>
              <w:pStyle w:val="11"/>
            </w:pPr>
            <w:r>
              <w:t>4.33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6.06</w:t>
            </w:r>
          </w:p>
        </w:tc>
        <w:tc>
          <w:tcPr>
            <w:tcW w:w="2551" w:type="dxa"/>
            <w:vAlign w:val="center"/>
          </w:tcPr>
          <w:p>
            <w:pPr>
              <w:pStyle w:val="11"/>
            </w:pPr>
            <w:r>
              <w:t>6.06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17.91</w:t>
            </w:r>
          </w:p>
        </w:tc>
        <w:tc>
          <w:tcPr>
            <w:tcW w:w="2551" w:type="dxa"/>
            <w:vAlign w:val="center"/>
          </w:tcPr>
          <w:p>
            <w:pPr>
              <w:pStyle w:val="11"/>
            </w:pPr>
            <w:r>
              <w:t>17.91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18.35</w:t>
            </w:r>
          </w:p>
        </w:tc>
        <w:tc>
          <w:tcPr>
            <w:tcW w:w="2551" w:type="dxa"/>
            <w:vAlign w:val="center"/>
          </w:tcPr>
          <w:p>
            <w:pPr>
              <w:pStyle w:val="11"/>
            </w:pPr>
            <w:r>
              <w:t>18.35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18.35</w:t>
            </w:r>
          </w:p>
        </w:tc>
        <w:tc>
          <w:tcPr>
            <w:tcW w:w="2551" w:type="dxa"/>
            <w:vAlign w:val="center"/>
          </w:tcPr>
          <w:p>
            <w:pPr>
              <w:pStyle w:val="11"/>
            </w:pPr>
            <w:r>
              <w:t>18.35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18.35</w:t>
            </w:r>
          </w:p>
        </w:tc>
        <w:tc>
          <w:tcPr>
            <w:tcW w:w="2551" w:type="dxa"/>
            <w:vAlign w:val="center"/>
          </w:tcPr>
          <w:p>
            <w:pPr>
              <w:pStyle w:val="11"/>
            </w:pPr>
            <w:r>
              <w:t>18.35</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361001曲阳县卫生健康局本级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567.25</w:t>
            </w:r>
          </w:p>
        </w:tc>
        <w:tc>
          <w:tcPr>
            <w:tcW w:w="2551" w:type="dxa"/>
            <w:vAlign w:val="center"/>
          </w:tcPr>
          <w:p>
            <w:pPr>
              <w:pStyle w:val="15"/>
            </w:pPr>
            <w:r>
              <w:t>528.79</w:t>
            </w:r>
          </w:p>
        </w:tc>
        <w:tc>
          <w:tcPr>
            <w:tcW w:w="2551" w:type="dxa"/>
            <w:vAlign w:val="center"/>
          </w:tcPr>
          <w:p>
            <w:pPr>
              <w:pStyle w:val="15"/>
            </w:pPr>
            <w:r>
              <w:t>38.46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256.19</w:t>
            </w:r>
          </w:p>
        </w:tc>
        <w:tc>
          <w:tcPr>
            <w:tcW w:w="2551" w:type="dxa"/>
            <w:vAlign w:val="center"/>
          </w:tcPr>
          <w:p>
            <w:pPr>
              <w:pStyle w:val="11"/>
            </w:pPr>
            <w:r>
              <w:t>256.19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104.05</w:t>
            </w:r>
          </w:p>
        </w:tc>
        <w:tc>
          <w:tcPr>
            <w:tcW w:w="2551" w:type="dxa"/>
            <w:vAlign w:val="center"/>
          </w:tcPr>
          <w:p>
            <w:pPr>
              <w:pStyle w:val="11"/>
            </w:pPr>
            <w:r>
              <w:t>104.05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31.39</w:t>
            </w:r>
          </w:p>
        </w:tc>
        <w:tc>
          <w:tcPr>
            <w:tcW w:w="2551" w:type="dxa"/>
            <w:vAlign w:val="center"/>
          </w:tcPr>
          <w:p>
            <w:pPr>
              <w:pStyle w:val="11"/>
            </w:pPr>
            <w:r>
              <w:t>31.39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13.60</w:t>
            </w:r>
          </w:p>
        </w:tc>
        <w:tc>
          <w:tcPr>
            <w:tcW w:w="2551" w:type="dxa"/>
            <w:vAlign w:val="center"/>
          </w:tcPr>
          <w:p>
            <w:pPr>
              <w:pStyle w:val="11"/>
            </w:pPr>
            <w:r>
              <w:t>13.60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32.47</w:t>
            </w:r>
          </w:p>
        </w:tc>
        <w:tc>
          <w:tcPr>
            <w:tcW w:w="2551" w:type="dxa"/>
            <w:vAlign w:val="center"/>
          </w:tcPr>
          <w:p>
            <w:pPr>
              <w:pStyle w:val="11"/>
            </w:pPr>
            <w:r>
              <w:t>32.47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24.79</w:t>
            </w:r>
          </w:p>
        </w:tc>
        <w:tc>
          <w:tcPr>
            <w:tcW w:w="2551" w:type="dxa"/>
            <w:vAlign w:val="center"/>
          </w:tcPr>
          <w:p>
            <w:pPr>
              <w:pStyle w:val="11"/>
            </w:pPr>
            <w:r>
              <w:t>24.79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1.71</w:t>
            </w:r>
          </w:p>
        </w:tc>
        <w:tc>
          <w:tcPr>
            <w:tcW w:w="2551" w:type="dxa"/>
            <w:vAlign w:val="center"/>
          </w:tcPr>
          <w:p>
            <w:pPr>
              <w:pStyle w:val="11"/>
            </w:pPr>
            <w:r>
              <w:t>1.71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10.39</w:t>
            </w:r>
          </w:p>
        </w:tc>
        <w:tc>
          <w:tcPr>
            <w:tcW w:w="2551" w:type="dxa"/>
            <w:vAlign w:val="center"/>
          </w:tcPr>
          <w:p>
            <w:pPr>
              <w:pStyle w:val="11"/>
            </w:pPr>
            <w:r>
              <w:t>10.39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17.91</w:t>
            </w:r>
          </w:p>
        </w:tc>
        <w:tc>
          <w:tcPr>
            <w:tcW w:w="2551" w:type="dxa"/>
            <w:vAlign w:val="center"/>
          </w:tcPr>
          <w:p>
            <w:pPr>
              <w:pStyle w:val="11"/>
            </w:pPr>
            <w:r>
              <w:t>17.91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1.53</w:t>
            </w:r>
          </w:p>
        </w:tc>
        <w:tc>
          <w:tcPr>
            <w:tcW w:w="2551" w:type="dxa"/>
            <w:vAlign w:val="center"/>
          </w:tcPr>
          <w:p>
            <w:pPr>
              <w:pStyle w:val="11"/>
            </w:pPr>
            <w:r>
              <w:t>1.53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18.35</w:t>
            </w:r>
          </w:p>
        </w:tc>
        <w:tc>
          <w:tcPr>
            <w:tcW w:w="2551" w:type="dxa"/>
            <w:vAlign w:val="center"/>
          </w:tcPr>
          <w:p>
            <w:pPr>
              <w:pStyle w:val="11"/>
            </w:pPr>
            <w:r>
              <w:t>18.35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38.46</w:t>
            </w:r>
          </w:p>
        </w:tc>
        <w:tc>
          <w:tcPr>
            <w:tcW w:w="2551" w:type="dxa"/>
            <w:vAlign w:val="center"/>
          </w:tcPr>
          <w:p>
            <w:pPr>
              <w:pStyle w:val="11"/>
            </w:pPr>
          </w:p>
        </w:tc>
        <w:tc>
          <w:tcPr>
            <w:tcW w:w="2551" w:type="dxa"/>
            <w:vAlign w:val="center"/>
          </w:tcPr>
          <w:p>
            <w:pPr>
              <w:pStyle w:val="11"/>
            </w:pPr>
            <w:r>
              <w:t>38.46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1.64</w:t>
            </w:r>
          </w:p>
        </w:tc>
        <w:tc>
          <w:tcPr>
            <w:tcW w:w="2551" w:type="dxa"/>
            <w:vAlign w:val="center"/>
          </w:tcPr>
          <w:p>
            <w:pPr>
              <w:pStyle w:val="11"/>
            </w:pPr>
          </w:p>
        </w:tc>
        <w:tc>
          <w:tcPr>
            <w:tcW w:w="2551" w:type="dxa"/>
            <w:vAlign w:val="center"/>
          </w:tcPr>
          <w:p>
            <w:pPr>
              <w:pStyle w:val="11"/>
            </w:pPr>
            <w:r>
              <w:t>1.64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30205</w:t>
            </w:r>
          </w:p>
        </w:tc>
        <w:tc>
          <w:tcPr>
            <w:tcW w:w="4535" w:type="dxa"/>
            <w:vAlign w:val="center"/>
          </w:tcPr>
          <w:p>
            <w:pPr>
              <w:pStyle w:val="12"/>
            </w:pPr>
            <w:r>
              <w:t>水费</w:t>
            </w:r>
          </w:p>
        </w:tc>
        <w:tc>
          <w:tcPr>
            <w:tcW w:w="2551" w:type="dxa"/>
            <w:vAlign w:val="center"/>
          </w:tcPr>
          <w:p>
            <w:pPr>
              <w:pStyle w:val="11"/>
            </w:pPr>
            <w:r>
              <w:t>0.70</w:t>
            </w:r>
          </w:p>
        </w:tc>
        <w:tc>
          <w:tcPr>
            <w:tcW w:w="2551" w:type="dxa"/>
            <w:vAlign w:val="center"/>
          </w:tcPr>
          <w:p>
            <w:pPr>
              <w:pStyle w:val="11"/>
            </w:pPr>
          </w:p>
        </w:tc>
        <w:tc>
          <w:tcPr>
            <w:tcW w:w="2551" w:type="dxa"/>
            <w:vAlign w:val="center"/>
          </w:tcPr>
          <w:p>
            <w:pPr>
              <w:pStyle w:val="11"/>
            </w:pPr>
            <w:r>
              <w:t>0.70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8.60</w:t>
            </w:r>
          </w:p>
        </w:tc>
        <w:tc>
          <w:tcPr>
            <w:tcW w:w="2551" w:type="dxa"/>
            <w:vAlign w:val="center"/>
          </w:tcPr>
          <w:p>
            <w:pPr>
              <w:pStyle w:val="11"/>
            </w:pPr>
          </w:p>
        </w:tc>
        <w:tc>
          <w:tcPr>
            <w:tcW w:w="2551" w:type="dxa"/>
            <w:vAlign w:val="center"/>
          </w:tcPr>
          <w:p>
            <w:pPr>
              <w:pStyle w:val="11"/>
            </w:pPr>
            <w:r>
              <w:t>8.60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3.64</w:t>
            </w:r>
          </w:p>
        </w:tc>
        <w:tc>
          <w:tcPr>
            <w:tcW w:w="2551" w:type="dxa"/>
            <w:vAlign w:val="center"/>
          </w:tcPr>
          <w:p>
            <w:pPr>
              <w:pStyle w:val="11"/>
            </w:pPr>
          </w:p>
        </w:tc>
        <w:tc>
          <w:tcPr>
            <w:tcW w:w="2551" w:type="dxa"/>
            <w:vAlign w:val="center"/>
          </w:tcPr>
          <w:p>
            <w:pPr>
              <w:pStyle w:val="11"/>
            </w:pPr>
            <w:r>
              <w:t>3.64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10.28</w:t>
            </w:r>
          </w:p>
        </w:tc>
        <w:tc>
          <w:tcPr>
            <w:tcW w:w="2551" w:type="dxa"/>
            <w:vAlign w:val="center"/>
          </w:tcPr>
          <w:p>
            <w:pPr>
              <w:pStyle w:val="11"/>
            </w:pPr>
          </w:p>
        </w:tc>
        <w:tc>
          <w:tcPr>
            <w:tcW w:w="2551" w:type="dxa"/>
            <w:vAlign w:val="center"/>
          </w:tcPr>
          <w:p>
            <w:pPr>
              <w:pStyle w:val="11"/>
            </w:pPr>
            <w:r>
              <w:t>10.28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0.76</w:t>
            </w:r>
          </w:p>
        </w:tc>
        <w:tc>
          <w:tcPr>
            <w:tcW w:w="2551" w:type="dxa"/>
            <w:vAlign w:val="center"/>
          </w:tcPr>
          <w:p>
            <w:pPr>
              <w:pStyle w:val="11"/>
            </w:pPr>
          </w:p>
        </w:tc>
        <w:tc>
          <w:tcPr>
            <w:tcW w:w="2551" w:type="dxa"/>
            <w:vAlign w:val="center"/>
          </w:tcPr>
          <w:p>
            <w:pPr>
              <w:pStyle w:val="11"/>
            </w:pPr>
            <w:r>
              <w:t>0.76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30213</w:t>
            </w:r>
          </w:p>
        </w:tc>
        <w:tc>
          <w:tcPr>
            <w:tcW w:w="4535" w:type="dxa"/>
            <w:vAlign w:val="center"/>
          </w:tcPr>
          <w:p>
            <w:pPr>
              <w:pStyle w:val="12"/>
            </w:pPr>
            <w:r>
              <w:t>维修(护)费</w:t>
            </w:r>
          </w:p>
        </w:tc>
        <w:tc>
          <w:tcPr>
            <w:tcW w:w="2551" w:type="dxa"/>
            <w:vAlign w:val="center"/>
          </w:tcPr>
          <w:p>
            <w:pPr>
              <w:pStyle w:val="11"/>
            </w:pPr>
            <w:r>
              <w:t>0.20</w:t>
            </w:r>
          </w:p>
        </w:tc>
        <w:tc>
          <w:tcPr>
            <w:tcW w:w="2551" w:type="dxa"/>
            <w:vAlign w:val="center"/>
          </w:tcPr>
          <w:p>
            <w:pPr>
              <w:pStyle w:val="11"/>
            </w:pPr>
          </w:p>
        </w:tc>
        <w:tc>
          <w:tcPr>
            <w:tcW w:w="2551" w:type="dxa"/>
            <w:vAlign w:val="center"/>
          </w:tcPr>
          <w:p>
            <w:pPr>
              <w:pStyle w:val="11"/>
            </w:pPr>
            <w:r>
              <w:t>0.20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1.57</w:t>
            </w:r>
          </w:p>
        </w:tc>
        <w:tc>
          <w:tcPr>
            <w:tcW w:w="2551" w:type="dxa"/>
            <w:vAlign w:val="center"/>
          </w:tcPr>
          <w:p>
            <w:pPr>
              <w:pStyle w:val="11"/>
            </w:pPr>
          </w:p>
        </w:tc>
        <w:tc>
          <w:tcPr>
            <w:tcW w:w="2551" w:type="dxa"/>
            <w:vAlign w:val="center"/>
          </w:tcPr>
          <w:p>
            <w:pPr>
              <w:pStyle w:val="11"/>
            </w:pPr>
            <w:r>
              <w:t>1.57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30229</w:t>
            </w:r>
          </w:p>
        </w:tc>
        <w:tc>
          <w:tcPr>
            <w:tcW w:w="4535" w:type="dxa"/>
            <w:vAlign w:val="center"/>
          </w:tcPr>
          <w:p>
            <w:pPr>
              <w:pStyle w:val="12"/>
            </w:pPr>
            <w:r>
              <w:t>福利费</w:t>
            </w:r>
          </w:p>
        </w:tc>
        <w:tc>
          <w:tcPr>
            <w:tcW w:w="2551" w:type="dxa"/>
            <w:vAlign w:val="center"/>
          </w:tcPr>
          <w:p>
            <w:pPr>
              <w:pStyle w:val="11"/>
            </w:pPr>
            <w:r>
              <w:t>2.61</w:t>
            </w:r>
          </w:p>
        </w:tc>
        <w:tc>
          <w:tcPr>
            <w:tcW w:w="2551" w:type="dxa"/>
            <w:vAlign w:val="center"/>
          </w:tcPr>
          <w:p>
            <w:pPr>
              <w:pStyle w:val="11"/>
            </w:pPr>
          </w:p>
        </w:tc>
        <w:tc>
          <w:tcPr>
            <w:tcW w:w="2551" w:type="dxa"/>
            <w:vAlign w:val="center"/>
          </w:tcPr>
          <w:p>
            <w:pPr>
              <w:pStyle w:val="11"/>
            </w:pPr>
            <w:r>
              <w:t>2.61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2.40</w:t>
            </w:r>
          </w:p>
        </w:tc>
        <w:tc>
          <w:tcPr>
            <w:tcW w:w="2551" w:type="dxa"/>
            <w:vAlign w:val="center"/>
          </w:tcPr>
          <w:p>
            <w:pPr>
              <w:pStyle w:val="11"/>
            </w:pPr>
          </w:p>
        </w:tc>
        <w:tc>
          <w:tcPr>
            <w:tcW w:w="2551" w:type="dxa"/>
            <w:vAlign w:val="center"/>
          </w:tcPr>
          <w:p>
            <w:pPr>
              <w:pStyle w:val="11"/>
            </w:pPr>
            <w:r>
              <w:t>2.40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6.06</w:t>
            </w:r>
          </w:p>
        </w:tc>
        <w:tc>
          <w:tcPr>
            <w:tcW w:w="2551" w:type="dxa"/>
            <w:vAlign w:val="center"/>
          </w:tcPr>
          <w:p>
            <w:pPr>
              <w:pStyle w:val="11"/>
            </w:pPr>
          </w:p>
        </w:tc>
        <w:tc>
          <w:tcPr>
            <w:tcW w:w="2551" w:type="dxa"/>
            <w:vAlign w:val="center"/>
          </w:tcPr>
          <w:p>
            <w:pPr>
              <w:pStyle w:val="11"/>
            </w:pPr>
            <w:r>
              <w:t>6.06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272.60</w:t>
            </w:r>
          </w:p>
        </w:tc>
        <w:tc>
          <w:tcPr>
            <w:tcW w:w="2551" w:type="dxa"/>
            <w:vAlign w:val="center"/>
          </w:tcPr>
          <w:p>
            <w:pPr>
              <w:pStyle w:val="11"/>
            </w:pPr>
            <w:r>
              <w:t>272.60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254.10</w:t>
            </w:r>
          </w:p>
        </w:tc>
        <w:tc>
          <w:tcPr>
            <w:tcW w:w="2551" w:type="dxa"/>
            <w:vAlign w:val="center"/>
          </w:tcPr>
          <w:p>
            <w:pPr>
              <w:pStyle w:val="11"/>
            </w:pPr>
            <w:r>
              <w:t>254.10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18.50</w:t>
            </w:r>
          </w:p>
        </w:tc>
        <w:tc>
          <w:tcPr>
            <w:tcW w:w="2551" w:type="dxa"/>
            <w:vAlign w:val="center"/>
          </w:tcPr>
          <w:p>
            <w:pPr>
              <w:pStyle w:val="11"/>
            </w:pPr>
            <w:r>
              <w:t>18.50</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361001曲阳县卫生健康局本级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361001曲阳县卫生健康局本级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361001曲阳县卫生健康局本级</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3.40</w:t>
            </w:r>
          </w:p>
        </w:tc>
        <w:tc>
          <w:tcPr>
            <w:tcW w:w="2381" w:type="dxa"/>
            <w:vAlign w:val="center"/>
          </w:tcPr>
          <w:p>
            <w:pPr>
              <w:pStyle w:val="15"/>
            </w:pPr>
            <w:r>
              <w:t>3.40</w:t>
            </w:r>
          </w:p>
        </w:tc>
        <w:tc>
          <w:tcPr>
            <w:tcW w:w="2381" w:type="dxa"/>
            <w:vAlign w:val="center"/>
          </w:tcPr>
          <w:p>
            <w:pPr>
              <w:pStyle w:val="15"/>
            </w:pPr>
          </w:p>
        </w:tc>
        <w:tc>
          <w:tcPr>
            <w:tcW w:w="238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3.40</w:t>
            </w:r>
          </w:p>
        </w:tc>
        <w:tc>
          <w:tcPr>
            <w:tcW w:w="2381" w:type="dxa"/>
            <w:vAlign w:val="center"/>
          </w:tcPr>
          <w:p>
            <w:pPr>
              <w:pStyle w:val="11"/>
            </w:pPr>
            <w:r>
              <w:t>3.40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二、公务用车购置及运维费</w:t>
            </w:r>
          </w:p>
        </w:tc>
        <w:tc>
          <w:tcPr>
            <w:tcW w:w="2381" w:type="dxa"/>
            <w:vAlign w:val="center"/>
          </w:tcPr>
          <w:p>
            <w:pPr>
              <w:pStyle w:val="11"/>
            </w:pPr>
            <w:r>
              <w:t>3.40</w:t>
            </w:r>
          </w:p>
        </w:tc>
        <w:tc>
          <w:tcPr>
            <w:tcW w:w="2381" w:type="dxa"/>
            <w:vAlign w:val="center"/>
          </w:tcPr>
          <w:p>
            <w:pPr>
              <w:pStyle w:val="11"/>
            </w:pPr>
            <w:r>
              <w:t>3.40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公务用车运行维护费</w:t>
            </w:r>
          </w:p>
        </w:tc>
        <w:tc>
          <w:tcPr>
            <w:tcW w:w="2381" w:type="dxa"/>
            <w:vAlign w:val="center"/>
          </w:tcPr>
          <w:p>
            <w:pPr>
              <w:pStyle w:val="11"/>
            </w:pPr>
            <w:r>
              <w:t>3.40</w:t>
            </w:r>
          </w:p>
        </w:tc>
        <w:tc>
          <w:tcPr>
            <w:tcW w:w="2381" w:type="dxa"/>
            <w:vAlign w:val="center"/>
          </w:tcPr>
          <w:p>
            <w:pPr>
              <w:pStyle w:val="11"/>
            </w:pPr>
            <w:r>
              <w:t>3.40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三、公务接待费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曲阳县卫生健康局本级2025年单位预算信息公开情况说明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按照《中华人民共和国预算法》、《地方预决算公开操作规程》和《关于进一步推进预算公开工作的实施意见》规定，现将曲阳县卫生健康局本级2025年单位预算公开如下：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根据《曲阳县卫生健康局职能配置、内设机构和人员编制规定》，曲阳县卫生健康局的主要职责是：</w:t>
      </w:r>
    </w:p>
    <w:p>
      <w:pPr>
        <w:pStyle w:val="17"/>
      </w:pPr>
      <w:r>
        <w:t>1、贯彻执行国民健康政策、卫生健康事业发展方针政策和法律法规;统筹规划卫生健康资源巸置,指导区域卫生健康规划的编制和实施;负责全县卫生计生信息化建设;制定并组织实施推进고生健康基本公共服务均等化、普惠化、便捷化和公共资源向基层延伸等政策措施。</w:t>
      </w:r>
    </w:p>
    <w:p>
      <w:pPr>
        <w:pStyle w:val="17"/>
      </w:pPr>
      <w:r>
        <w:t>2、协调推进深化医药卫生体制改革,研究提出全县深化医药卫生体制改革政策、措施的建议;组织深化公立医院综合改革推进管办分离,健全现代医院管理制度,制定并组织实施推动卫生健康公共服务主体多元化、提供方式多样化的政策措施,提出医疗服务和药品价格政策的建议。</w:t>
      </w:r>
    </w:p>
    <w:p>
      <w:pPr>
        <w:pStyle w:val="17"/>
      </w:pPr>
      <w:r>
        <w:t>3、制定并组织落实全县疾病预防控制规划、免疫规划以及危害人民健康的公共卫生问题的干预措施;负责卫生应急工作负责组织指导突发公共卫生事件预防控制和各类突发公共事件的医疗卫生救援。发布法定传染病疫情信息、突发公共卫生事件应急处置信息。</w:t>
      </w:r>
    </w:p>
    <w:p>
      <w:pPr>
        <w:pStyle w:val="17"/>
      </w:pPr>
      <w:r>
        <w:t>4、协调落实应对人口老龄化政策措施,负责推进老年健康服务体系建设和医养结合工作。</w:t>
      </w:r>
    </w:p>
    <w:p>
      <w:pPr>
        <w:pStyle w:val="17"/>
      </w:pPr>
      <w:r>
        <w:t>5、贯彻执行国家药物政策和国家基本药物制度,开展药品使用监测、临床综合评价和短缺药品预警,提出基本药物价格政策的建议,参与拟订药品地方性法规。组织开展食品安全风险监测。</w:t>
      </w:r>
    </w:p>
    <w:p>
      <w:pPr>
        <w:pStyle w:val="17"/>
      </w:pPr>
      <w:r>
        <w:t>6、负责职责范围内的职业卫生、放射卫生、环境卫生</w:t>
      </w:r>
    </w:p>
    <w:p>
      <w:pPr>
        <w:pStyle w:val="17"/>
      </w:pPr>
      <w:r>
        <w:t>学校卫生、公共场所卫生、饮用水卫生等公共卫生的监督管理负责传染病防治监督,健全卫生健康综合监督体系,牵头《烟草控制框架公约》履约工作。</w:t>
      </w:r>
    </w:p>
    <w:p>
      <w:pPr>
        <w:pStyle w:val="17"/>
      </w:pPr>
      <w:r>
        <w:t>7、监督实施医疗机构、医疗服务行业管理办法,建立医疗服务评价和监督管理体系;严格执行并实施卫生专业技术人员资格标准;组织实施全县医疗服务规范、标准和卫生健康专业技术人员职业规则、服务规范。</w:t>
      </w:r>
    </w:p>
    <w:p>
      <w:pPr>
        <w:pStyle w:val="17"/>
      </w:pPr>
      <w:r>
        <w:t>8、负责计划生育管理和服务工作,开展人口监测预警</w:t>
      </w:r>
    </w:p>
    <w:p>
      <w:pPr>
        <w:pStyle w:val="17"/>
      </w:pPr>
      <w:r>
        <w:t>研究提出人口与家庭发展相关政策建议。</w:t>
      </w:r>
    </w:p>
    <w:p>
      <w:pPr>
        <w:pStyle w:val="17"/>
      </w:pPr>
      <w:r>
        <w:t>9、指导地方卫生健康工作,指导基层医疗卫生、妇幼保健服务体系和全科医生队伍建设,推进卫生健康科技创新发展。</w:t>
      </w:r>
    </w:p>
    <w:p>
      <w:pPr>
        <w:pStyle w:val="17"/>
      </w:pPr>
      <w:r>
        <w:t>10、负责县保健对象的医疗保健工作、负责重要会议与重大活动的医疗卫生保障工作。</w:t>
      </w:r>
    </w:p>
    <w:p>
      <w:pPr>
        <w:pStyle w:val="17"/>
      </w:pPr>
      <w:r>
        <w:t>11、组织管理县中医药事业发展,承担县计划生育协会</w:t>
      </w:r>
    </w:p>
    <w:p>
      <w:pPr>
        <w:pStyle w:val="17"/>
      </w:pPr>
      <w:r>
        <w:t>业务工作。</w:t>
      </w:r>
    </w:p>
    <w:p>
      <w:pPr>
        <w:pStyle w:val="17"/>
      </w:pPr>
      <w:r>
        <w:t>12、受县政府委托承担县红十字会的日常工作。</w:t>
      </w:r>
    </w:p>
    <w:p>
      <w:pPr>
        <w:pStyle w:val="17"/>
      </w:pPr>
      <w:r>
        <w:t>13、承担县爱国卫生运动委员会的日常工作。</w:t>
      </w:r>
    </w:p>
    <w:p>
      <w:pPr>
        <w:pStyle w:val="17"/>
      </w:pPr>
      <w:r>
        <w:t>14、承担县计生协会的日常工作。</w:t>
      </w:r>
    </w:p>
    <w:p>
      <w:pPr>
        <w:pStyle w:val="17"/>
      </w:pPr>
      <w:r>
        <w:t>15、完成县委、县政府交办的其他事项。</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曲阳县卫生健康局本级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9352.07万元，其中：一般公共预算收入9200.07万元，基金预算收入0.00万元，国有资本经营预算收入0.00万元，财政专户核拨收入0.00万元，单位资金收入0.00万元，上年结转结余152.00万元。</w:t>
      </w:r>
    </w:p>
    <w:p>
      <w:pPr>
        <w:pStyle w:val="18"/>
      </w:pPr>
      <w:r>
        <w:t>2、支出说明</w:t>
      </w:r>
    </w:p>
    <w:p>
      <w:pPr>
        <w:pStyle w:val="18"/>
      </w:pPr>
      <w:r>
        <w:t>收支预算总表支出栏、基本支出表、项目支出表按经济分类和支出功能分类科目编制，反映曲阳县卫生健康局本级年度单位预算中支出预算的总体情况。2025年支出预算9352.07万元，其中基本支出567.25万元，包括人员经费528.79万元和日常公用经费38.46万元；项目支出8784.82万元，主要为基本公共卫生服务补助资金4955.1万元、计划生育奖扶特扶补助资金409.34万元、计划生育家庭利益导向127.46万元、卫生室基本药物制度补助资金518.44万元、卫生院基本药物制度补助资金2034.59万元、计生贫困家庭救助公益金57.41万元、医疗责任险补助资金36万元、专项公用经费10万元、医疗服务与保障能力提升项目309.79万元等。</w:t>
      </w:r>
    </w:p>
    <w:p>
      <w:pPr>
        <w:pStyle w:val="18"/>
      </w:pPr>
      <w:r>
        <w:t>3、比上年增减情况</w:t>
      </w:r>
    </w:p>
    <w:p>
      <w:pPr>
        <w:pStyle w:val="18"/>
      </w:pPr>
      <w:r>
        <w:t>2025年预算收支安排9352.07万元，较2024年预算增加694.09万元，其中：基本支出减少238.39万元，主要为2024年我单位调出在职人员10人、在职去世1人</w:t>
      </w:r>
      <w:r>
        <w:rPr>
          <w:rFonts w:hint="eastAsia"/>
          <w:lang w:eastAsia="zh-CN"/>
        </w:rPr>
        <w:t>以及</w:t>
      </w:r>
      <w:r>
        <w:t>在职人员转退休造成相应的人员工资、日常公用等支出减少。项目支出增加932.48万元，主要为增加基本公共卫生服务331.61万元、基本药物制度服务补助资金220.14万元、医疗服务与保障能力提升354.87万元。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2025年，我单位机关运行经费共计安排38.46万元，主要用于日常维修、办公用房水电费、办公用房取暖费、办公用房物业管理费等日常运行支出。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3.40万元，其中因公出国（境）费0.00万元；公务用车购置及运维费3.40万元（其中：公务用车购置费为0.00万元，公务用车运维费3.40万元)；公务接待费0.00万元。与2024年相比减少1.50万元，增减变化的主要原因是部门内协调三公经费支出，调减公务用车1.5万元至曲阳县疾病预防控制中心。</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1、独生子女家庭意外伤害补贴绩效目标表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13063425P00442110001M</w:t>
            </w:r>
          </w:p>
        </w:tc>
        <w:tc>
          <w:tcPr>
            <w:tcW w:w="2835" w:type="dxa"/>
            <w:vAlign w:val="center"/>
          </w:tcPr>
          <w:p>
            <w:pPr>
              <w:pStyle w:val="10"/>
            </w:pPr>
            <w:r>
              <w:t>项目名称</w:t>
            </w:r>
          </w:p>
        </w:tc>
        <w:tc>
          <w:tcPr>
            <w:tcW w:w="6095" w:type="dxa"/>
            <w:gridSpan w:val="3"/>
            <w:vAlign w:val="center"/>
          </w:tcPr>
          <w:p>
            <w:pPr>
              <w:pStyle w:val="12"/>
            </w:pPr>
            <w:r>
              <w:t>独生子女家庭意外伤害补贴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9.16</w:t>
            </w:r>
          </w:p>
        </w:tc>
        <w:tc>
          <w:tcPr>
            <w:tcW w:w="2835" w:type="dxa"/>
            <w:vAlign w:val="center"/>
          </w:tcPr>
          <w:p>
            <w:pPr>
              <w:pStyle w:val="10"/>
            </w:pPr>
            <w:r>
              <w:t>其中：财政    资金</w:t>
            </w:r>
          </w:p>
        </w:tc>
        <w:tc>
          <w:tcPr>
            <w:tcW w:w="2551" w:type="dxa"/>
            <w:vAlign w:val="center"/>
          </w:tcPr>
          <w:p>
            <w:pPr>
              <w:pStyle w:val="12"/>
            </w:pPr>
            <w:r>
              <w:t>9.16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预算数9.16万元，其中县级预算安排9.16万元，主要用于购置独生子女意外伤害保险，对计划生育家庭进行投保，避免出现更多独生子女因意外伤残死亡而产生的经费支出，预计3月底前完成支出。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9.16</w:t>
            </w:r>
          </w:p>
        </w:tc>
        <w:tc>
          <w:tcPr>
            <w:tcW w:w="2835" w:type="dxa"/>
            <w:vAlign w:val="center"/>
          </w:tcPr>
          <w:p>
            <w:pPr>
              <w:pStyle w:val="13"/>
            </w:pPr>
            <w:r>
              <w:t>9.16</w:t>
            </w:r>
          </w:p>
        </w:tc>
        <w:tc>
          <w:tcPr>
            <w:tcW w:w="2551" w:type="dxa"/>
            <w:vAlign w:val="center"/>
          </w:tcPr>
          <w:p>
            <w:pPr>
              <w:pStyle w:val="13"/>
            </w:pPr>
            <w:r>
              <w:t>9.16</w:t>
            </w:r>
          </w:p>
        </w:tc>
        <w:tc>
          <w:tcPr>
            <w:tcW w:w="3544" w:type="dxa"/>
            <w:gridSpan w:val="2"/>
            <w:vAlign w:val="center"/>
          </w:tcPr>
          <w:p>
            <w:pPr>
              <w:pStyle w:val="13"/>
            </w:pPr>
            <w:r>
              <w:t>9.16</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1.通过购置独生子女意外伤害保险，对计划生育家庭进行投保，避免出现更多独生子女因意外伤残死亡，家庭生活无法得到保障。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意外伤害保险覆盖人数</w:t>
            </w:r>
          </w:p>
        </w:tc>
        <w:tc>
          <w:tcPr>
            <w:tcW w:w="5386" w:type="dxa"/>
            <w:vAlign w:val="center"/>
          </w:tcPr>
          <w:p>
            <w:pPr>
              <w:pStyle w:val="12"/>
            </w:pPr>
            <w:r>
              <w:t>意外伤害保险覆盖人数</w:t>
            </w:r>
          </w:p>
        </w:tc>
        <w:tc>
          <w:tcPr>
            <w:tcW w:w="2268" w:type="dxa"/>
            <w:vAlign w:val="center"/>
          </w:tcPr>
          <w:p>
            <w:pPr>
              <w:pStyle w:val="12"/>
            </w:pPr>
            <w:r>
              <w:t>≥1300人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意外伤害保险缴纳覆盖率</w:t>
            </w:r>
          </w:p>
        </w:tc>
        <w:tc>
          <w:tcPr>
            <w:tcW w:w="5386" w:type="dxa"/>
            <w:vAlign w:val="center"/>
          </w:tcPr>
          <w:p>
            <w:pPr>
              <w:pStyle w:val="12"/>
            </w:pPr>
            <w:r>
              <w:t>意外伤害保险缴纳覆盖率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意外伤害保险保障时间</w:t>
            </w:r>
          </w:p>
        </w:tc>
        <w:tc>
          <w:tcPr>
            <w:tcW w:w="5386" w:type="dxa"/>
            <w:vAlign w:val="center"/>
          </w:tcPr>
          <w:p>
            <w:pPr>
              <w:pStyle w:val="12"/>
            </w:pPr>
            <w:r>
              <w:t>意外伤害保险保障时间</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意外伤害保险人均成本</w:t>
            </w:r>
          </w:p>
        </w:tc>
        <w:tc>
          <w:tcPr>
            <w:tcW w:w="5386" w:type="dxa"/>
            <w:vAlign w:val="center"/>
          </w:tcPr>
          <w:p>
            <w:pPr>
              <w:pStyle w:val="12"/>
            </w:pPr>
            <w:r>
              <w:t>意外伤害保险人均成本</w:t>
            </w:r>
          </w:p>
        </w:tc>
        <w:tc>
          <w:tcPr>
            <w:tcW w:w="2268" w:type="dxa"/>
            <w:vAlign w:val="center"/>
          </w:tcPr>
          <w:p>
            <w:pPr>
              <w:pStyle w:val="12"/>
            </w:pPr>
            <w:r>
              <w:t>≤60元/年</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独生子女家庭生活保障率</w:t>
            </w:r>
          </w:p>
        </w:tc>
        <w:tc>
          <w:tcPr>
            <w:tcW w:w="5386" w:type="dxa"/>
            <w:vAlign w:val="center"/>
          </w:tcPr>
          <w:p>
            <w:pPr>
              <w:pStyle w:val="12"/>
            </w:pPr>
            <w:r>
              <w:t>独生子女家庭生活保障率</w:t>
            </w:r>
          </w:p>
        </w:tc>
        <w:tc>
          <w:tcPr>
            <w:tcW w:w="2268" w:type="dxa"/>
            <w:vAlign w:val="center"/>
          </w:tcPr>
          <w:p>
            <w:pPr>
              <w:pStyle w:val="12"/>
            </w:pPr>
            <w:r>
              <w:t>≥85%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2、独生子女死亡家庭救助金绩效目标表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13063425P00443610002W</w:t>
            </w:r>
          </w:p>
        </w:tc>
        <w:tc>
          <w:tcPr>
            <w:tcW w:w="2835" w:type="dxa"/>
            <w:vAlign w:val="center"/>
          </w:tcPr>
          <w:p>
            <w:pPr>
              <w:pStyle w:val="10"/>
            </w:pPr>
            <w:r>
              <w:t>项目名称</w:t>
            </w:r>
          </w:p>
        </w:tc>
        <w:tc>
          <w:tcPr>
            <w:tcW w:w="6095" w:type="dxa"/>
            <w:gridSpan w:val="3"/>
            <w:vAlign w:val="center"/>
          </w:tcPr>
          <w:p>
            <w:pPr>
              <w:pStyle w:val="12"/>
            </w:pPr>
            <w:r>
              <w:t>独生子女死亡家庭救助金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4.00</w:t>
            </w:r>
          </w:p>
        </w:tc>
        <w:tc>
          <w:tcPr>
            <w:tcW w:w="2835" w:type="dxa"/>
            <w:vAlign w:val="center"/>
          </w:tcPr>
          <w:p>
            <w:pPr>
              <w:pStyle w:val="10"/>
            </w:pPr>
            <w:r>
              <w:t>其中：财政    资金</w:t>
            </w:r>
          </w:p>
        </w:tc>
        <w:tc>
          <w:tcPr>
            <w:tcW w:w="2551" w:type="dxa"/>
            <w:vAlign w:val="center"/>
          </w:tcPr>
          <w:p>
            <w:pPr>
              <w:pStyle w:val="12"/>
            </w:pPr>
            <w:r>
              <w:t>4.00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预算数4万元，其中县级预算安排4万元，主要用于对意外死亡和伤残独生子女进行一次性救助慰问而产生的经费支出，预计9月底前支付资金。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4.00</w:t>
            </w:r>
          </w:p>
        </w:tc>
        <w:tc>
          <w:tcPr>
            <w:tcW w:w="3544" w:type="dxa"/>
            <w:gridSpan w:val="2"/>
            <w:vAlign w:val="center"/>
          </w:tcPr>
          <w:p>
            <w:pPr>
              <w:pStyle w:val="13"/>
            </w:pPr>
            <w:r>
              <w:t>4.00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1.通过对意外死亡和伤残独生子女进行一次性救助慰问，改善独生子女伤残死亡家庭生活条件，提高情感关怀度，提高失独家庭社会认同感。</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死亡家庭救助发放人数</w:t>
            </w:r>
          </w:p>
        </w:tc>
        <w:tc>
          <w:tcPr>
            <w:tcW w:w="5386" w:type="dxa"/>
            <w:vAlign w:val="center"/>
          </w:tcPr>
          <w:p>
            <w:pPr>
              <w:pStyle w:val="12"/>
            </w:pPr>
            <w:r>
              <w:t>死亡家庭救助发放人数</w:t>
            </w:r>
          </w:p>
        </w:tc>
        <w:tc>
          <w:tcPr>
            <w:tcW w:w="2268" w:type="dxa"/>
            <w:vAlign w:val="center"/>
          </w:tcPr>
          <w:p>
            <w:pPr>
              <w:pStyle w:val="12"/>
            </w:pPr>
            <w:r>
              <w:t>≥1人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死亡家庭救助发放覆盖率</w:t>
            </w:r>
          </w:p>
        </w:tc>
        <w:tc>
          <w:tcPr>
            <w:tcW w:w="5386" w:type="dxa"/>
            <w:vAlign w:val="center"/>
          </w:tcPr>
          <w:p>
            <w:pPr>
              <w:pStyle w:val="12"/>
            </w:pPr>
            <w:r>
              <w:t>死亡家庭救助发放覆盖率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死亡家庭救助发放及时率</w:t>
            </w:r>
          </w:p>
        </w:tc>
        <w:tc>
          <w:tcPr>
            <w:tcW w:w="5386" w:type="dxa"/>
            <w:vAlign w:val="center"/>
          </w:tcPr>
          <w:p>
            <w:pPr>
              <w:pStyle w:val="12"/>
            </w:pPr>
            <w:r>
              <w:t>死亡家庭救助从申报至发放时间</w:t>
            </w:r>
          </w:p>
        </w:tc>
        <w:tc>
          <w:tcPr>
            <w:tcW w:w="2268" w:type="dxa"/>
            <w:vAlign w:val="center"/>
          </w:tcPr>
          <w:p>
            <w:pPr>
              <w:pStyle w:val="12"/>
            </w:pPr>
            <w:r>
              <w:t>≤1个月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死亡家庭救助发放平均标准</w:t>
            </w:r>
          </w:p>
        </w:tc>
        <w:tc>
          <w:tcPr>
            <w:tcW w:w="5386" w:type="dxa"/>
            <w:vAlign w:val="center"/>
          </w:tcPr>
          <w:p>
            <w:pPr>
              <w:pStyle w:val="12"/>
            </w:pPr>
            <w:r>
              <w:t>死亡家庭救助发放平均标准</w:t>
            </w:r>
          </w:p>
        </w:tc>
        <w:tc>
          <w:tcPr>
            <w:tcW w:w="2268" w:type="dxa"/>
            <w:vAlign w:val="center"/>
          </w:tcPr>
          <w:p>
            <w:pPr>
              <w:pStyle w:val="12"/>
            </w:pPr>
            <w:r>
              <w:t>2万元/年</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计生家庭生活水平障率</w:t>
            </w:r>
          </w:p>
        </w:tc>
        <w:tc>
          <w:tcPr>
            <w:tcW w:w="5386" w:type="dxa"/>
            <w:vAlign w:val="center"/>
          </w:tcPr>
          <w:p>
            <w:pPr>
              <w:pStyle w:val="12"/>
            </w:pPr>
            <w:r>
              <w:t>计生家庭生活水平保障情况</w:t>
            </w: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3、独生子女助学救学经费绩效目标表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13063425P00443510001K</w:t>
            </w:r>
          </w:p>
        </w:tc>
        <w:tc>
          <w:tcPr>
            <w:tcW w:w="2835" w:type="dxa"/>
            <w:vAlign w:val="center"/>
          </w:tcPr>
          <w:p>
            <w:pPr>
              <w:pStyle w:val="10"/>
            </w:pPr>
            <w:r>
              <w:t>项目名称</w:t>
            </w:r>
          </w:p>
        </w:tc>
        <w:tc>
          <w:tcPr>
            <w:tcW w:w="6095" w:type="dxa"/>
            <w:gridSpan w:val="3"/>
            <w:vAlign w:val="center"/>
          </w:tcPr>
          <w:p>
            <w:pPr>
              <w:pStyle w:val="12"/>
            </w:pPr>
            <w:r>
              <w:t>独生子女助学救学经费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4.50</w:t>
            </w:r>
          </w:p>
        </w:tc>
        <w:tc>
          <w:tcPr>
            <w:tcW w:w="2835" w:type="dxa"/>
            <w:vAlign w:val="center"/>
          </w:tcPr>
          <w:p>
            <w:pPr>
              <w:pStyle w:val="10"/>
            </w:pPr>
            <w:r>
              <w:t>其中：财政    资金</w:t>
            </w:r>
          </w:p>
        </w:tc>
        <w:tc>
          <w:tcPr>
            <w:tcW w:w="2551" w:type="dxa"/>
            <w:vAlign w:val="center"/>
          </w:tcPr>
          <w:p>
            <w:pPr>
              <w:pStyle w:val="12"/>
            </w:pPr>
            <w:r>
              <w:t>4.50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预算数4.5万元，其中县级预算安排4.5万元，主要用于发放助学救学金而产生的经费支出，预计9月底前完成支出。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4.50</w:t>
            </w:r>
          </w:p>
        </w:tc>
        <w:tc>
          <w:tcPr>
            <w:tcW w:w="3544" w:type="dxa"/>
            <w:gridSpan w:val="2"/>
            <w:vAlign w:val="center"/>
          </w:tcPr>
          <w:p>
            <w:pPr>
              <w:pStyle w:val="13"/>
            </w:pPr>
            <w:r>
              <w:t>4.50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1.通过发放助学救学金，保障计生贫困家庭独生子女就学权益，降低适龄青少年辍学风险。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独生子女助学金发放人数</w:t>
            </w:r>
          </w:p>
        </w:tc>
        <w:tc>
          <w:tcPr>
            <w:tcW w:w="5386" w:type="dxa"/>
            <w:vAlign w:val="center"/>
          </w:tcPr>
          <w:p>
            <w:pPr>
              <w:pStyle w:val="12"/>
            </w:pPr>
            <w:r>
              <w:t>独生子女助学金发放人数</w:t>
            </w:r>
          </w:p>
        </w:tc>
        <w:tc>
          <w:tcPr>
            <w:tcW w:w="2268" w:type="dxa"/>
            <w:vAlign w:val="center"/>
          </w:tcPr>
          <w:p>
            <w:pPr>
              <w:pStyle w:val="12"/>
            </w:pPr>
            <w:r>
              <w:t>≥50人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独生子女助学金发放覆盖率</w:t>
            </w:r>
          </w:p>
        </w:tc>
        <w:tc>
          <w:tcPr>
            <w:tcW w:w="5386" w:type="dxa"/>
            <w:vAlign w:val="center"/>
          </w:tcPr>
          <w:p>
            <w:pPr>
              <w:pStyle w:val="12"/>
            </w:pPr>
            <w:r>
              <w:t>独生子女助学金发放覆盖率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独生子女助学金发放时间</w:t>
            </w:r>
          </w:p>
        </w:tc>
        <w:tc>
          <w:tcPr>
            <w:tcW w:w="5386" w:type="dxa"/>
            <w:vAlign w:val="center"/>
          </w:tcPr>
          <w:p>
            <w:pPr>
              <w:pStyle w:val="12"/>
            </w:pPr>
            <w:r>
              <w:t>独生子女助学金发放时间</w:t>
            </w:r>
          </w:p>
        </w:tc>
        <w:tc>
          <w:tcPr>
            <w:tcW w:w="2268" w:type="dxa"/>
            <w:vAlign w:val="center"/>
          </w:tcPr>
          <w:p>
            <w:pPr>
              <w:pStyle w:val="12"/>
            </w:pPr>
            <w:r>
              <w:t>≤9个月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独生子女助学金人均标准</w:t>
            </w:r>
          </w:p>
        </w:tc>
        <w:tc>
          <w:tcPr>
            <w:tcW w:w="5386" w:type="dxa"/>
            <w:vAlign w:val="center"/>
          </w:tcPr>
          <w:p>
            <w:pPr>
              <w:pStyle w:val="12"/>
            </w:pPr>
            <w:r>
              <w:t>独生子女助学金人均标准</w:t>
            </w:r>
          </w:p>
        </w:tc>
        <w:tc>
          <w:tcPr>
            <w:tcW w:w="2268" w:type="dxa"/>
            <w:vAlign w:val="center"/>
          </w:tcPr>
          <w:p>
            <w:pPr>
              <w:pStyle w:val="12"/>
            </w:pPr>
            <w:r>
              <w:t>≤900元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独生子女救学权益保障情况</w:t>
            </w:r>
          </w:p>
        </w:tc>
        <w:tc>
          <w:tcPr>
            <w:tcW w:w="5386" w:type="dxa"/>
            <w:vAlign w:val="center"/>
          </w:tcPr>
          <w:p>
            <w:pPr>
              <w:pStyle w:val="12"/>
            </w:pPr>
            <w:r>
              <w:t>独生子女救学权益保障情况</w:t>
            </w: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4、公立医院改革中央补助资金[第二批]绩效目标表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13063424P00410610012D</w:t>
            </w:r>
          </w:p>
        </w:tc>
        <w:tc>
          <w:tcPr>
            <w:tcW w:w="2835" w:type="dxa"/>
            <w:vAlign w:val="center"/>
          </w:tcPr>
          <w:p>
            <w:pPr>
              <w:pStyle w:val="10"/>
            </w:pPr>
            <w:r>
              <w:t>项目名称</w:t>
            </w:r>
          </w:p>
        </w:tc>
        <w:tc>
          <w:tcPr>
            <w:tcW w:w="6095" w:type="dxa"/>
            <w:gridSpan w:val="3"/>
            <w:vAlign w:val="center"/>
          </w:tcPr>
          <w:p>
            <w:pPr>
              <w:pStyle w:val="12"/>
            </w:pPr>
            <w:r>
              <w:t>公立医院改革中央补助资金[第二批]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152.00</w:t>
            </w:r>
          </w:p>
        </w:tc>
        <w:tc>
          <w:tcPr>
            <w:tcW w:w="2835" w:type="dxa"/>
            <w:vAlign w:val="center"/>
          </w:tcPr>
          <w:p>
            <w:pPr>
              <w:pStyle w:val="10"/>
            </w:pPr>
            <w:r>
              <w:t>其中：财政    资金</w:t>
            </w:r>
          </w:p>
        </w:tc>
        <w:tc>
          <w:tcPr>
            <w:tcW w:w="2551" w:type="dxa"/>
            <w:vAlign w:val="center"/>
          </w:tcPr>
          <w:p>
            <w:pPr>
              <w:pStyle w:val="12"/>
            </w:pPr>
            <w:r>
              <w:t>152.00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预算数152万元，其中中央预算安排152万元，主要用于对公立医院进行综合补助，保障医疗机构正常运行而产生的经费支出，预计12月底前支出。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152.00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1.通过对公立医院进行综合补助，保障医疗机构正常运行，巩固医疗服务能力，提升医疗业务水平。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执行公立医院改革数量</w:t>
            </w:r>
          </w:p>
        </w:tc>
        <w:tc>
          <w:tcPr>
            <w:tcW w:w="5386" w:type="dxa"/>
            <w:vAlign w:val="center"/>
          </w:tcPr>
          <w:p>
            <w:pPr>
              <w:pStyle w:val="12"/>
            </w:pPr>
            <w:r>
              <w:t>执行公立医院改革数量</w:t>
            </w:r>
          </w:p>
        </w:tc>
        <w:tc>
          <w:tcPr>
            <w:tcW w:w="2268" w:type="dxa"/>
            <w:vAlign w:val="center"/>
          </w:tcPr>
          <w:p>
            <w:pPr>
              <w:pStyle w:val="12"/>
            </w:pPr>
            <w:r>
              <w:t>≥2所</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公立医院改革考核合格率</w:t>
            </w:r>
          </w:p>
        </w:tc>
        <w:tc>
          <w:tcPr>
            <w:tcW w:w="5386" w:type="dxa"/>
            <w:vAlign w:val="center"/>
          </w:tcPr>
          <w:p>
            <w:pPr>
              <w:pStyle w:val="12"/>
            </w:pPr>
            <w:r>
              <w:t>公立医院改革考核合格率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公立医院执行基药制度周期</w:t>
            </w:r>
          </w:p>
        </w:tc>
        <w:tc>
          <w:tcPr>
            <w:tcW w:w="5386" w:type="dxa"/>
            <w:vAlign w:val="center"/>
          </w:tcPr>
          <w:p>
            <w:pPr>
              <w:pStyle w:val="12"/>
            </w:pPr>
            <w:r>
              <w:t>公立医院执行基药制度周期</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公立医院平均补助成本</w:t>
            </w:r>
          </w:p>
        </w:tc>
        <w:tc>
          <w:tcPr>
            <w:tcW w:w="5386" w:type="dxa"/>
            <w:vAlign w:val="center"/>
          </w:tcPr>
          <w:p>
            <w:pPr>
              <w:pStyle w:val="12"/>
            </w:pPr>
            <w:r>
              <w:t>公立医院平均补助成本</w:t>
            </w:r>
          </w:p>
        </w:tc>
        <w:tc>
          <w:tcPr>
            <w:tcW w:w="2268" w:type="dxa"/>
            <w:vAlign w:val="center"/>
          </w:tcPr>
          <w:p>
            <w:pPr>
              <w:pStyle w:val="12"/>
            </w:pPr>
            <w:r>
              <w:t>≤155万元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公立医院制度执行情况</w:t>
            </w:r>
          </w:p>
        </w:tc>
        <w:tc>
          <w:tcPr>
            <w:tcW w:w="5386" w:type="dxa"/>
            <w:vAlign w:val="center"/>
          </w:tcPr>
          <w:p>
            <w:pPr>
              <w:pStyle w:val="12"/>
            </w:pPr>
            <w:r>
              <w:t>公立医院制度执行情况</w:t>
            </w:r>
          </w:p>
        </w:tc>
        <w:tc>
          <w:tcPr>
            <w:tcW w:w="2268" w:type="dxa"/>
            <w:vAlign w:val="center"/>
          </w:tcPr>
          <w:p>
            <w:pPr>
              <w:pStyle w:val="12"/>
            </w:pPr>
            <w:r>
              <w:t>持续执行</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受益群众满意度</w:t>
            </w:r>
          </w:p>
        </w:tc>
        <w:tc>
          <w:tcPr>
            <w:tcW w:w="5386" w:type="dxa"/>
            <w:vAlign w:val="center"/>
          </w:tcPr>
          <w:p>
            <w:pPr>
              <w:pStyle w:val="12"/>
            </w:pPr>
            <w:r>
              <w:t>受益群众满意度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5、公立医院改革中央补助资金[项目部分]绩效目标表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13063425P004106100118</w:t>
            </w:r>
          </w:p>
        </w:tc>
        <w:tc>
          <w:tcPr>
            <w:tcW w:w="2835" w:type="dxa"/>
            <w:vAlign w:val="center"/>
          </w:tcPr>
          <w:p>
            <w:pPr>
              <w:pStyle w:val="10"/>
            </w:pPr>
            <w:r>
              <w:t>项目名称</w:t>
            </w:r>
          </w:p>
        </w:tc>
        <w:tc>
          <w:tcPr>
            <w:tcW w:w="6095" w:type="dxa"/>
            <w:gridSpan w:val="3"/>
            <w:vAlign w:val="center"/>
          </w:tcPr>
          <w:p>
            <w:pPr>
              <w:pStyle w:val="12"/>
            </w:pPr>
            <w:r>
              <w:t>公立医院改革中央补助资金[项目部分]</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313.20</w:t>
            </w:r>
          </w:p>
        </w:tc>
        <w:tc>
          <w:tcPr>
            <w:tcW w:w="2835" w:type="dxa"/>
            <w:vAlign w:val="center"/>
          </w:tcPr>
          <w:p>
            <w:pPr>
              <w:pStyle w:val="10"/>
            </w:pPr>
            <w:r>
              <w:t>其中：财政    资金</w:t>
            </w:r>
          </w:p>
        </w:tc>
        <w:tc>
          <w:tcPr>
            <w:tcW w:w="2551" w:type="dxa"/>
            <w:vAlign w:val="center"/>
          </w:tcPr>
          <w:p>
            <w:pPr>
              <w:pStyle w:val="12"/>
            </w:pPr>
            <w:r>
              <w:t>313.20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预算数313.2万元，其中中央预算安排313.2万元，主要用于开展公立医院进行综合补助，保障医疗机构正常运行而产生的经费支出，预计12月底前支出。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313.20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1.通过对公立医院进行综合补助，保障医疗机构正常运行，巩固医疗服务能力，提升医疗业务水平。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执行公立医院改革数量</w:t>
            </w:r>
          </w:p>
        </w:tc>
        <w:tc>
          <w:tcPr>
            <w:tcW w:w="5386" w:type="dxa"/>
            <w:vAlign w:val="center"/>
          </w:tcPr>
          <w:p>
            <w:pPr>
              <w:pStyle w:val="12"/>
            </w:pPr>
            <w:r>
              <w:t>执行公立医院改革数量</w:t>
            </w:r>
          </w:p>
        </w:tc>
        <w:tc>
          <w:tcPr>
            <w:tcW w:w="2268" w:type="dxa"/>
            <w:vAlign w:val="center"/>
          </w:tcPr>
          <w:p>
            <w:pPr>
              <w:pStyle w:val="12"/>
            </w:pPr>
            <w:r>
              <w:t>≥2所</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公立医院改革考核合格率</w:t>
            </w:r>
          </w:p>
        </w:tc>
        <w:tc>
          <w:tcPr>
            <w:tcW w:w="5386" w:type="dxa"/>
            <w:vAlign w:val="center"/>
          </w:tcPr>
          <w:p>
            <w:pPr>
              <w:pStyle w:val="12"/>
            </w:pPr>
            <w:r>
              <w:t>公立医院改革考核合格率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公立医院执行基药制度周期</w:t>
            </w:r>
          </w:p>
        </w:tc>
        <w:tc>
          <w:tcPr>
            <w:tcW w:w="5386" w:type="dxa"/>
            <w:vAlign w:val="center"/>
          </w:tcPr>
          <w:p>
            <w:pPr>
              <w:pStyle w:val="12"/>
            </w:pPr>
            <w:r>
              <w:t>公立医院执行基药制度周期</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公立医院平均补助成本</w:t>
            </w:r>
          </w:p>
        </w:tc>
        <w:tc>
          <w:tcPr>
            <w:tcW w:w="5386" w:type="dxa"/>
            <w:vAlign w:val="center"/>
          </w:tcPr>
          <w:p>
            <w:pPr>
              <w:pStyle w:val="12"/>
            </w:pPr>
            <w:r>
              <w:t>公立医院平均补助成本</w:t>
            </w:r>
          </w:p>
        </w:tc>
        <w:tc>
          <w:tcPr>
            <w:tcW w:w="2268" w:type="dxa"/>
            <w:vAlign w:val="center"/>
          </w:tcPr>
          <w:p>
            <w:pPr>
              <w:pStyle w:val="12"/>
            </w:pPr>
            <w:r>
              <w:t>≤155万元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公立医院制度执行情况</w:t>
            </w:r>
          </w:p>
        </w:tc>
        <w:tc>
          <w:tcPr>
            <w:tcW w:w="5386" w:type="dxa"/>
            <w:vAlign w:val="center"/>
          </w:tcPr>
          <w:p>
            <w:pPr>
              <w:pStyle w:val="12"/>
            </w:pPr>
            <w:r>
              <w:t>公立医院制度执行情况</w:t>
            </w:r>
          </w:p>
        </w:tc>
        <w:tc>
          <w:tcPr>
            <w:tcW w:w="2268" w:type="dxa"/>
            <w:vAlign w:val="center"/>
          </w:tcPr>
          <w:p>
            <w:pPr>
              <w:pStyle w:val="12"/>
            </w:pPr>
            <w:r>
              <w:t>持续执行</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受益群众满意度</w:t>
            </w:r>
          </w:p>
        </w:tc>
        <w:tc>
          <w:tcPr>
            <w:tcW w:w="5386" w:type="dxa"/>
            <w:vAlign w:val="center"/>
          </w:tcPr>
          <w:p>
            <w:pPr>
              <w:pStyle w:val="12"/>
            </w:pPr>
            <w:r>
              <w:t>受益群众满意度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6、基本公共卫生服务省级补助资金绩效目标表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13063425P004108100398</w:t>
            </w:r>
          </w:p>
        </w:tc>
        <w:tc>
          <w:tcPr>
            <w:tcW w:w="2835" w:type="dxa"/>
            <w:vAlign w:val="center"/>
          </w:tcPr>
          <w:p>
            <w:pPr>
              <w:pStyle w:val="10"/>
            </w:pPr>
            <w:r>
              <w:t>项目名称</w:t>
            </w:r>
          </w:p>
        </w:tc>
        <w:tc>
          <w:tcPr>
            <w:tcW w:w="6095" w:type="dxa"/>
            <w:gridSpan w:val="3"/>
            <w:vAlign w:val="center"/>
          </w:tcPr>
          <w:p>
            <w:pPr>
              <w:pStyle w:val="12"/>
            </w:pPr>
            <w:r>
              <w:t>基本公共卫生服务省级补助资金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1065.45</w:t>
            </w:r>
          </w:p>
        </w:tc>
        <w:tc>
          <w:tcPr>
            <w:tcW w:w="2835" w:type="dxa"/>
            <w:vAlign w:val="center"/>
          </w:tcPr>
          <w:p>
            <w:pPr>
              <w:pStyle w:val="10"/>
            </w:pPr>
            <w:r>
              <w:t>其中：财政    资金</w:t>
            </w:r>
          </w:p>
        </w:tc>
        <w:tc>
          <w:tcPr>
            <w:tcW w:w="2551" w:type="dxa"/>
            <w:vAlign w:val="center"/>
          </w:tcPr>
          <w:p>
            <w:pPr>
              <w:pStyle w:val="12"/>
            </w:pPr>
            <w:r>
              <w:t>1065.45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预算数1065.45万元，其中省级预算安排1065.45万元，主要用于实施基本公共卫生服务，持续推进基本公共卫生服务高质量发展而产生的经费支出，预计按季度支付。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260.00</w:t>
            </w:r>
          </w:p>
        </w:tc>
        <w:tc>
          <w:tcPr>
            <w:tcW w:w="2835" w:type="dxa"/>
            <w:vAlign w:val="center"/>
          </w:tcPr>
          <w:p>
            <w:pPr>
              <w:pStyle w:val="13"/>
            </w:pPr>
            <w:r>
              <w:t>520.00</w:t>
            </w:r>
          </w:p>
        </w:tc>
        <w:tc>
          <w:tcPr>
            <w:tcW w:w="2551" w:type="dxa"/>
            <w:vAlign w:val="center"/>
          </w:tcPr>
          <w:p>
            <w:pPr>
              <w:pStyle w:val="13"/>
            </w:pPr>
            <w:r>
              <w:t>770.00</w:t>
            </w:r>
          </w:p>
        </w:tc>
        <w:tc>
          <w:tcPr>
            <w:tcW w:w="3544" w:type="dxa"/>
            <w:gridSpan w:val="2"/>
            <w:vAlign w:val="center"/>
          </w:tcPr>
          <w:p>
            <w:pPr>
              <w:pStyle w:val="13"/>
            </w:pPr>
            <w:r>
              <w:t>1065.45</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1.通过实施基本公共卫生服务，持续推进基本公共卫生服务高质量发展，进一步提升城乡居民服务感受度和满意度。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基本公共卫生服务覆盖人口数</w:t>
            </w:r>
          </w:p>
        </w:tc>
        <w:tc>
          <w:tcPr>
            <w:tcW w:w="5386" w:type="dxa"/>
            <w:vAlign w:val="center"/>
          </w:tcPr>
          <w:p>
            <w:pPr>
              <w:pStyle w:val="12"/>
            </w:pPr>
            <w:r>
              <w:t>基本公共卫生服务覆盖人口数</w:t>
            </w:r>
          </w:p>
        </w:tc>
        <w:tc>
          <w:tcPr>
            <w:tcW w:w="2268" w:type="dxa"/>
            <w:vAlign w:val="center"/>
          </w:tcPr>
          <w:p>
            <w:pPr>
              <w:pStyle w:val="12"/>
            </w:pPr>
            <w:r>
              <w:t>≤54.21万人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基本公共卫生体检报告准确率</w:t>
            </w:r>
          </w:p>
        </w:tc>
        <w:tc>
          <w:tcPr>
            <w:tcW w:w="5386" w:type="dxa"/>
            <w:vAlign w:val="center"/>
          </w:tcPr>
          <w:p>
            <w:pPr>
              <w:pStyle w:val="12"/>
            </w:pPr>
            <w:r>
              <w:t>基本公共卫生体检报告准确率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基本公共卫生体检报告出具时间</w:t>
            </w:r>
          </w:p>
        </w:tc>
        <w:tc>
          <w:tcPr>
            <w:tcW w:w="5386" w:type="dxa"/>
            <w:vAlign w:val="center"/>
          </w:tcPr>
          <w:p>
            <w:pPr>
              <w:pStyle w:val="12"/>
            </w:pPr>
            <w:r>
              <w:t>基本公共卫生体检报告出具时间</w:t>
            </w:r>
          </w:p>
        </w:tc>
        <w:tc>
          <w:tcPr>
            <w:tcW w:w="2268" w:type="dxa"/>
            <w:vAlign w:val="center"/>
          </w:tcPr>
          <w:p>
            <w:pPr>
              <w:pStyle w:val="12"/>
            </w:pPr>
            <w:r>
              <w:t>≤20小时</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12类基本公共卫生服务项目人均成本</w:t>
            </w:r>
          </w:p>
        </w:tc>
        <w:tc>
          <w:tcPr>
            <w:tcW w:w="5386" w:type="dxa"/>
            <w:vAlign w:val="center"/>
          </w:tcPr>
          <w:p>
            <w:pPr>
              <w:pStyle w:val="12"/>
            </w:pPr>
            <w:r>
              <w:t>12类基本公共卫生服务项目人均成本</w:t>
            </w:r>
          </w:p>
        </w:tc>
        <w:tc>
          <w:tcPr>
            <w:tcW w:w="2268" w:type="dxa"/>
            <w:vAlign w:val="center"/>
          </w:tcPr>
          <w:p>
            <w:pPr>
              <w:pStyle w:val="12"/>
            </w:pPr>
            <w:r>
              <w:t>≥85元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城乡居民公共卫生差距缩小情况</w:t>
            </w:r>
          </w:p>
        </w:tc>
        <w:tc>
          <w:tcPr>
            <w:tcW w:w="5386" w:type="dxa"/>
            <w:vAlign w:val="center"/>
          </w:tcPr>
          <w:p>
            <w:pPr>
              <w:pStyle w:val="12"/>
            </w:pPr>
            <w:r>
              <w:t>城乡居民公共卫生差距缩小情况</w:t>
            </w:r>
          </w:p>
        </w:tc>
        <w:tc>
          <w:tcPr>
            <w:tcW w:w="2268" w:type="dxa"/>
            <w:vAlign w:val="center"/>
          </w:tcPr>
          <w:p>
            <w:pPr>
              <w:pStyle w:val="12"/>
            </w:pPr>
            <w:r>
              <w:t>明显缩小</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接受基本公共卫生服务的人群对基层医疗卫生机构所提供服务的满意程度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7、基本公共卫生服务县级补助资金绩效目标表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13063425P00410810035R</w:t>
            </w:r>
          </w:p>
        </w:tc>
        <w:tc>
          <w:tcPr>
            <w:tcW w:w="2835" w:type="dxa"/>
            <w:vAlign w:val="center"/>
          </w:tcPr>
          <w:p>
            <w:pPr>
              <w:pStyle w:val="10"/>
            </w:pPr>
            <w:r>
              <w:t>项目名称</w:t>
            </w:r>
          </w:p>
        </w:tc>
        <w:tc>
          <w:tcPr>
            <w:tcW w:w="6095" w:type="dxa"/>
            <w:gridSpan w:val="3"/>
            <w:vAlign w:val="center"/>
          </w:tcPr>
          <w:p>
            <w:pPr>
              <w:pStyle w:val="12"/>
            </w:pPr>
            <w:r>
              <w:t>基本公共卫生服务县级补助资金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1050.20</w:t>
            </w:r>
          </w:p>
        </w:tc>
        <w:tc>
          <w:tcPr>
            <w:tcW w:w="2835" w:type="dxa"/>
            <w:vAlign w:val="center"/>
          </w:tcPr>
          <w:p>
            <w:pPr>
              <w:pStyle w:val="10"/>
            </w:pPr>
            <w:r>
              <w:t>其中：财政    资金</w:t>
            </w:r>
          </w:p>
        </w:tc>
        <w:tc>
          <w:tcPr>
            <w:tcW w:w="2551" w:type="dxa"/>
            <w:vAlign w:val="center"/>
          </w:tcPr>
          <w:p>
            <w:pPr>
              <w:pStyle w:val="12"/>
            </w:pPr>
            <w:r>
              <w:t>1050.20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预算数1050.2万元，其中县级预算安排1050.2万元，主要用于实施基本公共卫生服务，持续推进基本公共卫生服务高质量发展而产生的经费支出，预计按季度支出。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255.00</w:t>
            </w:r>
          </w:p>
        </w:tc>
        <w:tc>
          <w:tcPr>
            <w:tcW w:w="2835" w:type="dxa"/>
            <w:vAlign w:val="center"/>
          </w:tcPr>
          <w:p>
            <w:pPr>
              <w:pStyle w:val="13"/>
            </w:pPr>
            <w:r>
              <w:t>510.00</w:t>
            </w:r>
          </w:p>
        </w:tc>
        <w:tc>
          <w:tcPr>
            <w:tcW w:w="2551" w:type="dxa"/>
            <w:vAlign w:val="center"/>
          </w:tcPr>
          <w:p>
            <w:pPr>
              <w:pStyle w:val="13"/>
            </w:pPr>
            <w:r>
              <w:t>765.00</w:t>
            </w:r>
          </w:p>
        </w:tc>
        <w:tc>
          <w:tcPr>
            <w:tcW w:w="3544" w:type="dxa"/>
            <w:gridSpan w:val="2"/>
            <w:vAlign w:val="center"/>
          </w:tcPr>
          <w:p>
            <w:pPr>
              <w:pStyle w:val="13"/>
            </w:pPr>
            <w:r>
              <w:t>1050.20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1.通过实施基本公共卫生服务，持续推进基本公共卫生服务高质量发展，进一步提升城乡居民服务感受度和满意度。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基本公共卫生服务覆盖人口数</w:t>
            </w:r>
          </w:p>
        </w:tc>
        <w:tc>
          <w:tcPr>
            <w:tcW w:w="5386" w:type="dxa"/>
            <w:vAlign w:val="center"/>
          </w:tcPr>
          <w:p>
            <w:pPr>
              <w:pStyle w:val="12"/>
            </w:pPr>
            <w:r>
              <w:t>基本公共卫生服务覆盖人口数</w:t>
            </w:r>
          </w:p>
        </w:tc>
        <w:tc>
          <w:tcPr>
            <w:tcW w:w="2268" w:type="dxa"/>
            <w:vAlign w:val="center"/>
          </w:tcPr>
          <w:p>
            <w:pPr>
              <w:pStyle w:val="12"/>
            </w:pPr>
            <w:r>
              <w:t>≤53.02万人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基本公共卫生体检报告准确率</w:t>
            </w:r>
          </w:p>
        </w:tc>
        <w:tc>
          <w:tcPr>
            <w:tcW w:w="5386" w:type="dxa"/>
            <w:vAlign w:val="center"/>
          </w:tcPr>
          <w:p>
            <w:pPr>
              <w:pStyle w:val="12"/>
            </w:pPr>
            <w:r>
              <w:t>基本公共卫生体检报告准确率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基本公共卫生体检报告出具时间</w:t>
            </w:r>
          </w:p>
        </w:tc>
        <w:tc>
          <w:tcPr>
            <w:tcW w:w="5386" w:type="dxa"/>
            <w:vAlign w:val="center"/>
          </w:tcPr>
          <w:p>
            <w:pPr>
              <w:pStyle w:val="12"/>
            </w:pPr>
            <w:r>
              <w:t>基本公共卫生体检报告出具时间</w:t>
            </w:r>
          </w:p>
        </w:tc>
        <w:tc>
          <w:tcPr>
            <w:tcW w:w="2268" w:type="dxa"/>
            <w:vAlign w:val="center"/>
          </w:tcPr>
          <w:p>
            <w:pPr>
              <w:pStyle w:val="12"/>
            </w:pPr>
            <w:r>
              <w:t>≤20小时</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12类基本公共卫生服务项目人均成本</w:t>
            </w:r>
          </w:p>
        </w:tc>
        <w:tc>
          <w:tcPr>
            <w:tcW w:w="5386" w:type="dxa"/>
            <w:vAlign w:val="center"/>
          </w:tcPr>
          <w:p>
            <w:pPr>
              <w:pStyle w:val="12"/>
            </w:pPr>
            <w:r>
              <w:t>12类基本公共卫生服务项目人均成本</w:t>
            </w:r>
          </w:p>
        </w:tc>
        <w:tc>
          <w:tcPr>
            <w:tcW w:w="2268" w:type="dxa"/>
            <w:vAlign w:val="center"/>
          </w:tcPr>
          <w:p>
            <w:pPr>
              <w:pStyle w:val="12"/>
            </w:pPr>
            <w:r>
              <w:t>≥85元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城乡居民公共卫生差距缩小情况</w:t>
            </w:r>
          </w:p>
        </w:tc>
        <w:tc>
          <w:tcPr>
            <w:tcW w:w="5386" w:type="dxa"/>
            <w:vAlign w:val="center"/>
          </w:tcPr>
          <w:p>
            <w:pPr>
              <w:pStyle w:val="12"/>
            </w:pPr>
            <w:r>
              <w:t>城乡居民公共卫生差距缩小情况</w:t>
            </w:r>
          </w:p>
        </w:tc>
        <w:tc>
          <w:tcPr>
            <w:tcW w:w="2268" w:type="dxa"/>
            <w:vAlign w:val="center"/>
          </w:tcPr>
          <w:p>
            <w:pPr>
              <w:pStyle w:val="12"/>
            </w:pPr>
            <w:r>
              <w:t>明显缩小</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接受基本公共卫生服务的人群对基层医疗卫生机构所提供服务的满意程度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8、基本公共卫生服务中央补助资金绩效目标表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13063425P00410810038L</w:t>
            </w:r>
          </w:p>
        </w:tc>
        <w:tc>
          <w:tcPr>
            <w:tcW w:w="2835" w:type="dxa"/>
            <w:vAlign w:val="center"/>
          </w:tcPr>
          <w:p>
            <w:pPr>
              <w:pStyle w:val="10"/>
            </w:pPr>
            <w:r>
              <w:t>项目名称</w:t>
            </w:r>
          </w:p>
        </w:tc>
        <w:tc>
          <w:tcPr>
            <w:tcW w:w="6095" w:type="dxa"/>
            <w:gridSpan w:val="3"/>
            <w:vAlign w:val="center"/>
          </w:tcPr>
          <w:p>
            <w:pPr>
              <w:pStyle w:val="12"/>
            </w:pPr>
            <w:r>
              <w:t>基本公共卫生服务中央补助资金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2820.00</w:t>
            </w:r>
          </w:p>
        </w:tc>
        <w:tc>
          <w:tcPr>
            <w:tcW w:w="2835" w:type="dxa"/>
            <w:vAlign w:val="center"/>
          </w:tcPr>
          <w:p>
            <w:pPr>
              <w:pStyle w:val="10"/>
            </w:pPr>
            <w:r>
              <w:t>其中：财政    资金</w:t>
            </w:r>
          </w:p>
        </w:tc>
        <w:tc>
          <w:tcPr>
            <w:tcW w:w="2551" w:type="dxa"/>
            <w:vAlign w:val="center"/>
          </w:tcPr>
          <w:p>
            <w:pPr>
              <w:pStyle w:val="12"/>
            </w:pPr>
            <w:r>
              <w:t>2820.00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预算数2820万元，其中中央预算安排2820万元，主要用于开展基本公共卫生服务而产生的经费支出，预计按季度支出。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700.00</w:t>
            </w:r>
          </w:p>
        </w:tc>
        <w:tc>
          <w:tcPr>
            <w:tcW w:w="2835" w:type="dxa"/>
            <w:vAlign w:val="center"/>
          </w:tcPr>
          <w:p>
            <w:pPr>
              <w:pStyle w:val="13"/>
            </w:pPr>
            <w:r>
              <w:t>1400.00</w:t>
            </w:r>
          </w:p>
        </w:tc>
        <w:tc>
          <w:tcPr>
            <w:tcW w:w="2551" w:type="dxa"/>
            <w:vAlign w:val="center"/>
          </w:tcPr>
          <w:p>
            <w:pPr>
              <w:pStyle w:val="13"/>
            </w:pPr>
            <w:r>
              <w:t>2100.00</w:t>
            </w:r>
          </w:p>
        </w:tc>
        <w:tc>
          <w:tcPr>
            <w:tcW w:w="3544" w:type="dxa"/>
            <w:gridSpan w:val="2"/>
            <w:vAlign w:val="center"/>
          </w:tcPr>
          <w:p>
            <w:pPr>
              <w:pStyle w:val="13"/>
            </w:pPr>
            <w:r>
              <w:t>2820.00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1.通过实施基本公共卫生服务，持续推进基本公共卫生服务高质量发展，进一步提升城乡居民服务感受度和满意度。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基本公共卫生服务覆盖人口数</w:t>
            </w:r>
          </w:p>
        </w:tc>
        <w:tc>
          <w:tcPr>
            <w:tcW w:w="5386" w:type="dxa"/>
            <w:vAlign w:val="center"/>
          </w:tcPr>
          <w:p>
            <w:pPr>
              <w:pStyle w:val="12"/>
            </w:pPr>
            <w:r>
              <w:t>基本公共卫生服务覆盖人口数</w:t>
            </w:r>
          </w:p>
        </w:tc>
        <w:tc>
          <w:tcPr>
            <w:tcW w:w="2268" w:type="dxa"/>
            <w:vAlign w:val="center"/>
          </w:tcPr>
          <w:p>
            <w:pPr>
              <w:pStyle w:val="12"/>
            </w:pPr>
            <w:r>
              <w:t>≤54.21万人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基本公共卫生体检报告准确率</w:t>
            </w:r>
          </w:p>
        </w:tc>
        <w:tc>
          <w:tcPr>
            <w:tcW w:w="5386" w:type="dxa"/>
            <w:vAlign w:val="center"/>
          </w:tcPr>
          <w:p>
            <w:pPr>
              <w:pStyle w:val="12"/>
            </w:pPr>
            <w:r>
              <w:t>基本公共卫生体检报告准确率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基本公共卫生体检报告出具时间</w:t>
            </w:r>
          </w:p>
        </w:tc>
        <w:tc>
          <w:tcPr>
            <w:tcW w:w="5386" w:type="dxa"/>
            <w:vAlign w:val="center"/>
          </w:tcPr>
          <w:p>
            <w:pPr>
              <w:pStyle w:val="12"/>
            </w:pPr>
            <w:r>
              <w:t>基本公共卫生体检报告出具时间</w:t>
            </w:r>
          </w:p>
        </w:tc>
        <w:tc>
          <w:tcPr>
            <w:tcW w:w="2268" w:type="dxa"/>
            <w:vAlign w:val="center"/>
          </w:tcPr>
          <w:p>
            <w:pPr>
              <w:pStyle w:val="12"/>
            </w:pPr>
            <w:r>
              <w:t>≤20小时</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12类基本公共卫生服务项目人均成本</w:t>
            </w:r>
          </w:p>
        </w:tc>
        <w:tc>
          <w:tcPr>
            <w:tcW w:w="5386" w:type="dxa"/>
            <w:vAlign w:val="center"/>
          </w:tcPr>
          <w:p>
            <w:pPr>
              <w:pStyle w:val="12"/>
            </w:pPr>
            <w:r>
              <w:t>12类基本公共卫生服务项目人均成本</w:t>
            </w:r>
          </w:p>
        </w:tc>
        <w:tc>
          <w:tcPr>
            <w:tcW w:w="2268" w:type="dxa"/>
            <w:vAlign w:val="center"/>
          </w:tcPr>
          <w:p>
            <w:pPr>
              <w:pStyle w:val="12"/>
            </w:pPr>
            <w:r>
              <w:t>≥85元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城乡居民公共卫生差距缩小情况</w:t>
            </w:r>
          </w:p>
        </w:tc>
        <w:tc>
          <w:tcPr>
            <w:tcW w:w="5386" w:type="dxa"/>
            <w:vAlign w:val="center"/>
          </w:tcPr>
          <w:p>
            <w:pPr>
              <w:pStyle w:val="12"/>
            </w:pPr>
            <w:r>
              <w:t>城乡居民公共卫生差距缩小情况</w:t>
            </w:r>
          </w:p>
        </w:tc>
        <w:tc>
          <w:tcPr>
            <w:tcW w:w="2268" w:type="dxa"/>
            <w:vAlign w:val="center"/>
          </w:tcPr>
          <w:p>
            <w:pPr>
              <w:pStyle w:val="12"/>
            </w:pPr>
            <w:r>
              <w:t>明显缩小</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接受基本公共卫生服务的人群对基层医疗卫生机构所提供服务的满意程度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9、计划生育家庭利益导向绩效目标表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13063425P003468100152</w:t>
            </w:r>
          </w:p>
        </w:tc>
        <w:tc>
          <w:tcPr>
            <w:tcW w:w="2835" w:type="dxa"/>
            <w:vAlign w:val="center"/>
          </w:tcPr>
          <w:p>
            <w:pPr>
              <w:pStyle w:val="10"/>
            </w:pPr>
            <w:r>
              <w:t>项目名称</w:t>
            </w:r>
          </w:p>
        </w:tc>
        <w:tc>
          <w:tcPr>
            <w:tcW w:w="6095" w:type="dxa"/>
            <w:gridSpan w:val="3"/>
            <w:vAlign w:val="center"/>
          </w:tcPr>
          <w:p>
            <w:pPr>
              <w:pStyle w:val="12"/>
            </w:pPr>
            <w:r>
              <w:t>计划生育家庭利益导向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59.80</w:t>
            </w:r>
          </w:p>
        </w:tc>
        <w:tc>
          <w:tcPr>
            <w:tcW w:w="2835" w:type="dxa"/>
            <w:vAlign w:val="center"/>
          </w:tcPr>
          <w:p>
            <w:pPr>
              <w:pStyle w:val="10"/>
            </w:pPr>
            <w:r>
              <w:t>其中：财政    资金</w:t>
            </w:r>
          </w:p>
        </w:tc>
        <w:tc>
          <w:tcPr>
            <w:tcW w:w="2551" w:type="dxa"/>
            <w:vAlign w:val="center"/>
          </w:tcPr>
          <w:p>
            <w:pPr>
              <w:pStyle w:val="12"/>
            </w:pPr>
            <w:r>
              <w:t>59.80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预算数59.8万元，其中县级预算安排59.8万元，主要用于对独生子女父母发放奖励金，鼓励农村父母自愿执行计生政策而产生的经费支出，预计10月底前一次性发放。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59.80</w:t>
            </w:r>
          </w:p>
        </w:tc>
        <w:tc>
          <w:tcPr>
            <w:tcW w:w="3544" w:type="dxa"/>
            <w:gridSpan w:val="2"/>
            <w:vAlign w:val="center"/>
          </w:tcPr>
          <w:p>
            <w:pPr>
              <w:pStyle w:val="13"/>
            </w:pPr>
            <w:r>
              <w:t>59.80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1.通过对独生子女父母发放奖励金，鼓励农村父母自愿执行计生政策。</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计生家庭奖励金发放人数</w:t>
            </w:r>
          </w:p>
        </w:tc>
        <w:tc>
          <w:tcPr>
            <w:tcW w:w="5386" w:type="dxa"/>
            <w:vAlign w:val="center"/>
          </w:tcPr>
          <w:p>
            <w:pPr>
              <w:pStyle w:val="12"/>
            </w:pPr>
            <w:r>
              <w:t>计生家庭奖励金发放人数</w:t>
            </w:r>
          </w:p>
        </w:tc>
        <w:tc>
          <w:tcPr>
            <w:tcW w:w="2268" w:type="dxa"/>
            <w:vAlign w:val="center"/>
          </w:tcPr>
          <w:p>
            <w:pPr>
              <w:pStyle w:val="12"/>
            </w:pPr>
            <w:r>
              <w:t>≥2000人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计生家庭奖励金发放覆盖率</w:t>
            </w:r>
          </w:p>
        </w:tc>
        <w:tc>
          <w:tcPr>
            <w:tcW w:w="5386" w:type="dxa"/>
            <w:vAlign w:val="center"/>
          </w:tcPr>
          <w:p>
            <w:pPr>
              <w:pStyle w:val="12"/>
            </w:pPr>
            <w:r>
              <w:t>计生家庭奖励金发放覆盖率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计生家庭奖励金发放时间</w:t>
            </w:r>
          </w:p>
        </w:tc>
        <w:tc>
          <w:tcPr>
            <w:tcW w:w="5386" w:type="dxa"/>
            <w:vAlign w:val="center"/>
          </w:tcPr>
          <w:p>
            <w:pPr>
              <w:pStyle w:val="12"/>
            </w:pPr>
            <w:r>
              <w:t>计生家庭奖励金发放时间</w:t>
            </w:r>
          </w:p>
        </w:tc>
        <w:tc>
          <w:tcPr>
            <w:tcW w:w="2268" w:type="dxa"/>
            <w:vAlign w:val="center"/>
          </w:tcPr>
          <w:p>
            <w:pPr>
              <w:pStyle w:val="12"/>
            </w:pPr>
            <w:r>
              <w:t>10月底前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计生家庭奖励金人均发放标准</w:t>
            </w:r>
          </w:p>
        </w:tc>
        <w:tc>
          <w:tcPr>
            <w:tcW w:w="5386" w:type="dxa"/>
            <w:vAlign w:val="center"/>
          </w:tcPr>
          <w:p>
            <w:pPr>
              <w:pStyle w:val="12"/>
            </w:pPr>
            <w:r>
              <w:t>计生家庭奖励金人均发放标准</w:t>
            </w:r>
          </w:p>
        </w:tc>
        <w:tc>
          <w:tcPr>
            <w:tcW w:w="2268" w:type="dxa"/>
            <w:vAlign w:val="center"/>
          </w:tcPr>
          <w:p>
            <w:pPr>
              <w:pStyle w:val="12"/>
            </w:pPr>
            <w:r>
              <w:t>≥10元/月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计生家庭权益保障情况</w:t>
            </w:r>
          </w:p>
        </w:tc>
        <w:tc>
          <w:tcPr>
            <w:tcW w:w="5386" w:type="dxa"/>
            <w:vAlign w:val="center"/>
          </w:tcPr>
          <w:p>
            <w:pPr>
              <w:pStyle w:val="12"/>
            </w:pPr>
            <w:r>
              <w:t>计生家庭权益保障情况</w:t>
            </w: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10、计划生育奖励扶助省级补助资金绩效目标表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13063425P003354100231</w:t>
            </w:r>
          </w:p>
        </w:tc>
        <w:tc>
          <w:tcPr>
            <w:tcW w:w="2835" w:type="dxa"/>
            <w:vAlign w:val="center"/>
          </w:tcPr>
          <w:p>
            <w:pPr>
              <w:pStyle w:val="10"/>
            </w:pPr>
            <w:r>
              <w:t>项目名称</w:t>
            </w:r>
          </w:p>
        </w:tc>
        <w:tc>
          <w:tcPr>
            <w:tcW w:w="6095" w:type="dxa"/>
            <w:gridSpan w:val="3"/>
            <w:vAlign w:val="center"/>
          </w:tcPr>
          <w:p>
            <w:pPr>
              <w:pStyle w:val="12"/>
            </w:pPr>
            <w:r>
              <w:t>计划生育奖励扶助省级补助资金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67.66</w:t>
            </w:r>
          </w:p>
        </w:tc>
        <w:tc>
          <w:tcPr>
            <w:tcW w:w="2835" w:type="dxa"/>
            <w:vAlign w:val="center"/>
          </w:tcPr>
          <w:p>
            <w:pPr>
              <w:pStyle w:val="10"/>
            </w:pPr>
            <w:r>
              <w:t>其中：财政    资金</w:t>
            </w:r>
          </w:p>
        </w:tc>
        <w:tc>
          <w:tcPr>
            <w:tcW w:w="2551" w:type="dxa"/>
            <w:vAlign w:val="center"/>
          </w:tcPr>
          <w:p>
            <w:pPr>
              <w:pStyle w:val="12"/>
            </w:pPr>
            <w:r>
              <w:t>67.66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预算数67.66万元，其中省级财政预算安排67.66万元，主要用于实施农村计划生育家庭奖励扶助制度，解决农村独生子女和双女家庭的养老问题而产生的经费支出，预计9月底前完成支出。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67.66</w:t>
            </w:r>
          </w:p>
        </w:tc>
        <w:tc>
          <w:tcPr>
            <w:tcW w:w="2551" w:type="dxa"/>
            <w:vAlign w:val="center"/>
          </w:tcPr>
          <w:p>
            <w:pPr>
              <w:pStyle w:val="13"/>
            </w:pPr>
            <w:r>
              <w:t>67.66</w:t>
            </w:r>
          </w:p>
        </w:tc>
        <w:tc>
          <w:tcPr>
            <w:tcW w:w="3544" w:type="dxa"/>
            <w:gridSpan w:val="2"/>
            <w:vAlign w:val="center"/>
          </w:tcPr>
          <w:p>
            <w:pPr>
              <w:pStyle w:val="13"/>
            </w:pPr>
            <w:r>
              <w:t>67.66</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1.通过实施农村计划生育家庭奖励扶助制度，解决农村独生子女和双女家庭的养老问题，提高家庭发展能力。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奖励扶助资金发放人数</w:t>
            </w:r>
          </w:p>
        </w:tc>
        <w:tc>
          <w:tcPr>
            <w:tcW w:w="5386" w:type="dxa"/>
            <w:vAlign w:val="center"/>
          </w:tcPr>
          <w:p>
            <w:pPr>
              <w:pStyle w:val="12"/>
            </w:pPr>
            <w:r>
              <w:t>奖励扶助资金发放人数</w:t>
            </w:r>
          </w:p>
        </w:tc>
        <w:tc>
          <w:tcPr>
            <w:tcW w:w="2268" w:type="dxa"/>
            <w:vAlign w:val="center"/>
          </w:tcPr>
          <w:p>
            <w:pPr>
              <w:pStyle w:val="12"/>
            </w:pPr>
            <w:r>
              <w:t>≥2400人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奖励扶助资金发放准确率</w:t>
            </w:r>
          </w:p>
        </w:tc>
        <w:tc>
          <w:tcPr>
            <w:tcW w:w="5386" w:type="dxa"/>
            <w:vAlign w:val="center"/>
          </w:tcPr>
          <w:p>
            <w:pPr>
              <w:pStyle w:val="12"/>
            </w:pPr>
            <w:r>
              <w:t>奖励扶助资金发放准确率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奖励扶助资金发放时限</w:t>
            </w:r>
          </w:p>
        </w:tc>
        <w:tc>
          <w:tcPr>
            <w:tcW w:w="5386" w:type="dxa"/>
            <w:vAlign w:val="center"/>
          </w:tcPr>
          <w:p>
            <w:pPr>
              <w:pStyle w:val="12"/>
            </w:pPr>
            <w:r>
              <w:t>奖励扶助资金发放时限</w:t>
            </w:r>
          </w:p>
        </w:tc>
        <w:tc>
          <w:tcPr>
            <w:tcW w:w="2268" w:type="dxa"/>
            <w:vAlign w:val="center"/>
          </w:tcPr>
          <w:p>
            <w:pPr>
              <w:pStyle w:val="12"/>
            </w:pPr>
            <w:r>
              <w:t>9月底发放</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奖励扶助资金发放标准</w:t>
            </w:r>
          </w:p>
        </w:tc>
        <w:tc>
          <w:tcPr>
            <w:tcW w:w="5386" w:type="dxa"/>
            <w:vAlign w:val="center"/>
          </w:tcPr>
          <w:p>
            <w:pPr>
              <w:pStyle w:val="12"/>
            </w:pPr>
            <w:r>
              <w:t>奖励扶助资金发放标准</w:t>
            </w:r>
          </w:p>
        </w:tc>
        <w:tc>
          <w:tcPr>
            <w:tcW w:w="2268" w:type="dxa"/>
            <w:vAlign w:val="center"/>
          </w:tcPr>
          <w:p>
            <w:pPr>
              <w:pStyle w:val="12"/>
            </w:pPr>
            <w:r>
              <w:t>960元/人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独生子女家庭生活条件提高程度</w:t>
            </w:r>
          </w:p>
        </w:tc>
        <w:tc>
          <w:tcPr>
            <w:tcW w:w="5386" w:type="dxa"/>
            <w:vAlign w:val="center"/>
          </w:tcPr>
          <w:p>
            <w:pPr>
              <w:pStyle w:val="12"/>
            </w:pPr>
            <w:r>
              <w:t>独生子女家庭生活条件提高程度</w:t>
            </w:r>
          </w:p>
        </w:tc>
        <w:tc>
          <w:tcPr>
            <w:tcW w:w="2268" w:type="dxa"/>
            <w:vAlign w:val="center"/>
          </w:tcPr>
          <w:p>
            <w:pPr>
              <w:pStyle w:val="12"/>
            </w:pPr>
            <w:r>
              <w:t>显著提高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受益群体满意度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11、计划生育奖励扶助中央补助资金绩效目标表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13063425P00335410021R</w:t>
            </w:r>
          </w:p>
        </w:tc>
        <w:tc>
          <w:tcPr>
            <w:tcW w:w="2835" w:type="dxa"/>
            <w:vAlign w:val="center"/>
          </w:tcPr>
          <w:p>
            <w:pPr>
              <w:pStyle w:val="10"/>
            </w:pPr>
            <w:r>
              <w:t>项目名称</w:t>
            </w:r>
          </w:p>
        </w:tc>
        <w:tc>
          <w:tcPr>
            <w:tcW w:w="6095" w:type="dxa"/>
            <w:gridSpan w:val="3"/>
            <w:vAlign w:val="center"/>
          </w:tcPr>
          <w:p>
            <w:pPr>
              <w:pStyle w:val="12"/>
            </w:pPr>
            <w:r>
              <w:t>计划生育奖励扶助中央补助资金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176.69</w:t>
            </w:r>
          </w:p>
        </w:tc>
        <w:tc>
          <w:tcPr>
            <w:tcW w:w="2835" w:type="dxa"/>
            <w:vAlign w:val="center"/>
          </w:tcPr>
          <w:p>
            <w:pPr>
              <w:pStyle w:val="10"/>
            </w:pPr>
            <w:r>
              <w:t>其中：财政    资金</w:t>
            </w:r>
          </w:p>
        </w:tc>
        <w:tc>
          <w:tcPr>
            <w:tcW w:w="2551" w:type="dxa"/>
            <w:vAlign w:val="center"/>
          </w:tcPr>
          <w:p>
            <w:pPr>
              <w:pStyle w:val="12"/>
            </w:pPr>
            <w:r>
              <w:t>176.69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预算数176.69万元，其中中央预算安排176.69万元，主要用于开展农村计划生育家庭奖励扶助制度，解决农村独生子女和双女家庭的养老问题而产生的经费支出，预计9月底前完成支出。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176.69</w:t>
            </w:r>
          </w:p>
        </w:tc>
        <w:tc>
          <w:tcPr>
            <w:tcW w:w="3544" w:type="dxa"/>
            <w:gridSpan w:val="2"/>
            <w:vAlign w:val="center"/>
          </w:tcPr>
          <w:p>
            <w:pPr>
              <w:pStyle w:val="13"/>
            </w:pPr>
            <w:r>
              <w:t>176.69</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1.通过实施农村计划生育家庭奖励扶助制度，解决农村独生子女和双女家庭的养老问题，提高家庭发展能力。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奖励扶助资金发放人数</w:t>
            </w:r>
          </w:p>
        </w:tc>
        <w:tc>
          <w:tcPr>
            <w:tcW w:w="5386" w:type="dxa"/>
            <w:vAlign w:val="center"/>
          </w:tcPr>
          <w:p>
            <w:pPr>
              <w:pStyle w:val="12"/>
            </w:pPr>
            <w:r>
              <w:t>奖励扶助资金发放人数</w:t>
            </w:r>
          </w:p>
        </w:tc>
        <w:tc>
          <w:tcPr>
            <w:tcW w:w="2268" w:type="dxa"/>
            <w:vAlign w:val="center"/>
          </w:tcPr>
          <w:p>
            <w:pPr>
              <w:pStyle w:val="12"/>
            </w:pPr>
            <w:r>
              <w:t>≥2400人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奖励扶助资金发放准确率</w:t>
            </w:r>
          </w:p>
        </w:tc>
        <w:tc>
          <w:tcPr>
            <w:tcW w:w="5386" w:type="dxa"/>
            <w:vAlign w:val="center"/>
          </w:tcPr>
          <w:p>
            <w:pPr>
              <w:pStyle w:val="12"/>
            </w:pPr>
            <w:r>
              <w:t>奖励扶助资金发放准确率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奖励扶助资金发放时限</w:t>
            </w:r>
          </w:p>
        </w:tc>
        <w:tc>
          <w:tcPr>
            <w:tcW w:w="5386" w:type="dxa"/>
            <w:vAlign w:val="center"/>
          </w:tcPr>
          <w:p>
            <w:pPr>
              <w:pStyle w:val="12"/>
            </w:pPr>
            <w:r>
              <w:t>奖励扶助资金发放时限</w:t>
            </w:r>
          </w:p>
        </w:tc>
        <w:tc>
          <w:tcPr>
            <w:tcW w:w="2268" w:type="dxa"/>
            <w:vAlign w:val="center"/>
          </w:tcPr>
          <w:p>
            <w:pPr>
              <w:pStyle w:val="12"/>
            </w:pPr>
            <w:r>
              <w:t>9月底发放</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奖励扶助资金发放标准</w:t>
            </w:r>
          </w:p>
        </w:tc>
        <w:tc>
          <w:tcPr>
            <w:tcW w:w="5386" w:type="dxa"/>
            <w:vAlign w:val="center"/>
          </w:tcPr>
          <w:p>
            <w:pPr>
              <w:pStyle w:val="12"/>
            </w:pPr>
            <w:r>
              <w:t>奖励扶助资金发放标准</w:t>
            </w:r>
          </w:p>
        </w:tc>
        <w:tc>
          <w:tcPr>
            <w:tcW w:w="2268" w:type="dxa"/>
            <w:vAlign w:val="center"/>
          </w:tcPr>
          <w:p>
            <w:pPr>
              <w:pStyle w:val="12"/>
            </w:pPr>
            <w:r>
              <w:t>960元/人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独生子女家庭生活条件提高程度</w:t>
            </w:r>
          </w:p>
        </w:tc>
        <w:tc>
          <w:tcPr>
            <w:tcW w:w="5386" w:type="dxa"/>
            <w:vAlign w:val="center"/>
          </w:tcPr>
          <w:p>
            <w:pPr>
              <w:pStyle w:val="12"/>
            </w:pPr>
            <w:r>
              <w:t>独生子女家庭生活条件提高程度</w:t>
            </w:r>
          </w:p>
        </w:tc>
        <w:tc>
          <w:tcPr>
            <w:tcW w:w="2268" w:type="dxa"/>
            <w:vAlign w:val="center"/>
          </w:tcPr>
          <w:p>
            <w:pPr>
              <w:pStyle w:val="12"/>
            </w:pPr>
            <w:r>
              <w:t>显著提高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受益群体满意度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12、计划生育特别扶助省级补助资金绩效目标表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13063425P00335410024L</w:t>
            </w:r>
          </w:p>
        </w:tc>
        <w:tc>
          <w:tcPr>
            <w:tcW w:w="2835" w:type="dxa"/>
            <w:vAlign w:val="center"/>
          </w:tcPr>
          <w:p>
            <w:pPr>
              <w:pStyle w:val="10"/>
            </w:pPr>
            <w:r>
              <w:t>项目名称</w:t>
            </w:r>
          </w:p>
        </w:tc>
        <w:tc>
          <w:tcPr>
            <w:tcW w:w="6095" w:type="dxa"/>
            <w:gridSpan w:val="3"/>
            <w:vAlign w:val="center"/>
          </w:tcPr>
          <w:p>
            <w:pPr>
              <w:pStyle w:val="12"/>
            </w:pPr>
            <w:r>
              <w:t>计划生育特别扶助省级补助资金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14.35</w:t>
            </w:r>
          </w:p>
        </w:tc>
        <w:tc>
          <w:tcPr>
            <w:tcW w:w="2835" w:type="dxa"/>
            <w:vAlign w:val="center"/>
          </w:tcPr>
          <w:p>
            <w:pPr>
              <w:pStyle w:val="10"/>
            </w:pPr>
            <w:r>
              <w:t>其中：财政    资金</w:t>
            </w:r>
          </w:p>
        </w:tc>
        <w:tc>
          <w:tcPr>
            <w:tcW w:w="2551" w:type="dxa"/>
            <w:vAlign w:val="center"/>
          </w:tcPr>
          <w:p>
            <w:pPr>
              <w:pStyle w:val="12"/>
            </w:pPr>
            <w:r>
              <w:t>14.35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预算数14.35万元，其中省级预算安排14.35万元，主要用于实施农村计划生育家庭特别扶助制度，解决农村独生子女和双女家庭的养老问题而产生的经费支出，预计9月底前支出。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14.35</w:t>
            </w:r>
          </w:p>
        </w:tc>
        <w:tc>
          <w:tcPr>
            <w:tcW w:w="3544" w:type="dxa"/>
            <w:gridSpan w:val="2"/>
            <w:vAlign w:val="center"/>
          </w:tcPr>
          <w:p>
            <w:pPr>
              <w:pStyle w:val="13"/>
            </w:pPr>
            <w:r>
              <w:t>14.35</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1.通过实施农村计划生育家庭特别扶助制度，解决农村独生子女和双女家庭的养老问题，提高家庭发展能力。</w:t>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特别扶助资金发放人数</w:t>
            </w:r>
          </w:p>
        </w:tc>
        <w:tc>
          <w:tcPr>
            <w:tcW w:w="5386" w:type="dxa"/>
            <w:vAlign w:val="center"/>
          </w:tcPr>
          <w:p>
            <w:pPr>
              <w:pStyle w:val="12"/>
            </w:pPr>
            <w:r>
              <w:t>特别扶助资金发放人数</w:t>
            </w:r>
          </w:p>
        </w:tc>
        <w:tc>
          <w:tcPr>
            <w:tcW w:w="2268" w:type="dxa"/>
            <w:vAlign w:val="center"/>
          </w:tcPr>
          <w:p>
            <w:pPr>
              <w:pStyle w:val="12"/>
            </w:pPr>
            <w:r>
              <w:t>≥50人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特别扶助资金发放准确率</w:t>
            </w:r>
          </w:p>
        </w:tc>
        <w:tc>
          <w:tcPr>
            <w:tcW w:w="5386" w:type="dxa"/>
            <w:vAlign w:val="center"/>
          </w:tcPr>
          <w:p>
            <w:pPr>
              <w:pStyle w:val="12"/>
            </w:pPr>
            <w:r>
              <w:t>特别扶助资金发放准确率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特别扶助资金发放时间</w:t>
            </w:r>
          </w:p>
        </w:tc>
        <w:tc>
          <w:tcPr>
            <w:tcW w:w="5386" w:type="dxa"/>
            <w:vAlign w:val="center"/>
          </w:tcPr>
          <w:p>
            <w:pPr>
              <w:pStyle w:val="12"/>
            </w:pPr>
            <w:r>
              <w:t>特别扶助资金发放时间</w:t>
            </w:r>
          </w:p>
        </w:tc>
        <w:tc>
          <w:tcPr>
            <w:tcW w:w="2268" w:type="dxa"/>
            <w:vAlign w:val="center"/>
          </w:tcPr>
          <w:p>
            <w:pPr>
              <w:pStyle w:val="12"/>
            </w:pPr>
            <w:r>
              <w:t>6月底前发放</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特别扶助资金发放标准</w:t>
            </w:r>
          </w:p>
        </w:tc>
        <w:tc>
          <w:tcPr>
            <w:tcW w:w="5386" w:type="dxa"/>
            <w:vAlign w:val="center"/>
          </w:tcPr>
          <w:p>
            <w:pPr>
              <w:pStyle w:val="12"/>
            </w:pPr>
            <w:r>
              <w:t>特别扶助资金发放标准</w:t>
            </w:r>
          </w:p>
        </w:tc>
        <w:tc>
          <w:tcPr>
            <w:tcW w:w="2268" w:type="dxa"/>
            <w:vAlign w:val="center"/>
          </w:tcPr>
          <w:p>
            <w:pPr>
              <w:pStyle w:val="12"/>
            </w:pPr>
            <w:r>
              <w:t>8880元/人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独生子女家庭生活条件提高情况</w:t>
            </w:r>
          </w:p>
        </w:tc>
        <w:tc>
          <w:tcPr>
            <w:tcW w:w="5386" w:type="dxa"/>
            <w:vAlign w:val="center"/>
          </w:tcPr>
          <w:p>
            <w:pPr>
              <w:pStyle w:val="12"/>
            </w:pPr>
            <w:r>
              <w:t>独生子女家庭生活条件提高情况</w:t>
            </w:r>
          </w:p>
        </w:tc>
        <w:tc>
          <w:tcPr>
            <w:tcW w:w="2268" w:type="dxa"/>
            <w:vAlign w:val="center"/>
          </w:tcPr>
          <w:p>
            <w:pPr>
              <w:pStyle w:val="12"/>
            </w:pPr>
            <w:r>
              <w:t>显著提升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受益群体满意度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13、计划生育特别扶助中央补助资金绩效目标表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13063425P00335410022D</w:t>
            </w:r>
          </w:p>
        </w:tc>
        <w:tc>
          <w:tcPr>
            <w:tcW w:w="2835" w:type="dxa"/>
            <w:vAlign w:val="center"/>
          </w:tcPr>
          <w:p>
            <w:pPr>
              <w:pStyle w:val="10"/>
            </w:pPr>
            <w:r>
              <w:t>项目名称</w:t>
            </w:r>
          </w:p>
        </w:tc>
        <w:tc>
          <w:tcPr>
            <w:tcW w:w="6095" w:type="dxa"/>
            <w:gridSpan w:val="3"/>
            <w:vAlign w:val="center"/>
          </w:tcPr>
          <w:p>
            <w:pPr>
              <w:pStyle w:val="12"/>
            </w:pPr>
            <w:r>
              <w:t>计划生育特别扶助中央补助资金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28.03</w:t>
            </w:r>
          </w:p>
        </w:tc>
        <w:tc>
          <w:tcPr>
            <w:tcW w:w="2835" w:type="dxa"/>
            <w:vAlign w:val="center"/>
          </w:tcPr>
          <w:p>
            <w:pPr>
              <w:pStyle w:val="10"/>
            </w:pPr>
            <w:r>
              <w:t>其中：财政    资金</w:t>
            </w:r>
          </w:p>
        </w:tc>
        <w:tc>
          <w:tcPr>
            <w:tcW w:w="2551" w:type="dxa"/>
            <w:vAlign w:val="center"/>
          </w:tcPr>
          <w:p>
            <w:pPr>
              <w:pStyle w:val="12"/>
            </w:pPr>
            <w:r>
              <w:t>28.03</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预算数28.03万元，其中中央预算安排28.03万元，主要用于实施农村计划生育家庭特别扶助制度，解决农村独生子女和双女家庭的养老问题而产生的经费支出，预计9月底前完成支出。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28.03</w:t>
            </w:r>
          </w:p>
        </w:tc>
        <w:tc>
          <w:tcPr>
            <w:tcW w:w="3544" w:type="dxa"/>
            <w:gridSpan w:val="2"/>
            <w:vAlign w:val="center"/>
          </w:tcPr>
          <w:p>
            <w:pPr>
              <w:pStyle w:val="13"/>
            </w:pPr>
            <w:r>
              <w:t>28.03</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1.通过实施农村计划生育家庭特别扶助制度，解决农村独生子女和双女家庭的养老问题，提高家庭发展能力。</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特别扶助资金发放人数</w:t>
            </w:r>
          </w:p>
        </w:tc>
        <w:tc>
          <w:tcPr>
            <w:tcW w:w="5386" w:type="dxa"/>
            <w:vAlign w:val="center"/>
          </w:tcPr>
          <w:p>
            <w:pPr>
              <w:pStyle w:val="12"/>
            </w:pPr>
            <w:r>
              <w:t>特别扶助资金发放人数</w:t>
            </w:r>
          </w:p>
        </w:tc>
        <w:tc>
          <w:tcPr>
            <w:tcW w:w="2268" w:type="dxa"/>
            <w:vAlign w:val="center"/>
          </w:tcPr>
          <w:p>
            <w:pPr>
              <w:pStyle w:val="12"/>
            </w:pPr>
            <w:r>
              <w:t>≥50人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特别扶助资金发放准确率</w:t>
            </w:r>
          </w:p>
        </w:tc>
        <w:tc>
          <w:tcPr>
            <w:tcW w:w="5386" w:type="dxa"/>
            <w:vAlign w:val="center"/>
          </w:tcPr>
          <w:p>
            <w:pPr>
              <w:pStyle w:val="12"/>
            </w:pPr>
            <w:r>
              <w:t>特别扶助资金发放准确率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特别扶助资金发放时间</w:t>
            </w:r>
          </w:p>
        </w:tc>
        <w:tc>
          <w:tcPr>
            <w:tcW w:w="5386" w:type="dxa"/>
            <w:vAlign w:val="center"/>
          </w:tcPr>
          <w:p>
            <w:pPr>
              <w:pStyle w:val="12"/>
            </w:pPr>
            <w:r>
              <w:t>特别扶助资金发放时间</w:t>
            </w:r>
          </w:p>
        </w:tc>
        <w:tc>
          <w:tcPr>
            <w:tcW w:w="2268" w:type="dxa"/>
            <w:vAlign w:val="center"/>
          </w:tcPr>
          <w:p>
            <w:pPr>
              <w:pStyle w:val="12"/>
            </w:pPr>
            <w:r>
              <w:t>6月底前发放</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特别扶助资金发放标准</w:t>
            </w:r>
          </w:p>
        </w:tc>
        <w:tc>
          <w:tcPr>
            <w:tcW w:w="5386" w:type="dxa"/>
            <w:vAlign w:val="center"/>
          </w:tcPr>
          <w:p>
            <w:pPr>
              <w:pStyle w:val="12"/>
            </w:pPr>
            <w:r>
              <w:t>特别扶助资金发放标准</w:t>
            </w:r>
          </w:p>
        </w:tc>
        <w:tc>
          <w:tcPr>
            <w:tcW w:w="2268" w:type="dxa"/>
            <w:vAlign w:val="center"/>
          </w:tcPr>
          <w:p>
            <w:pPr>
              <w:pStyle w:val="12"/>
            </w:pPr>
            <w:r>
              <w:t>8880元/人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独生子女家庭生活条件提高情况</w:t>
            </w:r>
          </w:p>
        </w:tc>
        <w:tc>
          <w:tcPr>
            <w:tcW w:w="5386" w:type="dxa"/>
            <w:vAlign w:val="center"/>
          </w:tcPr>
          <w:p>
            <w:pPr>
              <w:pStyle w:val="12"/>
            </w:pPr>
            <w:r>
              <w:t>独生子女家庭生活条件提高情况</w:t>
            </w:r>
          </w:p>
        </w:tc>
        <w:tc>
          <w:tcPr>
            <w:tcW w:w="2268" w:type="dxa"/>
            <w:vAlign w:val="center"/>
          </w:tcPr>
          <w:p>
            <w:pPr>
              <w:pStyle w:val="12"/>
            </w:pPr>
            <w:r>
              <w:t>显著提升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受益群体满意度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14、计划生育支出奖励扶助县级补助资金绩效目标表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13063425P00335410019T</w:t>
            </w:r>
          </w:p>
        </w:tc>
        <w:tc>
          <w:tcPr>
            <w:tcW w:w="2835" w:type="dxa"/>
            <w:vAlign w:val="center"/>
          </w:tcPr>
          <w:p>
            <w:pPr>
              <w:pStyle w:val="10"/>
            </w:pPr>
            <w:r>
              <w:t>项目名称</w:t>
            </w:r>
          </w:p>
        </w:tc>
        <w:tc>
          <w:tcPr>
            <w:tcW w:w="6095" w:type="dxa"/>
            <w:gridSpan w:val="3"/>
            <w:vAlign w:val="center"/>
          </w:tcPr>
          <w:p>
            <w:pPr>
              <w:pStyle w:val="12"/>
            </w:pPr>
            <w:r>
              <w:t>计划生育支出奖励扶助县级补助资金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80.41</w:t>
            </w:r>
          </w:p>
        </w:tc>
        <w:tc>
          <w:tcPr>
            <w:tcW w:w="2835" w:type="dxa"/>
            <w:vAlign w:val="center"/>
          </w:tcPr>
          <w:p>
            <w:pPr>
              <w:pStyle w:val="10"/>
            </w:pPr>
            <w:r>
              <w:t>其中：财政    资金</w:t>
            </w:r>
          </w:p>
        </w:tc>
        <w:tc>
          <w:tcPr>
            <w:tcW w:w="2551" w:type="dxa"/>
            <w:vAlign w:val="center"/>
          </w:tcPr>
          <w:p>
            <w:pPr>
              <w:pStyle w:val="12"/>
            </w:pPr>
            <w:r>
              <w:t>80.41</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预算数80.4096万元，其中县级预算安排80.4096万元，主要用于对执行国家计生政策的奖扶人员发放计划生育奖励金，预计9月底前一次性支出。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80.41</w:t>
            </w:r>
          </w:p>
        </w:tc>
        <w:tc>
          <w:tcPr>
            <w:tcW w:w="3544" w:type="dxa"/>
            <w:gridSpan w:val="2"/>
            <w:vAlign w:val="center"/>
          </w:tcPr>
          <w:p>
            <w:pPr>
              <w:pStyle w:val="13"/>
            </w:pPr>
            <w:r>
              <w:t>80.41</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1.通过实施农村计划生育家庭奖励扶助制度，解决农村独生子女和双女家庭的养老问题，提高家庭发展能力。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奖励扶助资金发放人数</w:t>
            </w:r>
          </w:p>
        </w:tc>
        <w:tc>
          <w:tcPr>
            <w:tcW w:w="5386" w:type="dxa"/>
            <w:vAlign w:val="center"/>
          </w:tcPr>
          <w:p>
            <w:pPr>
              <w:pStyle w:val="12"/>
            </w:pPr>
            <w:r>
              <w:t>奖励扶助资金发放人数</w:t>
            </w:r>
          </w:p>
        </w:tc>
        <w:tc>
          <w:tcPr>
            <w:tcW w:w="2268" w:type="dxa"/>
            <w:vAlign w:val="center"/>
          </w:tcPr>
          <w:p>
            <w:pPr>
              <w:pStyle w:val="12"/>
            </w:pPr>
            <w:r>
              <w:t>≥4000人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奖励扶助资金发放覆盖率</w:t>
            </w:r>
          </w:p>
        </w:tc>
        <w:tc>
          <w:tcPr>
            <w:tcW w:w="5386" w:type="dxa"/>
            <w:vAlign w:val="center"/>
          </w:tcPr>
          <w:p>
            <w:pPr>
              <w:pStyle w:val="12"/>
            </w:pPr>
            <w:r>
              <w:t>奖励扶助资金发放覆盖率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奖励扶助资金发放时限</w:t>
            </w:r>
          </w:p>
        </w:tc>
        <w:tc>
          <w:tcPr>
            <w:tcW w:w="5386" w:type="dxa"/>
            <w:vAlign w:val="center"/>
          </w:tcPr>
          <w:p>
            <w:pPr>
              <w:pStyle w:val="12"/>
            </w:pPr>
            <w:r>
              <w:t>奖励扶助资金发放时限</w:t>
            </w:r>
          </w:p>
        </w:tc>
        <w:tc>
          <w:tcPr>
            <w:tcW w:w="2268" w:type="dxa"/>
            <w:vAlign w:val="center"/>
          </w:tcPr>
          <w:p>
            <w:pPr>
              <w:pStyle w:val="12"/>
            </w:pPr>
            <w:r>
              <w:t>≤1个月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奖励扶助资金发放标准</w:t>
            </w:r>
          </w:p>
        </w:tc>
        <w:tc>
          <w:tcPr>
            <w:tcW w:w="5386" w:type="dxa"/>
            <w:vAlign w:val="center"/>
          </w:tcPr>
          <w:p>
            <w:pPr>
              <w:pStyle w:val="12"/>
            </w:pPr>
            <w:r>
              <w:t>奖励扶助资金发放标准</w:t>
            </w:r>
          </w:p>
        </w:tc>
        <w:tc>
          <w:tcPr>
            <w:tcW w:w="2268" w:type="dxa"/>
            <w:vAlign w:val="center"/>
          </w:tcPr>
          <w:p>
            <w:pPr>
              <w:pStyle w:val="12"/>
            </w:pPr>
            <w:r>
              <w:t>≥960元/人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独生子女家庭生活条件提高率</w:t>
            </w:r>
          </w:p>
        </w:tc>
        <w:tc>
          <w:tcPr>
            <w:tcW w:w="5386" w:type="dxa"/>
            <w:vAlign w:val="center"/>
          </w:tcPr>
          <w:p>
            <w:pPr>
              <w:pStyle w:val="12"/>
            </w:pPr>
            <w:r>
              <w:t>独生子女家庭生活条件提高率</w:t>
            </w:r>
          </w:p>
        </w:tc>
        <w:tc>
          <w:tcPr>
            <w:tcW w:w="2268" w:type="dxa"/>
            <w:vAlign w:val="center"/>
          </w:tcPr>
          <w:p>
            <w:pPr>
              <w:pStyle w:val="12"/>
            </w:pPr>
            <w:r>
              <w:t>≥5%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受益群体满意度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15、计划生育支出特别扶助县级补助资金绩效目标表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13063425P003354100206</w:t>
            </w:r>
          </w:p>
        </w:tc>
        <w:tc>
          <w:tcPr>
            <w:tcW w:w="2835" w:type="dxa"/>
            <w:vAlign w:val="center"/>
          </w:tcPr>
          <w:p>
            <w:pPr>
              <w:pStyle w:val="10"/>
            </w:pPr>
            <w:r>
              <w:t>项目名称</w:t>
            </w:r>
          </w:p>
        </w:tc>
        <w:tc>
          <w:tcPr>
            <w:tcW w:w="6095" w:type="dxa"/>
            <w:gridSpan w:val="3"/>
            <w:vAlign w:val="center"/>
          </w:tcPr>
          <w:p>
            <w:pPr>
              <w:pStyle w:val="12"/>
            </w:pPr>
            <w:r>
              <w:t>计划生育支出特别扶助县级补助资金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42.20</w:t>
            </w:r>
          </w:p>
        </w:tc>
        <w:tc>
          <w:tcPr>
            <w:tcW w:w="2835" w:type="dxa"/>
            <w:vAlign w:val="center"/>
          </w:tcPr>
          <w:p>
            <w:pPr>
              <w:pStyle w:val="10"/>
            </w:pPr>
            <w:r>
              <w:t>其中：财政    资金</w:t>
            </w:r>
          </w:p>
        </w:tc>
        <w:tc>
          <w:tcPr>
            <w:tcW w:w="2551" w:type="dxa"/>
            <w:vAlign w:val="center"/>
          </w:tcPr>
          <w:p>
            <w:pPr>
              <w:pStyle w:val="12"/>
            </w:pPr>
            <w:r>
              <w:t>42.20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预算数42.1968万元，其中县级预算安排42.1968万元，主要用于对执行国家计生政策的特扶人员发放计划生育奖励金，预计9月底前一次性支出。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42.20</w:t>
            </w:r>
          </w:p>
        </w:tc>
        <w:tc>
          <w:tcPr>
            <w:tcW w:w="3544" w:type="dxa"/>
            <w:gridSpan w:val="2"/>
            <w:vAlign w:val="center"/>
          </w:tcPr>
          <w:p>
            <w:pPr>
              <w:pStyle w:val="13"/>
            </w:pPr>
            <w:r>
              <w:t>42.20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1.通过实施农村计划生育家庭特别扶助制度，解决农村独生子女和双女家庭的养老问题，提高家庭发展能力。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特别扶助资金发放人数</w:t>
            </w:r>
          </w:p>
        </w:tc>
        <w:tc>
          <w:tcPr>
            <w:tcW w:w="5386" w:type="dxa"/>
            <w:vAlign w:val="center"/>
          </w:tcPr>
          <w:p>
            <w:pPr>
              <w:pStyle w:val="12"/>
            </w:pPr>
            <w:r>
              <w:t>特别扶助资金发放人数</w:t>
            </w:r>
          </w:p>
        </w:tc>
        <w:tc>
          <w:tcPr>
            <w:tcW w:w="2268" w:type="dxa"/>
            <w:vAlign w:val="center"/>
          </w:tcPr>
          <w:p>
            <w:pPr>
              <w:pStyle w:val="12"/>
            </w:pPr>
            <w:r>
              <w:t>≥50人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特别扶助资金发放准确率</w:t>
            </w:r>
          </w:p>
        </w:tc>
        <w:tc>
          <w:tcPr>
            <w:tcW w:w="5386" w:type="dxa"/>
            <w:vAlign w:val="center"/>
          </w:tcPr>
          <w:p>
            <w:pPr>
              <w:pStyle w:val="12"/>
            </w:pPr>
            <w:r>
              <w:t>特别扶助资金发放准确率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特别扶助资金发放时间</w:t>
            </w:r>
          </w:p>
        </w:tc>
        <w:tc>
          <w:tcPr>
            <w:tcW w:w="5386" w:type="dxa"/>
            <w:vAlign w:val="center"/>
          </w:tcPr>
          <w:p>
            <w:pPr>
              <w:pStyle w:val="12"/>
            </w:pPr>
            <w:r>
              <w:t>特别扶助资金发放时间</w:t>
            </w:r>
          </w:p>
        </w:tc>
        <w:tc>
          <w:tcPr>
            <w:tcW w:w="2268" w:type="dxa"/>
            <w:vAlign w:val="center"/>
          </w:tcPr>
          <w:p>
            <w:pPr>
              <w:pStyle w:val="12"/>
            </w:pPr>
            <w:r>
              <w:t>9月底前发放</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特别扶助资金发放标准</w:t>
            </w:r>
          </w:p>
        </w:tc>
        <w:tc>
          <w:tcPr>
            <w:tcW w:w="5386" w:type="dxa"/>
            <w:vAlign w:val="center"/>
          </w:tcPr>
          <w:p>
            <w:pPr>
              <w:pStyle w:val="12"/>
            </w:pPr>
            <w:r>
              <w:t>特别扶助资金发放标准</w:t>
            </w:r>
          </w:p>
        </w:tc>
        <w:tc>
          <w:tcPr>
            <w:tcW w:w="2268" w:type="dxa"/>
            <w:vAlign w:val="center"/>
          </w:tcPr>
          <w:p>
            <w:pPr>
              <w:pStyle w:val="12"/>
            </w:pPr>
            <w:r>
              <w:t>≥8880元/人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独生子女家庭生活条件提高情况</w:t>
            </w:r>
          </w:p>
        </w:tc>
        <w:tc>
          <w:tcPr>
            <w:tcW w:w="5386" w:type="dxa"/>
            <w:vAlign w:val="center"/>
          </w:tcPr>
          <w:p>
            <w:pPr>
              <w:pStyle w:val="12"/>
            </w:pPr>
            <w:r>
              <w:t>独生子女家庭生活条件提高情况</w:t>
            </w:r>
          </w:p>
        </w:tc>
        <w:tc>
          <w:tcPr>
            <w:tcW w:w="2268" w:type="dxa"/>
            <w:vAlign w:val="center"/>
          </w:tcPr>
          <w:p>
            <w:pPr>
              <w:pStyle w:val="12"/>
            </w:pPr>
            <w:r>
              <w:t>显著提升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受益群体满意度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16、计生贫困家庭救助公益金绩效目标表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13063425P00443710001Y</w:t>
            </w:r>
          </w:p>
        </w:tc>
        <w:tc>
          <w:tcPr>
            <w:tcW w:w="2835" w:type="dxa"/>
            <w:vAlign w:val="center"/>
          </w:tcPr>
          <w:p>
            <w:pPr>
              <w:pStyle w:val="10"/>
            </w:pPr>
            <w:r>
              <w:t>项目名称</w:t>
            </w:r>
          </w:p>
        </w:tc>
        <w:tc>
          <w:tcPr>
            <w:tcW w:w="6095" w:type="dxa"/>
            <w:gridSpan w:val="3"/>
            <w:vAlign w:val="center"/>
          </w:tcPr>
          <w:p>
            <w:pPr>
              <w:pStyle w:val="12"/>
            </w:pPr>
            <w:r>
              <w:t>计生贫困家庭救助公益金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50.00</w:t>
            </w:r>
          </w:p>
        </w:tc>
        <w:tc>
          <w:tcPr>
            <w:tcW w:w="2835" w:type="dxa"/>
            <w:vAlign w:val="center"/>
          </w:tcPr>
          <w:p>
            <w:pPr>
              <w:pStyle w:val="10"/>
            </w:pPr>
            <w:r>
              <w:t>其中：财政    资金</w:t>
            </w:r>
          </w:p>
        </w:tc>
        <w:tc>
          <w:tcPr>
            <w:tcW w:w="2551" w:type="dxa"/>
            <w:vAlign w:val="center"/>
          </w:tcPr>
          <w:p>
            <w:pPr>
              <w:pStyle w:val="12"/>
            </w:pPr>
            <w:r>
              <w:t>50.00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预算数50万元，其中县级预算安排50万元，主要用于实行贫困家庭救助公益金项目，增加计生贫困家庭收入而产生的经费支出，预计9月及12月底前分两次支出。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25.00</w:t>
            </w:r>
          </w:p>
        </w:tc>
        <w:tc>
          <w:tcPr>
            <w:tcW w:w="3544" w:type="dxa"/>
            <w:gridSpan w:val="2"/>
            <w:vAlign w:val="center"/>
          </w:tcPr>
          <w:p>
            <w:pPr>
              <w:pStyle w:val="13"/>
            </w:pPr>
            <w:r>
              <w:t>50.00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1.通过实行贫困家庭救助公益金项目，增加计生贫困家庭收入，减轻生活负担，保障计生困难家庭生活水平。</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救助公益金享受人数</w:t>
            </w:r>
          </w:p>
        </w:tc>
        <w:tc>
          <w:tcPr>
            <w:tcW w:w="5386" w:type="dxa"/>
            <w:vAlign w:val="center"/>
          </w:tcPr>
          <w:p>
            <w:pPr>
              <w:pStyle w:val="12"/>
            </w:pPr>
            <w:r>
              <w:t>救助公益金享受人数</w:t>
            </w:r>
          </w:p>
        </w:tc>
        <w:tc>
          <w:tcPr>
            <w:tcW w:w="2268" w:type="dxa"/>
            <w:vAlign w:val="center"/>
          </w:tcPr>
          <w:p>
            <w:pPr>
              <w:pStyle w:val="12"/>
            </w:pPr>
            <w:r>
              <w:t>≥100人</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救助公益金发放覆盖率</w:t>
            </w:r>
          </w:p>
        </w:tc>
        <w:tc>
          <w:tcPr>
            <w:tcW w:w="5386" w:type="dxa"/>
            <w:vAlign w:val="center"/>
          </w:tcPr>
          <w:p>
            <w:pPr>
              <w:pStyle w:val="12"/>
            </w:pPr>
            <w:r>
              <w:t>救助公益金发放覆盖率</w:t>
            </w:r>
          </w:p>
        </w:tc>
        <w:tc>
          <w:tcPr>
            <w:tcW w:w="2268" w:type="dxa"/>
            <w:vAlign w:val="center"/>
          </w:tcPr>
          <w:p>
            <w:pPr>
              <w:pStyle w:val="12"/>
            </w:pPr>
            <w:r>
              <w:t>≥95%</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救助公益金发放及时率</w:t>
            </w:r>
          </w:p>
        </w:tc>
        <w:tc>
          <w:tcPr>
            <w:tcW w:w="5386" w:type="dxa"/>
            <w:vAlign w:val="center"/>
          </w:tcPr>
          <w:p>
            <w:pPr>
              <w:pStyle w:val="12"/>
            </w:pPr>
            <w:r>
              <w:t>救助公益金发放时间</w:t>
            </w:r>
          </w:p>
        </w:tc>
        <w:tc>
          <w:tcPr>
            <w:tcW w:w="2268" w:type="dxa"/>
            <w:vAlign w:val="center"/>
          </w:tcPr>
          <w:p>
            <w:pPr>
              <w:pStyle w:val="12"/>
            </w:pPr>
            <w:r>
              <w:t>9月及12月两次发放</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救助公益金人均标准</w:t>
            </w:r>
          </w:p>
        </w:tc>
        <w:tc>
          <w:tcPr>
            <w:tcW w:w="5386" w:type="dxa"/>
            <w:vAlign w:val="center"/>
          </w:tcPr>
          <w:p>
            <w:pPr>
              <w:pStyle w:val="12"/>
            </w:pPr>
            <w:r>
              <w:t>救助公益金人均标准</w:t>
            </w:r>
          </w:p>
        </w:tc>
        <w:tc>
          <w:tcPr>
            <w:tcW w:w="2268" w:type="dxa"/>
            <w:vAlign w:val="center"/>
          </w:tcPr>
          <w:p>
            <w:pPr>
              <w:pStyle w:val="12"/>
            </w:pPr>
            <w:r>
              <w:t>1元/年</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计生困难家庭生活水平保障率</w:t>
            </w:r>
          </w:p>
        </w:tc>
        <w:tc>
          <w:tcPr>
            <w:tcW w:w="5386" w:type="dxa"/>
            <w:vAlign w:val="center"/>
          </w:tcPr>
          <w:p>
            <w:pPr>
              <w:pStyle w:val="12"/>
            </w:pPr>
            <w:r>
              <w:t>计生困难家庭生活水平保障情况</w:t>
            </w:r>
          </w:p>
        </w:tc>
        <w:tc>
          <w:tcPr>
            <w:tcW w:w="2268" w:type="dxa"/>
            <w:vAlign w:val="center"/>
          </w:tcPr>
          <w:p>
            <w:pPr>
              <w:pStyle w:val="12"/>
            </w:pPr>
            <w:r>
              <w:t>持续保障</w:t>
            </w:r>
          </w:p>
        </w:tc>
        <w:tc>
          <w:tcPr>
            <w:tcW w:w="1276" w:type="dxa"/>
            <w:vAlign w:val="center"/>
          </w:tcPr>
          <w:p>
            <w:pPr>
              <w:pStyle w:val="12"/>
            </w:pPr>
            <w:r>
              <w:t>年度工作计划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受益群体满意度</w:t>
            </w:r>
          </w:p>
        </w:tc>
        <w:tc>
          <w:tcPr>
            <w:tcW w:w="2268" w:type="dxa"/>
            <w:vAlign w:val="center"/>
          </w:tcPr>
          <w:p>
            <w:pPr>
              <w:pStyle w:val="12"/>
            </w:pPr>
            <w:r>
              <w:t>≥95%</w:t>
            </w:r>
          </w:p>
        </w:tc>
        <w:tc>
          <w:tcPr>
            <w:tcW w:w="1276" w:type="dxa"/>
            <w:vAlign w:val="center"/>
          </w:tcPr>
          <w:p>
            <w:pPr>
              <w:pStyle w:val="12"/>
            </w:pPr>
            <w:r>
              <w:t>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17、其他公共卫生服务补助绩效目标表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13063425P000004100036</w:t>
            </w:r>
          </w:p>
        </w:tc>
        <w:tc>
          <w:tcPr>
            <w:tcW w:w="2835" w:type="dxa"/>
            <w:vAlign w:val="center"/>
          </w:tcPr>
          <w:p>
            <w:pPr>
              <w:pStyle w:val="10"/>
            </w:pPr>
            <w:r>
              <w:t>项目名称</w:t>
            </w:r>
          </w:p>
        </w:tc>
        <w:tc>
          <w:tcPr>
            <w:tcW w:w="6095" w:type="dxa"/>
            <w:gridSpan w:val="3"/>
            <w:vAlign w:val="center"/>
          </w:tcPr>
          <w:p>
            <w:pPr>
              <w:pStyle w:val="12"/>
            </w:pPr>
            <w:r>
              <w:t>其他公共卫生服务补助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12.08</w:t>
            </w:r>
          </w:p>
        </w:tc>
        <w:tc>
          <w:tcPr>
            <w:tcW w:w="2835" w:type="dxa"/>
            <w:vAlign w:val="center"/>
          </w:tcPr>
          <w:p>
            <w:pPr>
              <w:pStyle w:val="10"/>
            </w:pPr>
            <w:r>
              <w:t>其中：财政    资金</w:t>
            </w:r>
          </w:p>
        </w:tc>
        <w:tc>
          <w:tcPr>
            <w:tcW w:w="2551" w:type="dxa"/>
            <w:vAlign w:val="center"/>
          </w:tcPr>
          <w:p>
            <w:pPr>
              <w:pStyle w:val="12"/>
            </w:pPr>
            <w:r>
              <w:t>12.08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预算数12.08万元，其中省级专项资金12.08万元，主要用于委托有资质的医疗机构开展重大疾病筛查工作而产生的经费支出，预计9月底前支出。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12.08</w:t>
            </w:r>
          </w:p>
        </w:tc>
        <w:tc>
          <w:tcPr>
            <w:tcW w:w="3544" w:type="dxa"/>
            <w:gridSpan w:val="2"/>
            <w:vAlign w:val="center"/>
          </w:tcPr>
          <w:p>
            <w:pPr>
              <w:pStyle w:val="13"/>
            </w:pPr>
            <w:r>
              <w:t>12.08</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1.通过重大疾病筛查工作，减少新发疾病恶化几率，降低重大疾病死亡率，提高患者治疗率。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重大疾病筛查次数</w:t>
            </w:r>
          </w:p>
        </w:tc>
        <w:tc>
          <w:tcPr>
            <w:tcW w:w="5386" w:type="dxa"/>
            <w:vAlign w:val="center"/>
          </w:tcPr>
          <w:p>
            <w:pPr>
              <w:pStyle w:val="12"/>
            </w:pPr>
            <w:r>
              <w:t>重大疾病筛查次数</w:t>
            </w:r>
          </w:p>
        </w:tc>
        <w:tc>
          <w:tcPr>
            <w:tcW w:w="2268" w:type="dxa"/>
            <w:vAlign w:val="center"/>
          </w:tcPr>
          <w:p>
            <w:pPr>
              <w:pStyle w:val="12"/>
            </w:pPr>
            <w:r>
              <w:t>≥15次</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重大疾病筛查结果合格率</w:t>
            </w:r>
          </w:p>
        </w:tc>
        <w:tc>
          <w:tcPr>
            <w:tcW w:w="5386" w:type="dxa"/>
            <w:vAlign w:val="center"/>
          </w:tcPr>
          <w:p>
            <w:pPr>
              <w:pStyle w:val="12"/>
            </w:pPr>
            <w:r>
              <w:t>重大疾病筛查结果合格率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重大疾病筛查结果出具时间</w:t>
            </w:r>
          </w:p>
        </w:tc>
        <w:tc>
          <w:tcPr>
            <w:tcW w:w="5386" w:type="dxa"/>
            <w:vAlign w:val="center"/>
          </w:tcPr>
          <w:p>
            <w:pPr>
              <w:pStyle w:val="12"/>
            </w:pPr>
            <w:r>
              <w:t>重大疾病筛查结果出具时间</w:t>
            </w:r>
          </w:p>
        </w:tc>
        <w:tc>
          <w:tcPr>
            <w:tcW w:w="2268" w:type="dxa"/>
            <w:vAlign w:val="center"/>
          </w:tcPr>
          <w:p>
            <w:pPr>
              <w:pStyle w:val="12"/>
            </w:pPr>
            <w:r>
              <w:t>≤2天</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重大疾病平均每次筛查成本</w:t>
            </w:r>
          </w:p>
        </w:tc>
        <w:tc>
          <w:tcPr>
            <w:tcW w:w="5386" w:type="dxa"/>
            <w:vAlign w:val="center"/>
          </w:tcPr>
          <w:p>
            <w:pPr>
              <w:pStyle w:val="12"/>
            </w:pPr>
            <w:r>
              <w:t>重大疾病平均每次筛查成本</w:t>
            </w:r>
          </w:p>
        </w:tc>
        <w:tc>
          <w:tcPr>
            <w:tcW w:w="2268" w:type="dxa"/>
            <w:vAlign w:val="center"/>
          </w:tcPr>
          <w:p>
            <w:pPr>
              <w:pStyle w:val="12"/>
            </w:pPr>
            <w:r>
              <w:t>≤1万元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降低重大疾病恶化几率情况</w:t>
            </w:r>
          </w:p>
        </w:tc>
        <w:tc>
          <w:tcPr>
            <w:tcW w:w="5386" w:type="dxa"/>
            <w:vAlign w:val="center"/>
          </w:tcPr>
          <w:p>
            <w:pPr>
              <w:pStyle w:val="12"/>
            </w:pPr>
            <w:r>
              <w:t>降低重大疾病恶化几率情况</w:t>
            </w:r>
          </w:p>
        </w:tc>
        <w:tc>
          <w:tcPr>
            <w:tcW w:w="2268" w:type="dxa"/>
            <w:vAlign w:val="center"/>
          </w:tcPr>
          <w:p>
            <w:pPr>
              <w:pStyle w:val="12"/>
            </w:pPr>
            <w:r>
              <w:t>有效减少</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18、卫生计生年终考核、宣传、流动人口、专项公用经费绩效目标表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13063425P00427310136L</w:t>
            </w:r>
          </w:p>
        </w:tc>
        <w:tc>
          <w:tcPr>
            <w:tcW w:w="2835" w:type="dxa"/>
            <w:vAlign w:val="center"/>
          </w:tcPr>
          <w:p>
            <w:pPr>
              <w:pStyle w:val="10"/>
            </w:pPr>
            <w:r>
              <w:t>项目名称</w:t>
            </w:r>
          </w:p>
        </w:tc>
        <w:tc>
          <w:tcPr>
            <w:tcW w:w="6095" w:type="dxa"/>
            <w:gridSpan w:val="3"/>
            <w:vAlign w:val="center"/>
          </w:tcPr>
          <w:p>
            <w:pPr>
              <w:pStyle w:val="12"/>
            </w:pPr>
            <w:r>
              <w:t>卫生计生年终考核、宣传、流动人口、专项公用经费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10.00</w:t>
            </w:r>
          </w:p>
        </w:tc>
        <w:tc>
          <w:tcPr>
            <w:tcW w:w="2835" w:type="dxa"/>
            <w:vAlign w:val="center"/>
          </w:tcPr>
          <w:p>
            <w:pPr>
              <w:pStyle w:val="10"/>
            </w:pPr>
            <w:r>
              <w:t>其中：财政    资金</w:t>
            </w:r>
          </w:p>
        </w:tc>
        <w:tc>
          <w:tcPr>
            <w:tcW w:w="2551" w:type="dxa"/>
            <w:vAlign w:val="center"/>
          </w:tcPr>
          <w:p>
            <w:pPr>
              <w:pStyle w:val="12"/>
            </w:pPr>
            <w:r>
              <w:t>10.00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预算数10万元，其中县级预算安排10万元，主要用于保障我县卫生和计划生育工作正常开展，提高政策宣传力度而产生的经费支出，预计按月支出。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2.50</w:t>
            </w:r>
          </w:p>
        </w:tc>
        <w:tc>
          <w:tcPr>
            <w:tcW w:w="2835" w:type="dxa"/>
            <w:vAlign w:val="center"/>
          </w:tcPr>
          <w:p>
            <w:pPr>
              <w:pStyle w:val="13"/>
            </w:pPr>
            <w:r>
              <w:t>5.00</w:t>
            </w:r>
          </w:p>
        </w:tc>
        <w:tc>
          <w:tcPr>
            <w:tcW w:w="2551" w:type="dxa"/>
            <w:vAlign w:val="center"/>
          </w:tcPr>
          <w:p>
            <w:pPr>
              <w:pStyle w:val="13"/>
            </w:pPr>
            <w:r>
              <w:t>7.50</w:t>
            </w:r>
          </w:p>
        </w:tc>
        <w:tc>
          <w:tcPr>
            <w:tcW w:w="3544" w:type="dxa"/>
            <w:gridSpan w:val="2"/>
            <w:vAlign w:val="center"/>
          </w:tcPr>
          <w:p>
            <w:pPr>
              <w:pStyle w:val="13"/>
            </w:pPr>
            <w:r>
              <w:t>10.00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1.通过安排专项公用经费，保障我县卫生和计划生育工作正常开展，提高政策宣传力度，确保卫生计生部门职能发挥应有作用。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印刷资料数量</w:t>
            </w:r>
          </w:p>
        </w:tc>
        <w:tc>
          <w:tcPr>
            <w:tcW w:w="5386" w:type="dxa"/>
            <w:vAlign w:val="center"/>
          </w:tcPr>
          <w:p>
            <w:pPr>
              <w:pStyle w:val="12"/>
            </w:pPr>
            <w:r>
              <w:t>印刷资料数量</w:t>
            </w:r>
          </w:p>
        </w:tc>
        <w:tc>
          <w:tcPr>
            <w:tcW w:w="2268" w:type="dxa"/>
            <w:vAlign w:val="center"/>
          </w:tcPr>
          <w:p>
            <w:pPr>
              <w:pStyle w:val="12"/>
            </w:pPr>
            <w:r>
              <w:t>≥800份</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综合事务保障覆盖率</w:t>
            </w:r>
          </w:p>
        </w:tc>
        <w:tc>
          <w:tcPr>
            <w:tcW w:w="5386" w:type="dxa"/>
            <w:vAlign w:val="center"/>
          </w:tcPr>
          <w:p>
            <w:pPr>
              <w:pStyle w:val="12"/>
            </w:pPr>
            <w:r>
              <w:t>综合事务保障覆盖率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综合事务保障周期</w:t>
            </w:r>
          </w:p>
        </w:tc>
        <w:tc>
          <w:tcPr>
            <w:tcW w:w="5386" w:type="dxa"/>
            <w:vAlign w:val="center"/>
          </w:tcPr>
          <w:p>
            <w:pPr>
              <w:pStyle w:val="12"/>
            </w:pPr>
            <w:r>
              <w:t>综合事务保障周期</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平均每月综合事务保障成本</w:t>
            </w:r>
          </w:p>
        </w:tc>
        <w:tc>
          <w:tcPr>
            <w:tcW w:w="5386" w:type="dxa"/>
            <w:vAlign w:val="center"/>
          </w:tcPr>
          <w:p>
            <w:pPr>
              <w:pStyle w:val="12"/>
            </w:pPr>
            <w:r>
              <w:t>平均每月综合事务保障成本</w:t>
            </w:r>
          </w:p>
        </w:tc>
        <w:tc>
          <w:tcPr>
            <w:tcW w:w="2268" w:type="dxa"/>
            <w:vAlign w:val="center"/>
          </w:tcPr>
          <w:p>
            <w:pPr>
              <w:pStyle w:val="12"/>
            </w:pPr>
            <w:r>
              <w:t>≤1万元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卫生计生综合事务保障情况</w:t>
            </w:r>
          </w:p>
        </w:tc>
        <w:tc>
          <w:tcPr>
            <w:tcW w:w="5386" w:type="dxa"/>
            <w:vAlign w:val="center"/>
          </w:tcPr>
          <w:p>
            <w:pPr>
              <w:pStyle w:val="12"/>
            </w:pPr>
            <w:r>
              <w:t>卫生计生综合事务保障情况</w:t>
            </w: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机关工作人员满意度</w:t>
            </w:r>
          </w:p>
        </w:tc>
        <w:tc>
          <w:tcPr>
            <w:tcW w:w="5386" w:type="dxa"/>
            <w:vAlign w:val="center"/>
          </w:tcPr>
          <w:p>
            <w:pPr>
              <w:pStyle w:val="12"/>
            </w:pPr>
            <w:r>
              <w:t>机关工作人员满意度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19、卫生计生网络租赁专项公用经费绩效目标表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13063425P00427310138U</w:t>
            </w:r>
          </w:p>
        </w:tc>
        <w:tc>
          <w:tcPr>
            <w:tcW w:w="2835" w:type="dxa"/>
            <w:vAlign w:val="center"/>
          </w:tcPr>
          <w:p>
            <w:pPr>
              <w:pStyle w:val="10"/>
            </w:pPr>
            <w:r>
              <w:t>项目名称</w:t>
            </w:r>
          </w:p>
        </w:tc>
        <w:tc>
          <w:tcPr>
            <w:tcW w:w="6095" w:type="dxa"/>
            <w:gridSpan w:val="3"/>
            <w:vAlign w:val="center"/>
          </w:tcPr>
          <w:p>
            <w:pPr>
              <w:pStyle w:val="12"/>
            </w:pPr>
            <w:r>
              <w:t>卫生计生网络租赁专项公用经费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6.00</w:t>
            </w:r>
          </w:p>
        </w:tc>
        <w:tc>
          <w:tcPr>
            <w:tcW w:w="2835" w:type="dxa"/>
            <w:vAlign w:val="center"/>
          </w:tcPr>
          <w:p>
            <w:pPr>
              <w:pStyle w:val="10"/>
            </w:pPr>
            <w:r>
              <w:t>其中：财政    资金</w:t>
            </w:r>
          </w:p>
        </w:tc>
        <w:tc>
          <w:tcPr>
            <w:tcW w:w="2551" w:type="dxa"/>
            <w:vAlign w:val="center"/>
          </w:tcPr>
          <w:p>
            <w:pPr>
              <w:pStyle w:val="12"/>
            </w:pPr>
            <w:r>
              <w:t>6.00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预算数6万元，其中县级预算安排6万元，主要用于保障我县卫生和计划生育工作正常开展而产生的经费支出，预计6月底前完成支出。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6.00</w:t>
            </w:r>
          </w:p>
        </w:tc>
        <w:tc>
          <w:tcPr>
            <w:tcW w:w="2551" w:type="dxa"/>
            <w:vAlign w:val="center"/>
          </w:tcPr>
          <w:p>
            <w:pPr>
              <w:pStyle w:val="13"/>
            </w:pPr>
            <w:r>
              <w:t>6.00</w:t>
            </w:r>
          </w:p>
        </w:tc>
        <w:tc>
          <w:tcPr>
            <w:tcW w:w="3544" w:type="dxa"/>
            <w:gridSpan w:val="2"/>
            <w:vAlign w:val="center"/>
          </w:tcPr>
          <w:p>
            <w:pPr>
              <w:pStyle w:val="13"/>
            </w:pPr>
            <w:r>
              <w:t>6.00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1.通过安排专项公用经费，保障我县卫生和计划生育工作正常开展，提高政策宣传力度，确保卫生计生部门职能发挥应有作用.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租用网络数量</w:t>
            </w:r>
          </w:p>
        </w:tc>
        <w:tc>
          <w:tcPr>
            <w:tcW w:w="5386" w:type="dxa"/>
            <w:vAlign w:val="center"/>
          </w:tcPr>
          <w:p>
            <w:pPr>
              <w:pStyle w:val="12"/>
            </w:pPr>
            <w:r>
              <w:t>租用网络数量</w:t>
            </w:r>
          </w:p>
        </w:tc>
        <w:tc>
          <w:tcPr>
            <w:tcW w:w="2268" w:type="dxa"/>
            <w:vAlign w:val="center"/>
          </w:tcPr>
          <w:p>
            <w:pPr>
              <w:pStyle w:val="12"/>
            </w:pPr>
            <w:r>
              <w:t>≥2套</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机关办公区域网络覆盖率</w:t>
            </w:r>
          </w:p>
        </w:tc>
        <w:tc>
          <w:tcPr>
            <w:tcW w:w="5386" w:type="dxa"/>
            <w:vAlign w:val="center"/>
          </w:tcPr>
          <w:p>
            <w:pPr>
              <w:pStyle w:val="12"/>
            </w:pPr>
            <w:r>
              <w:t>机关办公区域网络覆盖率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机关办公区域网络正常使用时间</w:t>
            </w:r>
          </w:p>
        </w:tc>
        <w:tc>
          <w:tcPr>
            <w:tcW w:w="5386" w:type="dxa"/>
            <w:vAlign w:val="center"/>
          </w:tcPr>
          <w:p>
            <w:pPr>
              <w:pStyle w:val="12"/>
            </w:pPr>
            <w:r>
              <w:t>机关办公区域网络正常使用时间</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办公网络平均租用成本</w:t>
            </w:r>
          </w:p>
        </w:tc>
        <w:tc>
          <w:tcPr>
            <w:tcW w:w="5386" w:type="dxa"/>
            <w:vAlign w:val="center"/>
          </w:tcPr>
          <w:p>
            <w:pPr>
              <w:pStyle w:val="12"/>
            </w:pPr>
            <w:r>
              <w:t>办公网络平均租用成本</w:t>
            </w:r>
          </w:p>
        </w:tc>
        <w:tc>
          <w:tcPr>
            <w:tcW w:w="2268" w:type="dxa"/>
            <w:vAlign w:val="center"/>
          </w:tcPr>
          <w:p>
            <w:pPr>
              <w:pStyle w:val="12"/>
            </w:pPr>
            <w:r>
              <w:t>≤3万元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机关正常运转保障情况</w:t>
            </w:r>
          </w:p>
        </w:tc>
        <w:tc>
          <w:tcPr>
            <w:tcW w:w="5386" w:type="dxa"/>
            <w:vAlign w:val="center"/>
          </w:tcPr>
          <w:p>
            <w:pPr>
              <w:pStyle w:val="12"/>
            </w:pPr>
            <w:r>
              <w:t>机关正常运转保障情况</w:t>
            </w:r>
          </w:p>
        </w:tc>
        <w:tc>
          <w:tcPr>
            <w:tcW w:w="2268" w:type="dxa"/>
            <w:vAlign w:val="center"/>
          </w:tcPr>
          <w:p>
            <w:pPr>
              <w:pStyle w:val="12"/>
            </w:pPr>
            <w:r>
              <w:t>有效保障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机关工作人员满意度</w:t>
            </w:r>
          </w:p>
        </w:tc>
        <w:tc>
          <w:tcPr>
            <w:tcW w:w="5386" w:type="dxa"/>
            <w:vAlign w:val="center"/>
          </w:tcPr>
          <w:p>
            <w:pPr>
              <w:pStyle w:val="12"/>
            </w:pPr>
            <w:r>
              <w:t>机关工作人员满意度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20、卫生室基本药物制度省级补助资金绩效目标表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13063425P00336010026C</w:t>
            </w:r>
          </w:p>
        </w:tc>
        <w:tc>
          <w:tcPr>
            <w:tcW w:w="2835" w:type="dxa"/>
            <w:vAlign w:val="center"/>
          </w:tcPr>
          <w:p>
            <w:pPr>
              <w:pStyle w:val="10"/>
            </w:pPr>
            <w:r>
              <w:t>项目名称</w:t>
            </w:r>
          </w:p>
        </w:tc>
        <w:tc>
          <w:tcPr>
            <w:tcW w:w="6095" w:type="dxa"/>
            <w:gridSpan w:val="3"/>
            <w:vAlign w:val="center"/>
          </w:tcPr>
          <w:p>
            <w:pPr>
              <w:pStyle w:val="12"/>
            </w:pPr>
            <w:r>
              <w:t>卫生室基本药物制度省级补助资金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105.98</w:t>
            </w:r>
          </w:p>
        </w:tc>
        <w:tc>
          <w:tcPr>
            <w:tcW w:w="2835" w:type="dxa"/>
            <w:vAlign w:val="center"/>
          </w:tcPr>
          <w:p>
            <w:pPr>
              <w:pStyle w:val="10"/>
            </w:pPr>
            <w:r>
              <w:t>其中：财政    资金</w:t>
            </w:r>
          </w:p>
        </w:tc>
        <w:tc>
          <w:tcPr>
            <w:tcW w:w="2551" w:type="dxa"/>
            <w:vAlign w:val="center"/>
          </w:tcPr>
          <w:p>
            <w:pPr>
              <w:pStyle w:val="12"/>
            </w:pPr>
            <w:r>
              <w:t>105.98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预算数105.98万元，其中省级预算安排105.98万元，每年对基层医疗卫生机构实施基本药物制度补助资金的投入，预计按月支出。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25.00</w:t>
            </w:r>
          </w:p>
        </w:tc>
        <w:tc>
          <w:tcPr>
            <w:tcW w:w="2835" w:type="dxa"/>
            <w:vAlign w:val="center"/>
          </w:tcPr>
          <w:p>
            <w:pPr>
              <w:pStyle w:val="13"/>
            </w:pPr>
            <w:r>
              <w:t>50.00</w:t>
            </w:r>
          </w:p>
        </w:tc>
        <w:tc>
          <w:tcPr>
            <w:tcW w:w="2551" w:type="dxa"/>
            <w:vAlign w:val="center"/>
          </w:tcPr>
          <w:p>
            <w:pPr>
              <w:pStyle w:val="13"/>
            </w:pPr>
            <w:r>
              <w:t>75.00</w:t>
            </w:r>
          </w:p>
        </w:tc>
        <w:tc>
          <w:tcPr>
            <w:tcW w:w="3544" w:type="dxa"/>
            <w:gridSpan w:val="2"/>
            <w:vAlign w:val="center"/>
          </w:tcPr>
          <w:p>
            <w:pPr>
              <w:pStyle w:val="13"/>
            </w:pPr>
            <w:r>
              <w:t>105.98</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1.通过每年对基层医疗卫生机构实施基本药物制度补助资金的投入，建立稳定长效的多渠道补偿机制，完善财政对基层医疗卫生机构运行的补助政策。</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基本药物补助医疗单位数量</w:t>
            </w:r>
          </w:p>
        </w:tc>
        <w:tc>
          <w:tcPr>
            <w:tcW w:w="5386" w:type="dxa"/>
            <w:vAlign w:val="center"/>
          </w:tcPr>
          <w:p>
            <w:pPr>
              <w:pStyle w:val="12"/>
            </w:pPr>
            <w:r>
              <w:t>基本药物补助医疗单位数量</w:t>
            </w:r>
          </w:p>
        </w:tc>
        <w:tc>
          <w:tcPr>
            <w:tcW w:w="2268" w:type="dxa"/>
            <w:vAlign w:val="center"/>
          </w:tcPr>
          <w:p>
            <w:pPr>
              <w:pStyle w:val="12"/>
            </w:pPr>
            <w:r>
              <w:t>≥28所</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基本药物补助覆盖率</w:t>
            </w:r>
          </w:p>
        </w:tc>
        <w:tc>
          <w:tcPr>
            <w:tcW w:w="5386" w:type="dxa"/>
            <w:vAlign w:val="center"/>
          </w:tcPr>
          <w:p>
            <w:pPr>
              <w:pStyle w:val="12"/>
            </w:pPr>
            <w:r>
              <w:t>基本药物补助覆盖率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基本药物补助发放时间</w:t>
            </w:r>
          </w:p>
        </w:tc>
        <w:tc>
          <w:tcPr>
            <w:tcW w:w="5386" w:type="dxa"/>
            <w:vAlign w:val="center"/>
          </w:tcPr>
          <w:p>
            <w:pPr>
              <w:pStyle w:val="12"/>
            </w:pPr>
            <w:r>
              <w:t>基本药物补助发放时间</w:t>
            </w:r>
          </w:p>
        </w:tc>
        <w:tc>
          <w:tcPr>
            <w:tcW w:w="2268" w:type="dxa"/>
            <w:vAlign w:val="center"/>
          </w:tcPr>
          <w:p>
            <w:pPr>
              <w:pStyle w:val="12"/>
            </w:pPr>
            <w:r>
              <w:t>按月发放</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基本药物制度人均补助金额</w:t>
            </w:r>
          </w:p>
        </w:tc>
        <w:tc>
          <w:tcPr>
            <w:tcW w:w="5386" w:type="dxa"/>
            <w:vAlign w:val="center"/>
          </w:tcPr>
          <w:p>
            <w:pPr>
              <w:pStyle w:val="12"/>
            </w:pPr>
            <w:r>
              <w:t>基本药物制度人均补助金额</w:t>
            </w:r>
          </w:p>
        </w:tc>
        <w:tc>
          <w:tcPr>
            <w:tcW w:w="2268" w:type="dxa"/>
            <w:vAlign w:val="center"/>
          </w:tcPr>
          <w:p>
            <w:pPr>
              <w:pStyle w:val="12"/>
            </w:pPr>
            <w:r>
              <w:t>≤8元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基层医疗单位的服务能力提升情况</w:t>
            </w:r>
          </w:p>
        </w:tc>
        <w:tc>
          <w:tcPr>
            <w:tcW w:w="5386" w:type="dxa"/>
            <w:vAlign w:val="center"/>
          </w:tcPr>
          <w:p>
            <w:pPr>
              <w:pStyle w:val="12"/>
            </w:pPr>
            <w:r>
              <w:t>基层医疗单位的服务能力提升情况</w:t>
            </w:r>
          </w:p>
        </w:tc>
        <w:tc>
          <w:tcPr>
            <w:tcW w:w="2268" w:type="dxa"/>
            <w:vAlign w:val="center"/>
          </w:tcPr>
          <w:p>
            <w:pPr>
              <w:pStyle w:val="12"/>
            </w:pPr>
            <w:r>
              <w:t>有效提升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受益群体满意度</w:t>
            </w:r>
          </w:p>
        </w:tc>
        <w:tc>
          <w:tcPr>
            <w:tcW w:w="2268" w:type="dxa"/>
            <w:vAlign w:val="center"/>
          </w:tcPr>
          <w:p>
            <w:pPr>
              <w:pStyle w:val="12"/>
            </w:pPr>
            <w:r>
              <w:t>≥95%</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21、卫生室基本药物制度县级补助资金绩效目标表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13063425P00336010025Q</w:t>
            </w:r>
          </w:p>
        </w:tc>
        <w:tc>
          <w:tcPr>
            <w:tcW w:w="2835" w:type="dxa"/>
            <w:vAlign w:val="center"/>
          </w:tcPr>
          <w:p>
            <w:pPr>
              <w:pStyle w:val="10"/>
            </w:pPr>
            <w:r>
              <w:t>项目名称</w:t>
            </w:r>
          </w:p>
        </w:tc>
        <w:tc>
          <w:tcPr>
            <w:tcW w:w="6095" w:type="dxa"/>
            <w:gridSpan w:val="3"/>
            <w:vAlign w:val="center"/>
          </w:tcPr>
          <w:p>
            <w:pPr>
              <w:pStyle w:val="12"/>
            </w:pPr>
            <w:r>
              <w:t>卫生室基本药物制度县级补助资金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212.16</w:t>
            </w:r>
          </w:p>
        </w:tc>
        <w:tc>
          <w:tcPr>
            <w:tcW w:w="2835" w:type="dxa"/>
            <w:vAlign w:val="center"/>
          </w:tcPr>
          <w:p>
            <w:pPr>
              <w:pStyle w:val="10"/>
            </w:pPr>
            <w:r>
              <w:t>其中：财政    资金</w:t>
            </w:r>
          </w:p>
        </w:tc>
        <w:tc>
          <w:tcPr>
            <w:tcW w:w="2551" w:type="dxa"/>
            <w:vAlign w:val="center"/>
          </w:tcPr>
          <w:p>
            <w:pPr>
              <w:pStyle w:val="12"/>
            </w:pPr>
            <w:r>
              <w:t>212.16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预算数212.16万元，其中县级预算安排212.16万元，主要用于基层卫生室开展基本药物制度而产生的经费支出，预计按月支出。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50.00</w:t>
            </w:r>
          </w:p>
        </w:tc>
        <w:tc>
          <w:tcPr>
            <w:tcW w:w="2835" w:type="dxa"/>
            <w:vAlign w:val="center"/>
          </w:tcPr>
          <w:p>
            <w:pPr>
              <w:pStyle w:val="13"/>
            </w:pPr>
            <w:r>
              <w:t>100.00</w:t>
            </w:r>
          </w:p>
        </w:tc>
        <w:tc>
          <w:tcPr>
            <w:tcW w:w="2551" w:type="dxa"/>
            <w:vAlign w:val="center"/>
          </w:tcPr>
          <w:p>
            <w:pPr>
              <w:pStyle w:val="13"/>
            </w:pPr>
            <w:r>
              <w:t>150.00</w:t>
            </w:r>
          </w:p>
        </w:tc>
        <w:tc>
          <w:tcPr>
            <w:tcW w:w="3544" w:type="dxa"/>
            <w:gridSpan w:val="2"/>
            <w:vAlign w:val="center"/>
          </w:tcPr>
          <w:p>
            <w:pPr>
              <w:pStyle w:val="13"/>
            </w:pPr>
            <w:r>
              <w:t>212.16</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1.通过每年对基层医疗卫生机构实施基本药物制度补助资金的投入，建立稳定长效的多渠道补偿机制，完善财政对基层医疗卫生机构运行的补助政策。</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基本药物补助医疗单位数量</w:t>
            </w:r>
          </w:p>
        </w:tc>
        <w:tc>
          <w:tcPr>
            <w:tcW w:w="5386" w:type="dxa"/>
            <w:vAlign w:val="center"/>
          </w:tcPr>
          <w:p>
            <w:pPr>
              <w:pStyle w:val="12"/>
            </w:pPr>
            <w:r>
              <w:t>基本药物补助医疗单位数量</w:t>
            </w:r>
          </w:p>
        </w:tc>
        <w:tc>
          <w:tcPr>
            <w:tcW w:w="2268" w:type="dxa"/>
            <w:vAlign w:val="center"/>
          </w:tcPr>
          <w:p>
            <w:pPr>
              <w:pStyle w:val="12"/>
            </w:pPr>
            <w:r>
              <w:t>≥28所</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基本药物补助覆盖率</w:t>
            </w:r>
          </w:p>
        </w:tc>
        <w:tc>
          <w:tcPr>
            <w:tcW w:w="5386" w:type="dxa"/>
            <w:vAlign w:val="center"/>
          </w:tcPr>
          <w:p>
            <w:pPr>
              <w:pStyle w:val="12"/>
            </w:pPr>
            <w:r>
              <w:t>基本药物补助覆盖率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基本药物补助发放时间</w:t>
            </w:r>
          </w:p>
        </w:tc>
        <w:tc>
          <w:tcPr>
            <w:tcW w:w="5386" w:type="dxa"/>
            <w:vAlign w:val="center"/>
          </w:tcPr>
          <w:p>
            <w:pPr>
              <w:pStyle w:val="12"/>
            </w:pPr>
            <w:r>
              <w:t>基本药物补助发放时间</w:t>
            </w:r>
          </w:p>
        </w:tc>
        <w:tc>
          <w:tcPr>
            <w:tcW w:w="2268" w:type="dxa"/>
            <w:vAlign w:val="center"/>
          </w:tcPr>
          <w:p>
            <w:pPr>
              <w:pStyle w:val="12"/>
            </w:pPr>
            <w:r>
              <w:t>按月发放</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基本药物制度人均补助金额</w:t>
            </w:r>
          </w:p>
        </w:tc>
        <w:tc>
          <w:tcPr>
            <w:tcW w:w="5386" w:type="dxa"/>
            <w:vAlign w:val="center"/>
          </w:tcPr>
          <w:p>
            <w:pPr>
              <w:pStyle w:val="12"/>
            </w:pPr>
            <w:r>
              <w:t>基本药物制度人均补助金额</w:t>
            </w:r>
          </w:p>
        </w:tc>
        <w:tc>
          <w:tcPr>
            <w:tcW w:w="2268" w:type="dxa"/>
            <w:vAlign w:val="center"/>
          </w:tcPr>
          <w:p>
            <w:pPr>
              <w:pStyle w:val="12"/>
            </w:pPr>
            <w:r>
              <w:t>8元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基层医疗单位的服务能力提升情况</w:t>
            </w:r>
          </w:p>
        </w:tc>
        <w:tc>
          <w:tcPr>
            <w:tcW w:w="5386" w:type="dxa"/>
            <w:vAlign w:val="center"/>
          </w:tcPr>
          <w:p>
            <w:pPr>
              <w:pStyle w:val="12"/>
            </w:pPr>
            <w:r>
              <w:t>基层医疗单位的服务能力提升情况</w:t>
            </w:r>
          </w:p>
        </w:tc>
        <w:tc>
          <w:tcPr>
            <w:tcW w:w="2268" w:type="dxa"/>
            <w:vAlign w:val="center"/>
          </w:tcPr>
          <w:p>
            <w:pPr>
              <w:pStyle w:val="12"/>
            </w:pPr>
            <w:r>
              <w:t>有效提升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受益群体满意度</w:t>
            </w:r>
          </w:p>
        </w:tc>
        <w:tc>
          <w:tcPr>
            <w:tcW w:w="2268" w:type="dxa"/>
            <w:vAlign w:val="center"/>
          </w:tcPr>
          <w:p>
            <w:pPr>
              <w:pStyle w:val="12"/>
            </w:pPr>
            <w:r>
              <w:t>≥95%</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22、卫生室基本药物制度中央补助资金绩效目标表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13063425P003360100270</w:t>
            </w:r>
          </w:p>
        </w:tc>
        <w:tc>
          <w:tcPr>
            <w:tcW w:w="2835" w:type="dxa"/>
            <w:vAlign w:val="center"/>
          </w:tcPr>
          <w:p>
            <w:pPr>
              <w:pStyle w:val="10"/>
            </w:pPr>
            <w:r>
              <w:t>项目名称</w:t>
            </w:r>
          </w:p>
        </w:tc>
        <w:tc>
          <w:tcPr>
            <w:tcW w:w="6095" w:type="dxa"/>
            <w:gridSpan w:val="3"/>
            <w:vAlign w:val="center"/>
          </w:tcPr>
          <w:p>
            <w:pPr>
              <w:pStyle w:val="12"/>
            </w:pPr>
            <w:r>
              <w:t>卫生室基本药物制度中央补助资金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200.30</w:t>
            </w:r>
          </w:p>
        </w:tc>
        <w:tc>
          <w:tcPr>
            <w:tcW w:w="2835" w:type="dxa"/>
            <w:vAlign w:val="center"/>
          </w:tcPr>
          <w:p>
            <w:pPr>
              <w:pStyle w:val="10"/>
            </w:pPr>
            <w:r>
              <w:t>其中：财政    资金</w:t>
            </w:r>
          </w:p>
        </w:tc>
        <w:tc>
          <w:tcPr>
            <w:tcW w:w="2551" w:type="dxa"/>
            <w:vAlign w:val="center"/>
          </w:tcPr>
          <w:p>
            <w:pPr>
              <w:pStyle w:val="12"/>
            </w:pPr>
            <w:r>
              <w:t>200.30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预算数200.3万元，其中中央预算安排200.3万元，主要用于基层卫生室开展基本药物制度而产生的经费支出，预计按月支出。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50.00</w:t>
            </w:r>
          </w:p>
        </w:tc>
        <w:tc>
          <w:tcPr>
            <w:tcW w:w="2835" w:type="dxa"/>
            <w:vAlign w:val="center"/>
          </w:tcPr>
          <w:p>
            <w:pPr>
              <w:pStyle w:val="13"/>
            </w:pPr>
            <w:r>
              <w:t>100.00</w:t>
            </w:r>
          </w:p>
        </w:tc>
        <w:tc>
          <w:tcPr>
            <w:tcW w:w="2551" w:type="dxa"/>
            <w:vAlign w:val="center"/>
          </w:tcPr>
          <w:p>
            <w:pPr>
              <w:pStyle w:val="13"/>
            </w:pPr>
            <w:r>
              <w:t>150.00</w:t>
            </w:r>
          </w:p>
        </w:tc>
        <w:tc>
          <w:tcPr>
            <w:tcW w:w="3544" w:type="dxa"/>
            <w:gridSpan w:val="2"/>
            <w:vAlign w:val="center"/>
          </w:tcPr>
          <w:p>
            <w:pPr>
              <w:pStyle w:val="13"/>
            </w:pPr>
            <w:r>
              <w:t>200.30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1.通过每年对基层医疗卫生机构实施基本药物制度补助资金的投入，建立稳定长效的多渠道补偿机制，完善财政对基层医疗卫生机构运行的补助政策。</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基本药物补助医疗单位数量</w:t>
            </w:r>
          </w:p>
        </w:tc>
        <w:tc>
          <w:tcPr>
            <w:tcW w:w="5386" w:type="dxa"/>
            <w:vAlign w:val="center"/>
          </w:tcPr>
          <w:p>
            <w:pPr>
              <w:pStyle w:val="12"/>
            </w:pPr>
            <w:r>
              <w:t>基本药物补助医疗单位数量</w:t>
            </w:r>
          </w:p>
        </w:tc>
        <w:tc>
          <w:tcPr>
            <w:tcW w:w="2268" w:type="dxa"/>
            <w:vAlign w:val="center"/>
          </w:tcPr>
          <w:p>
            <w:pPr>
              <w:pStyle w:val="12"/>
            </w:pPr>
            <w:r>
              <w:t>≥28所</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基本药物补助覆盖率</w:t>
            </w:r>
          </w:p>
        </w:tc>
        <w:tc>
          <w:tcPr>
            <w:tcW w:w="5386" w:type="dxa"/>
            <w:vAlign w:val="center"/>
          </w:tcPr>
          <w:p>
            <w:pPr>
              <w:pStyle w:val="12"/>
            </w:pPr>
            <w:r>
              <w:t>基本药物补助覆盖率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基本药物补助发放时间</w:t>
            </w:r>
          </w:p>
        </w:tc>
        <w:tc>
          <w:tcPr>
            <w:tcW w:w="5386" w:type="dxa"/>
            <w:vAlign w:val="center"/>
          </w:tcPr>
          <w:p>
            <w:pPr>
              <w:pStyle w:val="12"/>
            </w:pPr>
            <w:r>
              <w:t>基本药物补助发放时间</w:t>
            </w:r>
          </w:p>
        </w:tc>
        <w:tc>
          <w:tcPr>
            <w:tcW w:w="2268" w:type="dxa"/>
            <w:vAlign w:val="center"/>
          </w:tcPr>
          <w:p>
            <w:pPr>
              <w:pStyle w:val="12"/>
            </w:pPr>
            <w:r>
              <w:t>按月发放</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基本药物制度人均补助金额</w:t>
            </w:r>
          </w:p>
        </w:tc>
        <w:tc>
          <w:tcPr>
            <w:tcW w:w="5386" w:type="dxa"/>
            <w:vAlign w:val="center"/>
          </w:tcPr>
          <w:p>
            <w:pPr>
              <w:pStyle w:val="12"/>
            </w:pPr>
            <w:r>
              <w:t>基本药物制度人均补助金额</w:t>
            </w:r>
          </w:p>
        </w:tc>
        <w:tc>
          <w:tcPr>
            <w:tcW w:w="2268" w:type="dxa"/>
            <w:vAlign w:val="center"/>
          </w:tcPr>
          <w:p>
            <w:pPr>
              <w:pStyle w:val="12"/>
            </w:pPr>
            <w:r>
              <w:t>≤8元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基层医疗单位的服务能力提升情况</w:t>
            </w:r>
          </w:p>
        </w:tc>
        <w:tc>
          <w:tcPr>
            <w:tcW w:w="5386" w:type="dxa"/>
            <w:vAlign w:val="center"/>
          </w:tcPr>
          <w:p>
            <w:pPr>
              <w:pStyle w:val="12"/>
            </w:pPr>
            <w:r>
              <w:t>基层医疗单位的服务能力提升情况</w:t>
            </w:r>
          </w:p>
        </w:tc>
        <w:tc>
          <w:tcPr>
            <w:tcW w:w="2268" w:type="dxa"/>
            <w:vAlign w:val="center"/>
          </w:tcPr>
          <w:p>
            <w:pPr>
              <w:pStyle w:val="12"/>
            </w:pPr>
            <w:r>
              <w:t>有效提升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受益群体满意度</w:t>
            </w:r>
          </w:p>
        </w:tc>
        <w:tc>
          <w:tcPr>
            <w:tcW w:w="2268" w:type="dxa"/>
            <w:vAlign w:val="center"/>
          </w:tcPr>
          <w:p>
            <w:pPr>
              <w:pStyle w:val="12"/>
            </w:pPr>
            <w:r>
              <w:t>≥95%</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23、卫生院基本药物制度县级补助资金绩效目标表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13063425P003360100245</w:t>
            </w:r>
          </w:p>
        </w:tc>
        <w:tc>
          <w:tcPr>
            <w:tcW w:w="2835" w:type="dxa"/>
            <w:vAlign w:val="center"/>
          </w:tcPr>
          <w:p>
            <w:pPr>
              <w:pStyle w:val="10"/>
            </w:pPr>
            <w:r>
              <w:t>项目名称</w:t>
            </w:r>
          </w:p>
        </w:tc>
        <w:tc>
          <w:tcPr>
            <w:tcW w:w="6095" w:type="dxa"/>
            <w:gridSpan w:val="3"/>
            <w:vAlign w:val="center"/>
          </w:tcPr>
          <w:p>
            <w:pPr>
              <w:pStyle w:val="12"/>
            </w:pPr>
            <w:r>
              <w:t>卫生院基本药物制度县级补助资金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1830.19</w:t>
            </w:r>
          </w:p>
        </w:tc>
        <w:tc>
          <w:tcPr>
            <w:tcW w:w="2835" w:type="dxa"/>
            <w:vAlign w:val="center"/>
          </w:tcPr>
          <w:p>
            <w:pPr>
              <w:pStyle w:val="10"/>
            </w:pPr>
            <w:r>
              <w:t>其中：财政    资金</w:t>
            </w:r>
          </w:p>
        </w:tc>
        <w:tc>
          <w:tcPr>
            <w:tcW w:w="2551" w:type="dxa"/>
            <w:vAlign w:val="center"/>
          </w:tcPr>
          <w:p>
            <w:pPr>
              <w:pStyle w:val="12"/>
            </w:pPr>
            <w:r>
              <w:t>1830.19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预算数1830.19万元，其中县级预算安排1830.19万元，主要用对基层医疗卫生机构实施基本药物制度补助资金的投入，建立稳定长效的多渠道补偿机制而产生的经费支出。预计按月支出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450.00</w:t>
            </w:r>
          </w:p>
        </w:tc>
        <w:tc>
          <w:tcPr>
            <w:tcW w:w="2835" w:type="dxa"/>
            <w:vAlign w:val="center"/>
          </w:tcPr>
          <w:p>
            <w:pPr>
              <w:pStyle w:val="13"/>
            </w:pPr>
            <w:r>
              <w:t>900.00</w:t>
            </w:r>
          </w:p>
        </w:tc>
        <w:tc>
          <w:tcPr>
            <w:tcW w:w="2551" w:type="dxa"/>
            <w:vAlign w:val="center"/>
          </w:tcPr>
          <w:p>
            <w:pPr>
              <w:pStyle w:val="13"/>
            </w:pPr>
            <w:r>
              <w:t>1350.00</w:t>
            </w:r>
          </w:p>
        </w:tc>
        <w:tc>
          <w:tcPr>
            <w:tcW w:w="3544" w:type="dxa"/>
            <w:gridSpan w:val="2"/>
            <w:vAlign w:val="center"/>
          </w:tcPr>
          <w:p>
            <w:pPr>
              <w:pStyle w:val="13"/>
            </w:pPr>
            <w:r>
              <w:t>1830.19</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1.通过每年对基层医疗卫生机构实施基本药物制度补助资金的投入，建立稳定长效的多渠道补偿机制，完善财政对基层医疗卫生机构运行的补助政策。</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基本药物补助医疗单位数量</w:t>
            </w:r>
          </w:p>
        </w:tc>
        <w:tc>
          <w:tcPr>
            <w:tcW w:w="5386" w:type="dxa"/>
            <w:vAlign w:val="center"/>
          </w:tcPr>
          <w:p>
            <w:pPr>
              <w:pStyle w:val="12"/>
            </w:pPr>
            <w:r>
              <w:t>基本药物补助医疗单位数量</w:t>
            </w:r>
          </w:p>
        </w:tc>
        <w:tc>
          <w:tcPr>
            <w:tcW w:w="2268" w:type="dxa"/>
            <w:vAlign w:val="center"/>
          </w:tcPr>
          <w:p>
            <w:pPr>
              <w:pStyle w:val="12"/>
            </w:pPr>
            <w:r>
              <w:t>≥18所</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基本药物补助覆盖率</w:t>
            </w:r>
          </w:p>
        </w:tc>
        <w:tc>
          <w:tcPr>
            <w:tcW w:w="5386" w:type="dxa"/>
            <w:vAlign w:val="center"/>
          </w:tcPr>
          <w:p>
            <w:pPr>
              <w:pStyle w:val="12"/>
            </w:pPr>
            <w:r>
              <w:t>基本药物补助覆盖率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基本药物补助发放情况</w:t>
            </w:r>
          </w:p>
        </w:tc>
        <w:tc>
          <w:tcPr>
            <w:tcW w:w="5386" w:type="dxa"/>
            <w:vAlign w:val="center"/>
          </w:tcPr>
          <w:p>
            <w:pPr>
              <w:pStyle w:val="12"/>
            </w:pPr>
            <w:r>
              <w:t>基本药物补助发放情况</w:t>
            </w:r>
          </w:p>
        </w:tc>
        <w:tc>
          <w:tcPr>
            <w:tcW w:w="2268" w:type="dxa"/>
            <w:vAlign w:val="center"/>
          </w:tcPr>
          <w:p>
            <w:pPr>
              <w:pStyle w:val="12"/>
            </w:pPr>
            <w:r>
              <w:t>按月发放</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基本药物补助资金金额</w:t>
            </w:r>
          </w:p>
        </w:tc>
        <w:tc>
          <w:tcPr>
            <w:tcW w:w="5386" w:type="dxa"/>
            <w:vAlign w:val="center"/>
          </w:tcPr>
          <w:p>
            <w:pPr>
              <w:pStyle w:val="12"/>
            </w:pPr>
            <w:r>
              <w:t>基本药物补助资金金额</w:t>
            </w:r>
          </w:p>
        </w:tc>
        <w:tc>
          <w:tcPr>
            <w:tcW w:w="2268" w:type="dxa"/>
            <w:vAlign w:val="center"/>
          </w:tcPr>
          <w:p>
            <w:pPr>
              <w:pStyle w:val="12"/>
            </w:pPr>
            <w:r>
              <w:t>1830.19万元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基层医疗单位正常运转保障情况</w:t>
            </w:r>
          </w:p>
        </w:tc>
        <w:tc>
          <w:tcPr>
            <w:tcW w:w="5386" w:type="dxa"/>
            <w:vAlign w:val="center"/>
          </w:tcPr>
          <w:p>
            <w:pPr>
              <w:pStyle w:val="12"/>
            </w:pPr>
            <w:r>
              <w:t>基层医疗单位正常运转保障情况</w:t>
            </w: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受益群体满意度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24、卫生院基本药物制度中央补助资金绩效目标表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13063425P00336010028K</w:t>
            </w:r>
          </w:p>
        </w:tc>
        <w:tc>
          <w:tcPr>
            <w:tcW w:w="2835" w:type="dxa"/>
            <w:vAlign w:val="center"/>
          </w:tcPr>
          <w:p>
            <w:pPr>
              <w:pStyle w:val="10"/>
            </w:pPr>
            <w:r>
              <w:t>项目名称</w:t>
            </w:r>
          </w:p>
        </w:tc>
        <w:tc>
          <w:tcPr>
            <w:tcW w:w="6095" w:type="dxa"/>
            <w:gridSpan w:val="3"/>
            <w:vAlign w:val="center"/>
          </w:tcPr>
          <w:p>
            <w:pPr>
              <w:pStyle w:val="12"/>
            </w:pPr>
            <w:r>
              <w:t>卫生院基本药物制度中央补助资金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204.40</w:t>
            </w:r>
          </w:p>
        </w:tc>
        <w:tc>
          <w:tcPr>
            <w:tcW w:w="2835" w:type="dxa"/>
            <w:vAlign w:val="center"/>
          </w:tcPr>
          <w:p>
            <w:pPr>
              <w:pStyle w:val="10"/>
            </w:pPr>
            <w:r>
              <w:t>其中：财政    资金</w:t>
            </w:r>
          </w:p>
        </w:tc>
        <w:tc>
          <w:tcPr>
            <w:tcW w:w="2551" w:type="dxa"/>
            <w:vAlign w:val="center"/>
          </w:tcPr>
          <w:p>
            <w:pPr>
              <w:pStyle w:val="12"/>
            </w:pPr>
            <w:r>
              <w:t>204.40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预算数204.4万元，其中中央预算安排204.4万元，主要用于基层医疗卫生机构实施基本药物制度而产生的经费支出，预计按月支出。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50.00</w:t>
            </w:r>
          </w:p>
        </w:tc>
        <w:tc>
          <w:tcPr>
            <w:tcW w:w="2835" w:type="dxa"/>
            <w:vAlign w:val="center"/>
          </w:tcPr>
          <w:p>
            <w:pPr>
              <w:pStyle w:val="13"/>
            </w:pPr>
            <w:r>
              <w:t>100.00</w:t>
            </w:r>
          </w:p>
        </w:tc>
        <w:tc>
          <w:tcPr>
            <w:tcW w:w="2551" w:type="dxa"/>
            <w:vAlign w:val="center"/>
          </w:tcPr>
          <w:p>
            <w:pPr>
              <w:pStyle w:val="13"/>
            </w:pPr>
            <w:r>
              <w:t>150.00</w:t>
            </w:r>
          </w:p>
        </w:tc>
        <w:tc>
          <w:tcPr>
            <w:tcW w:w="3544" w:type="dxa"/>
            <w:gridSpan w:val="2"/>
            <w:vAlign w:val="center"/>
          </w:tcPr>
          <w:p>
            <w:pPr>
              <w:pStyle w:val="13"/>
            </w:pPr>
            <w:r>
              <w:t>204.40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1.通过每年对基层医疗卫生机构实施基本药物制度补助资金的投入，建立稳定长效的多渠道补偿机制，完善财政对基层医疗卫生机构运行的补助政策。</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基本药物补助医疗单位数量</w:t>
            </w:r>
          </w:p>
        </w:tc>
        <w:tc>
          <w:tcPr>
            <w:tcW w:w="5386" w:type="dxa"/>
            <w:vAlign w:val="center"/>
          </w:tcPr>
          <w:p>
            <w:pPr>
              <w:pStyle w:val="12"/>
            </w:pPr>
            <w:r>
              <w:t>基本药物补助医疗单位数量</w:t>
            </w:r>
          </w:p>
        </w:tc>
        <w:tc>
          <w:tcPr>
            <w:tcW w:w="2268" w:type="dxa"/>
            <w:vAlign w:val="center"/>
          </w:tcPr>
          <w:p>
            <w:pPr>
              <w:pStyle w:val="12"/>
            </w:pPr>
            <w:r>
              <w:t>≥18所</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基本药物补助覆盖率</w:t>
            </w:r>
          </w:p>
        </w:tc>
        <w:tc>
          <w:tcPr>
            <w:tcW w:w="5386" w:type="dxa"/>
            <w:vAlign w:val="center"/>
          </w:tcPr>
          <w:p>
            <w:pPr>
              <w:pStyle w:val="12"/>
            </w:pPr>
            <w:r>
              <w:t>基本药物补助覆盖率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基本药物补助发放情况</w:t>
            </w:r>
          </w:p>
        </w:tc>
        <w:tc>
          <w:tcPr>
            <w:tcW w:w="5386" w:type="dxa"/>
            <w:vAlign w:val="center"/>
          </w:tcPr>
          <w:p>
            <w:pPr>
              <w:pStyle w:val="12"/>
            </w:pPr>
            <w:r>
              <w:t>基本药物补助发放情况</w:t>
            </w:r>
          </w:p>
        </w:tc>
        <w:tc>
          <w:tcPr>
            <w:tcW w:w="2268" w:type="dxa"/>
            <w:vAlign w:val="center"/>
          </w:tcPr>
          <w:p>
            <w:pPr>
              <w:pStyle w:val="12"/>
            </w:pPr>
            <w:r>
              <w:t>按月发放</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基本药物补助资金金额</w:t>
            </w:r>
          </w:p>
        </w:tc>
        <w:tc>
          <w:tcPr>
            <w:tcW w:w="5386" w:type="dxa"/>
            <w:vAlign w:val="center"/>
          </w:tcPr>
          <w:p>
            <w:pPr>
              <w:pStyle w:val="12"/>
            </w:pPr>
            <w:r>
              <w:t>基本药物补助资金金额</w:t>
            </w:r>
          </w:p>
        </w:tc>
        <w:tc>
          <w:tcPr>
            <w:tcW w:w="2268" w:type="dxa"/>
            <w:vAlign w:val="center"/>
          </w:tcPr>
          <w:p>
            <w:pPr>
              <w:pStyle w:val="12"/>
            </w:pPr>
            <w:r>
              <w:t>≤210万元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基层医疗单位正常运转保障情况</w:t>
            </w:r>
          </w:p>
        </w:tc>
        <w:tc>
          <w:tcPr>
            <w:tcW w:w="5386" w:type="dxa"/>
            <w:vAlign w:val="center"/>
          </w:tcPr>
          <w:p>
            <w:pPr>
              <w:pStyle w:val="12"/>
            </w:pPr>
            <w:r>
              <w:t>基层医疗单位正常运转保障情况</w:t>
            </w: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受益群体满意度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25、医疗服务与保障能力提升中央补助资金[能力建设]绩效目标表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13063425P00359610016P</w:t>
            </w:r>
          </w:p>
        </w:tc>
        <w:tc>
          <w:tcPr>
            <w:tcW w:w="2835" w:type="dxa"/>
            <w:vAlign w:val="center"/>
          </w:tcPr>
          <w:p>
            <w:pPr>
              <w:pStyle w:val="10"/>
            </w:pPr>
            <w:r>
              <w:t>项目名称</w:t>
            </w:r>
          </w:p>
        </w:tc>
        <w:tc>
          <w:tcPr>
            <w:tcW w:w="6095" w:type="dxa"/>
            <w:gridSpan w:val="3"/>
            <w:vAlign w:val="center"/>
          </w:tcPr>
          <w:p>
            <w:pPr>
              <w:pStyle w:val="12"/>
            </w:pPr>
            <w:r>
              <w:t>医疗服务与保障能力提升中央补助资金[能力建设]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190.00</w:t>
            </w:r>
          </w:p>
        </w:tc>
        <w:tc>
          <w:tcPr>
            <w:tcW w:w="2835" w:type="dxa"/>
            <w:vAlign w:val="center"/>
          </w:tcPr>
          <w:p>
            <w:pPr>
              <w:pStyle w:val="10"/>
            </w:pPr>
            <w:r>
              <w:t>其中：财政    资金</w:t>
            </w:r>
          </w:p>
        </w:tc>
        <w:tc>
          <w:tcPr>
            <w:tcW w:w="2551" w:type="dxa"/>
            <w:vAlign w:val="center"/>
          </w:tcPr>
          <w:p>
            <w:pPr>
              <w:pStyle w:val="12"/>
            </w:pPr>
            <w:r>
              <w:t>190.00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预算数190万元，其中中央预算安排190万元，主要用于开展基层医疗单位服务能力提升而产生的经费支出，预计10月底前一次性支出。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190.00</w:t>
            </w:r>
          </w:p>
        </w:tc>
        <w:tc>
          <w:tcPr>
            <w:tcW w:w="3544" w:type="dxa"/>
            <w:gridSpan w:val="2"/>
            <w:vAlign w:val="center"/>
          </w:tcPr>
          <w:p>
            <w:pPr>
              <w:pStyle w:val="13"/>
            </w:pPr>
            <w:r>
              <w:t>190.00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1.通过对基层医疗机构补助项目资金，提升基层医疗单位服务水平，保障业务能力。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开展服务能力提升单位数量</w:t>
            </w:r>
          </w:p>
        </w:tc>
        <w:tc>
          <w:tcPr>
            <w:tcW w:w="5386" w:type="dxa"/>
            <w:vAlign w:val="center"/>
          </w:tcPr>
          <w:p>
            <w:pPr>
              <w:pStyle w:val="12"/>
            </w:pPr>
            <w:r>
              <w:t>开展服务能力提升单位数量</w:t>
            </w:r>
          </w:p>
        </w:tc>
        <w:tc>
          <w:tcPr>
            <w:tcW w:w="2268" w:type="dxa"/>
            <w:vAlign w:val="center"/>
          </w:tcPr>
          <w:p>
            <w:pPr>
              <w:pStyle w:val="12"/>
            </w:pPr>
            <w:r>
              <w:t>≥4所</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服务能力提升项目覆盖率</w:t>
            </w:r>
          </w:p>
        </w:tc>
        <w:tc>
          <w:tcPr>
            <w:tcW w:w="5386" w:type="dxa"/>
            <w:vAlign w:val="center"/>
          </w:tcPr>
          <w:p>
            <w:pPr>
              <w:pStyle w:val="12"/>
            </w:pPr>
            <w:r>
              <w:t>服务能力提升项目覆盖率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项目完成周期</w:t>
            </w:r>
          </w:p>
        </w:tc>
        <w:tc>
          <w:tcPr>
            <w:tcW w:w="5386" w:type="dxa"/>
            <w:vAlign w:val="center"/>
          </w:tcPr>
          <w:p>
            <w:pPr>
              <w:pStyle w:val="12"/>
            </w:pPr>
            <w:r>
              <w:t>项目完成周期</w:t>
            </w:r>
          </w:p>
        </w:tc>
        <w:tc>
          <w:tcPr>
            <w:tcW w:w="2268" w:type="dxa"/>
            <w:vAlign w:val="center"/>
          </w:tcPr>
          <w:p>
            <w:pPr>
              <w:pStyle w:val="12"/>
            </w:pPr>
            <w:r>
              <w:t>≤6个月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基层服务能力提升平均成本</w:t>
            </w:r>
          </w:p>
        </w:tc>
        <w:tc>
          <w:tcPr>
            <w:tcW w:w="5386" w:type="dxa"/>
            <w:vAlign w:val="center"/>
          </w:tcPr>
          <w:p>
            <w:pPr>
              <w:pStyle w:val="12"/>
            </w:pPr>
            <w:r>
              <w:t>基层服务能力提升平均成本</w:t>
            </w:r>
          </w:p>
        </w:tc>
        <w:tc>
          <w:tcPr>
            <w:tcW w:w="2268" w:type="dxa"/>
            <w:vAlign w:val="center"/>
          </w:tcPr>
          <w:p>
            <w:pPr>
              <w:pStyle w:val="12"/>
            </w:pPr>
            <w:r>
              <w:t>≤50万元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基层单位医疗能力保障情况</w:t>
            </w:r>
          </w:p>
        </w:tc>
        <w:tc>
          <w:tcPr>
            <w:tcW w:w="5386" w:type="dxa"/>
            <w:vAlign w:val="center"/>
          </w:tcPr>
          <w:p>
            <w:pPr>
              <w:pStyle w:val="12"/>
            </w:pPr>
            <w:r>
              <w:t>基层单位医疗能力保障情况</w:t>
            </w: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26、医疗救助应急演练专项经费绩效目标表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13063425P004438100028</w:t>
            </w:r>
          </w:p>
        </w:tc>
        <w:tc>
          <w:tcPr>
            <w:tcW w:w="2835" w:type="dxa"/>
            <w:vAlign w:val="center"/>
          </w:tcPr>
          <w:p>
            <w:pPr>
              <w:pStyle w:val="10"/>
            </w:pPr>
            <w:r>
              <w:t>项目名称</w:t>
            </w:r>
          </w:p>
        </w:tc>
        <w:tc>
          <w:tcPr>
            <w:tcW w:w="6095" w:type="dxa"/>
            <w:gridSpan w:val="3"/>
            <w:vAlign w:val="center"/>
          </w:tcPr>
          <w:p>
            <w:pPr>
              <w:pStyle w:val="12"/>
            </w:pPr>
            <w:r>
              <w:t>医疗救助应急演练专项经费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4.26</w:t>
            </w:r>
          </w:p>
        </w:tc>
        <w:tc>
          <w:tcPr>
            <w:tcW w:w="2835" w:type="dxa"/>
            <w:vAlign w:val="center"/>
          </w:tcPr>
          <w:p>
            <w:pPr>
              <w:pStyle w:val="10"/>
            </w:pPr>
            <w:r>
              <w:t>其中：财政    资金</w:t>
            </w:r>
          </w:p>
        </w:tc>
        <w:tc>
          <w:tcPr>
            <w:tcW w:w="2551" w:type="dxa"/>
            <w:vAlign w:val="center"/>
          </w:tcPr>
          <w:p>
            <w:pPr>
              <w:pStyle w:val="12"/>
            </w:pPr>
            <w:r>
              <w:t>4.26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预算数4.26万元，其中县级预算安排4.26万元，主要用于开展医疗救助应急演练而产生的经费支出，预计5月底前支出。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4.26</w:t>
            </w:r>
          </w:p>
        </w:tc>
        <w:tc>
          <w:tcPr>
            <w:tcW w:w="2551" w:type="dxa"/>
            <w:vAlign w:val="center"/>
          </w:tcPr>
          <w:p>
            <w:pPr>
              <w:pStyle w:val="13"/>
            </w:pPr>
            <w:r>
              <w:t>4.26</w:t>
            </w:r>
          </w:p>
        </w:tc>
        <w:tc>
          <w:tcPr>
            <w:tcW w:w="3544" w:type="dxa"/>
            <w:gridSpan w:val="2"/>
            <w:vAlign w:val="center"/>
          </w:tcPr>
          <w:p>
            <w:pPr>
              <w:pStyle w:val="13"/>
            </w:pPr>
            <w:r>
              <w:t>4.26</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1.通过安排医疗救助应急演练，提高医疗单位应急事件处置能力。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应急演练组织次数</w:t>
            </w:r>
          </w:p>
        </w:tc>
        <w:tc>
          <w:tcPr>
            <w:tcW w:w="5386" w:type="dxa"/>
            <w:vAlign w:val="center"/>
          </w:tcPr>
          <w:p>
            <w:pPr>
              <w:pStyle w:val="12"/>
            </w:pPr>
            <w:r>
              <w:t>应急演练组织次数</w:t>
            </w:r>
          </w:p>
        </w:tc>
        <w:tc>
          <w:tcPr>
            <w:tcW w:w="2268" w:type="dxa"/>
            <w:vAlign w:val="center"/>
          </w:tcPr>
          <w:p>
            <w:pPr>
              <w:pStyle w:val="12"/>
            </w:pPr>
            <w:r>
              <w:t>≥2次</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设备购置验收合格率</w:t>
            </w:r>
          </w:p>
        </w:tc>
        <w:tc>
          <w:tcPr>
            <w:tcW w:w="5386" w:type="dxa"/>
            <w:vAlign w:val="center"/>
          </w:tcPr>
          <w:p>
            <w:pPr>
              <w:pStyle w:val="12"/>
            </w:pPr>
            <w:r>
              <w:t>设备购置验收合格率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组织应急演练天数</w:t>
            </w:r>
          </w:p>
        </w:tc>
        <w:tc>
          <w:tcPr>
            <w:tcW w:w="5386" w:type="dxa"/>
            <w:vAlign w:val="center"/>
          </w:tcPr>
          <w:p>
            <w:pPr>
              <w:pStyle w:val="12"/>
            </w:pPr>
            <w:r>
              <w:t>组织应急演练天数</w:t>
            </w:r>
          </w:p>
        </w:tc>
        <w:tc>
          <w:tcPr>
            <w:tcW w:w="2268" w:type="dxa"/>
            <w:vAlign w:val="center"/>
          </w:tcPr>
          <w:p>
            <w:pPr>
              <w:pStyle w:val="12"/>
            </w:pPr>
            <w:r>
              <w:t>≥5天</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平均每天应急演练成本</w:t>
            </w:r>
          </w:p>
        </w:tc>
        <w:tc>
          <w:tcPr>
            <w:tcW w:w="5386" w:type="dxa"/>
            <w:vAlign w:val="center"/>
          </w:tcPr>
          <w:p>
            <w:pPr>
              <w:pStyle w:val="12"/>
            </w:pPr>
            <w:r>
              <w:t>平均每天应急演练成本</w:t>
            </w:r>
          </w:p>
        </w:tc>
        <w:tc>
          <w:tcPr>
            <w:tcW w:w="2268" w:type="dxa"/>
            <w:vAlign w:val="center"/>
          </w:tcPr>
          <w:p>
            <w:pPr>
              <w:pStyle w:val="12"/>
            </w:pPr>
            <w:r>
              <w:t>≤1万元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医疗机构应急处置能力保障情况</w:t>
            </w:r>
          </w:p>
        </w:tc>
        <w:tc>
          <w:tcPr>
            <w:tcW w:w="5386" w:type="dxa"/>
            <w:vAlign w:val="center"/>
          </w:tcPr>
          <w:p>
            <w:pPr>
              <w:pStyle w:val="12"/>
            </w:pPr>
            <w:r>
              <w:t>医疗机构应急处置能力保障情况</w:t>
            </w:r>
          </w:p>
        </w:tc>
        <w:tc>
          <w:tcPr>
            <w:tcW w:w="2268" w:type="dxa"/>
            <w:vAlign w:val="center"/>
          </w:tcPr>
          <w:p>
            <w:pPr>
              <w:pStyle w:val="12"/>
            </w:pPr>
            <w:r>
              <w:t>有效保障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受益单位满意度</w:t>
            </w:r>
          </w:p>
        </w:tc>
        <w:tc>
          <w:tcPr>
            <w:tcW w:w="5386" w:type="dxa"/>
            <w:vAlign w:val="center"/>
          </w:tcPr>
          <w:p>
            <w:pPr>
              <w:pStyle w:val="12"/>
            </w:pPr>
            <w:r>
              <w:t>受益单位满意度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27、医疗责任险补助资金绩效目标表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13063425P00447310003C</w:t>
            </w:r>
          </w:p>
        </w:tc>
        <w:tc>
          <w:tcPr>
            <w:tcW w:w="2835" w:type="dxa"/>
            <w:vAlign w:val="center"/>
          </w:tcPr>
          <w:p>
            <w:pPr>
              <w:pStyle w:val="10"/>
            </w:pPr>
            <w:r>
              <w:t>项目名称</w:t>
            </w:r>
          </w:p>
        </w:tc>
        <w:tc>
          <w:tcPr>
            <w:tcW w:w="6095" w:type="dxa"/>
            <w:gridSpan w:val="3"/>
            <w:vAlign w:val="center"/>
          </w:tcPr>
          <w:p>
            <w:pPr>
              <w:pStyle w:val="12"/>
            </w:pPr>
            <w:r>
              <w:t>医疗责任险补助资金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36.00</w:t>
            </w:r>
          </w:p>
        </w:tc>
        <w:tc>
          <w:tcPr>
            <w:tcW w:w="2835" w:type="dxa"/>
            <w:vAlign w:val="center"/>
          </w:tcPr>
          <w:p>
            <w:pPr>
              <w:pStyle w:val="10"/>
            </w:pPr>
            <w:r>
              <w:t>其中：财政    资金</w:t>
            </w:r>
          </w:p>
        </w:tc>
        <w:tc>
          <w:tcPr>
            <w:tcW w:w="2551" w:type="dxa"/>
            <w:vAlign w:val="center"/>
          </w:tcPr>
          <w:p>
            <w:pPr>
              <w:pStyle w:val="12"/>
            </w:pPr>
            <w:r>
              <w:t>36.00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预算数36万元，其中县级预算安排36万元，主要用于购置医疗责任险，建立医疗机构风险化解机制而产生的经费支出，预计5月底前完成支出。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36.00</w:t>
            </w:r>
          </w:p>
        </w:tc>
        <w:tc>
          <w:tcPr>
            <w:tcW w:w="2551" w:type="dxa"/>
            <w:vAlign w:val="center"/>
          </w:tcPr>
          <w:p>
            <w:pPr>
              <w:pStyle w:val="13"/>
            </w:pPr>
            <w:r>
              <w:t>36.00</w:t>
            </w:r>
          </w:p>
        </w:tc>
        <w:tc>
          <w:tcPr>
            <w:tcW w:w="3544" w:type="dxa"/>
            <w:gridSpan w:val="2"/>
            <w:vAlign w:val="center"/>
          </w:tcPr>
          <w:p>
            <w:pPr>
              <w:pStyle w:val="13"/>
            </w:pPr>
            <w:r>
              <w:t>36.00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1.通过购置医疗责任险，建立医疗机构风险化解机制，提高防御医疗风险能力，改善医生执业环境。</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医疗责任险保障卫生院数量</w:t>
            </w:r>
          </w:p>
        </w:tc>
        <w:tc>
          <w:tcPr>
            <w:tcW w:w="5386" w:type="dxa"/>
            <w:vAlign w:val="center"/>
          </w:tcPr>
          <w:p>
            <w:pPr>
              <w:pStyle w:val="12"/>
            </w:pPr>
            <w:r>
              <w:t>医疗责任险保障卫生院数量</w:t>
            </w:r>
          </w:p>
        </w:tc>
        <w:tc>
          <w:tcPr>
            <w:tcW w:w="2268" w:type="dxa"/>
            <w:vAlign w:val="center"/>
          </w:tcPr>
          <w:p>
            <w:pPr>
              <w:pStyle w:val="12"/>
            </w:pPr>
            <w:r>
              <w:t>18所</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医疗责任险缴纳覆盖率</w:t>
            </w:r>
          </w:p>
        </w:tc>
        <w:tc>
          <w:tcPr>
            <w:tcW w:w="5386" w:type="dxa"/>
            <w:vAlign w:val="center"/>
          </w:tcPr>
          <w:p>
            <w:pPr>
              <w:pStyle w:val="12"/>
            </w:pPr>
            <w:r>
              <w:t>医疗责任险缴纳覆盖率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医疗责任险覆盖期间</w:t>
            </w:r>
          </w:p>
        </w:tc>
        <w:tc>
          <w:tcPr>
            <w:tcW w:w="5386" w:type="dxa"/>
            <w:vAlign w:val="center"/>
          </w:tcPr>
          <w:p>
            <w:pPr>
              <w:pStyle w:val="12"/>
            </w:pPr>
            <w:r>
              <w:t>医疗责任险覆盖期间</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医疗责任险平均缴纳成本</w:t>
            </w:r>
          </w:p>
        </w:tc>
        <w:tc>
          <w:tcPr>
            <w:tcW w:w="5386" w:type="dxa"/>
            <w:vAlign w:val="center"/>
          </w:tcPr>
          <w:p>
            <w:pPr>
              <w:pStyle w:val="12"/>
            </w:pPr>
            <w:r>
              <w:t>医疗责任险平均缴纳成本</w:t>
            </w:r>
          </w:p>
        </w:tc>
        <w:tc>
          <w:tcPr>
            <w:tcW w:w="2268" w:type="dxa"/>
            <w:vAlign w:val="center"/>
          </w:tcPr>
          <w:p>
            <w:pPr>
              <w:pStyle w:val="12"/>
            </w:pPr>
            <w:r>
              <w:t>≤2万元/年</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医疗风险防御能力保障率</w:t>
            </w:r>
          </w:p>
        </w:tc>
        <w:tc>
          <w:tcPr>
            <w:tcW w:w="5386" w:type="dxa"/>
            <w:vAlign w:val="center"/>
          </w:tcPr>
          <w:p>
            <w:pPr>
              <w:pStyle w:val="12"/>
            </w:pPr>
            <w:r>
              <w:t>医疗风险防御能力保障率</w:t>
            </w:r>
          </w:p>
        </w:tc>
        <w:tc>
          <w:tcPr>
            <w:tcW w:w="2268" w:type="dxa"/>
            <w:vAlign w:val="center"/>
          </w:tcPr>
          <w:p>
            <w:pPr>
              <w:pStyle w:val="12"/>
            </w:pPr>
            <w:r>
              <w:t>≥85%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受益单位满意度</w:t>
            </w:r>
          </w:p>
        </w:tc>
        <w:tc>
          <w:tcPr>
            <w:tcW w:w="5386" w:type="dxa"/>
            <w:vAlign w:val="center"/>
          </w:tcPr>
          <w:p>
            <w:pPr>
              <w:pStyle w:val="12"/>
            </w:pPr>
            <w:r>
              <w:t>受益单位满意度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28、婴幼儿托育机构运行补贴绩效目标表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13063425P00445110003J</w:t>
            </w:r>
          </w:p>
        </w:tc>
        <w:tc>
          <w:tcPr>
            <w:tcW w:w="2835" w:type="dxa"/>
            <w:vAlign w:val="center"/>
          </w:tcPr>
          <w:p>
            <w:pPr>
              <w:pStyle w:val="10"/>
            </w:pPr>
            <w:r>
              <w:t>项目名称</w:t>
            </w:r>
          </w:p>
        </w:tc>
        <w:tc>
          <w:tcPr>
            <w:tcW w:w="6095" w:type="dxa"/>
            <w:gridSpan w:val="3"/>
            <w:vAlign w:val="center"/>
          </w:tcPr>
          <w:p>
            <w:pPr>
              <w:pStyle w:val="12"/>
            </w:pPr>
            <w:r>
              <w:t>婴幼儿托育机构运行补贴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3.00</w:t>
            </w:r>
          </w:p>
        </w:tc>
        <w:tc>
          <w:tcPr>
            <w:tcW w:w="2835" w:type="dxa"/>
            <w:vAlign w:val="center"/>
          </w:tcPr>
          <w:p>
            <w:pPr>
              <w:pStyle w:val="10"/>
            </w:pPr>
            <w:r>
              <w:t>其中：财政    资金</w:t>
            </w:r>
          </w:p>
        </w:tc>
        <w:tc>
          <w:tcPr>
            <w:tcW w:w="2551" w:type="dxa"/>
            <w:vAlign w:val="center"/>
          </w:tcPr>
          <w:p>
            <w:pPr>
              <w:pStyle w:val="12"/>
            </w:pPr>
            <w:r>
              <w:t>3.00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预算数3万元，其中县级预算安排3万元，主要用于减轻托幼服务机构运营成本，提升婴幼儿照护服务质量而产生的经费支出，预计3月底前一次性支出。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3.00</w:t>
            </w:r>
          </w:p>
        </w:tc>
        <w:tc>
          <w:tcPr>
            <w:tcW w:w="2835" w:type="dxa"/>
            <w:vAlign w:val="center"/>
          </w:tcPr>
          <w:p>
            <w:pPr>
              <w:pStyle w:val="13"/>
            </w:pPr>
            <w:r>
              <w:t>3.00</w:t>
            </w:r>
          </w:p>
        </w:tc>
        <w:tc>
          <w:tcPr>
            <w:tcW w:w="2551" w:type="dxa"/>
            <w:vAlign w:val="center"/>
          </w:tcPr>
          <w:p>
            <w:pPr>
              <w:pStyle w:val="13"/>
            </w:pPr>
            <w:r>
              <w:t>3.00</w:t>
            </w:r>
          </w:p>
        </w:tc>
        <w:tc>
          <w:tcPr>
            <w:tcW w:w="3544" w:type="dxa"/>
            <w:gridSpan w:val="2"/>
            <w:vAlign w:val="center"/>
          </w:tcPr>
          <w:p>
            <w:pPr>
              <w:pStyle w:val="13"/>
            </w:pPr>
            <w:r>
              <w:t>3.00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1.通过项目实施，减轻托幼服务机构运营成本，提升婴幼儿照护服务质量。</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二孩婴幼儿入园人数</w:t>
            </w:r>
          </w:p>
        </w:tc>
        <w:tc>
          <w:tcPr>
            <w:tcW w:w="5386" w:type="dxa"/>
            <w:vAlign w:val="center"/>
          </w:tcPr>
          <w:p>
            <w:pPr>
              <w:pStyle w:val="12"/>
            </w:pPr>
            <w:r>
              <w:t>二孩婴幼儿入园人数</w:t>
            </w:r>
          </w:p>
        </w:tc>
        <w:tc>
          <w:tcPr>
            <w:tcW w:w="2268" w:type="dxa"/>
            <w:vAlign w:val="center"/>
          </w:tcPr>
          <w:p>
            <w:pPr>
              <w:pStyle w:val="12"/>
            </w:pPr>
            <w:r>
              <w:t>≥50人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幼儿托育机构运行补贴覆盖率</w:t>
            </w:r>
          </w:p>
        </w:tc>
        <w:tc>
          <w:tcPr>
            <w:tcW w:w="5386" w:type="dxa"/>
            <w:vAlign w:val="center"/>
          </w:tcPr>
          <w:p>
            <w:pPr>
              <w:pStyle w:val="12"/>
            </w:pPr>
            <w:r>
              <w:t>幼儿托育机构运行补贴覆盖率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幼儿托育机构运行补贴发放时间</w:t>
            </w:r>
          </w:p>
        </w:tc>
        <w:tc>
          <w:tcPr>
            <w:tcW w:w="5386" w:type="dxa"/>
            <w:vAlign w:val="center"/>
          </w:tcPr>
          <w:p>
            <w:pPr>
              <w:pStyle w:val="12"/>
            </w:pPr>
            <w:r>
              <w:t>幼儿托育机构运行补贴发放时间</w:t>
            </w:r>
          </w:p>
        </w:tc>
        <w:tc>
          <w:tcPr>
            <w:tcW w:w="2268" w:type="dxa"/>
            <w:vAlign w:val="center"/>
          </w:tcPr>
          <w:p>
            <w:pPr>
              <w:pStyle w:val="12"/>
            </w:pPr>
            <w:r>
              <w:t>按学期发放</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二孩婴幼儿入园补贴人均标准</w:t>
            </w:r>
          </w:p>
        </w:tc>
        <w:tc>
          <w:tcPr>
            <w:tcW w:w="5386" w:type="dxa"/>
            <w:vAlign w:val="center"/>
          </w:tcPr>
          <w:p>
            <w:pPr>
              <w:pStyle w:val="12"/>
            </w:pPr>
            <w:r>
              <w:t>二孩婴幼儿入园补贴人均标准</w:t>
            </w:r>
          </w:p>
        </w:tc>
        <w:tc>
          <w:tcPr>
            <w:tcW w:w="2268" w:type="dxa"/>
            <w:vAlign w:val="center"/>
          </w:tcPr>
          <w:p>
            <w:pPr>
              <w:pStyle w:val="12"/>
            </w:pPr>
            <w:r>
              <w:t>≥400元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婴幼儿照护服务质量保障情况</w:t>
            </w:r>
          </w:p>
        </w:tc>
        <w:tc>
          <w:tcPr>
            <w:tcW w:w="5386" w:type="dxa"/>
            <w:vAlign w:val="center"/>
          </w:tcPr>
          <w:p>
            <w:pPr>
              <w:pStyle w:val="12"/>
            </w:pPr>
            <w:r>
              <w:t>婴幼儿照护服务质量保障情况</w:t>
            </w: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29、重大传染病防控中央补助资金绩效目标表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13063425P00360010016C</w:t>
            </w:r>
          </w:p>
        </w:tc>
        <w:tc>
          <w:tcPr>
            <w:tcW w:w="2835" w:type="dxa"/>
            <w:vAlign w:val="center"/>
          </w:tcPr>
          <w:p>
            <w:pPr>
              <w:pStyle w:val="10"/>
            </w:pPr>
            <w:r>
              <w:t>项目名称</w:t>
            </w:r>
          </w:p>
        </w:tc>
        <w:tc>
          <w:tcPr>
            <w:tcW w:w="6095" w:type="dxa"/>
            <w:gridSpan w:val="3"/>
            <w:vAlign w:val="center"/>
          </w:tcPr>
          <w:p>
            <w:pPr>
              <w:pStyle w:val="12"/>
            </w:pPr>
            <w:r>
              <w:t>重大传染病防控中央补助资金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28.00</w:t>
            </w:r>
          </w:p>
        </w:tc>
        <w:tc>
          <w:tcPr>
            <w:tcW w:w="2835" w:type="dxa"/>
            <w:vAlign w:val="center"/>
          </w:tcPr>
          <w:p>
            <w:pPr>
              <w:pStyle w:val="10"/>
            </w:pPr>
            <w:r>
              <w:t>其中：财政    资金</w:t>
            </w:r>
          </w:p>
        </w:tc>
        <w:tc>
          <w:tcPr>
            <w:tcW w:w="2551" w:type="dxa"/>
            <w:vAlign w:val="center"/>
          </w:tcPr>
          <w:p>
            <w:pPr>
              <w:pStyle w:val="12"/>
            </w:pPr>
            <w:r>
              <w:t>28.00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预算数28万元，其中中央预算安排28万元，主要用于安排疫情防控医废处置经费，保障各疫情防控场所正常开展疫情防控而产生的经费支出，预计6月底前一次性支出。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28.00</w:t>
            </w:r>
          </w:p>
        </w:tc>
        <w:tc>
          <w:tcPr>
            <w:tcW w:w="2551" w:type="dxa"/>
            <w:vAlign w:val="center"/>
          </w:tcPr>
          <w:p>
            <w:pPr>
              <w:pStyle w:val="13"/>
            </w:pPr>
            <w:r>
              <w:t>28.00</w:t>
            </w:r>
          </w:p>
        </w:tc>
        <w:tc>
          <w:tcPr>
            <w:tcW w:w="3544" w:type="dxa"/>
            <w:gridSpan w:val="2"/>
            <w:vAlign w:val="center"/>
          </w:tcPr>
          <w:p>
            <w:pPr>
              <w:pStyle w:val="13"/>
            </w:pPr>
            <w:r>
              <w:t>28.00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1.通过安排疫情防控医废处置经费，保障各疫情防控场所正常开展疫情防控工作，维护全县人民群众身体健康。</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疫情防控医废处置覆盖点数量</w:t>
            </w:r>
          </w:p>
        </w:tc>
        <w:tc>
          <w:tcPr>
            <w:tcW w:w="5386" w:type="dxa"/>
            <w:vAlign w:val="center"/>
          </w:tcPr>
          <w:p>
            <w:pPr>
              <w:pStyle w:val="12"/>
            </w:pPr>
            <w:r>
              <w:t>疫情防控医废处置覆盖点数量</w:t>
            </w:r>
          </w:p>
        </w:tc>
        <w:tc>
          <w:tcPr>
            <w:tcW w:w="2268" w:type="dxa"/>
            <w:vAlign w:val="center"/>
          </w:tcPr>
          <w:p>
            <w:pPr>
              <w:pStyle w:val="12"/>
            </w:pPr>
            <w:r>
              <w:t>≥3所</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疫情防控医废处置任务完成率</w:t>
            </w:r>
          </w:p>
        </w:tc>
        <w:tc>
          <w:tcPr>
            <w:tcW w:w="5386" w:type="dxa"/>
            <w:vAlign w:val="center"/>
          </w:tcPr>
          <w:p>
            <w:pPr>
              <w:pStyle w:val="12"/>
            </w:pPr>
            <w:r>
              <w:t>疫情防控医废处置任务完成率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疫情防控医废处置工作保障时间</w:t>
            </w:r>
          </w:p>
        </w:tc>
        <w:tc>
          <w:tcPr>
            <w:tcW w:w="5386" w:type="dxa"/>
            <w:vAlign w:val="center"/>
          </w:tcPr>
          <w:p>
            <w:pPr>
              <w:pStyle w:val="12"/>
            </w:pPr>
            <w:r>
              <w:t>疫情防控医废处置工作保障时间</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疫情防控医废处置年经费标准</w:t>
            </w:r>
          </w:p>
        </w:tc>
        <w:tc>
          <w:tcPr>
            <w:tcW w:w="5386" w:type="dxa"/>
            <w:vAlign w:val="center"/>
          </w:tcPr>
          <w:p>
            <w:pPr>
              <w:pStyle w:val="12"/>
            </w:pPr>
            <w:r>
              <w:t>疫情防控医废处置年经费标准</w:t>
            </w:r>
          </w:p>
        </w:tc>
        <w:tc>
          <w:tcPr>
            <w:tcW w:w="2268" w:type="dxa"/>
            <w:vAlign w:val="center"/>
          </w:tcPr>
          <w:p>
            <w:pPr>
              <w:pStyle w:val="12"/>
            </w:pPr>
            <w:r>
              <w:t>≤28万元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疫情防控医废处置工作正常开展保障情况</w:t>
            </w:r>
          </w:p>
        </w:tc>
        <w:tc>
          <w:tcPr>
            <w:tcW w:w="5386" w:type="dxa"/>
            <w:vAlign w:val="center"/>
          </w:tcPr>
          <w:p>
            <w:pPr>
              <w:pStyle w:val="12"/>
            </w:pPr>
            <w:r>
              <w:t>疫情防控医废处置工作正常开展保障情况</w:t>
            </w: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30、重大公共卫生服务中央补助资金[疾病筛查]绩效目标表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13063425P003600100170</w:t>
            </w:r>
          </w:p>
        </w:tc>
        <w:tc>
          <w:tcPr>
            <w:tcW w:w="2835" w:type="dxa"/>
            <w:vAlign w:val="center"/>
          </w:tcPr>
          <w:p>
            <w:pPr>
              <w:pStyle w:val="10"/>
            </w:pPr>
            <w:r>
              <w:t>项目名称</w:t>
            </w:r>
          </w:p>
        </w:tc>
        <w:tc>
          <w:tcPr>
            <w:tcW w:w="6095" w:type="dxa"/>
            <w:gridSpan w:val="3"/>
            <w:vAlign w:val="center"/>
          </w:tcPr>
          <w:p>
            <w:pPr>
              <w:pStyle w:val="12"/>
            </w:pPr>
            <w:r>
              <w:t>重大公共卫生服务中央补助资金[疾病筛查]</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4.80</w:t>
            </w:r>
          </w:p>
        </w:tc>
        <w:tc>
          <w:tcPr>
            <w:tcW w:w="2835" w:type="dxa"/>
            <w:vAlign w:val="center"/>
          </w:tcPr>
          <w:p>
            <w:pPr>
              <w:pStyle w:val="10"/>
            </w:pPr>
            <w:r>
              <w:t>其中：财政    资金</w:t>
            </w:r>
          </w:p>
        </w:tc>
        <w:tc>
          <w:tcPr>
            <w:tcW w:w="2551" w:type="dxa"/>
            <w:vAlign w:val="center"/>
          </w:tcPr>
          <w:p>
            <w:pPr>
              <w:pStyle w:val="12"/>
            </w:pPr>
            <w:r>
              <w:t>4.80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预算数4.8万元，其中中央预算安排4.8万元，主要用于开展重大疾病筛查而产生的经费支出，预计9月底前支出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4.80</w:t>
            </w:r>
          </w:p>
        </w:tc>
        <w:tc>
          <w:tcPr>
            <w:tcW w:w="3544" w:type="dxa"/>
            <w:gridSpan w:val="2"/>
            <w:vAlign w:val="center"/>
          </w:tcPr>
          <w:p>
            <w:pPr>
              <w:pStyle w:val="13"/>
            </w:pPr>
            <w:r>
              <w:t>4.80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1.通过重大传染病筛查工作，减少艾滋病新发感染，降低艾滋病死亡率，提高患者治疗率。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重大疾病筛查次数</w:t>
            </w:r>
          </w:p>
        </w:tc>
        <w:tc>
          <w:tcPr>
            <w:tcW w:w="5386" w:type="dxa"/>
            <w:vAlign w:val="center"/>
          </w:tcPr>
          <w:p>
            <w:pPr>
              <w:pStyle w:val="12"/>
            </w:pPr>
            <w:r>
              <w:t>重大疾病筛查次数</w:t>
            </w:r>
          </w:p>
        </w:tc>
        <w:tc>
          <w:tcPr>
            <w:tcW w:w="2268" w:type="dxa"/>
            <w:vAlign w:val="center"/>
          </w:tcPr>
          <w:p>
            <w:pPr>
              <w:pStyle w:val="12"/>
            </w:pPr>
            <w:r>
              <w:t>≥15次</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重大疾病筛查结果合格率</w:t>
            </w:r>
          </w:p>
        </w:tc>
        <w:tc>
          <w:tcPr>
            <w:tcW w:w="5386" w:type="dxa"/>
            <w:vAlign w:val="center"/>
          </w:tcPr>
          <w:p>
            <w:pPr>
              <w:pStyle w:val="12"/>
            </w:pPr>
            <w:r>
              <w:t>重大疾病筛查结果合格率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重大疾病筛查结果出具时间</w:t>
            </w:r>
          </w:p>
        </w:tc>
        <w:tc>
          <w:tcPr>
            <w:tcW w:w="5386" w:type="dxa"/>
            <w:vAlign w:val="center"/>
          </w:tcPr>
          <w:p>
            <w:pPr>
              <w:pStyle w:val="12"/>
            </w:pPr>
            <w:r>
              <w:t>重大疾病筛查结果出具时间</w:t>
            </w:r>
          </w:p>
        </w:tc>
        <w:tc>
          <w:tcPr>
            <w:tcW w:w="2268" w:type="dxa"/>
            <w:vAlign w:val="center"/>
          </w:tcPr>
          <w:p>
            <w:pPr>
              <w:pStyle w:val="12"/>
            </w:pPr>
            <w:r>
              <w:t>≤2天</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重大疾病平均每次筛查成本</w:t>
            </w:r>
          </w:p>
        </w:tc>
        <w:tc>
          <w:tcPr>
            <w:tcW w:w="5386" w:type="dxa"/>
            <w:vAlign w:val="center"/>
          </w:tcPr>
          <w:p>
            <w:pPr>
              <w:pStyle w:val="12"/>
            </w:pPr>
            <w:r>
              <w:t>重大疾病平均每次筛查成本</w:t>
            </w:r>
          </w:p>
        </w:tc>
        <w:tc>
          <w:tcPr>
            <w:tcW w:w="2268" w:type="dxa"/>
            <w:vAlign w:val="center"/>
          </w:tcPr>
          <w:p>
            <w:pPr>
              <w:pStyle w:val="12"/>
            </w:pPr>
            <w:r>
              <w:t>≤5.7万元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降低重大疾病传播能力情况</w:t>
            </w:r>
          </w:p>
        </w:tc>
        <w:tc>
          <w:tcPr>
            <w:tcW w:w="5386" w:type="dxa"/>
            <w:vAlign w:val="center"/>
          </w:tcPr>
          <w:p>
            <w:pPr>
              <w:pStyle w:val="12"/>
            </w:pPr>
            <w:r>
              <w:t>降低重大疾病传播能力情况</w:t>
            </w:r>
          </w:p>
        </w:tc>
        <w:tc>
          <w:tcPr>
            <w:tcW w:w="2268" w:type="dxa"/>
            <w:vAlign w:val="center"/>
          </w:tcPr>
          <w:p>
            <w:pPr>
              <w:pStyle w:val="12"/>
            </w:pPr>
            <w:r>
              <w:t>有效减少</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361001曲阳县卫生健康局本级</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1787.38</w:t>
            </w:r>
          </w:p>
        </w:tc>
        <w:tc>
          <w:tcPr>
            <w:tcW w:w="964" w:type="dxa"/>
            <w:vAlign w:val="center"/>
          </w:tcPr>
          <w:p>
            <w:pPr>
              <w:pStyle w:val="15"/>
            </w:pPr>
            <w:r>
              <w:t>1787.38</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1787.38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曲阳县卫生健康局本级小计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1787.38</w:t>
            </w:r>
          </w:p>
        </w:tc>
        <w:tc>
          <w:tcPr>
            <w:tcW w:w="964" w:type="dxa"/>
            <w:vAlign w:val="center"/>
          </w:tcPr>
          <w:p>
            <w:pPr>
              <w:pStyle w:val="15"/>
            </w:pPr>
            <w:r>
              <w:t>1787.38</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1787.38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公用经费一</w:t>
            </w:r>
          </w:p>
        </w:tc>
        <w:tc>
          <w:tcPr>
            <w:tcW w:w="964" w:type="dxa"/>
            <w:vAlign w:val="center"/>
          </w:tcPr>
          <w:p>
            <w:pPr>
              <w:pStyle w:val="11"/>
            </w:pPr>
            <w:r>
              <w:t>24.98</w:t>
            </w:r>
          </w:p>
        </w:tc>
        <w:tc>
          <w:tcPr>
            <w:tcW w:w="1134" w:type="dxa"/>
            <w:vAlign w:val="center"/>
          </w:tcPr>
          <w:p>
            <w:pPr>
              <w:pStyle w:val="12"/>
            </w:pPr>
            <w:r>
              <w:t>汽油</w:t>
            </w:r>
          </w:p>
        </w:tc>
        <w:tc>
          <w:tcPr>
            <w:tcW w:w="1134" w:type="dxa"/>
            <w:vAlign w:val="center"/>
          </w:tcPr>
          <w:p>
            <w:pPr>
              <w:pStyle w:val="12"/>
            </w:pPr>
            <w:r>
              <w:t>A07070101</w:t>
            </w:r>
          </w:p>
        </w:tc>
        <w:tc>
          <w:tcPr>
            <w:tcW w:w="709" w:type="dxa"/>
            <w:vAlign w:val="center"/>
          </w:tcPr>
          <w:p>
            <w:pPr>
              <w:pStyle w:val="13"/>
            </w:pPr>
            <w:r>
              <w:t xml:space="preserve">吨 </w:t>
            </w:r>
          </w:p>
        </w:tc>
        <w:tc>
          <w:tcPr>
            <w:tcW w:w="850" w:type="dxa"/>
            <w:vAlign w:val="center"/>
          </w:tcPr>
          <w:p>
            <w:pPr>
              <w:pStyle w:val="11"/>
            </w:pPr>
            <w:r>
              <w:t>2.4</w:t>
            </w:r>
          </w:p>
        </w:tc>
        <w:tc>
          <w:tcPr>
            <w:tcW w:w="850" w:type="dxa"/>
            <w:vAlign w:val="center"/>
          </w:tcPr>
          <w:p>
            <w:pPr>
              <w:pStyle w:val="11"/>
            </w:pPr>
            <w:r>
              <w:t>1.00</w:t>
            </w:r>
          </w:p>
        </w:tc>
        <w:tc>
          <w:tcPr>
            <w:tcW w:w="964" w:type="dxa"/>
            <w:vAlign w:val="center"/>
          </w:tcPr>
          <w:p>
            <w:pPr>
              <w:pStyle w:val="11"/>
            </w:pPr>
            <w:r>
              <w:t>2.40</w:t>
            </w:r>
          </w:p>
        </w:tc>
        <w:tc>
          <w:tcPr>
            <w:tcW w:w="964" w:type="dxa"/>
            <w:vAlign w:val="center"/>
          </w:tcPr>
          <w:p>
            <w:pPr>
              <w:pStyle w:val="11"/>
            </w:pPr>
            <w:r>
              <w:t>2.40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公用经费一</w:t>
            </w:r>
          </w:p>
        </w:tc>
        <w:tc>
          <w:tcPr>
            <w:tcW w:w="964" w:type="dxa"/>
            <w:vAlign w:val="center"/>
          </w:tcPr>
          <w:p>
            <w:pPr>
              <w:pStyle w:val="11"/>
            </w:pPr>
            <w:r>
              <w:t>24.98</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吨</w:t>
            </w:r>
          </w:p>
        </w:tc>
        <w:tc>
          <w:tcPr>
            <w:tcW w:w="850" w:type="dxa"/>
            <w:vAlign w:val="center"/>
          </w:tcPr>
          <w:p>
            <w:pPr>
              <w:pStyle w:val="11"/>
            </w:pPr>
            <w:r>
              <w:t>1</w:t>
            </w:r>
          </w:p>
        </w:tc>
        <w:tc>
          <w:tcPr>
            <w:tcW w:w="850" w:type="dxa"/>
            <w:vAlign w:val="center"/>
          </w:tcPr>
          <w:p>
            <w:pPr>
              <w:pStyle w:val="11"/>
            </w:pPr>
            <w:r>
              <w:t>1.64</w:t>
            </w:r>
          </w:p>
        </w:tc>
        <w:tc>
          <w:tcPr>
            <w:tcW w:w="964" w:type="dxa"/>
            <w:vAlign w:val="center"/>
          </w:tcPr>
          <w:p>
            <w:pPr>
              <w:pStyle w:val="11"/>
            </w:pPr>
            <w:r>
              <w:t>1.64</w:t>
            </w:r>
          </w:p>
        </w:tc>
        <w:tc>
          <w:tcPr>
            <w:tcW w:w="964" w:type="dxa"/>
            <w:vAlign w:val="center"/>
          </w:tcPr>
          <w:p>
            <w:pPr>
              <w:pStyle w:val="11"/>
            </w:pPr>
            <w:r>
              <w:t>1.64</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1.64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公用经费一</w:t>
            </w:r>
          </w:p>
        </w:tc>
        <w:tc>
          <w:tcPr>
            <w:tcW w:w="964" w:type="dxa"/>
            <w:vAlign w:val="center"/>
          </w:tcPr>
          <w:p>
            <w:pPr>
              <w:pStyle w:val="11"/>
            </w:pPr>
            <w:r>
              <w:t>24.98</w:t>
            </w:r>
          </w:p>
        </w:tc>
        <w:tc>
          <w:tcPr>
            <w:tcW w:w="1134" w:type="dxa"/>
            <w:vAlign w:val="center"/>
          </w:tcPr>
          <w:p>
            <w:pPr>
              <w:pStyle w:val="12"/>
            </w:pPr>
            <w:r>
              <w:t>其他服务</w:t>
            </w:r>
          </w:p>
        </w:tc>
        <w:tc>
          <w:tcPr>
            <w:tcW w:w="1134" w:type="dxa"/>
            <w:vAlign w:val="center"/>
          </w:tcPr>
          <w:p>
            <w:pPr>
              <w:pStyle w:val="12"/>
            </w:pPr>
            <w:r>
              <w:t>C99000000</w:t>
            </w:r>
          </w:p>
        </w:tc>
        <w:tc>
          <w:tcPr>
            <w:tcW w:w="709" w:type="dxa"/>
            <w:vAlign w:val="center"/>
          </w:tcPr>
          <w:p>
            <w:pPr>
              <w:pStyle w:val="13"/>
            </w:pPr>
            <w:r>
              <w:t>次</w:t>
            </w:r>
          </w:p>
        </w:tc>
        <w:tc>
          <w:tcPr>
            <w:tcW w:w="850" w:type="dxa"/>
            <w:vAlign w:val="center"/>
          </w:tcPr>
          <w:p>
            <w:pPr>
              <w:pStyle w:val="11"/>
            </w:pPr>
            <w:r>
              <w:t>1</w:t>
            </w:r>
          </w:p>
        </w:tc>
        <w:tc>
          <w:tcPr>
            <w:tcW w:w="850" w:type="dxa"/>
            <w:vAlign w:val="center"/>
          </w:tcPr>
          <w:p>
            <w:pPr>
              <w:pStyle w:val="11"/>
            </w:pPr>
            <w:r>
              <w:t>0.20</w:t>
            </w:r>
          </w:p>
        </w:tc>
        <w:tc>
          <w:tcPr>
            <w:tcW w:w="964" w:type="dxa"/>
            <w:vAlign w:val="center"/>
          </w:tcPr>
          <w:p>
            <w:pPr>
              <w:pStyle w:val="11"/>
            </w:pPr>
            <w:r>
              <w:t>0.20</w:t>
            </w:r>
          </w:p>
        </w:tc>
        <w:tc>
          <w:tcPr>
            <w:tcW w:w="964" w:type="dxa"/>
            <w:vAlign w:val="center"/>
          </w:tcPr>
          <w:p>
            <w:pPr>
              <w:pStyle w:val="11"/>
            </w:pPr>
            <w:r>
              <w:t>0.20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基本公共卫生服务县级补助资金</w:t>
            </w:r>
          </w:p>
        </w:tc>
        <w:tc>
          <w:tcPr>
            <w:tcW w:w="964" w:type="dxa"/>
            <w:vAlign w:val="center"/>
          </w:tcPr>
          <w:p>
            <w:pPr>
              <w:pStyle w:val="11"/>
            </w:pPr>
            <w:r>
              <w:t>1050.20</w:t>
            </w:r>
          </w:p>
        </w:tc>
        <w:tc>
          <w:tcPr>
            <w:tcW w:w="1134" w:type="dxa"/>
            <w:vAlign w:val="center"/>
          </w:tcPr>
          <w:p>
            <w:pPr>
              <w:pStyle w:val="12"/>
            </w:pPr>
            <w:r>
              <w:t>其他橡胶、塑料、玻璃和陶瓷制品</w:t>
            </w:r>
          </w:p>
        </w:tc>
        <w:tc>
          <w:tcPr>
            <w:tcW w:w="1134" w:type="dxa"/>
            <w:vAlign w:val="center"/>
          </w:tcPr>
          <w:p>
            <w:pPr>
              <w:pStyle w:val="12"/>
            </w:pPr>
            <w:r>
              <w:t>A07099900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100.00</w:t>
            </w:r>
          </w:p>
        </w:tc>
        <w:tc>
          <w:tcPr>
            <w:tcW w:w="964" w:type="dxa"/>
            <w:vAlign w:val="center"/>
          </w:tcPr>
          <w:p>
            <w:pPr>
              <w:pStyle w:val="11"/>
            </w:pPr>
            <w:r>
              <w:t>100.00</w:t>
            </w:r>
          </w:p>
        </w:tc>
        <w:tc>
          <w:tcPr>
            <w:tcW w:w="964" w:type="dxa"/>
            <w:vAlign w:val="center"/>
          </w:tcPr>
          <w:p>
            <w:pPr>
              <w:pStyle w:val="11"/>
            </w:pPr>
            <w:r>
              <w:t>100.00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基本公共卫生服务县级补助资金</w:t>
            </w:r>
          </w:p>
        </w:tc>
        <w:tc>
          <w:tcPr>
            <w:tcW w:w="964" w:type="dxa"/>
            <w:vAlign w:val="center"/>
          </w:tcPr>
          <w:p>
            <w:pPr>
              <w:pStyle w:val="11"/>
            </w:pPr>
            <w:r>
              <w:t>1050.20</w:t>
            </w:r>
          </w:p>
        </w:tc>
        <w:tc>
          <w:tcPr>
            <w:tcW w:w="1134" w:type="dxa"/>
            <w:vAlign w:val="center"/>
          </w:tcPr>
          <w:p>
            <w:pPr>
              <w:pStyle w:val="12"/>
            </w:pPr>
            <w:r>
              <w:t>体检服务</w:t>
            </w:r>
          </w:p>
        </w:tc>
        <w:tc>
          <w:tcPr>
            <w:tcW w:w="1134" w:type="dxa"/>
            <w:vAlign w:val="center"/>
          </w:tcPr>
          <w:p>
            <w:pPr>
              <w:pStyle w:val="12"/>
            </w:pPr>
            <w:r>
              <w:t>C04070100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200.00</w:t>
            </w:r>
          </w:p>
        </w:tc>
        <w:tc>
          <w:tcPr>
            <w:tcW w:w="964" w:type="dxa"/>
            <w:vAlign w:val="center"/>
          </w:tcPr>
          <w:p>
            <w:pPr>
              <w:pStyle w:val="11"/>
            </w:pPr>
            <w:r>
              <w:t>200.00</w:t>
            </w:r>
          </w:p>
        </w:tc>
        <w:tc>
          <w:tcPr>
            <w:tcW w:w="964" w:type="dxa"/>
            <w:vAlign w:val="center"/>
          </w:tcPr>
          <w:p>
            <w:pPr>
              <w:pStyle w:val="11"/>
            </w:pPr>
            <w:r>
              <w:t>200.00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200.00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基本公共卫生服务中央补助资金</w:t>
            </w:r>
          </w:p>
        </w:tc>
        <w:tc>
          <w:tcPr>
            <w:tcW w:w="964" w:type="dxa"/>
            <w:vAlign w:val="center"/>
          </w:tcPr>
          <w:p>
            <w:pPr>
              <w:pStyle w:val="11"/>
            </w:pPr>
            <w:r>
              <w:t>2820.00</w:t>
            </w:r>
          </w:p>
        </w:tc>
        <w:tc>
          <w:tcPr>
            <w:tcW w:w="1134" w:type="dxa"/>
            <w:vAlign w:val="center"/>
          </w:tcPr>
          <w:p>
            <w:pPr>
              <w:pStyle w:val="12"/>
            </w:pPr>
            <w:r>
              <w:t>其他橡胶、塑料、玻璃和陶瓷制品</w:t>
            </w:r>
          </w:p>
        </w:tc>
        <w:tc>
          <w:tcPr>
            <w:tcW w:w="1134" w:type="dxa"/>
            <w:vAlign w:val="center"/>
          </w:tcPr>
          <w:p>
            <w:pPr>
              <w:pStyle w:val="12"/>
            </w:pPr>
            <w:r>
              <w:t>A07099900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200.00</w:t>
            </w:r>
          </w:p>
        </w:tc>
        <w:tc>
          <w:tcPr>
            <w:tcW w:w="964" w:type="dxa"/>
            <w:vAlign w:val="center"/>
          </w:tcPr>
          <w:p>
            <w:pPr>
              <w:pStyle w:val="11"/>
            </w:pPr>
            <w:r>
              <w:t>200.00</w:t>
            </w:r>
          </w:p>
        </w:tc>
        <w:tc>
          <w:tcPr>
            <w:tcW w:w="964" w:type="dxa"/>
            <w:vAlign w:val="center"/>
          </w:tcPr>
          <w:p>
            <w:pPr>
              <w:pStyle w:val="11"/>
            </w:pPr>
            <w:r>
              <w:t>200.00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200.00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基本公共卫生服务中央补助资金</w:t>
            </w:r>
          </w:p>
        </w:tc>
        <w:tc>
          <w:tcPr>
            <w:tcW w:w="964" w:type="dxa"/>
            <w:vAlign w:val="center"/>
          </w:tcPr>
          <w:p>
            <w:pPr>
              <w:pStyle w:val="11"/>
            </w:pPr>
            <w:r>
              <w:t>2820.00</w:t>
            </w:r>
          </w:p>
        </w:tc>
        <w:tc>
          <w:tcPr>
            <w:tcW w:w="1134" w:type="dxa"/>
            <w:vAlign w:val="center"/>
          </w:tcPr>
          <w:p>
            <w:pPr>
              <w:pStyle w:val="12"/>
            </w:pPr>
            <w:r>
              <w:t>生育技术服务</w:t>
            </w:r>
          </w:p>
        </w:tc>
        <w:tc>
          <w:tcPr>
            <w:tcW w:w="1134" w:type="dxa"/>
            <w:vAlign w:val="center"/>
          </w:tcPr>
          <w:p>
            <w:pPr>
              <w:pStyle w:val="12"/>
            </w:pPr>
            <w:r>
              <w:t>C04040000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1000.00</w:t>
            </w:r>
          </w:p>
        </w:tc>
        <w:tc>
          <w:tcPr>
            <w:tcW w:w="964" w:type="dxa"/>
            <w:vAlign w:val="center"/>
          </w:tcPr>
          <w:p>
            <w:pPr>
              <w:pStyle w:val="11"/>
            </w:pPr>
            <w:r>
              <w:t>1000.00</w:t>
            </w:r>
          </w:p>
        </w:tc>
        <w:tc>
          <w:tcPr>
            <w:tcW w:w="964" w:type="dxa"/>
            <w:vAlign w:val="center"/>
          </w:tcPr>
          <w:p>
            <w:pPr>
              <w:pStyle w:val="11"/>
            </w:pPr>
            <w:r>
              <w:t>1000.00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其他公共卫生服务补助</w:t>
            </w:r>
          </w:p>
        </w:tc>
        <w:tc>
          <w:tcPr>
            <w:tcW w:w="964" w:type="dxa"/>
            <w:vAlign w:val="center"/>
          </w:tcPr>
          <w:p>
            <w:pPr>
              <w:pStyle w:val="11"/>
            </w:pPr>
            <w:r>
              <w:t>12.08</w:t>
            </w:r>
          </w:p>
        </w:tc>
        <w:tc>
          <w:tcPr>
            <w:tcW w:w="1134" w:type="dxa"/>
            <w:vAlign w:val="center"/>
          </w:tcPr>
          <w:p>
            <w:pPr>
              <w:pStyle w:val="12"/>
            </w:pPr>
            <w:r>
              <w:t>体检服务</w:t>
            </w:r>
          </w:p>
        </w:tc>
        <w:tc>
          <w:tcPr>
            <w:tcW w:w="1134" w:type="dxa"/>
            <w:vAlign w:val="center"/>
          </w:tcPr>
          <w:p>
            <w:pPr>
              <w:pStyle w:val="12"/>
            </w:pPr>
            <w:r>
              <w:t>C04070100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12.08</w:t>
            </w:r>
          </w:p>
        </w:tc>
        <w:tc>
          <w:tcPr>
            <w:tcW w:w="964" w:type="dxa"/>
            <w:vAlign w:val="center"/>
          </w:tcPr>
          <w:p>
            <w:pPr>
              <w:pStyle w:val="11"/>
            </w:pPr>
            <w:r>
              <w:t>12.08</w:t>
            </w:r>
          </w:p>
        </w:tc>
        <w:tc>
          <w:tcPr>
            <w:tcW w:w="964" w:type="dxa"/>
            <w:vAlign w:val="center"/>
          </w:tcPr>
          <w:p>
            <w:pPr>
              <w:pStyle w:val="11"/>
            </w:pPr>
            <w:r>
              <w:t>12.08</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12.08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卫生计生年终考核、宣传、流动人口、专项公用经费</w:t>
            </w:r>
          </w:p>
        </w:tc>
        <w:tc>
          <w:tcPr>
            <w:tcW w:w="964" w:type="dxa"/>
            <w:vAlign w:val="center"/>
          </w:tcPr>
          <w:p>
            <w:pPr>
              <w:pStyle w:val="11"/>
            </w:pPr>
            <w:r>
              <w:t>10.00</w:t>
            </w:r>
          </w:p>
        </w:tc>
        <w:tc>
          <w:tcPr>
            <w:tcW w:w="1134" w:type="dxa"/>
            <w:vAlign w:val="center"/>
          </w:tcPr>
          <w:p>
            <w:pPr>
              <w:pStyle w:val="12"/>
            </w:pPr>
            <w:r>
              <w:t>其他办公用品</w:t>
            </w:r>
          </w:p>
        </w:tc>
        <w:tc>
          <w:tcPr>
            <w:tcW w:w="1134" w:type="dxa"/>
            <w:vAlign w:val="center"/>
          </w:tcPr>
          <w:p>
            <w:pPr>
              <w:pStyle w:val="12"/>
            </w:pPr>
            <w:r>
              <w:t>A05049900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4.00</w:t>
            </w:r>
          </w:p>
        </w:tc>
        <w:tc>
          <w:tcPr>
            <w:tcW w:w="964" w:type="dxa"/>
            <w:vAlign w:val="center"/>
          </w:tcPr>
          <w:p>
            <w:pPr>
              <w:pStyle w:val="11"/>
            </w:pPr>
            <w:r>
              <w:t>4.00</w:t>
            </w:r>
          </w:p>
        </w:tc>
        <w:tc>
          <w:tcPr>
            <w:tcW w:w="964" w:type="dxa"/>
            <w:vAlign w:val="center"/>
          </w:tcPr>
          <w:p>
            <w:pPr>
              <w:pStyle w:val="11"/>
            </w:pPr>
            <w:r>
              <w:t>4.00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4.00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卫生计生年终考核、宣传、流动人口、专项公用经费</w:t>
            </w:r>
          </w:p>
        </w:tc>
        <w:tc>
          <w:tcPr>
            <w:tcW w:w="964" w:type="dxa"/>
            <w:vAlign w:val="center"/>
          </w:tcPr>
          <w:p>
            <w:pPr>
              <w:pStyle w:val="11"/>
            </w:pPr>
            <w:r>
              <w:t>10.00</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0.70</w:t>
            </w:r>
          </w:p>
        </w:tc>
        <w:tc>
          <w:tcPr>
            <w:tcW w:w="964" w:type="dxa"/>
            <w:vAlign w:val="center"/>
          </w:tcPr>
          <w:p>
            <w:pPr>
              <w:pStyle w:val="11"/>
            </w:pPr>
            <w:r>
              <w:t>0.70</w:t>
            </w:r>
          </w:p>
        </w:tc>
        <w:tc>
          <w:tcPr>
            <w:tcW w:w="964" w:type="dxa"/>
            <w:vAlign w:val="center"/>
          </w:tcPr>
          <w:p>
            <w:pPr>
              <w:pStyle w:val="11"/>
            </w:pPr>
            <w:r>
              <w:t>0.70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0.70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卫生计生年终考核、宣传、流动人口、专项公用经费</w:t>
            </w:r>
          </w:p>
        </w:tc>
        <w:tc>
          <w:tcPr>
            <w:tcW w:w="964" w:type="dxa"/>
            <w:vAlign w:val="center"/>
          </w:tcPr>
          <w:p>
            <w:pPr>
              <w:pStyle w:val="11"/>
            </w:pPr>
            <w:r>
              <w:t>10.00</w:t>
            </w:r>
          </w:p>
        </w:tc>
        <w:tc>
          <w:tcPr>
            <w:tcW w:w="1134" w:type="dxa"/>
            <w:vAlign w:val="center"/>
          </w:tcPr>
          <w:p>
            <w:pPr>
              <w:pStyle w:val="12"/>
            </w:pPr>
            <w:r>
              <w:t>办公设备维修和保养服务</w:t>
            </w:r>
          </w:p>
        </w:tc>
        <w:tc>
          <w:tcPr>
            <w:tcW w:w="1134" w:type="dxa"/>
            <w:vAlign w:val="center"/>
          </w:tcPr>
          <w:p>
            <w:pPr>
              <w:pStyle w:val="12"/>
            </w:pPr>
            <w:r>
              <w:t>C23120200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2.30</w:t>
            </w:r>
          </w:p>
        </w:tc>
        <w:tc>
          <w:tcPr>
            <w:tcW w:w="964" w:type="dxa"/>
            <w:vAlign w:val="center"/>
          </w:tcPr>
          <w:p>
            <w:pPr>
              <w:pStyle w:val="11"/>
            </w:pPr>
            <w:r>
              <w:t>2.30</w:t>
            </w:r>
          </w:p>
        </w:tc>
        <w:tc>
          <w:tcPr>
            <w:tcW w:w="964" w:type="dxa"/>
            <w:vAlign w:val="center"/>
          </w:tcPr>
          <w:p>
            <w:pPr>
              <w:pStyle w:val="11"/>
            </w:pPr>
            <w:r>
              <w:t>2.30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2.30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卫生计生年终考核、宣传、流动人口、专项公用经费</w:t>
            </w:r>
          </w:p>
        </w:tc>
        <w:tc>
          <w:tcPr>
            <w:tcW w:w="964" w:type="dxa"/>
            <w:vAlign w:val="center"/>
          </w:tcPr>
          <w:p>
            <w:pPr>
              <w:pStyle w:val="11"/>
            </w:pPr>
            <w:r>
              <w:t>10.00</w:t>
            </w:r>
          </w:p>
        </w:tc>
        <w:tc>
          <w:tcPr>
            <w:tcW w:w="1134" w:type="dxa"/>
            <w:vAlign w:val="center"/>
          </w:tcPr>
          <w:p>
            <w:pPr>
              <w:pStyle w:val="12"/>
            </w:pPr>
            <w:r>
              <w:t>车辆维修和保养服务</w:t>
            </w:r>
          </w:p>
        </w:tc>
        <w:tc>
          <w:tcPr>
            <w:tcW w:w="1134" w:type="dxa"/>
            <w:vAlign w:val="center"/>
          </w:tcPr>
          <w:p>
            <w:pPr>
              <w:pStyle w:val="12"/>
            </w:pPr>
            <w:r>
              <w:t>C23120301</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1.00</w:t>
            </w:r>
          </w:p>
        </w:tc>
        <w:tc>
          <w:tcPr>
            <w:tcW w:w="964" w:type="dxa"/>
            <w:vAlign w:val="center"/>
          </w:tcPr>
          <w:p>
            <w:pPr>
              <w:pStyle w:val="11"/>
            </w:pPr>
            <w:r>
              <w:t>1.00</w:t>
            </w:r>
          </w:p>
        </w:tc>
        <w:tc>
          <w:tcPr>
            <w:tcW w:w="964" w:type="dxa"/>
            <w:vAlign w:val="center"/>
          </w:tcPr>
          <w:p>
            <w:pPr>
              <w:pStyle w:val="11"/>
            </w:pPr>
            <w:r>
              <w:t>1.00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医疗服务与保障能力提升中央补助资金[能力建设]</w:t>
            </w:r>
          </w:p>
        </w:tc>
        <w:tc>
          <w:tcPr>
            <w:tcW w:w="964" w:type="dxa"/>
            <w:vAlign w:val="center"/>
          </w:tcPr>
          <w:p>
            <w:pPr>
              <w:pStyle w:val="11"/>
            </w:pPr>
            <w:r>
              <w:t>190.00</w:t>
            </w:r>
          </w:p>
        </w:tc>
        <w:tc>
          <w:tcPr>
            <w:tcW w:w="1134" w:type="dxa"/>
            <w:vAlign w:val="center"/>
          </w:tcPr>
          <w:p>
            <w:pPr>
              <w:pStyle w:val="12"/>
            </w:pPr>
            <w:r>
              <w:t>医疗卫生用房施工</w:t>
            </w:r>
          </w:p>
        </w:tc>
        <w:tc>
          <w:tcPr>
            <w:tcW w:w="1134" w:type="dxa"/>
            <w:vAlign w:val="center"/>
          </w:tcPr>
          <w:p>
            <w:pPr>
              <w:pStyle w:val="12"/>
            </w:pPr>
            <w:r>
              <w:t>B01021200</w:t>
            </w:r>
          </w:p>
        </w:tc>
        <w:tc>
          <w:tcPr>
            <w:tcW w:w="709" w:type="dxa"/>
            <w:vAlign w:val="center"/>
          </w:tcPr>
          <w:p>
            <w:pPr>
              <w:pStyle w:val="13"/>
            </w:pPr>
            <w:r>
              <w:t>1</w:t>
            </w:r>
          </w:p>
        </w:tc>
        <w:tc>
          <w:tcPr>
            <w:tcW w:w="850" w:type="dxa"/>
            <w:vAlign w:val="center"/>
          </w:tcPr>
          <w:p>
            <w:pPr>
              <w:pStyle w:val="11"/>
            </w:pPr>
            <w:r>
              <w:t>1</w:t>
            </w:r>
          </w:p>
        </w:tc>
        <w:tc>
          <w:tcPr>
            <w:tcW w:w="850" w:type="dxa"/>
            <w:vAlign w:val="center"/>
          </w:tcPr>
          <w:p>
            <w:pPr>
              <w:pStyle w:val="11"/>
            </w:pPr>
            <w:r>
              <w:t>190.00</w:t>
            </w:r>
          </w:p>
        </w:tc>
        <w:tc>
          <w:tcPr>
            <w:tcW w:w="964" w:type="dxa"/>
            <w:vAlign w:val="center"/>
          </w:tcPr>
          <w:p>
            <w:pPr>
              <w:pStyle w:val="11"/>
            </w:pPr>
            <w:r>
              <w:t>190.00</w:t>
            </w:r>
          </w:p>
        </w:tc>
        <w:tc>
          <w:tcPr>
            <w:tcW w:w="964" w:type="dxa"/>
            <w:vAlign w:val="center"/>
          </w:tcPr>
          <w:p>
            <w:pPr>
              <w:pStyle w:val="11"/>
            </w:pPr>
            <w:r>
              <w:t>190.00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190.00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医疗救助应急演练专项经费</w:t>
            </w:r>
          </w:p>
        </w:tc>
        <w:tc>
          <w:tcPr>
            <w:tcW w:w="964" w:type="dxa"/>
            <w:vAlign w:val="center"/>
          </w:tcPr>
          <w:p>
            <w:pPr>
              <w:pStyle w:val="11"/>
            </w:pPr>
            <w:r>
              <w:t>4.26</w:t>
            </w:r>
          </w:p>
        </w:tc>
        <w:tc>
          <w:tcPr>
            <w:tcW w:w="1134" w:type="dxa"/>
            <w:vAlign w:val="center"/>
          </w:tcPr>
          <w:p>
            <w:pPr>
              <w:pStyle w:val="12"/>
            </w:pPr>
            <w:r>
              <w:t>复印纸</w:t>
            </w:r>
          </w:p>
        </w:tc>
        <w:tc>
          <w:tcPr>
            <w:tcW w:w="1134" w:type="dxa"/>
            <w:vAlign w:val="center"/>
          </w:tcPr>
          <w:p>
            <w:pPr>
              <w:pStyle w:val="12"/>
            </w:pPr>
            <w:r>
              <w:t>A05040101</w:t>
            </w:r>
          </w:p>
        </w:tc>
        <w:tc>
          <w:tcPr>
            <w:tcW w:w="709" w:type="dxa"/>
            <w:vAlign w:val="center"/>
          </w:tcPr>
          <w:p>
            <w:pPr>
              <w:pStyle w:val="13"/>
            </w:pPr>
            <w:r>
              <w:t>包</w:t>
            </w:r>
          </w:p>
        </w:tc>
        <w:tc>
          <w:tcPr>
            <w:tcW w:w="850" w:type="dxa"/>
            <w:vAlign w:val="center"/>
          </w:tcPr>
          <w:p>
            <w:pPr>
              <w:pStyle w:val="11"/>
            </w:pPr>
            <w:r>
              <w:t>50</w:t>
            </w:r>
          </w:p>
        </w:tc>
        <w:tc>
          <w:tcPr>
            <w:tcW w:w="850" w:type="dxa"/>
            <w:vAlign w:val="center"/>
          </w:tcPr>
          <w:p>
            <w:pPr>
              <w:pStyle w:val="11"/>
            </w:pPr>
            <w:r>
              <w:t>0.02</w:t>
            </w:r>
          </w:p>
        </w:tc>
        <w:tc>
          <w:tcPr>
            <w:tcW w:w="964" w:type="dxa"/>
            <w:vAlign w:val="center"/>
          </w:tcPr>
          <w:p>
            <w:pPr>
              <w:pStyle w:val="11"/>
            </w:pPr>
            <w:r>
              <w:t>1.00</w:t>
            </w:r>
          </w:p>
        </w:tc>
        <w:tc>
          <w:tcPr>
            <w:tcW w:w="964" w:type="dxa"/>
            <w:vAlign w:val="center"/>
          </w:tcPr>
          <w:p>
            <w:pPr>
              <w:pStyle w:val="11"/>
            </w:pPr>
            <w:r>
              <w:t>1.00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医疗救助应急演练专项经费</w:t>
            </w:r>
          </w:p>
        </w:tc>
        <w:tc>
          <w:tcPr>
            <w:tcW w:w="964" w:type="dxa"/>
            <w:vAlign w:val="center"/>
          </w:tcPr>
          <w:p>
            <w:pPr>
              <w:pStyle w:val="11"/>
            </w:pPr>
            <w:r>
              <w:t>4.26</w:t>
            </w:r>
          </w:p>
        </w:tc>
        <w:tc>
          <w:tcPr>
            <w:tcW w:w="1134" w:type="dxa"/>
            <w:vAlign w:val="center"/>
          </w:tcPr>
          <w:p>
            <w:pPr>
              <w:pStyle w:val="12"/>
            </w:pPr>
            <w:r>
              <w:t>其他消毒防腐及创伤外科用药</w:t>
            </w:r>
          </w:p>
        </w:tc>
        <w:tc>
          <w:tcPr>
            <w:tcW w:w="1134" w:type="dxa"/>
            <w:vAlign w:val="center"/>
          </w:tcPr>
          <w:p>
            <w:pPr>
              <w:pStyle w:val="12"/>
            </w:pPr>
            <w:r>
              <w:t>A07021999</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2.06</w:t>
            </w:r>
          </w:p>
        </w:tc>
        <w:tc>
          <w:tcPr>
            <w:tcW w:w="964" w:type="dxa"/>
            <w:vAlign w:val="center"/>
          </w:tcPr>
          <w:p>
            <w:pPr>
              <w:pStyle w:val="11"/>
            </w:pPr>
            <w:r>
              <w:t>2.06</w:t>
            </w:r>
          </w:p>
        </w:tc>
        <w:tc>
          <w:tcPr>
            <w:tcW w:w="964" w:type="dxa"/>
            <w:vAlign w:val="center"/>
          </w:tcPr>
          <w:p>
            <w:pPr>
              <w:pStyle w:val="11"/>
            </w:pPr>
            <w:r>
              <w:t>2.06</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2.06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医疗救助应急演练专项经费</w:t>
            </w:r>
          </w:p>
        </w:tc>
        <w:tc>
          <w:tcPr>
            <w:tcW w:w="964" w:type="dxa"/>
            <w:vAlign w:val="center"/>
          </w:tcPr>
          <w:p>
            <w:pPr>
              <w:pStyle w:val="11"/>
            </w:pPr>
            <w:r>
              <w:t>4.26</w:t>
            </w:r>
          </w:p>
        </w:tc>
        <w:tc>
          <w:tcPr>
            <w:tcW w:w="1134" w:type="dxa"/>
            <w:vAlign w:val="center"/>
          </w:tcPr>
          <w:p>
            <w:pPr>
              <w:pStyle w:val="12"/>
            </w:pPr>
            <w:r>
              <w:t>一般会议服务</w:t>
            </w:r>
          </w:p>
        </w:tc>
        <w:tc>
          <w:tcPr>
            <w:tcW w:w="1134" w:type="dxa"/>
            <w:vAlign w:val="center"/>
          </w:tcPr>
          <w:p>
            <w:pPr>
              <w:pStyle w:val="12"/>
            </w:pPr>
            <w:r>
              <w:t>C22010200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0.70</w:t>
            </w:r>
          </w:p>
        </w:tc>
        <w:tc>
          <w:tcPr>
            <w:tcW w:w="964" w:type="dxa"/>
            <w:vAlign w:val="center"/>
          </w:tcPr>
          <w:p>
            <w:pPr>
              <w:pStyle w:val="11"/>
            </w:pPr>
            <w:r>
              <w:t>0.70</w:t>
            </w:r>
          </w:p>
        </w:tc>
        <w:tc>
          <w:tcPr>
            <w:tcW w:w="964" w:type="dxa"/>
            <w:vAlign w:val="center"/>
          </w:tcPr>
          <w:p>
            <w:pPr>
              <w:pStyle w:val="11"/>
            </w:pPr>
            <w:r>
              <w:t>0.70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0.70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医疗救助应急演练专项经费</w:t>
            </w:r>
          </w:p>
        </w:tc>
        <w:tc>
          <w:tcPr>
            <w:tcW w:w="964" w:type="dxa"/>
            <w:vAlign w:val="center"/>
          </w:tcPr>
          <w:p>
            <w:pPr>
              <w:pStyle w:val="11"/>
            </w:pPr>
            <w:r>
              <w:t>4.26</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0.50</w:t>
            </w:r>
          </w:p>
        </w:tc>
        <w:tc>
          <w:tcPr>
            <w:tcW w:w="964" w:type="dxa"/>
            <w:vAlign w:val="center"/>
          </w:tcPr>
          <w:p>
            <w:pPr>
              <w:pStyle w:val="11"/>
            </w:pPr>
            <w:r>
              <w:t>0.50</w:t>
            </w:r>
          </w:p>
        </w:tc>
        <w:tc>
          <w:tcPr>
            <w:tcW w:w="964" w:type="dxa"/>
            <w:vAlign w:val="center"/>
          </w:tcPr>
          <w:p>
            <w:pPr>
              <w:pStyle w:val="11"/>
            </w:pPr>
            <w:r>
              <w:t>0.50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医疗责任险补助资金</w:t>
            </w:r>
          </w:p>
        </w:tc>
        <w:tc>
          <w:tcPr>
            <w:tcW w:w="964" w:type="dxa"/>
            <w:vAlign w:val="center"/>
          </w:tcPr>
          <w:p>
            <w:pPr>
              <w:pStyle w:val="11"/>
            </w:pPr>
            <w:r>
              <w:t>36.00</w:t>
            </w:r>
          </w:p>
        </w:tc>
        <w:tc>
          <w:tcPr>
            <w:tcW w:w="1134" w:type="dxa"/>
            <w:vAlign w:val="center"/>
          </w:tcPr>
          <w:p>
            <w:pPr>
              <w:pStyle w:val="12"/>
            </w:pPr>
            <w:r>
              <w:t>人寿保险服务</w:t>
            </w:r>
          </w:p>
        </w:tc>
        <w:tc>
          <w:tcPr>
            <w:tcW w:w="1134" w:type="dxa"/>
            <w:vAlign w:val="center"/>
          </w:tcPr>
          <w:p>
            <w:pPr>
              <w:pStyle w:val="12"/>
            </w:pPr>
            <w:r>
              <w:t>C18040101</w:t>
            </w:r>
          </w:p>
        </w:tc>
        <w:tc>
          <w:tcPr>
            <w:tcW w:w="709" w:type="dxa"/>
            <w:vAlign w:val="center"/>
          </w:tcPr>
          <w:p>
            <w:pPr>
              <w:pStyle w:val="13"/>
            </w:pPr>
            <w:r>
              <w:t>份</w:t>
            </w:r>
          </w:p>
        </w:tc>
        <w:tc>
          <w:tcPr>
            <w:tcW w:w="850" w:type="dxa"/>
            <w:vAlign w:val="center"/>
          </w:tcPr>
          <w:p>
            <w:pPr>
              <w:pStyle w:val="11"/>
            </w:pPr>
            <w:r>
              <w:t>18</w:t>
            </w:r>
          </w:p>
        </w:tc>
        <w:tc>
          <w:tcPr>
            <w:tcW w:w="850" w:type="dxa"/>
            <w:vAlign w:val="center"/>
          </w:tcPr>
          <w:p>
            <w:pPr>
              <w:pStyle w:val="11"/>
            </w:pPr>
            <w:r>
              <w:t>2.00</w:t>
            </w:r>
          </w:p>
        </w:tc>
        <w:tc>
          <w:tcPr>
            <w:tcW w:w="964" w:type="dxa"/>
            <w:vAlign w:val="center"/>
          </w:tcPr>
          <w:p>
            <w:pPr>
              <w:pStyle w:val="11"/>
            </w:pPr>
            <w:r>
              <w:t>36.00</w:t>
            </w:r>
          </w:p>
        </w:tc>
        <w:tc>
          <w:tcPr>
            <w:tcW w:w="964" w:type="dxa"/>
            <w:vAlign w:val="center"/>
          </w:tcPr>
          <w:p>
            <w:pPr>
              <w:pStyle w:val="11"/>
            </w:pPr>
            <w:r>
              <w:t>36.00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重大传染病防控中央补助资金</w:t>
            </w:r>
          </w:p>
        </w:tc>
        <w:tc>
          <w:tcPr>
            <w:tcW w:w="964" w:type="dxa"/>
            <w:vAlign w:val="center"/>
          </w:tcPr>
          <w:p>
            <w:pPr>
              <w:pStyle w:val="11"/>
            </w:pPr>
            <w:r>
              <w:t>28.00</w:t>
            </w:r>
          </w:p>
        </w:tc>
        <w:tc>
          <w:tcPr>
            <w:tcW w:w="1134" w:type="dxa"/>
            <w:vAlign w:val="center"/>
          </w:tcPr>
          <w:p>
            <w:pPr>
              <w:pStyle w:val="12"/>
            </w:pPr>
            <w:r>
              <w:t>医疗和药物废弃物治理服务</w:t>
            </w:r>
          </w:p>
        </w:tc>
        <w:tc>
          <w:tcPr>
            <w:tcW w:w="1134" w:type="dxa"/>
            <w:vAlign w:val="center"/>
          </w:tcPr>
          <w:p>
            <w:pPr>
              <w:pStyle w:val="12"/>
            </w:pPr>
            <w:r>
              <w:t>C07020401</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28.00</w:t>
            </w:r>
          </w:p>
        </w:tc>
        <w:tc>
          <w:tcPr>
            <w:tcW w:w="964" w:type="dxa"/>
            <w:vAlign w:val="center"/>
          </w:tcPr>
          <w:p>
            <w:pPr>
              <w:pStyle w:val="11"/>
            </w:pPr>
            <w:r>
              <w:t>28.00</w:t>
            </w:r>
          </w:p>
        </w:tc>
        <w:tc>
          <w:tcPr>
            <w:tcW w:w="964" w:type="dxa"/>
            <w:vAlign w:val="center"/>
          </w:tcPr>
          <w:p>
            <w:pPr>
              <w:pStyle w:val="11"/>
            </w:pPr>
            <w:r>
              <w:t>28.00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重大公共卫生服务中央补助资金[疾病筛查]</w:t>
            </w:r>
          </w:p>
        </w:tc>
        <w:tc>
          <w:tcPr>
            <w:tcW w:w="964" w:type="dxa"/>
            <w:vAlign w:val="center"/>
          </w:tcPr>
          <w:p>
            <w:pPr>
              <w:pStyle w:val="11"/>
            </w:pPr>
            <w:r>
              <w:t>4.80</w:t>
            </w:r>
          </w:p>
        </w:tc>
        <w:tc>
          <w:tcPr>
            <w:tcW w:w="1134" w:type="dxa"/>
            <w:vAlign w:val="center"/>
          </w:tcPr>
          <w:p>
            <w:pPr>
              <w:pStyle w:val="12"/>
            </w:pPr>
            <w:r>
              <w:t>体检服务</w:t>
            </w:r>
          </w:p>
        </w:tc>
        <w:tc>
          <w:tcPr>
            <w:tcW w:w="1134" w:type="dxa"/>
            <w:vAlign w:val="center"/>
          </w:tcPr>
          <w:p>
            <w:pPr>
              <w:pStyle w:val="12"/>
            </w:pPr>
            <w:r>
              <w:t>C04070100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4.80</w:t>
            </w:r>
          </w:p>
        </w:tc>
        <w:tc>
          <w:tcPr>
            <w:tcW w:w="964" w:type="dxa"/>
            <w:vAlign w:val="center"/>
          </w:tcPr>
          <w:p>
            <w:pPr>
              <w:pStyle w:val="11"/>
            </w:pPr>
            <w:r>
              <w:t>4.80</w:t>
            </w:r>
          </w:p>
        </w:tc>
        <w:tc>
          <w:tcPr>
            <w:tcW w:w="964" w:type="dxa"/>
            <w:vAlign w:val="center"/>
          </w:tcPr>
          <w:p>
            <w:pPr>
              <w:pStyle w:val="11"/>
            </w:pPr>
            <w:r>
              <w:t>4.80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4.80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曲阳县卫生健康局本级上年末固定资产金额为2228.50万元（详见下表）。本年度拟购置固定资产总额为0.00万元，已按要求列入政府采购预算，详见政府采购预算表。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361001曲阳县卫生健康局本级</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2228.50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1、房屋（平方米）</w:t>
            </w:r>
          </w:p>
        </w:tc>
        <w:tc>
          <w:tcPr>
            <w:tcW w:w="2835" w:type="dxa"/>
            <w:vAlign w:val="center"/>
          </w:tcPr>
          <w:p>
            <w:pPr>
              <w:pStyle w:val="13"/>
            </w:pPr>
            <w:r>
              <w:t>2798.75</w:t>
            </w:r>
          </w:p>
        </w:tc>
        <w:tc>
          <w:tcPr>
            <w:tcW w:w="2835" w:type="dxa"/>
            <w:vAlign w:val="center"/>
          </w:tcPr>
          <w:p>
            <w:pPr>
              <w:pStyle w:val="11"/>
            </w:pPr>
            <w:r>
              <w:t>228.71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　　其中：办公用房（平方米）</w:t>
            </w:r>
          </w:p>
        </w:tc>
        <w:tc>
          <w:tcPr>
            <w:tcW w:w="2835" w:type="dxa"/>
            <w:vAlign w:val="center"/>
          </w:tcPr>
          <w:p>
            <w:pPr>
              <w:pStyle w:val="13"/>
            </w:pPr>
            <w:r>
              <w:t>2798.75</w:t>
            </w:r>
          </w:p>
        </w:tc>
        <w:tc>
          <w:tcPr>
            <w:tcW w:w="2835" w:type="dxa"/>
            <w:vAlign w:val="center"/>
          </w:tcPr>
          <w:p>
            <w:pPr>
              <w:pStyle w:val="11"/>
            </w:pPr>
            <w:r>
              <w:t>228.71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2、车辆（台、辆）</w:t>
            </w:r>
          </w:p>
        </w:tc>
        <w:tc>
          <w:tcPr>
            <w:tcW w:w="2835" w:type="dxa"/>
            <w:vAlign w:val="center"/>
          </w:tcPr>
          <w:p>
            <w:pPr>
              <w:pStyle w:val="13"/>
            </w:pPr>
            <w:r>
              <w:t>5</w:t>
            </w:r>
          </w:p>
        </w:tc>
        <w:tc>
          <w:tcPr>
            <w:tcW w:w="2835" w:type="dxa"/>
            <w:vAlign w:val="center"/>
          </w:tcPr>
          <w:p>
            <w:pPr>
              <w:pStyle w:val="11"/>
            </w:pPr>
            <w:r>
              <w:t>65.28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4、其他固定资产</w:t>
            </w:r>
          </w:p>
        </w:tc>
        <w:tc>
          <w:tcPr>
            <w:tcW w:w="2835" w:type="dxa"/>
            <w:vAlign w:val="center"/>
          </w:tcPr>
          <w:p>
            <w:pPr>
              <w:pStyle w:val="13"/>
            </w:pPr>
            <w:r>
              <w:t>7268</w:t>
            </w:r>
          </w:p>
        </w:tc>
        <w:tc>
          <w:tcPr>
            <w:tcW w:w="2835" w:type="dxa"/>
            <w:vAlign w:val="center"/>
          </w:tcPr>
          <w:p>
            <w:pPr>
              <w:pStyle w:val="11"/>
            </w:pPr>
            <w:r>
              <w:t>1934.50</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1" w:name="_Toc_4_4_0000000002"/>
      <w:r>
        <w:rPr>
          <w:rFonts w:ascii="方正小标宋_GBK" w:hAnsi="方正小标宋_GBK" w:eastAsia="方正小标宋_GBK" w:cs="方正小标宋_GBK"/>
          <w:b w:val="0"/>
          <w:color w:val="000000"/>
          <w:sz w:val="44"/>
        </w:rPr>
        <w:t>二、曲阳县疾病预防控制中心收支预算</w:t>
      </w:r>
      <w:bookmarkEnd w:id="1"/>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361003曲阳县疾病预防控制中心</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1066.66</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123.59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897.02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46.05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1066.66</w:t>
            </w:r>
          </w:p>
        </w:tc>
        <w:tc>
          <w:tcPr>
            <w:tcW w:w="4535" w:type="dxa"/>
            <w:vAlign w:val="center"/>
          </w:tcPr>
          <w:p>
            <w:pPr>
              <w:pStyle w:val="14"/>
            </w:pPr>
            <w:r>
              <w:t>本年支出合计</w:t>
            </w:r>
          </w:p>
        </w:tc>
        <w:tc>
          <w:tcPr>
            <w:tcW w:w="2126" w:type="dxa"/>
            <w:vAlign w:val="center"/>
          </w:tcPr>
          <w:p>
            <w:pPr>
              <w:pStyle w:val="15"/>
            </w:pPr>
            <w:r>
              <w:t>1066.66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1066.66</w:t>
            </w:r>
          </w:p>
        </w:tc>
        <w:tc>
          <w:tcPr>
            <w:tcW w:w="4535" w:type="dxa"/>
            <w:vAlign w:val="center"/>
          </w:tcPr>
          <w:p>
            <w:pPr>
              <w:pStyle w:val="14"/>
            </w:pPr>
            <w:r>
              <w:t>支出总计</w:t>
            </w:r>
          </w:p>
        </w:tc>
        <w:tc>
          <w:tcPr>
            <w:tcW w:w="2126" w:type="dxa"/>
            <w:vAlign w:val="center"/>
          </w:tcPr>
          <w:p>
            <w:pPr>
              <w:pStyle w:val="15"/>
            </w:pPr>
            <w:r>
              <w:t>1066.66</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361003曲阳县疾病预防控制中心</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1066.66</w:t>
            </w:r>
          </w:p>
        </w:tc>
        <w:tc>
          <w:tcPr>
            <w:tcW w:w="1134" w:type="dxa"/>
            <w:vAlign w:val="center"/>
          </w:tcPr>
          <w:p>
            <w:pPr>
              <w:pStyle w:val="15"/>
            </w:pPr>
            <w:r>
              <w:t>1066.66</w:t>
            </w:r>
          </w:p>
        </w:tc>
        <w:tc>
          <w:tcPr>
            <w:tcW w:w="1134" w:type="dxa"/>
            <w:vAlign w:val="center"/>
          </w:tcPr>
          <w:p>
            <w:pPr>
              <w:pStyle w:val="15"/>
            </w:pPr>
            <w:r>
              <w:t>1066.66</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123.59</w:t>
            </w:r>
          </w:p>
        </w:tc>
        <w:tc>
          <w:tcPr>
            <w:tcW w:w="1134" w:type="dxa"/>
            <w:vAlign w:val="center"/>
          </w:tcPr>
          <w:p>
            <w:pPr>
              <w:pStyle w:val="11"/>
            </w:pPr>
            <w:r>
              <w:t>123.59</w:t>
            </w:r>
          </w:p>
        </w:tc>
        <w:tc>
          <w:tcPr>
            <w:tcW w:w="1134" w:type="dxa"/>
            <w:vAlign w:val="center"/>
          </w:tcPr>
          <w:p>
            <w:pPr>
              <w:pStyle w:val="11"/>
            </w:pPr>
            <w:r>
              <w:t>123.59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123.59</w:t>
            </w:r>
          </w:p>
        </w:tc>
        <w:tc>
          <w:tcPr>
            <w:tcW w:w="1134" w:type="dxa"/>
            <w:vAlign w:val="center"/>
          </w:tcPr>
          <w:p>
            <w:pPr>
              <w:pStyle w:val="11"/>
            </w:pPr>
            <w:r>
              <w:t>123.59</w:t>
            </w:r>
          </w:p>
        </w:tc>
        <w:tc>
          <w:tcPr>
            <w:tcW w:w="1134" w:type="dxa"/>
            <w:vAlign w:val="center"/>
          </w:tcPr>
          <w:p>
            <w:pPr>
              <w:pStyle w:val="11"/>
            </w:pPr>
            <w:r>
              <w:t>123.59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40.65</w:t>
            </w:r>
          </w:p>
        </w:tc>
        <w:tc>
          <w:tcPr>
            <w:tcW w:w="1134" w:type="dxa"/>
            <w:vAlign w:val="center"/>
          </w:tcPr>
          <w:p>
            <w:pPr>
              <w:pStyle w:val="11"/>
            </w:pPr>
            <w:r>
              <w:t>40.65</w:t>
            </w:r>
          </w:p>
        </w:tc>
        <w:tc>
          <w:tcPr>
            <w:tcW w:w="1134" w:type="dxa"/>
            <w:vAlign w:val="center"/>
          </w:tcPr>
          <w:p>
            <w:pPr>
              <w:pStyle w:val="11"/>
            </w:pPr>
            <w:r>
              <w:t>40.65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61.14</w:t>
            </w:r>
          </w:p>
        </w:tc>
        <w:tc>
          <w:tcPr>
            <w:tcW w:w="1134" w:type="dxa"/>
            <w:vAlign w:val="center"/>
          </w:tcPr>
          <w:p>
            <w:pPr>
              <w:pStyle w:val="11"/>
            </w:pPr>
            <w:r>
              <w:t>61.14</w:t>
            </w:r>
          </w:p>
        </w:tc>
        <w:tc>
          <w:tcPr>
            <w:tcW w:w="1134" w:type="dxa"/>
            <w:vAlign w:val="center"/>
          </w:tcPr>
          <w:p>
            <w:pPr>
              <w:pStyle w:val="11"/>
            </w:pPr>
            <w:r>
              <w:t>61.14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21.80</w:t>
            </w:r>
          </w:p>
        </w:tc>
        <w:tc>
          <w:tcPr>
            <w:tcW w:w="1134" w:type="dxa"/>
            <w:vAlign w:val="center"/>
          </w:tcPr>
          <w:p>
            <w:pPr>
              <w:pStyle w:val="11"/>
            </w:pPr>
            <w:r>
              <w:t>21.80</w:t>
            </w:r>
          </w:p>
        </w:tc>
        <w:tc>
          <w:tcPr>
            <w:tcW w:w="1134" w:type="dxa"/>
            <w:vAlign w:val="center"/>
          </w:tcPr>
          <w:p>
            <w:pPr>
              <w:pStyle w:val="11"/>
            </w:pPr>
            <w:r>
              <w:t>21.80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897.02</w:t>
            </w:r>
          </w:p>
        </w:tc>
        <w:tc>
          <w:tcPr>
            <w:tcW w:w="1134" w:type="dxa"/>
            <w:vAlign w:val="center"/>
          </w:tcPr>
          <w:p>
            <w:pPr>
              <w:pStyle w:val="11"/>
            </w:pPr>
            <w:r>
              <w:t>897.02</w:t>
            </w:r>
          </w:p>
        </w:tc>
        <w:tc>
          <w:tcPr>
            <w:tcW w:w="1134" w:type="dxa"/>
            <w:vAlign w:val="center"/>
          </w:tcPr>
          <w:p>
            <w:pPr>
              <w:pStyle w:val="11"/>
            </w:pPr>
            <w:r>
              <w:t>897.02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21004</w:t>
            </w:r>
          </w:p>
        </w:tc>
        <w:tc>
          <w:tcPr>
            <w:tcW w:w="1559" w:type="dxa"/>
            <w:vAlign w:val="center"/>
          </w:tcPr>
          <w:p>
            <w:pPr>
              <w:pStyle w:val="12"/>
            </w:pPr>
            <w:r>
              <w:t>公共卫生</w:t>
            </w:r>
          </w:p>
        </w:tc>
        <w:tc>
          <w:tcPr>
            <w:tcW w:w="1134" w:type="dxa"/>
            <w:vAlign w:val="center"/>
          </w:tcPr>
          <w:p>
            <w:pPr>
              <w:pStyle w:val="11"/>
            </w:pPr>
            <w:r>
              <w:t>851.05</w:t>
            </w:r>
          </w:p>
        </w:tc>
        <w:tc>
          <w:tcPr>
            <w:tcW w:w="1134" w:type="dxa"/>
            <w:vAlign w:val="center"/>
          </w:tcPr>
          <w:p>
            <w:pPr>
              <w:pStyle w:val="11"/>
            </w:pPr>
            <w:r>
              <w:t>851.05</w:t>
            </w:r>
          </w:p>
        </w:tc>
        <w:tc>
          <w:tcPr>
            <w:tcW w:w="1134" w:type="dxa"/>
            <w:vAlign w:val="center"/>
          </w:tcPr>
          <w:p>
            <w:pPr>
              <w:pStyle w:val="11"/>
            </w:pPr>
            <w:r>
              <w:t>851.05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2100401</w:t>
            </w:r>
          </w:p>
        </w:tc>
        <w:tc>
          <w:tcPr>
            <w:tcW w:w="1559" w:type="dxa"/>
            <w:vAlign w:val="center"/>
          </w:tcPr>
          <w:p>
            <w:pPr>
              <w:pStyle w:val="12"/>
            </w:pPr>
            <w:r>
              <w:t>疾病预防控制机构</w:t>
            </w:r>
          </w:p>
        </w:tc>
        <w:tc>
          <w:tcPr>
            <w:tcW w:w="1134" w:type="dxa"/>
            <w:vAlign w:val="center"/>
          </w:tcPr>
          <w:p>
            <w:pPr>
              <w:pStyle w:val="11"/>
            </w:pPr>
            <w:r>
              <w:t>681.65</w:t>
            </w:r>
          </w:p>
        </w:tc>
        <w:tc>
          <w:tcPr>
            <w:tcW w:w="1134" w:type="dxa"/>
            <w:vAlign w:val="center"/>
          </w:tcPr>
          <w:p>
            <w:pPr>
              <w:pStyle w:val="11"/>
            </w:pPr>
            <w:r>
              <w:t>681.65</w:t>
            </w:r>
          </w:p>
        </w:tc>
        <w:tc>
          <w:tcPr>
            <w:tcW w:w="1134" w:type="dxa"/>
            <w:vAlign w:val="center"/>
          </w:tcPr>
          <w:p>
            <w:pPr>
              <w:pStyle w:val="11"/>
            </w:pPr>
            <w:r>
              <w:t>681.65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2100402</w:t>
            </w:r>
          </w:p>
        </w:tc>
        <w:tc>
          <w:tcPr>
            <w:tcW w:w="1559" w:type="dxa"/>
            <w:vAlign w:val="center"/>
          </w:tcPr>
          <w:p>
            <w:pPr>
              <w:pStyle w:val="12"/>
            </w:pPr>
            <w:r>
              <w:t>卫生监督机构</w:t>
            </w:r>
          </w:p>
        </w:tc>
        <w:tc>
          <w:tcPr>
            <w:tcW w:w="1134" w:type="dxa"/>
            <w:vAlign w:val="center"/>
          </w:tcPr>
          <w:p>
            <w:pPr>
              <w:pStyle w:val="11"/>
            </w:pPr>
            <w:r>
              <w:t>63.20</w:t>
            </w:r>
          </w:p>
        </w:tc>
        <w:tc>
          <w:tcPr>
            <w:tcW w:w="1134" w:type="dxa"/>
            <w:vAlign w:val="center"/>
          </w:tcPr>
          <w:p>
            <w:pPr>
              <w:pStyle w:val="11"/>
            </w:pPr>
            <w:r>
              <w:t>63.20</w:t>
            </w:r>
          </w:p>
        </w:tc>
        <w:tc>
          <w:tcPr>
            <w:tcW w:w="1134" w:type="dxa"/>
            <w:vAlign w:val="center"/>
          </w:tcPr>
          <w:p>
            <w:pPr>
              <w:pStyle w:val="11"/>
            </w:pPr>
            <w:r>
              <w:t>63.20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2100409</w:t>
            </w:r>
          </w:p>
        </w:tc>
        <w:tc>
          <w:tcPr>
            <w:tcW w:w="1559" w:type="dxa"/>
            <w:vAlign w:val="center"/>
          </w:tcPr>
          <w:p>
            <w:pPr>
              <w:pStyle w:val="12"/>
            </w:pPr>
            <w:r>
              <w:t>重大公共卫生服务</w:t>
            </w:r>
          </w:p>
        </w:tc>
        <w:tc>
          <w:tcPr>
            <w:tcW w:w="1134" w:type="dxa"/>
            <w:vAlign w:val="center"/>
          </w:tcPr>
          <w:p>
            <w:pPr>
              <w:pStyle w:val="11"/>
            </w:pPr>
            <w:r>
              <w:t>97.20</w:t>
            </w:r>
          </w:p>
        </w:tc>
        <w:tc>
          <w:tcPr>
            <w:tcW w:w="1134" w:type="dxa"/>
            <w:vAlign w:val="center"/>
          </w:tcPr>
          <w:p>
            <w:pPr>
              <w:pStyle w:val="11"/>
            </w:pPr>
            <w:r>
              <w:t>97.20</w:t>
            </w:r>
          </w:p>
        </w:tc>
        <w:tc>
          <w:tcPr>
            <w:tcW w:w="1134" w:type="dxa"/>
            <w:vAlign w:val="center"/>
          </w:tcPr>
          <w:p>
            <w:pPr>
              <w:pStyle w:val="11"/>
            </w:pPr>
            <w:r>
              <w:t>97.20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2100499</w:t>
            </w:r>
          </w:p>
        </w:tc>
        <w:tc>
          <w:tcPr>
            <w:tcW w:w="1559" w:type="dxa"/>
            <w:vAlign w:val="center"/>
          </w:tcPr>
          <w:p>
            <w:pPr>
              <w:pStyle w:val="12"/>
            </w:pPr>
            <w:r>
              <w:t>其他公共卫生支出</w:t>
            </w:r>
          </w:p>
        </w:tc>
        <w:tc>
          <w:tcPr>
            <w:tcW w:w="1134" w:type="dxa"/>
            <w:vAlign w:val="center"/>
          </w:tcPr>
          <w:p>
            <w:pPr>
              <w:pStyle w:val="11"/>
            </w:pPr>
            <w:r>
              <w:t>9.00</w:t>
            </w:r>
          </w:p>
        </w:tc>
        <w:tc>
          <w:tcPr>
            <w:tcW w:w="1134" w:type="dxa"/>
            <w:vAlign w:val="center"/>
          </w:tcPr>
          <w:p>
            <w:pPr>
              <w:pStyle w:val="11"/>
            </w:pPr>
            <w:r>
              <w:t>9.00</w:t>
            </w:r>
          </w:p>
        </w:tc>
        <w:tc>
          <w:tcPr>
            <w:tcW w:w="1134" w:type="dxa"/>
            <w:vAlign w:val="center"/>
          </w:tcPr>
          <w:p>
            <w:pPr>
              <w:pStyle w:val="11"/>
            </w:pPr>
            <w:r>
              <w:t>9.00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45.97</w:t>
            </w:r>
          </w:p>
        </w:tc>
        <w:tc>
          <w:tcPr>
            <w:tcW w:w="1134" w:type="dxa"/>
            <w:vAlign w:val="center"/>
          </w:tcPr>
          <w:p>
            <w:pPr>
              <w:pStyle w:val="11"/>
            </w:pPr>
            <w:r>
              <w:t>45.97</w:t>
            </w:r>
          </w:p>
        </w:tc>
        <w:tc>
          <w:tcPr>
            <w:tcW w:w="1134" w:type="dxa"/>
            <w:vAlign w:val="center"/>
          </w:tcPr>
          <w:p>
            <w:pPr>
              <w:pStyle w:val="11"/>
            </w:pPr>
            <w:r>
              <w:t>45.97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33.13</w:t>
            </w:r>
          </w:p>
        </w:tc>
        <w:tc>
          <w:tcPr>
            <w:tcW w:w="1134" w:type="dxa"/>
            <w:vAlign w:val="center"/>
          </w:tcPr>
          <w:p>
            <w:pPr>
              <w:pStyle w:val="11"/>
            </w:pPr>
            <w:r>
              <w:t>33.13</w:t>
            </w:r>
          </w:p>
        </w:tc>
        <w:tc>
          <w:tcPr>
            <w:tcW w:w="1134" w:type="dxa"/>
            <w:vAlign w:val="center"/>
          </w:tcPr>
          <w:p>
            <w:pPr>
              <w:pStyle w:val="11"/>
            </w:pPr>
            <w:r>
              <w:t>33.13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12.84</w:t>
            </w:r>
          </w:p>
        </w:tc>
        <w:tc>
          <w:tcPr>
            <w:tcW w:w="1134" w:type="dxa"/>
            <w:vAlign w:val="center"/>
          </w:tcPr>
          <w:p>
            <w:pPr>
              <w:pStyle w:val="11"/>
            </w:pPr>
            <w:r>
              <w:t>12.84</w:t>
            </w:r>
          </w:p>
        </w:tc>
        <w:tc>
          <w:tcPr>
            <w:tcW w:w="1134" w:type="dxa"/>
            <w:vAlign w:val="center"/>
          </w:tcPr>
          <w:p>
            <w:pPr>
              <w:pStyle w:val="11"/>
            </w:pPr>
            <w:r>
              <w:t>12.84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46.05</w:t>
            </w:r>
          </w:p>
        </w:tc>
        <w:tc>
          <w:tcPr>
            <w:tcW w:w="1134" w:type="dxa"/>
            <w:vAlign w:val="center"/>
          </w:tcPr>
          <w:p>
            <w:pPr>
              <w:pStyle w:val="11"/>
            </w:pPr>
            <w:r>
              <w:t>46.05</w:t>
            </w:r>
          </w:p>
        </w:tc>
        <w:tc>
          <w:tcPr>
            <w:tcW w:w="1134" w:type="dxa"/>
            <w:vAlign w:val="center"/>
          </w:tcPr>
          <w:p>
            <w:pPr>
              <w:pStyle w:val="11"/>
            </w:pPr>
            <w:r>
              <w:t>46.05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46.05</w:t>
            </w:r>
          </w:p>
        </w:tc>
        <w:tc>
          <w:tcPr>
            <w:tcW w:w="1134" w:type="dxa"/>
            <w:vAlign w:val="center"/>
          </w:tcPr>
          <w:p>
            <w:pPr>
              <w:pStyle w:val="11"/>
            </w:pPr>
            <w:r>
              <w:t>46.05</w:t>
            </w:r>
          </w:p>
        </w:tc>
        <w:tc>
          <w:tcPr>
            <w:tcW w:w="1134" w:type="dxa"/>
            <w:vAlign w:val="center"/>
          </w:tcPr>
          <w:p>
            <w:pPr>
              <w:pStyle w:val="11"/>
            </w:pPr>
            <w:r>
              <w:t>46.05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46.05</w:t>
            </w:r>
          </w:p>
        </w:tc>
        <w:tc>
          <w:tcPr>
            <w:tcW w:w="1134" w:type="dxa"/>
            <w:vAlign w:val="center"/>
          </w:tcPr>
          <w:p>
            <w:pPr>
              <w:pStyle w:val="11"/>
            </w:pPr>
            <w:r>
              <w:t>46.05</w:t>
            </w:r>
          </w:p>
        </w:tc>
        <w:tc>
          <w:tcPr>
            <w:tcW w:w="1134" w:type="dxa"/>
            <w:vAlign w:val="center"/>
          </w:tcPr>
          <w:p>
            <w:pPr>
              <w:pStyle w:val="11"/>
            </w:pPr>
            <w:r>
              <w:t>46.05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361003曲阳县疾病预防控制中心</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1066.66</w:t>
            </w:r>
          </w:p>
        </w:tc>
        <w:tc>
          <w:tcPr>
            <w:tcW w:w="1361" w:type="dxa"/>
            <w:vAlign w:val="center"/>
          </w:tcPr>
          <w:p>
            <w:pPr>
              <w:pStyle w:val="15"/>
            </w:pPr>
            <w:r>
              <w:t>695.19</w:t>
            </w:r>
          </w:p>
        </w:tc>
        <w:tc>
          <w:tcPr>
            <w:tcW w:w="1361" w:type="dxa"/>
            <w:vAlign w:val="center"/>
          </w:tcPr>
          <w:p>
            <w:pPr>
              <w:pStyle w:val="15"/>
            </w:pPr>
            <w:r>
              <w:t>371.47</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123.59</w:t>
            </w:r>
          </w:p>
        </w:tc>
        <w:tc>
          <w:tcPr>
            <w:tcW w:w="1361" w:type="dxa"/>
            <w:vAlign w:val="center"/>
          </w:tcPr>
          <w:p>
            <w:pPr>
              <w:pStyle w:val="11"/>
            </w:pPr>
            <w:r>
              <w:t>123.59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123.59</w:t>
            </w:r>
          </w:p>
        </w:tc>
        <w:tc>
          <w:tcPr>
            <w:tcW w:w="1361" w:type="dxa"/>
            <w:vAlign w:val="center"/>
          </w:tcPr>
          <w:p>
            <w:pPr>
              <w:pStyle w:val="11"/>
            </w:pPr>
            <w:r>
              <w:t>123.59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40.65</w:t>
            </w:r>
          </w:p>
        </w:tc>
        <w:tc>
          <w:tcPr>
            <w:tcW w:w="1361" w:type="dxa"/>
            <w:vAlign w:val="center"/>
          </w:tcPr>
          <w:p>
            <w:pPr>
              <w:pStyle w:val="11"/>
            </w:pPr>
            <w:r>
              <w:t>40.65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61.14</w:t>
            </w:r>
          </w:p>
        </w:tc>
        <w:tc>
          <w:tcPr>
            <w:tcW w:w="1361" w:type="dxa"/>
            <w:vAlign w:val="center"/>
          </w:tcPr>
          <w:p>
            <w:pPr>
              <w:pStyle w:val="11"/>
            </w:pPr>
            <w:r>
              <w:t>61.14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21.80</w:t>
            </w:r>
          </w:p>
        </w:tc>
        <w:tc>
          <w:tcPr>
            <w:tcW w:w="1361" w:type="dxa"/>
            <w:vAlign w:val="center"/>
          </w:tcPr>
          <w:p>
            <w:pPr>
              <w:pStyle w:val="11"/>
            </w:pPr>
            <w:r>
              <w:t>21.80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897.02</w:t>
            </w:r>
          </w:p>
        </w:tc>
        <w:tc>
          <w:tcPr>
            <w:tcW w:w="1361" w:type="dxa"/>
            <w:vAlign w:val="center"/>
          </w:tcPr>
          <w:p>
            <w:pPr>
              <w:pStyle w:val="11"/>
            </w:pPr>
            <w:r>
              <w:t>525.55</w:t>
            </w:r>
          </w:p>
        </w:tc>
        <w:tc>
          <w:tcPr>
            <w:tcW w:w="1361" w:type="dxa"/>
            <w:vAlign w:val="center"/>
          </w:tcPr>
          <w:p>
            <w:pPr>
              <w:pStyle w:val="11"/>
            </w:pPr>
            <w:r>
              <w:t>371.47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21004</w:t>
            </w:r>
          </w:p>
        </w:tc>
        <w:tc>
          <w:tcPr>
            <w:tcW w:w="4535" w:type="dxa"/>
            <w:vAlign w:val="center"/>
          </w:tcPr>
          <w:p>
            <w:pPr>
              <w:pStyle w:val="12"/>
            </w:pPr>
            <w:r>
              <w:t>公共卫生</w:t>
            </w:r>
          </w:p>
        </w:tc>
        <w:tc>
          <w:tcPr>
            <w:tcW w:w="1361" w:type="dxa"/>
            <w:vAlign w:val="center"/>
          </w:tcPr>
          <w:p>
            <w:pPr>
              <w:pStyle w:val="11"/>
            </w:pPr>
            <w:r>
              <w:t>851.05</w:t>
            </w:r>
          </w:p>
        </w:tc>
        <w:tc>
          <w:tcPr>
            <w:tcW w:w="1361" w:type="dxa"/>
            <w:vAlign w:val="center"/>
          </w:tcPr>
          <w:p>
            <w:pPr>
              <w:pStyle w:val="11"/>
            </w:pPr>
            <w:r>
              <w:t>479.58</w:t>
            </w:r>
          </w:p>
        </w:tc>
        <w:tc>
          <w:tcPr>
            <w:tcW w:w="1361" w:type="dxa"/>
            <w:vAlign w:val="center"/>
          </w:tcPr>
          <w:p>
            <w:pPr>
              <w:pStyle w:val="11"/>
            </w:pPr>
            <w:r>
              <w:t>371.47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2100401</w:t>
            </w:r>
          </w:p>
        </w:tc>
        <w:tc>
          <w:tcPr>
            <w:tcW w:w="4535" w:type="dxa"/>
            <w:vAlign w:val="center"/>
          </w:tcPr>
          <w:p>
            <w:pPr>
              <w:pStyle w:val="12"/>
            </w:pPr>
            <w:r>
              <w:t>疾病预防控制机构</w:t>
            </w:r>
          </w:p>
        </w:tc>
        <w:tc>
          <w:tcPr>
            <w:tcW w:w="1361" w:type="dxa"/>
            <w:vAlign w:val="center"/>
          </w:tcPr>
          <w:p>
            <w:pPr>
              <w:pStyle w:val="11"/>
            </w:pPr>
            <w:r>
              <w:t>681.65</w:t>
            </w:r>
          </w:p>
        </w:tc>
        <w:tc>
          <w:tcPr>
            <w:tcW w:w="1361" w:type="dxa"/>
            <w:vAlign w:val="center"/>
          </w:tcPr>
          <w:p>
            <w:pPr>
              <w:pStyle w:val="11"/>
            </w:pPr>
            <w:r>
              <w:t>479.58</w:t>
            </w:r>
          </w:p>
        </w:tc>
        <w:tc>
          <w:tcPr>
            <w:tcW w:w="1361" w:type="dxa"/>
            <w:vAlign w:val="center"/>
          </w:tcPr>
          <w:p>
            <w:pPr>
              <w:pStyle w:val="11"/>
            </w:pPr>
            <w:r>
              <w:t>202.07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2100402</w:t>
            </w:r>
          </w:p>
        </w:tc>
        <w:tc>
          <w:tcPr>
            <w:tcW w:w="4535" w:type="dxa"/>
            <w:vAlign w:val="center"/>
          </w:tcPr>
          <w:p>
            <w:pPr>
              <w:pStyle w:val="12"/>
            </w:pPr>
            <w:r>
              <w:t>卫生监督机构</w:t>
            </w:r>
          </w:p>
        </w:tc>
        <w:tc>
          <w:tcPr>
            <w:tcW w:w="1361" w:type="dxa"/>
            <w:vAlign w:val="center"/>
          </w:tcPr>
          <w:p>
            <w:pPr>
              <w:pStyle w:val="11"/>
            </w:pPr>
            <w:r>
              <w:t>63.20</w:t>
            </w:r>
          </w:p>
        </w:tc>
        <w:tc>
          <w:tcPr>
            <w:tcW w:w="1361" w:type="dxa"/>
            <w:vAlign w:val="center"/>
          </w:tcPr>
          <w:p>
            <w:pPr>
              <w:pStyle w:val="11"/>
            </w:pPr>
          </w:p>
        </w:tc>
        <w:tc>
          <w:tcPr>
            <w:tcW w:w="1361" w:type="dxa"/>
            <w:vAlign w:val="center"/>
          </w:tcPr>
          <w:p>
            <w:pPr>
              <w:pStyle w:val="11"/>
            </w:pPr>
            <w:r>
              <w:t>63.20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2100409</w:t>
            </w:r>
          </w:p>
        </w:tc>
        <w:tc>
          <w:tcPr>
            <w:tcW w:w="4535" w:type="dxa"/>
            <w:vAlign w:val="center"/>
          </w:tcPr>
          <w:p>
            <w:pPr>
              <w:pStyle w:val="12"/>
            </w:pPr>
            <w:r>
              <w:t>重大公共卫生服务</w:t>
            </w:r>
          </w:p>
        </w:tc>
        <w:tc>
          <w:tcPr>
            <w:tcW w:w="1361" w:type="dxa"/>
            <w:vAlign w:val="center"/>
          </w:tcPr>
          <w:p>
            <w:pPr>
              <w:pStyle w:val="11"/>
            </w:pPr>
            <w:r>
              <w:t>97.20</w:t>
            </w:r>
          </w:p>
        </w:tc>
        <w:tc>
          <w:tcPr>
            <w:tcW w:w="1361" w:type="dxa"/>
            <w:vAlign w:val="center"/>
          </w:tcPr>
          <w:p>
            <w:pPr>
              <w:pStyle w:val="11"/>
            </w:pPr>
          </w:p>
        </w:tc>
        <w:tc>
          <w:tcPr>
            <w:tcW w:w="1361" w:type="dxa"/>
            <w:vAlign w:val="center"/>
          </w:tcPr>
          <w:p>
            <w:pPr>
              <w:pStyle w:val="11"/>
            </w:pPr>
            <w:r>
              <w:t>97.20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2100499</w:t>
            </w:r>
          </w:p>
        </w:tc>
        <w:tc>
          <w:tcPr>
            <w:tcW w:w="4535" w:type="dxa"/>
            <w:vAlign w:val="center"/>
          </w:tcPr>
          <w:p>
            <w:pPr>
              <w:pStyle w:val="12"/>
            </w:pPr>
            <w:r>
              <w:t>其他公共卫生支出</w:t>
            </w:r>
          </w:p>
        </w:tc>
        <w:tc>
          <w:tcPr>
            <w:tcW w:w="1361" w:type="dxa"/>
            <w:vAlign w:val="center"/>
          </w:tcPr>
          <w:p>
            <w:pPr>
              <w:pStyle w:val="11"/>
            </w:pPr>
            <w:r>
              <w:t>9.00</w:t>
            </w:r>
          </w:p>
        </w:tc>
        <w:tc>
          <w:tcPr>
            <w:tcW w:w="1361" w:type="dxa"/>
            <w:vAlign w:val="center"/>
          </w:tcPr>
          <w:p>
            <w:pPr>
              <w:pStyle w:val="11"/>
            </w:pPr>
          </w:p>
        </w:tc>
        <w:tc>
          <w:tcPr>
            <w:tcW w:w="1361" w:type="dxa"/>
            <w:vAlign w:val="center"/>
          </w:tcPr>
          <w:p>
            <w:pPr>
              <w:pStyle w:val="11"/>
            </w:pPr>
            <w:r>
              <w:t>9.00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45.97</w:t>
            </w:r>
          </w:p>
        </w:tc>
        <w:tc>
          <w:tcPr>
            <w:tcW w:w="1361" w:type="dxa"/>
            <w:vAlign w:val="center"/>
          </w:tcPr>
          <w:p>
            <w:pPr>
              <w:pStyle w:val="11"/>
            </w:pPr>
            <w:r>
              <w:t>45.97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33.13</w:t>
            </w:r>
          </w:p>
        </w:tc>
        <w:tc>
          <w:tcPr>
            <w:tcW w:w="1361" w:type="dxa"/>
            <w:vAlign w:val="center"/>
          </w:tcPr>
          <w:p>
            <w:pPr>
              <w:pStyle w:val="11"/>
            </w:pPr>
            <w:r>
              <w:t>33.13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12.84</w:t>
            </w:r>
          </w:p>
        </w:tc>
        <w:tc>
          <w:tcPr>
            <w:tcW w:w="1361" w:type="dxa"/>
            <w:vAlign w:val="center"/>
          </w:tcPr>
          <w:p>
            <w:pPr>
              <w:pStyle w:val="11"/>
            </w:pPr>
            <w:r>
              <w:t>12.84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46.05</w:t>
            </w:r>
          </w:p>
        </w:tc>
        <w:tc>
          <w:tcPr>
            <w:tcW w:w="1361" w:type="dxa"/>
            <w:vAlign w:val="center"/>
          </w:tcPr>
          <w:p>
            <w:pPr>
              <w:pStyle w:val="11"/>
            </w:pPr>
            <w:r>
              <w:t>46.05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46.05</w:t>
            </w:r>
          </w:p>
        </w:tc>
        <w:tc>
          <w:tcPr>
            <w:tcW w:w="1361" w:type="dxa"/>
            <w:vAlign w:val="center"/>
          </w:tcPr>
          <w:p>
            <w:pPr>
              <w:pStyle w:val="11"/>
            </w:pPr>
            <w:r>
              <w:t>46.05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46.05</w:t>
            </w:r>
          </w:p>
        </w:tc>
        <w:tc>
          <w:tcPr>
            <w:tcW w:w="1361" w:type="dxa"/>
            <w:vAlign w:val="center"/>
          </w:tcPr>
          <w:p>
            <w:pPr>
              <w:pStyle w:val="11"/>
            </w:pPr>
            <w:r>
              <w:t>46.05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361003曲阳县疾病预防控制中心</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1066.66</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123.59</w:t>
            </w:r>
          </w:p>
        </w:tc>
        <w:tc>
          <w:tcPr>
            <w:tcW w:w="1474" w:type="dxa"/>
            <w:vAlign w:val="center"/>
          </w:tcPr>
          <w:p>
            <w:pPr>
              <w:pStyle w:val="11"/>
            </w:pPr>
            <w:r>
              <w:t>123.59</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897.02</w:t>
            </w:r>
          </w:p>
        </w:tc>
        <w:tc>
          <w:tcPr>
            <w:tcW w:w="1474" w:type="dxa"/>
            <w:vAlign w:val="center"/>
          </w:tcPr>
          <w:p>
            <w:pPr>
              <w:pStyle w:val="11"/>
            </w:pPr>
            <w:r>
              <w:t>897.02</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46.05</w:t>
            </w:r>
          </w:p>
        </w:tc>
        <w:tc>
          <w:tcPr>
            <w:tcW w:w="1474" w:type="dxa"/>
            <w:vAlign w:val="center"/>
          </w:tcPr>
          <w:p>
            <w:pPr>
              <w:pStyle w:val="11"/>
            </w:pPr>
            <w:r>
              <w:t>46.05</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1066.66</w:t>
            </w:r>
          </w:p>
        </w:tc>
        <w:tc>
          <w:tcPr>
            <w:tcW w:w="3402" w:type="dxa"/>
            <w:vAlign w:val="center"/>
          </w:tcPr>
          <w:p>
            <w:pPr>
              <w:pStyle w:val="14"/>
            </w:pPr>
            <w:r>
              <w:t>本年支出合计</w:t>
            </w:r>
          </w:p>
        </w:tc>
        <w:tc>
          <w:tcPr>
            <w:tcW w:w="1474" w:type="dxa"/>
            <w:vAlign w:val="center"/>
          </w:tcPr>
          <w:p>
            <w:pPr>
              <w:pStyle w:val="15"/>
            </w:pPr>
            <w:r>
              <w:t>1066.66</w:t>
            </w:r>
          </w:p>
        </w:tc>
        <w:tc>
          <w:tcPr>
            <w:tcW w:w="1474" w:type="dxa"/>
            <w:vAlign w:val="center"/>
          </w:tcPr>
          <w:p>
            <w:pPr>
              <w:pStyle w:val="15"/>
            </w:pPr>
            <w:r>
              <w:t>1066.66</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1066.66</w:t>
            </w:r>
          </w:p>
        </w:tc>
        <w:tc>
          <w:tcPr>
            <w:tcW w:w="3402" w:type="dxa"/>
            <w:vAlign w:val="center"/>
          </w:tcPr>
          <w:p>
            <w:pPr>
              <w:pStyle w:val="14"/>
            </w:pPr>
            <w:r>
              <w:t>支出总计</w:t>
            </w:r>
          </w:p>
        </w:tc>
        <w:tc>
          <w:tcPr>
            <w:tcW w:w="1474" w:type="dxa"/>
            <w:vAlign w:val="center"/>
          </w:tcPr>
          <w:p>
            <w:pPr>
              <w:pStyle w:val="15"/>
            </w:pPr>
            <w:r>
              <w:t>1066.66</w:t>
            </w:r>
          </w:p>
        </w:tc>
        <w:tc>
          <w:tcPr>
            <w:tcW w:w="1474" w:type="dxa"/>
            <w:vAlign w:val="center"/>
          </w:tcPr>
          <w:p>
            <w:pPr>
              <w:pStyle w:val="15"/>
            </w:pPr>
            <w:r>
              <w:t>1066.66</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361003曲阳县疾病预防控制中心</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1066.66</w:t>
            </w:r>
          </w:p>
        </w:tc>
        <w:tc>
          <w:tcPr>
            <w:tcW w:w="2551" w:type="dxa"/>
            <w:vAlign w:val="center"/>
          </w:tcPr>
          <w:p>
            <w:pPr>
              <w:pStyle w:val="15"/>
            </w:pPr>
            <w:r>
              <w:t>695.19</w:t>
            </w:r>
          </w:p>
        </w:tc>
        <w:tc>
          <w:tcPr>
            <w:tcW w:w="2551" w:type="dxa"/>
            <w:vAlign w:val="center"/>
          </w:tcPr>
          <w:p>
            <w:pPr>
              <w:pStyle w:val="15"/>
            </w:pPr>
            <w:r>
              <w:t>371.47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123.59</w:t>
            </w:r>
          </w:p>
        </w:tc>
        <w:tc>
          <w:tcPr>
            <w:tcW w:w="2551" w:type="dxa"/>
            <w:vAlign w:val="center"/>
          </w:tcPr>
          <w:p>
            <w:pPr>
              <w:pStyle w:val="11"/>
            </w:pPr>
            <w:r>
              <w:t>123.59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123.59</w:t>
            </w:r>
          </w:p>
        </w:tc>
        <w:tc>
          <w:tcPr>
            <w:tcW w:w="2551" w:type="dxa"/>
            <w:vAlign w:val="center"/>
          </w:tcPr>
          <w:p>
            <w:pPr>
              <w:pStyle w:val="11"/>
            </w:pPr>
            <w:r>
              <w:t>123.59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40.65</w:t>
            </w:r>
          </w:p>
        </w:tc>
        <w:tc>
          <w:tcPr>
            <w:tcW w:w="2551" w:type="dxa"/>
            <w:vAlign w:val="center"/>
          </w:tcPr>
          <w:p>
            <w:pPr>
              <w:pStyle w:val="11"/>
            </w:pPr>
            <w:r>
              <w:t>40.65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61.14</w:t>
            </w:r>
          </w:p>
        </w:tc>
        <w:tc>
          <w:tcPr>
            <w:tcW w:w="2551" w:type="dxa"/>
            <w:vAlign w:val="center"/>
          </w:tcPr>
          <w:p>
            <w:pPr>
              <w:pStyle w:val="11"/>
            </w:pPr>
            <w:r>
              <w:t>61.14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21.80</w:t>
            </w:r>
          </w:p>
        </w:tc>
        <w:tc>
          <w:tcPr>
            <w:tcW w:w="2551" w:type="dxa"/>
            <w:vAlign w:val="center"/>
          </w:tcPr>
          <w:p>
            <w:pPr>
              <w:pStyle w:val="11"/>
            </w:pPr>
            <w:r>
              <w:t>21.80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897.02</w:t>
            </w:r>
          </w:p>
        </w:tc>
        <w:tc>
          <w:tcPr>
            <w:tcW w:w="2551" w:type="dxa"/>
            <w:vAlign w:val="center"/>
          </w:tcPr>
          <w:p>
            <w:pPr>
              <w:pStyle w:val="11"/>
            </w:pPr>
            <w:r>
              <w:t>525.55</w:t>
            </w:r>
          </w:p>
        </w:tc>
        <w:tc>
          <w:tcPr>
            <w:tcW w:w="2551" w:type="dxa"/>
            <w:vAlign w:val="center"/>
          </w:tcPr>
          <w:p>
            <w:pPr>
              <w:pStyle w:val="11"/>
            </w:pPr>
            <w:r>
              <w:t>371.47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21004</w:t>
            </w:r>
          </w:p>
        </w:tc>
        <w:tc>
          <w:tcPr>
            <w:tcW w:w="4535" w:type="dxa"/>
            <w:vAlign w:val="center"/>
          </w:tcPr>
          <w:p>
            <w:pPr>
              <w:pStyle w:val="12"/>
            </w:pPr>
            <w:r>
              <w:t>公共卫生</w:t>
            </w:r>
          </w:p>
        </w:tc>
        <w:tc>
          <w:tcPr>
            <w:tcW w:w="2551" w:type="dxa"/>
            <w:vAlign w:val="center"/>
          </w:tcPr>
          <w:p>
            <w:pPr>
              <w:pStyle w:val="11"/>
            </w:pPr>
            <w:r>
              <w:t>851.05</w:t>
            </w:r>
          </w:p>
        </w:tc>
        <w:tc>
          <w:tcPr>
            <w:tcW w:w="2551" w:type="dxa"/>
            <w:vAlign w:val="center"/>
          </w:tcPr>
          <w:p>
            <w:pPr>
              <w:pStyle w:val="11"/>
            </w:pPr>
            <w:r>
              <w:t>479.58</w:t>
            </w:r>
          </w:p>
        </w:tc>
        <w:tc>
          <w:tcPr>
            <w:tcW w:w="2551" w:type="dxa"/>
            <w:vAlign w:val="center"/>
          </w:tcPr>
          <w:p>
            <w:pPr>
              <w:pStyle w:val="11"/>
            </w:pPr>
            <w:r>
              <w:t>371.47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2100401</w:t>
            </w:r>
          </w:p>
        </w:tc>
        <w:tc>
          <w:tcPr>
            <w:tcW w:w="4535" w:type="dxa"/>
            <w:vAlign w:val="center"/>
          </w:tcPr>
          <w:p>
            <w:pPr>
              <w:pStyle w:val="12"/>
            </w:pPr>
            <w:r>
              <w:t>疾病预防控制机构</w:t>
            </w:r>
          </w:p>
        </w:tc>
        <w:tc>
          <w:tcPr>
            <w:tcW w:w="2551" w:type="dxa"/>
            <w:vAlign w:val="center"/>
          </w:tcPr>
          <w:p>
            <w:pPr>
              <w:pStyle w:val="11"/>
            </w:pPr>
            <w:r>
              <w:t>681.65</w:t>
            </w:r>
          </w:p>
        </w:tc>
        <w:tc>
          <w:tcPr>
            <w:tcW w:w="2551" w:type="dxa"/>
            <w:vAlign w:val="center"/>
          </w:tcPr>
          <w:p>
            <w:pPr>
              <w:pStyle w:val="11"/>
            </w:pPr>
            <w:r>
              <w:t>479.58</w:t>
            </w:r>
          </w:p>
        </w:tc>
        <w:tc>
          <w:tcPr>
            <w:tcW w:w="2551" w:type="dxa"/>
            <w:vAlign w:val="center"/>
          </w:tcPr>
          <w:p>
            <w:pPr>
              <w:pStyle w:val="11"/>
            </w:pPr>
            <w:r>
              <w:t>202.07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2100402</w:t>
            </w:r>
          </w:p>
        </w:tc>
        <w:tc>
          <w:tcPr>
            <w:tcW w:w="4535" w:type="dxa"/>
            <w:vAlign w:val="center"/>
          </w:tcPr>
          <w:p>
            <w:pPr>
              <w:pStyle w:val="12"/>
            </w:pPr>
            <w:r>
              <w:t>卫生监督机构</w:t>
            </w:r>
          </w:p>
        </w:tc>
        <w:tc>
          <w:tcPr>
            <w:tcW w:w="2551" w:type="dxa"/>
            <w:vAlign w:val="center"/>
          </w:tcPr>
          <w:p>
            <w:pPr>
              <w:pStyle w:val="11"/>
            </w:pPr>
            <w:r>
              <w:t>63.20</w:t>
            </w:r>
          </w:p>
        </w:tc>
        <w:tc>
          <w:tcPr>
            <w:tcW w:w="2551" w:type="dxa"/>
            <w:vAlign w:val="center"/>
          </w:tcPr>
          <w:p>
            <w:pPr>
              <w:pStyle w:val="11"/>
            </w:pPr>
          </w:p>
        </w:tc>
        <w:tc>
          <w:tcPr>
            <w:tcW w:w="2551" w:type="dxa"/>
            <w:vAlign w:val="center"/>
          </w:tcPr>
          <w:p>
            <w:pPr>
              <w:pStyle w:val="11"/>
            </w:pPr>
            <w:r>
              <w:t>63.20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2100409</w:t>
            </w:r>
          </w:p>
        </w:tc>
        <w:tc>
          <w:tcPr>
            <w:tcW w:w="4535" w:type="dxa"/>
            <w:vAlign w:val="center"/>
          </w:tcPr>
          <w:p>
            <w:pPr>
              <w:pStyle w:val="12"/>
            </w:pPr>
            <w:r>
              <w:t>重大公共卫生服务</w:t>
            </w:r>
          </w:p>
        </w:tc>
        <w:tc>
          <w:tcPr>
            <w:tcW w:w="2551" w:type="dxa"/>
            <w:vAlign w:val="center"/>
          </w:tcPr>
          <w:p>
            <w:pPr>
              <w:pStyle w:val="11"/>
            </w:pPr>
            <w:r>
              <w:t>97.20</w:t>
            </w:r>
          </w:p>
        </w:tc>
        <w:tc>
          <w:tcPr>
            <w:tcW w:w="2551" w:type="dxa"/>
            <w:vAlign w:val="center"/>
          </w:tcPr>
          <w:p>
            <w:pPr>
              <w:pStyle w:val="11"/>
            </w:pPr>
          </w:p>
        </w:tc>
        <w:tc>
          <w:tcPr>
            <w:tcW w:w="2551" w:type="dxa"/>
            <w:vAlign w:val="center"/>
          </w:tcPr>
          <w:p>
            <w:pPr>
              <w:pStyle w:val="11"/>
            </w:pPr>
            <w:r>
              <w:t>97.20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2100499</w:t>
            </w:r>
          </w:p>
        </w:tc>
        <w:tc>
          <w:tcPr>
            <w:tcW w:w="4535" w:type="dxa"/>
            <w:vAlign w:val="center"/>
          </w:tcPr>
          <w:p>
            <w:pPr>
              <w:pStyle w:val="12"/>
            </w:pPr>
            <w:r>
              <w:t>其他公共卫生支出</w:t>
            </w:r>
          </w:p>
        </w:tc>
        <w:tc>
          <w:tcPr>
            <w:tcW w:w="2551" w:type="dxa"/>
            <w:vAlign w:val="center"/>
          </w:tcPr>
          <w:p>
            <w:pPr>
              <w:pStyle w:val="11"/>
            </w:pPr>
            <w:r>
              <w:t>9.00</w:t>
            </w:r>
          </w:p>
        </w:tc>
        <w:tc>
          <w:tcPr>
            <w:tcW w:w="2551" w:type="dxa"/>
            <w:vAlign w:val="center"/>
          </w:tcPr>
          <w:p>
            <w:pPr>
              <w:pStyle w:val="11"/>
            </w:pPr>
          </w:p>
        </w:tc>
        <w:tc>
          <w:tcPr>
            <w:tcW w:w="2551" w:type="dxa"/>
            <w:vAlign w:val="center"/>
          </w:tcPr>
          <w:p>
            <w:pPr>
              <w:pStyle w:val="11"/>
            </w:pPr>
            <w:r>
              <w:t>9.00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45.97</w:t>
            </w:r>
          </w:p>
        </w:tc>
        <w:tc>
          <w:tcPr>
            <w:tcW w:w="2551" w:type="dxa"/>
            <w:vAlign w:val="center"/>
          </w:tcPr>
          <w:p>
            <w:pPr>
              <w:pStyle w:val="11"/>
            </w:pPr>
            <w:r>
              <w:t>45.97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33.13</w:t>
            </w:r>
          </w:p>
        </w:tc>
        <w:tc>
          <w:tcPr>
            <w:tcW w:w="2551" w:type="dxa"/>
            <w:vAlign w:val="center"/>
          </w:tcPr>
          <w:p>
            <w:pPr>
              <w:pStyle w:val="11"/>
            </w:pPr>
            <w:r>
              <w:t>33.13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12.84</w:t>
            </w:r>
          </w:p>
        </w:tc>
        <w:tc>
          <w:tcPr>
            <w:tcW w:w="2551" w:type="dxa"/>
            <w:vAlign w:val="center"/>
          </w:tcPr>
          <w:p>
            <w:pPr>
              <w:pStyle w:val="11"/>
            </w:pPr>
            <w:r>
              <w:t>12.84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46.05</w:t>
            </w:r>
          </w:p>
        </w:tc>
        <w:tc>
          <w:tcPr>
            <w:tcW w:w="2551" w:type="dxa"/>
            <w:vAlign w:val="center"/>
          </w:tcPr>
          <w:p>
            <w:pPr>
              <w:pStyle w:val="11"/>
            </w:pPr>
            <w:r>
              <w:t>46.05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46.05</w:t>
            </w:r>
          </w:p>
        </w:tc>
        <w:tc>
          <w:tcPr>
            <w:tcW w:w="2551" w:type="dxa"/>
            <w:vAlign w:val="center"/>
          </w:tcPr>
          <w:p>
            <w:pPr>
              <w:pStyle w:val="11"/>
            </w:pPr>
            <w:r>
              <w:t>46.05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46.05</w:t>
            </w:r>
          </w:p>
        </w:tc>
        <w:tc>
          <w:tcPr>
            <w:tcW w:w="2551" w:type="dxa"/>
            <w:vAlign w:val="center"/>
          </w:tcPr>
          <w:p>
            <w:pPr>
              <w:pStyle w:val="11"/>
            </w:pPr>
            <w:r>
              <w:t>46.05</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361003曲阳县疾病预防控制中心</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695.19</w:t>
            </w:r>
          </w:p>
        </w:tc>
        <w:tc>
          <w:tcPr>
            <w:tcW w:w="2551" w:type="dxa"/>
            <w:vAlign w:val="center"/>
          </w:tcPr>
          <w:p>
            <w:pPr>
              <w:pStyle w:val="15"/>
            </w:pPr>
            <w:r>
              <w:t>669.25</w:t>
            </w:r>
          </w:p>
        </w:tc>
        <w:tc>
          <w:tcPr>
            <w:tcW w:w="2551" w:type="dxa"/>
            <w:vAlign w:val="center"/>
          </w:tcPr>
          <w:p>
            <w:pPr>
              <w:pStyle w:val="15"/>
            </w:pPr>
            <w:r>
              <w:t>25.94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628.60</w:t>
            </w:r>
          </w:p>
        </w:tc>
        <w:tc>
          <w:tcPr>
            <w:tcW w:w="2551" w:type="dxa"/>
            <w:vAlign w:val="center"/>
          </w:tcPr>
          <w:p>
            <w:pPr>
              <w:pStyle w:val="11"/>
            </w:pPr>
            <w:r>
              <w:t>628.60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236.29</w:t>
            </w:r>
          </w:p>
        </w:tc>
        <w:tc>
          <w:tcPr>
            <w:tcW w:w="2551" w:type="dxa"/>
            <w:vAlign w:val="center"/>
          </w:tcPr>
          <w:p>
            <w:pPr>
              <w:pStyle w:val="11"/>
            </w:pPr>
            <w:r>
              <w:t>236.29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45.48</w:t>
            </w:r>
          </w:p>
        </w:tc>
        <w:tc>
          <w:tcPr>
            <w:tcW w:w="2551" w:type="dxa"/>
            <w:vAlign w:val="center"/>
          </w:tcPr>
          <w:p>
            <w:pPr>
              <w:pStyle w:val="11"/>
            </w:pPr>
            <w:r>
              <w:t>45.48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167.11</w:t>
            </w:r>
          </w:p>
        </w:tc>
        <w:tc>
          <w:tcPr>
            <w:tcW w:w="2551" w:type="dxa"/>
            <w:vAlign w:val="center"/>
          </w:tcPr>
          <w:p>
            <w:pPr>
              <w:pStyle w:val="11"/>
            </w:pPr>
            <w:r>
              <w:t>167.11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61.14</w:t>
            </w:r>
          </w:p>
        </w:tc>
        <w:tc>
          <w:tcPr>
            <w:tcW w:w="2551" w:type="dxa"/>
            <w:vAlign w:val="center"/>
          </w:tcPr>
          <w:p>
            <w:pPr>
              <w:pStyle w:val="11"/>
            </w:pPr>
            <w:r>
              <w:t>61.14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21.80</w:t>
            </w:r>
          </w:p>
        </w:tc>
        <w:tc>
          <w:tcPr>
            <w:tcW w:w="2551" w:type="dxa"/>
            <w:vAlign w:val="center"/>
          </w:tcPr>
          <w:p>
            <w:pPr>
              <w:pStyle w:val="11"/>
            </w:pPr>
            <w:r>
              <w:t>21.80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33.13</w:t>
            </w:r>
          </w:p>
        </w:tc>
        <w:tc>
          <w:tcPr>
            <w:tcW w:w="2551" w:type="dxa"/>
            <w:vAlign w:val="center"/>
          </w:tcPr>
          <w:p>
            <w:pPr>
              <w:pStyle w:val="11"/>
            </w:pPr>
            <w:r>
              <w:t>33.13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12.84</w:t>
            </w:r>
          </w:p>
        </w:tc>
        <w:tc>
          <w:tcPr>
            <w:tcW w:w="2551" w:type="dxa"/>
            <w:vAlign w:val="center"/>
          </w:tcPr>
          <w:p>
            <w:pPr>
              <w:pStyle w:val="11"/>
            </w:pPr>
            <w:r>
              <w:t>12.84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4.76</w:t>
            </w:r>
          </w:p>
        </w:tc>
        <w:tc>
          <w:tcPr>
            <w:tcW w:w="2551" w:type="dxa"/>
            <w:vAlign w:val="center"/>
          </w:tcPr>
          <w:p>
            <w:pPr>
              <w:pStyle w:val="11"/>
            </w:pPr>
            <w:r>
              <w:t>4.76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46.05</w:t>
            </w:r>
          </w:p>
        </w:tc>
        <w:tc>
          <w:tcPr>
            <w:tcW w:w="2551" w:type="dxa"/>
            <w:vAlign w:val="center"/>
          </w:tcPr>
          <w:p>
            <w:pPr>
              <w:pStyle w:val="11"/>
            </w:pPr>
            <w:r>
              <w:t>46.05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25.94</w:t>
            </w:r>
          </w:p>
        </w:tc>
        <w:tc>
          <w:tcPr>
            <w:tcW w:w="2551" w:type="dxa"/>
            <w:vAlign w:val="center"/>
          </w:tcPr>
          <w:p>
            <w:pPr>
              <w:pStyle w:val="11"/>
            </w:pPr>
          </w:p>
        </w:tc>
        <w:tc>
          <w:tcPr>
            <w:tcW w:w="2551" w:type="dxa"/>
            <w:vAlign w:val="center"/>
          </w:tcPr>
          <w:p>
            <w:pPr>
              <w:pStyle w:val="11"/>
            </w:pPr>
            <w:r>
              <w:t>25.94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1.52</w:t>
            </w:r>
          </w:p>
        </w:tc>
        <w:tc>
          <w:tcPr>
            <w:tcW w:w="2551" w:type="dxa"/>
            <w:vAlign w:val="center"/>
          </w:tcPr>
          <w:p>
            <w:pPr>
              <w:pStyle w:val="11"/>
            </w:pPr>
          </w:p>
        </w:tc>
        <w:tc>
          <w:tcPr>
            <w:tcW w:w="2551" w:type="dxa"/>
            <w:vAlign w:val="center"/>
          </w:tcPr>
          <w:p>
            <w:pPr>
              <w:pStyle w:val="11"/>
            </w:pPr>
            <w:r>
              <w:t>1.52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4.40</w:t>
            </w:r>
          </w:p>
        </w:tc>
        <w:tc>
          <w:tcPr>
            <w:tcW w:w="2551" w:type="dxa"/>
            <w:vAlign w:val="center"/>
          </w:tcPr>
          <w:p>
            <w:pPr>
              <w:pStyle w:val="11"/>
            </w:pPr>
          </w:p>
        </w:tc>
        <w:tc>
          <w:tcPr>
            <w:tcW w:w="2551" w:type="dxa"/>
            <w:vAlign w:val="center"/>
          </w:tcPr>
          <w:p>
            <w:pPr>
              <w:pStyle w:val="11"/>
            </w:pPr>
            <w:r>
              <w:t>4.40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0.20</w:t>
            </w:r>
          </w:p>
        </w:tc>
        <w:tc>
          <w:tcPr>
            <w:tcW w:w="2551" w:type="dxa"/>
            <w:vAlign w:val="center"/>
          </w:tcPr>
          <w:p>
            <w:pPr>
              <w:pStyle w:val="11"/>
            </w:pPr>
          </w:p>
        </w:tc>
        <w:tc>
          <w:tcPr>
            <w:tcW w:w="2551" w:type="dxa"/>
            <w:vAlign w:val="center"/>
          </w:tcPr>
          <w:p>
            <w:pPr>
              <w:pStyle w:val="11"/>
            </w:pPr>
            <w:r>
              <w:t>0.20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8.60</w:t>
            </w:r>
          </w:p>
        </w:tc>
        <w:tc>
          <w:tcPr>
            <w:tcW w:w="2551" w:type="dxa"/>
            <w:vAlign w:val="center"/>
          </w:tcPr>
          <w:p>
            <w:pPr>
              <w:pStyle w:val="11"/>
            </w:pPr>
          </w:p>
        </w:tc>
        <w:tc>
          <w:tcPr>
            <w:tcW w:w="2551" w:type="dxa"/>
            <w:vAlign w:val="center"/>
          </w:tcPr>
          <w:p>
            <w:pPr>
              <w:pStyle w:val="11"/>
            </w:pPr>
            <w:r>
              <w:t>8.60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0.68</w:t>
            </w:r>
          </w:p>
        </w:tc>
        <w:tc>
          <w:tcPr>
            <w:tcW w:w="2551" w:type="dxa"/>
            <w:vAlign w:val="center"/>
          </w:tcPr>
          <w:p>
            <w:pPr>
              <w:pStyle w:val="11"/>
            </w:pPr>
          </w:p>
        </w:tc>
        <w:tc>
          <w:tcPr>
            <w:tcW w:w="2551" w:type="dxa"/>
            <w:vAlign w:val="center"/>
          </w:tcPr>
          <w:p>
            <w:pPr>
              <w:pStyle w:val="11"/>
            </w:pPr>
            <w:r>
              <w:t>0.68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3.83</w:t>
            </w:r>
          </w:p>
        </w:tc>
        <w:tc>
          <w:tcPr>
            <w:tcW w:w="2551" w:type="dxa"/>
            <w:vAlign w:val="center"/>
          </w:tcPr>
          <w:p>
            <w:pPr>
              <w:pStyle w:val="11"/>
            </w:pPr>
          </w:p>
        </w:tc>
        <w:tc>
          <w:tcPr>
            <w:tcW w:w="2551" w:type="dxa"/>
            <w:vAlign w:val="center"/>
          </w:tcPr>
          <w:p>
            <w:pPr>
              <w:pStyle w:val="11"/>
            </w:pPr>
            <w:r>
              <w:t>3.83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30229</w:t>
            </w:r>
          </w:p>
        </w:tc>
        <w:tc>
          <w:tcPr>
            <w:tcW w:w="4535" w:type="dxa"/>
            <w:vAlign w:val="center"/>
          </w:tcPr>
          <w:p>
            <w:pPr>
              <w:pStyle w:val="12"/>
            </w:pPr>
            <w:r>
              <w:t>福利费</w:t>
            </w:r>
          </w:p>
        </w:tc>
        <w:tc>
          <w:tcPr>
            <w:tcW w:w="2551" w:type="dxa"/>
            <w:vAlign w:val="center"/>
          </w:tcPr>
          <w:p>
            <w:pPr>
              <w:pStyle w:val="11"/>
            </w:pPr>
            <w:r>
              <w:t>5.91</w:t>
            </w:r>
          </w:p>
        </w:tc>
        <w:tc>
          <w:tcPr>
            <w:tcW w:w="2551" w:type="dxa"/>
            <w:vAlign w:val="center"/>
          </w:tcPr>
          <w:p>
            <w:pPr>
              <w:pStyle w:val="11"/>
            </w:pPr>
          </w:p>
        </w:tc>
        <w:tc>
          <w:tcPr>
            <w:tcW w:w="2551" w:type="dxa"/>
            <w:vAlign w:val="center"/>
          </w:tcPr>
          <w:p>
            <w:pPr>
              <w:pStyle w:val="11"/>
            </w:pPr>
            <w:r>
              <w:t>5.91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0.80</w:t>
            </w:r>
          </w:p>
        </w:tc>
        <w:tc>
          <w:tcPr>
            <w:tcW w:w="2551" w:type="dxa"/>
            <w:vAlign w:val="center"/>
          </w:tcPr>
          <w:p>
            <w:pPr>
              <w:pStyle w:val="11"/>
            </w:pPr>
          </w:p>
        </w:tc>
        <w:tc>
          <w:tcPr>
            <w:tcW w:w="2551" w:type="dxa"/>
            <w:vAlign w:val="center"/>
          </w:tcPr>
          <w:p>
            <w:pPr>
              <w:pStyle w:val="11"/>
            </w:pPr>
            <w:r>
              <w:t>0.80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40.65</w:t>
            </w:r>
          </w:p>
        </w:tc>
        <w:tc>
          <w:tcPr>
            <w:tcW w:w="2551" w:type="dxa"/>
            <w:vAlign w:val="center"/>
          </w:tcPr>
          <w:p>
            <w:pPr>
              <w:pStyle w:val="11"/>
            </w:pPr>
            <w:r>
              <w:t>40.65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40.65</w:t>
            </w:r>
          </w:p>
        </w:tc>
        <w:tc>
          <w:tcPr>
            <w:tcW w:w="2551" w:type="dxa"/>
            <w:vAlign w:val="center"/>
          </w:tcPr>
          <w:p>
            <w:pPr>
              <w:pStyle w:val="11"/>
            </w:pPr>
            <w:r>
              <w:t>40.65</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361003曲阳县疾病预防控制中心</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361003曲阳县疾病预防控制中心</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361003曲阳县疾病预防控制中心</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6.30</w:t>
            </w:r>
          </w:p>
        </w:tc>
        <w:tc>
          <w:tcPr>
            <w:tcW w:w="2381" w:type="dxa"/>
            <w:vAlign w:val="center"/>
          </w:tcPr>
          <w:p>
            <w:pPr>
              <w:pStyle w:val="15"/>
            </w:pPr>
            <w:r>
              <w:t>6.30</w:t>
            </w:r>
          </w:p>
        </w:tc>
        <w:tc>
          <w:tcPr>
            <w:tcW w:w="2381" w:type="dxa"/>
            <w:vAlign w:val="center"/>
          </w:tcPr>
          <w:p>
            <w:pPr>
              <w:pStyle w:val="15"/>
            </w:pPr>
          </w:p>
        </w:tc>
        <w:tc>
          <w:tcPr>
            <w:tcW w:w="238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6.30</w:t>
            </w:r>
          </w:p>
        </w:tc>
        <w:tc>
          <w:tcPr>
            <w:tcW w:w="2381" w:type="dxa"/>
            <w:vAlign w:val="center"/>
          </w:tcPr>
          <w:p>
            <w:pPr>
              <w:pStyle w:val="11"/>
            </w:pPr>
            <w:r>
              <w:t>6.30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二、公务用车购置及运维费</w:t>
            </w:r>
          </w:p>
        </w:tc>
        <w:tc>
          <w:tcPr>
            <w:tcW w:w="2381" w:type="dxa"/>
            <w:vAlign w:val="center"/>
          </w:tcPr>
          <w:p>
            <w:pPr>
              <w:pStyle w:val="11"/>
            </w:pPr>
            <w:r>
              <w:t>6.30</w:t>
            </w:r>
          </w:p>
        </w:tc>
        <w:tc>
          <w:tcPr>
            <w:tcW w:w="2381" w:type="dxa"/>
            <w:vAlign w:val="center"/>
          </w:tcPr>
          <w:p>
            <w:pPr>
              <w:pStyle w:val="11"/>
            </w:pPr>
            <w:r>
              <w:t>6.30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公务用车运行维护费</w:t>
            </w:r>
          </w:p>
        </w:tc>
        <w:tc>
          <w:tcPr>
            <w:tcW w:w="2381" w:type="dxa"/>
            <w:vAlign w:val="center"/>
          </w:tcPr>
          <w:p>
            <w:pPr>
              <w:pStyle w:val="11"/>
            </w:pPr>
            <w:r>
              <w:t>6.30</w:t>
            </w:r>
          </w:p>
        </w:tc>
        <w:tc>
          <w:tcPr>
            <w:tcW w:w="2381" w:type="dxa"/>
            <w:vAlign w:val="center"/>
          </w:tcPr>
          <w:p>
            <w:pPr>
              <w:pStyle w:val="11"/>
            </w:pPr>
            <w:r>
              <w:t>6.30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三、公务接待费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曲阳县疾病预防控制中心2025年单位预算信息公开情况说明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按照《中华人民共和国预算法》、《地方预决算公开操作规程》和《关于进一步推进预算公开工作的实施意见》规定，现将曲阳县疾病预防控制中心2025年单位预算公开如下：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负责辖区内公共卫生预防控制和保健领域的业务技术指导任务，提供疾病预防技术咨询，对影响人类生存生命质量的环境因素进行检测。调查传染、流行、中毒等公共卫生突发事件，并提供疾病预防控制措施，同时为卫生监督执法提供技术支撑。开展预防医学研究工作。</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曲阳县疾病预防控制中心</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财政性资金基本保证</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1066.66万元，其中：一般公共预算收入1066.66万元，基金预算收入0.00万元，国有资本经营预算收入0.00万元，财政专户核拨收入0.00万元，单位资金收入0.00万元，上年结转结余0.00万元。</w:t>
      </w:r>
    </w:p>
    <w:p>
      <w:pPr>
        <w:pStyle w:val="18"/>
      </w:pPr>
      <w:r>
        <w:t>2、支出说明</w:t>
      </w:r>
    </w:p>
    <w:p>
      <w:pPr>
        <w:pStyle w:val="18"/>
      </w:pPr>
      <w:r>
        <w:t>收支预算总表支出栏、基本支出表、项目支出表按经济分类和支出功能分类科目编制，反映曲阳县疾病预防控制中心年度单位预算中支出预算的总体情况。2025年支出预算1066.66万元，其中基本支出695.19万元，包括人员经费669.25万元和日常公用经费25.94万元；项目支出371.47万元，主要为疾控中心专项业务费72.09万元、非免疫规划储存运输费120万元、卫生监督所专项业务费51.31万元、水质监测经费9.97万元、传染病防治分类监督综合评价检测经费1.92万元、重大传染病防控补助资金97.2万元、其他公共卫生服务补助资金9万元、预防接种工作经费9.98万元。</w:t>
      </w:r>
    </w:p>
    <w:p>
      <w:pPr>
        <w:pStyle w:val="18"/>
      </w:pPr>
      <w:r>
        <w:t>3、比上年增减情况</w:t>
      </w:r>
    </w:p>
    <w:p>
      <w:pPr>
        <w:pStyle w:val="18"/>
      </w:pPr>
      <w:r>
        <w:t>2025年预算收支安排1066.66万元，较2024年预算增加15.45万元，其中：基本支出增加72.27万元，主要为2024年组织机构改革，原曲阳县卫生监督所职能划转至曲阳县疾病预防控制中心，增加原监督所基本支出72.27万元。项目支出减少56.82万元，主要为减少新型冠状病毒检测补助专项业务费56.82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2025年，我单位机关运行经费共计安排25.94万元，主要用于日常维修、办公用房水电费、办公用房取暖费、办公用房物业管理费等日常运行支出。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6.30万元，其中因公出国（境）费0.00万元；公务用车购置及运维费6.30万元（其中：公务用车购置费为0.00万元，公务用车运维费6.30万元)；公务接待费0.00万元。与2024年相比增加5.50万元，增减变化的主要原因是2024年组织机构改革，原曲阳县卫生监督所职能划转至曲阳县疾病预防控制中心，增加原监督所三公经费额度4万元；另外部门内协调三公经费支出，曲阳县卫生健康局调减公务用车1.5万元至曲阳县疾病预防控制中心。</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1、传染病防治分类监督综合评价检测经费绩效目标表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13063425P00443010003E</w:t>
            </w:r>
          </w:p>
        </w:tc>
        <w:tc>
          <w:tcPr>
            <w:tcW w:w="2835" w:type="dxa"/>
            <w:vAlign w:val="center"/>
          </w:tcPr>
          <w:p>
            <w:pPr>
              <w:pStyle w:val="10"/>
            </w:pPr>
            <w:r>
              <w:t>项目名称</w:t>
            </w:r>
          </w:p>
        </w:tc>
        <w:tc>
          <w:tcPr>
            <w:tcW w:w="6095" w:type="dxa"/>
            <w:gridSpan w:val="3"/>
            <w:vAlign w:val="center"/>
          </w:tcPr>
          <w:p>
            <w:pPr>
              <w:pStyle w:val="12"/>
            </w:pPr>
            <w:r>
              <w:t>传染病防治分类监督综合评价检测经费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1.92</w:t>
            </w:r>
          </w:p>
        </w:tc>
        <w:tc>
          <w:tcPr>
            <w:tcW w:w="2835" w:type="dxa"/>
            <w:vAlign w:val="center"/>
          </w:tcPr>
          <w:p>
            <w:pPr>
              <w:pStyle w:val="10"/>
            </w:pPr>
            <w:r>
              <w:t>其中：财政    资金</w:t>
            </w:r>
          </w:p>
        </w:tc>
        <w:tc>
          <w:tcPr>
            <w:tcW w:w="2551" w:type="dxa"/>
            <w:vAlign w:val="center"/>
          </w:tcPr>
          <w:p>
            <w:pPr>
              <w:pStyle w:val="12"/>
            </w:pPr>
            <w:r>
              <w:t>1.92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预算数1.92万元，主要用于医疗机构消毒检测，预计10月底支付完成。</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1.92</w:t>
            </w:r>
          </w:p>
        </w:tc>
        <w:tc>
          <w:tcPr>
            <w:tcW w:w="3544" w:type="dxa"/>
            <w:gridSpan w:val="2"/>
            <w:vAlign w:val="center"/>
          </w:tcPr>
          <w:p>
            <w:pPr>
              <w:pStyle w:val="13"/>
            </w:pPr>
            <w:r>
              <w:t>1.92</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1.通过组织对48所医疗机构进行综合评价检测，切实督促医疗卫生机构落实传染病防治主体责任，降低传染病风险。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医疗机构检测数量</w:t>
            </w:r>
          </w:p>
        </w:tc>
        <w:tc>
          <w:tcPr>
            <w:tcW w:w="5386" w:type="dxa"/>
            <w:vAlign w:val="center"/>
          </w:tcPr>
          <w:p>
            <w:pPr>
              <w:pStyle w:val="12"/>
            </w:pPr>
            <w:r>
              <w:t>医疗机构检测数量</w:t>
            </w:r>
          </w:p>
        </w:tc>
        <w:tc>
          <w:tcPr>
            <w:tcW w:w="2268" w:type="dxa"/>
            <w:vAlign w:val="center"/>
          </w:tcPr>
          <w:p>
            <w:pPr>
              <w:pStyle w:val="12"/>
            </w:pPr>
            <w:r>
              <w:t>≥40个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检测报告合格率</w:t>
            </w:r>
          </w:p>
        </w:tc>
        <w:tc>
          <w:tcPr>
            <w:tcW w:w="5386" w:type="dxa"/>
            <w:vAlign w:val="center"/>
          </w:tcPr>
          <w:p>
            <w:pPr>
              <w:pStyle w:val="12"/>
            </w:pPr>
            <w:r>
              <w:t>检测报告合格率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检测报告出具时限</w:t>
            </w:r>
          </w:p>
        </w:tc>
        <w:tc>
          <w:tcPr>
            <w:tcW w:w="5386" w:type="dxa"/>
            <w:vAlign w:val="center"/>
          </w:tcPr>
          <w:p>
            <w:pPr>
              <w:pStyle w:val="12"/>
            </w:pPr>
            <w:r>
              <w:t>检测报告出具时限</w:t>
            </w:r>
          </w:p>
        </w:tc>
        <w:tc>
          <w:tcPr>
            <w:tcW w:w="2268" w:type="dxa"/>
            <w:vAlign w:val="center"/>
          </w:tcPr>
          <w:p>
            <w:pPr>
              <w:pStyle w:val="12"/>
            </w:pPr>
            <w:r>
              <w:t>≤1个月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检测平均标准</w:t>
            </w:r>
          </w:p>
        </w:tc>
        <w:tc>
          <w:tcPr>
            <w:tcW w:w="5386" w:type="dxa"/>
            <w:vAlign w:val="center"/>
          </w:tcPr>
          <w:p>
            <w:pPr>
              <w:pStyle w:val="12"/>
            </w:pPr>
            <w:r>
              <w:t>检测平均标准</w:t>
            </w:r>
          </w:p>
        </w:tc>
        <w:tc>
          <w:tcPr>
            <w:tcW w:w="2268" w:type="dxa"/>
            <w:vAlign w:val="center"/>
          </w:tcPr>
          <w:p>
            <w:pPr>
              <w:pStyle w:val="12"/>
            </w:pPr>
            <w:r>
              <w:t>≤400元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降低传染病传播风险保障率</w:t>
            </w:r>
          </w:p>
        </w:tc>
        <w:tc>
          <w:tcPr>
            <w:tcW w:w="5386" w:type="dxa"/>
            <w:vAlign w:val="center"/>
          </w:tcPr>
          <w:p>
            <w:pPr>
              <w:pStyle w:val="12"/>
            </w:pPr>
            <w:r>
              <w:t>降低传染病传播风险保障率</w:t>
            </w:r>
          </w:p>
        </w:tc>
        <w:tc>
          <w:tcPr>
            <w:tcW w:w="2268" w:type="dxa"/>
            <w:vAlign w:val="center"/>
          </w:tcPr>
          <w:p>
            <w:pPr>
              <w:pStyle w:val="12"/>
            </w:pPr>
            <w:r>
              <w:t>≥25%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2、非免疫规划储存运输费绩效目标表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13063425P004426100012</w:t>
            </w:r>
          </w:p>
        </w:tc>
        <w:tc>
          <w:tcPr>
            <w:tcW w:w="2835" w:type="dxa"/>
            <w:vAlign w:val="center"/>
          </w:tcPr>
          <w:p>
            <w:pPr>
              <w:pStyle w:val="10"/>
            </w:pPr>
            <w:r>
              <w:t>项目名称</w:t>
            </w:r>
          </w:p>
        </w:tc>
        <w:tc>
          <w:tcPr>
            <w:tcW w:w="6095" w:type="dxa"/>
            <w:gridSpan w:val="3"/>
            <w:vAlign w:val="center"/>
          </w:tcPr>
          <w:p>
            <w:pPr>
              <w:pStyle w:val="12"/>
            </w:pPr>
            <w:r>
              <w:t>非免疫规划储存运输费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120.00</w:t>
            </w:r>
          </w:p>
        </w:tc>
        <w:tc>
          <w:tcPr>
            <w:tcW w:w="2835" w:type="dxa"/>
            <w:vAlign w:val="center"/>
          </w:tcPr>
          <w:p>
            <w:pPr>
              <w:pStyle w:val="10"/>
            </w:pPr>
            <w:r>
              <w:t>其中：财政    资金</w:t>
            </w:r>
          </w:p>
        </w:tc>
        <w:tc>
          <w:tcPr>
            <w:tcW w:w="2551" w:type="dxa"/>
            <w:vAlign w:val="center"/>
          </w:tcPr>
          <w:p>
            <w:pPr>
              <w:pStyle w:val="12"/>
            </w:pPr>
            <w:r>
              <w:t>120.00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为确保疫苗在运输、储存安全，及时安全接种疫苗，为保障疫苗安全运输而产生的劳务费支出。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30.00</w:t>
            </w:r>
          </w:p>
        </w:tc>
        <w:tc>
          <w:tcPr>
            <w:tcW w:w="2835" w:type="dxa"/>
            <w:vAlign w:val="center"/>
          </w:tcPr>
          <w:p>
            <w:pPr>
              <w:pStyle w:val="13"/>
            </w:pPr>
            <w:r>
              <w:t>60.00</w:t>
            </w:r>
          </w:p>
        </w:tc>
        <w:tc>
          <w:tcPr>
            <w:tcW w:w="2551" w:type="dxa"/>
            <w:vAlign w:val="center"/>
          </w:tcPr>
          <w:p>
            <w:pPr>
              <w:pStyle w:val="13"/>
            </w:pPr>
            <w:r>
              <w:t>90.00</w:t>
            </w:r>
          </w:p>
        </w:tc>
        <w:tc>
          <w:tcPr>
            <w:tcW w:w="3544" w:type="dxa"/>
            <w:gridSpan w:val="2"/>
            <w:vAlign w:val="center"/>
          </w:tcPr>
          <w:p>
            <w:pPr>
              <w:pStyle w:val="13"/>
            </w:pPr>
            <w:r>
              <w:t>120.00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1."通过安排专项业务经费，确保疫苗运输储存安全，及时安全接种疫苗。</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疫苗储存运输数量</w:t>
            </w:r>
          </w:p>
        </w:tc>
        <w:tc>
          <w:tcPr>
            <w:tcW w:w="5386" w:type="dxa"/>
            <w:vAlign w:val="center"/>
          </w:tcPr>
          <w:p>
            <w:pPr>
              <w:pStyle w:val="12"/>
            </w:pPr>
            <w:r>
              <w:t>疫苗储存运输数量</w:t>
            </w:r>
          </w:p>
        </w:tc>
        <w:tc>
          <w:tcPr>
            <w:tcW w:w="2268" w:type="dxa"/>
            <w:vAlign w:val="center"/>
          </w:tcPr>
          <w:p>
            <w:pPr>
              <w:pStyle w:val="12"/>
            </w:pPr>
            <w:r>
              <w:t>≥120000针/次</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纳入国家规划的疫苗接种覆盖率</w:t>
            </w:r>
          </w:p>
        </w:tc>
        <w:tc>
          <w:tcPr>
            <w:tcW w:w="5386" w:type="dxa"/>
            <w:vAlign w:val="center"/>
          </w:tcPr>
          <w:p>
            <w:pPr>
              <w:pStyle w:val="12"/>
            </w:pPr>
            <w:r>
              <w:t>纳入国家规划的疫苗接种覆盖率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疫苗配送及接种工作完成时限</w:t>
            </w:r>
          </w:p>
        </w:tc>
        <w:tc>
          <w:tcPr>
            <w:tcW w:w="5386" w:type="dxa"/>
            <w:vAlign w:val="center"/>
          </w:tcPr>
          <w:p>
            <w:pPr>
              <w:pStyle w:val="12"/>
            </w:pPr>
            <w:r>
              <w:t>疫苗配送及接种工作完成时限</w:t>
            </w:r>
          </w:p>
        </w:tc>
        <w:tc>
          <w:tcPr>
            <w:tcW w:w="2268" w:type="dxa"/>
            <w:vAlign w:val="center"/>
          </w:tcPr>
          <w:p>
            <w:pPr>
              <w:pStyle w:val="12"/>
            </w:pPr>
            <w:r>
              <w:t>≤3天</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专项经费平均每月支出成本</w:t>
            </w:r>
          </w:p>
        </w:tc>
        <w:tc>
          <w:tcPr>
            <w:tcW w:w="5386" w:type="dxa"/>
            <w:vAlign w:val="center"/>
          </w:tcPr>
          <w:p>
            <w:pPr>
              <w:pStyle w:val="12"/>
            </w:pPr>
            <w:r>
              <w:t>专项经费平均每月支出成本</w:t>
            </w:r>
          </w:p>
        </w:tc>
        <w:tc>
          <w:tcPr>
            <w:tcW w:w="2268" w:type="dxa"/>
            <w:vAlign w:val="center"/>
          </w:tcPr>
          <w:p>
            <w:pPr>
              <w:pStyle w:val="12"/>
            </w:pPr>
            <w:r>
              <w:t>≤3.5万元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居民疫苗安全快速接种保障情况</w:t>
            </w:r>
          </w:p>
        </w:tc>
        <w:tc>
          <w:tcPr>
            <w:tcW w:w="5386" w:type="dxa"/>
            <w:vAlign w:val="center"/>
          </w:tcPr>
          <w:p>
            <w:pPr>
              <w:pStyle w:val="12"/>
            </w:pPr>
            <w:r>
              <w:t>居民疫苗安全快速接种保障情况</w:t>
            </w: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接种人群满意度</w:t>
            </w:r>
          </w:p>
        </w:tc>
        <w:tc>
          <w:tcPr>
            <w:tcW w:w="5386" w:type="dxa"/>
            <w:vAlign w:val="center"/>
          </w:tcPr>
          <w:p>
            <w:pPr>
              <w:pStyle w:val="12"/>
            </w:pPr>
            <w:r>
              <w:t>接种人群满意度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3、疾控中心专项业务费绩效目标表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13063425P00427310133R</w:t>
            </w:r>
          </w:p>
        </w:tc>
        <w:tc>
          <w:tcPr>
            <w:tcW w:w="2835" w:type="dxa"/>
            <w:vAlign w:val="center"/>
          </w:tcPr>
          <w:p>
            <w:pPr>
              <w:pStyle w:val="10"/>
            </w:pPr>
            <w:r>
              <w:t>项目名称</w:t>
            </w:r>
          </w:p>
        </w:tc>
        <w:tc>
          <w:tcPr>
            <w:tcW w:w="6095" w:type="dxa"/>
            <w:gridSpan w:val="3"/>
            <w:vAlign w:val="center"/>
          </w:tcPr>
          <w:p>
            <w:pPr>
              <w:pStyle w:val="12"/>
            </w:pPr>
            <w:r>
              <w:t>疾控中心专项业务费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72.09</w:t>
            </w:r>
          </w:p>
        </w:tc>
        <w:tc>
          <w:tcPr>
            <w:tcW w:w="2835" w:type="dxa"/>
            <w:vAlign w:val="center"/>
          </w:tcPr>
          <w:p>
            <w:pPr>
              <w:pStyle w:val="10"/>
            </w:pPr>
            <w:r>
              <w:t>其中：财政    资金</w:t>
            </w:r>
          </w:p>
        </w:tc>
        <w:tc>
          <w:tcPr>
            <w:tcW w:w="2551" w:type="dxa"/>
            <w:vAlign w:val="center"/>
          </w:tcPr>
          <w:p>
            <w:pPr>
              <w:pStyle w:val="12"/>
            </w:pPr>
            <w:r>
              <w:t>72.09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预算数72.09万元，主要用于疾控中心专项业务费而产生的费用，预计按月支付，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18.02</w:t>
            </w:r>
          </w:p>
        </w:tc>
        <w:tc>
          <w:tcPr>
            <w:tcW w:w="2835" w:type="dxa"/>
            <w:vAlign w:val="center"/>
          </w:tcPr>
          <w:p>
            <w:pPr>
              <w:pStyle w:val="13"/>
            </w:pPr>
            <w:r>
              <w:t>18.03</w:t>
            </w:r>
          </w:p>
        </w:tc>
        <w:tc>
          <w:tcPr>
            <w:tcW w:w="2551" w:type="dxa"/>
            <w:vAlign w:val="center"/>
          </w:tcPr>
          <w:p>
            <w:pPr>
              <w:pStyle w:val="13"/>
            </w:pPr>
            <w:r>
              <w:t>18.02</w:t>
            </w:r>
          </w:p>
        </w:tc>
        <w:tc>
          <w:tcPr>
            <w:tcW w:w="3544" w:type="dxa"/>
            <w:gridSpan w:val="2"/>
            <w:vAlign w:val="center"/>
          </w:tcPr>
          <w:p>
            <w:pPr>
              <w:pStyle w:val="13"/>
            </w:pPr>
            <w:r>
              <w:t>18.02</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1."通过安排专项业务经费，确保疫苗运输储存安全，及时安全接种疫苗。</w:t>
            </w:r>
            <w:r>
              <w:tab/>
            </w:r>
            <w:r>
              <w:tab/>
            </w:r>
          </w:p>
          <w:p>
            <w:pPr>
              <w:pStyle w:val="12"/>
            </w:pPr>
            <w:r>
              <w:t>"</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项目经费发放人数</w:t>
            </w:r>
          </w:p>
        </w:tc>
        <w:tc>
          <w:tcPr>
            <w:tcW w:w="5386" w:type="dxa"/>
            <w:vAlign w:val="center"/>
          </w:tcPr>
          <w:p>
            <w:pPr>
              <w:pStyle w:val="12"/>
            </w:pPr>
            <w:r>
              <w:t>项目经费发放人数</w:t>
            </w:r>
          </w:p>
        </w:tc>
        <w:tc>
          <w:tcPr>
            <w:tcW w:w="2268" w:type="dxa"/>
            <w:vAlign w:val="center"/>
          </w:tcPr>
          <w:p>
            <w:pPr>
              <w:pStyle w:val="12"/>
            </w:pPr>
            <w:r>
              <w:t>≥15人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纳入国家规划的疫苗接种覆盖率</w:t>
            </w:r>
          </w:p>
        </w:tc>
        <w:tc>
          <w:tcPr>
            <w:tcW w:w="5386" w:type="dxa"/>
            <w:vAlign w:val="center"/>
          </w:tcPr>
          <w:p>
            <w:pPr>
              <w:pStyle w:val="12"/>
            </w:pPr>
            <w:r>
              <w:t>纳入国家规划的疫苗接种覆盖率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项目经费发放时限</w:t>
            </w:r>
          </w:p>
        </w:tc>
        <w:tc>
          <w:tcPr>
            <w:tcW w:w="5386" w:type="dxa"/>
            <w:vAlign w:val="center"/>
          </w:tcPr>
          <w:p>
            <w:pPr>
              <w:pStyle w:val="12"/>
            </w:pPr>
            <w:r>
              <w:t>项目经费发放时限</w:t>
            </w:r>
          </w:p>
        </w:tc>
        <w:tc>
          <w:tcPr>
            <w:tcW w:w="2268" w:type="dxa"/>
            <w:vAlign w:val="center"/>
          </w:tcPr>
          <w:p>
            <w:pPr>
              <w:pStyle w:val="12"/>
            </w:pPr>
            <w:r>
              <w:t>按月发放</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专项经费平均每月支出成本</w:t>
            </w:r>
          </w:p>
        </w:tc>
        <w:tc>
          <w:tcPr>
            <w:tcW w:w="5386" w:type="dxa"/>
            <w:vAlign w:val="center"/>
          </w:tcPr>
          <w:p>
            <w:pPr>
              <w:pStyle w:val="12"/>
            </w:pPr>
            <w:r>
              <w:t>专项经费平均每月支出成本</w:t>
            </w:r>
          </w:p>
        </w:tc>
        <w:tc>
          <w:tcPr>
            <w:tcW w:w="2268" w:type="dxa"/>
            <w:vAlign w:val="center"/>
          </w:tcPr>
          <w:p>
            <w:pPr>
              <w:pStyle w:val="12"/>
            </w:pPr>
            <w:r>
              <w:t>≤3.5万元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居民疫苗安全快速接种保障情况</w:t>
            </w:r>
          </w:p>
        </w:tc>
        <w:tc>
          <w:tcPr>
            <w:tcW w:w="5386" w:type="dxa"/>
            <w:vAlign w:val="center"/>
          </w:tcPr>
          <w:p>
            <w:pPr>
              <w:pStyle w:val="12"/>
            </w:pPr>
            <w:r>
              <w:t>居民疫苗安全快速接种保障情况</w:t>
            </w: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接种人群满意度</w:t>
            </w:r>
          </w:p>
        </w:tc>
        <w:tc>
          <w:tcPr>
            <w:tcW w:w="5386" w:type="dxa"/>
            <w:vAlign w:val="center"/>
          </w:tcPr>
          <w:p>
            <w:pPr>
              <w:pStyle w:val="12"/>
            </w:pPr>
            <w:r>
              <w:t>接种人群满意度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4、其他公共卫生服务补助绩效目标表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13063425P000004100036</w:t>
            </w:r>
          </w:p>
        </w:tc>
        <w:tc>
          <w:tcPr>
            <w:tcW w:w="2835" w:type="dxa"/>
            <w:vAlign w:val="center"/>
          </w:tcPr>
          <w:p>
            <w:pPr>
              <w:pStyle w:val="10"/>
            </w:pPr>
            <w:r>
              <w:t>项目名称</w:t>
            </w:r>
          </w:p>
        </w:tc>
        <w:tc>
          <w:tcPr>
            <w:tcW w:w="6095" w:type="dxa"/>
            <w:gridSpan w:val="3"/>
            <w:vAlign w:val="center"/>
          </w:tcPr>
          <w:p>
            <w:pPr>
              <w:pStyle w:val="12"/>
            </w:pPr>
            <w:r>
              <w:t>其他公共卫生服务补助</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9.00</w:t>
            </w:r>
          </w:p>
        </w:tc>
        <w:tc>
          <w:tcPr>
            <w:tcW w:w="2835" w:type="dxa"/>
            <w:vAlign w:val="center"/>
          </w:tcPr>
          <w:p>
            <w:pPr>
              <w:pStyle w:val="10"/>
            </w:pPr>
            <w:r>
              <w:t>其中：财政    资金</w:t>
            </w:r>
          </w:p>
        </w:tc>
        <w:tc>
          <w:tcPr>
            <w:tcW w:w="2551" w:type="dxa"/>
            <w:vAlign w:val="center"/>
          </w:tcPr>
          <w:p>
            <w:pPr>
              <w:pStyle w:val="12"/>
            </w:pPr>
            <w:r>
              <w:t>9.00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预算数9万元，其中省级预算安排9万元，主要用于保障疫苗储存、运输环节质量安全而产生的经费支出，预计按月支付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2.20</w:t>
            </w:r>
          </w:p>
        </w:tc>
        <w:tc>
          <w:tcPr>
            <w:tcW w:w="2835" w:type="dxa"/>
            <w:vAlign w:val="center"/>
          </w:tcPr>
          <w:p>
            <w:pPr>
              <w:pStyle w:val="13"/>
            </w:pPr>
            <w:r>
              <w:t>4.40</w:t>
            </w:r>
          </w:p>
        </w:tc>
        <w:tc>
          <w:tcPr>
            <w:tcW w:w="2551" w:type="dxa"/>
            <w:vAlign w:val="center"/>
          </w:tcPr>
          <w:p>
            <w:pPr>
              <w:pStyle w:val="13"/>
            </w:pPr>
            <w:r>
              <w:t>6.60</w:t>
            </w:r>
          </w:p>
        </w:tc>
        <w:tc>
          <w:tcPr>
            <w:tcW w:w="3544" w:type="dxa"/>
            <w:gridSpan w:val="2"/>
            <w:vAlign w:val="center"/>
          </w:tcPr>
          <w:p>
            <w:pPr>
              <w:pStyle w:val="13"/>
            </w:pPr>
            <w:r>
              <w:t>9.00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1."通过疫苗储存运输工作，确保疫苗储存、运输环节质量安全，保障疫苗接种的安全性和有效性，进一步推进疫苗规范管理工作。</w:t>
            </w:r>
          </w:p>
          <w:p>
            <w:pPr>
              <w:pStyle w:val="12"/>
            </w:pPr>
            <w:r>
              <w:tab/>
            </w:r>
            <w:r>
              <w:tab/>
            </w:r>
            <w:r>
              <w:tab/>
            </w:r>
          </w:p>
          <w:p>
            <w:pPr>
              <w:pStyle w:val="12"/>
            </w:pPr>
            <w:r>
              <w:t>"</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疫苗储存运输数量</w:t>
            </w:r>
          </w:p>
        </w:tc>
        <w:tc>
          <w:tcPr>
            <w:tcW w:w="5386" w:type="dxa"/>
            <w:vAlign w:val="center"/>
          </w:tcPr>
          <w:p>
            <w:pPr>
              <w:pStyle w:val="12"/>
            </w:pPr>
            <w:r>
              <w:t>疫苗储存运输数量</w:t>
            </w:r>
          </w:p>
        </w:tc>
        <w:tc>
          <w:tcPr>
            <w:tcW w:w="2268" w:type="dxa"/>
            <w:vAlign w:val="center"/>
          </w:tcPr>
          <w:p>
            <w:pPr>
              <w:pStyle w:val="12"/>
            </w:pPr>
            <w:r>
              <w:t>≥130000次/针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纳入国家规划的疫苗接种覆盖率</w:t>
            </w:r>
          </w:p>
        </w:tc>
        <w:tc>
          <w:tcPr>
            <w:tcW w:w="5386" w:type="dxa"/>
            <w:vAlign w:val="center"/>
          </w:tcPr>
          <w:p>
            <w:pPr>
              <w:pStyle w:val="12"/>
            </w:pPr>
            <w:r>
              <w:t>纳入国家规划的疫苗接种覆盖率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疫苗配送及接种工作完成时限</w:t>
            </w:r>
          </w:p>
        </w:tc>
        <w:tc>
          <w:tcPr>
            <w:tcW w:w="5386" w:type="dxa"/>
            <w:vAlign w:val="center"/>
          </w:tcPr>
          <w:p>
            <w:pPr>
              <w:pStyle w:val="12"/>
            </w:pPr>
            <w:r>
              <w:t>疫苗配送及接种工作完成时限</w:t>
            </w:r>
          </w:p>
        </w:tc>
        <w:tc>
          <w:tcPr>
            <w:tcW w:w="2268" w:type="dxa"/>
            <w:vAlign w:val="center"/>
          </w:tcPr>
          <w:p>
            <w:pPr>
              <w:pStyle w:val="12"/>
            </w:pPr>
            <w:r>
              <w:t>≤3天</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专项经费平均每月支出成本</w:t>
            </w:r>
          </w:p>
        </w:tc>
        <w:tc>
          <w:tcPr>
            <w:tcW w:w="5386" w:type="dxa"/>
            <w:vAlign w:val="center"/>
          </w:tcPr>
          <w:p>
            <w:pPr>
              <w:pStyle w:val="12"/>
            </w:pPr>
            <w:r>
              <w:t>专项经费平均每月支出成本</w:t>
            </w:r>
          </w:p>
        </w:tc>
        <w:tc>
          <w:tcPr>
            <w:tcW w:w="2268" w:type="dxa"/>
            <w:vAlign w:val="center"/>
          </w:tcPr>
          <w:p>
            <w:pPr>
              <w:pStyle w:val="12"/>
            </w:pPr>
            <w:r>
              <w:t>≤3.5万元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居民疫苗安全快速接种保障情况</w:t>
            </w:r>
          </w:p>
        </w:tc>
        <w:tc>
          <w:tcPr>
            <w:tcW w:w="5386" w:type="dxa"/>
            <w:vAlign w:val="center"/>
          </w:tcPr>
          <w:p>
            <w:pPr>
              <w:pStyle w:val="12"/>
            </w:pPr>
            <w:r>
              <w:t>居民疫苗安全快速接种保障情况</w:t>
            </w: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接种人群满意度</w:t>
            </w:r>
          </w:p>
        </w:tc>
        <w:tc>
          <w:tcPr>
            <w:tcW w:w="5386" w:type="dxa"/>
            <w:vAlign w:val="center"/>
          </w:tcPr>
          <w:p>
            <w:pPr>
              <w:pStyle w:val="12"/>
            </w:pPr>
            <w:r>
              <w:t>接种人群满意度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5、水质监测经费绩效目标表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13063425P004428100048</w:t>
            </w:r>
          </w:p>
        </w:tc>
        <w:tc>
          <w:tcPr>
            <w:tcW w:w="2835" w:type="dxa"/>
            <w:vAlign w:val="center"/>
          </w:tcPr>
          <w:p>
            <w:pPr>
              <w:pStyle w:val="10"/>
            </w:pPr>
            <w:r>
              <w:t>项目名称</w:t>
            </w:r>
          </w:p>
        </w:tc>
        <w:tc>
          <w:tcPr>
            <w:tcW w:w="6095" w:type="dxa"/>
            <w:gridSpan w:val="3"/>
            <w:vAlign w:val="center"/>
          </w:tcPr>
          <w:p>
            <w:pPr>
              <w:pStyle w:val="12"/>
            </w:pPr>
            <w:r>
              <w:t>水质监测经费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9.97</w:t>
            </w:r>
          </w:p>
        </w:tc>
        <w:tc>
          <w:tcPr>
            <w:tcW w:w="2835" w:type="dxa"/>
            <w:vAlign w:val="center"/>
          </w:tcPr>
          <w:p>
            <w:pPr>
              <w:pStyle w:val="10"/>
            </w:pPr>
            <w:r>
              <w:t>其中：财政    资金</w:t>
            </w:r>
          </w:p>
        </w:tc>
        <w:tc>
          <w:tcPr>
            <w:tcW w:w="2551" w:type="dxa"/>
            <w:vAlign w:val="center"/>
          </w:tcPr>
          <w:p>
            <w:pPr>
              <w:pStyle w:val="12"/>
            </w:pPr>
            <w:r>
              <w:t>9.97</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预算数9.97万元，其中县级预算安排9.97万元，主要用于开展水质检测项目而产生的经费支出，预计9月底完成。</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9.97</w:t>
            </w:r>
          </w:p>
        </w:tc>
        <w:tc>
          <w:tcPr>
            <w:tcW w:w="3544" w:type="dxa"/>
            <w:gridSpan w:val="2"/>
            <w:vAlign w:val="center"/>
          </w:tcPr>
          <w:p>
            <w:pPr>
              <w:pStyle w:val="13"/>
            </w:pPr>
            <w:r>
              <w:t>9.97</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1.通过水质监测，加强对集中式供水卫生安全的技术指导，保障我县居民饮水安全。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水质检测种类数量</w:t>
            </w:r>
          </w:p>
        </w:tc>
        <w:tc>
          <w:tcPr>
            <w:tcW w:w="5386" w:type="dxa"/>
            <w:vAlign w:val="center"/>
          </w:tcPr>
          <w:p>
            <w:pPr>
              <w:pStyle w:val="12"/>
            </w:pPr>
            <w:r>
              <w:t>水质检测种类数量</w:t>
            </w:r>
          </w:p>
        </w:tc>
        <w:tc>
          <w:tcPr>
            <w:tcW w:w="2268" w:type="dxa"/>
            <w:vAlign w:val="center"/>
          </w:tcPr>
          <w:p>
            <w:pPr>
              <w:pStyle w:val="12"/>
            </w:pPr>
            <w:r>
              <w:t>≥21项</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水质监测质量达标率</w:t>
            </w:r>
          </w:p>
        </w:tc>
        <w:tc>
          <w:tcPr>
            <w:tcW w:w="5386" w:type="dxa"/>
            <w:vAlign w:val="center"/>
          </w:tcPr>
          <w:p>
            <w:pPr>
              <w:pStyle w:val="12"/>
            </w:pPr>
            <w:r>
              <w:t>水质监测质量达标率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水质检测及时率</w:t>
            </w:r>
          </w:p>
        </w:tc>
        <w:tc>
          <w:tcPr>
            <w:tcW w:w="5386" w:type="dxa"/>
            <w:vAlign w:val="center"/>
          </w:tcPr>
          <w:p>
            <w:pPr>
              <w:pStyle w:val="12"/>
            </w:pPr>
            <w:r>
              <w:t>水质检测报告出具时限</w:t>
            </w:r>
          </w:p>
        </w:tc>
        <w:tc>
          <w:tcPr>
            <w:tcW w:w="2268" w:type="dxa"/>
            <w:vAlign w:val="center"/>
          </w:tcPr>
          <w:p>
            <w:pPr>
              <w:pStyle w:val="12"/>
            </w:pPr>
            <w:r>
              <w:t>≤1个月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水质检测平均成本</w:t>
            </w:r>
          </w:p>
        </w:tc>
        <w:tc>
          <w:tcPr>
            <w:tcW w:w="5386" w:type="dxa"/>
            <w:vAlign w:val="center"/>
          </w:tcPr>
          <w:p>
            <w:pPr>
              <w:pStyle w:val="12"/>
            </w:pPr>
            <w:r>
              <w:t>水质检测平均成本</w:t>
            </w:r>
          </w:p>
        </w:tc>
        <w:tc>
          <w:tcPr>
            <w:tcW w:w="2268" w:type="dxa"/>
            <w:vAlign w:val="center"/>
          </w:tcPr>
          <w:p>
            <w:pPr>
              <w:pStyle w:val="12"/>
            </w:pPr>
            <w:r>
              <w:t>≤997元/个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居民饮水健康保障率</w:t>
            </w:r>
          </w:p>
        </w:tc>
        <w:tc>
          <w:tcPr>
            <w:tcW w:w="5386" w:type="dxa"/>
            <w:vAlign w:val="center"/>
          </w:tcPr>
          <w:p>
            <w:pPr>
              <w:pStyle w:val="12"/>
            </w:pPr>
            <w:r>
              <w:t>居民饮水健康保障率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受益人群满意度</w:t>
            </w:r>
          </w:p>
        </w:tc>
        <w:tc>
          <w:tcPr>
            <w:tcW w:w="5386" w:type="dxa"/>
            <w:vAlign w:val="center"/>
          </w:tcPr>
          <w:p>
            <w:pPr>
              <w:pStyle w:val="12"/>
            </w:pPr>
            <w:r>
              <w:t>受益人群满意度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6、卫生监督所专项业务费绩效目标表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13063425P00427310134D</w:t>
            </w:r>
          </w:p>
        </w:tc>
        <w:tc>
          <w:tcPr>
            <w:tcW w:w="2835" w:type="dxa"/>
            <w:vAlign w:val="center"/>
          </w:tcPr>
          <w:p>
            <w:pPr>
              <w:pStyle w:val="10"/>
            </w:pPr>
            <w:r>
              <w:t>项目名称</w:t>
            </w:r>
          </w:p>
        </w:tc>
        <w:tc>
          <w:tcPr>
            <w:tcW w:w="6095" w:type="dxa"/>
            <w:gridSpan w:val="3"/>
            <w:vAlign w:val="center"/>
          </w:tcPr>
          <w:p>
            <w:pPr>
              <w:pStyle w:val="12"/>
            </w:pPr>
            <w:r>
              <w:t>卫生监督所专项业务费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51.31</w:t>
            </w:r>
          </w:p>
        </w:tc>
        <w:tc>
          <w:tcPr>
            <w:tcW w:w="2835" w:type="dxa"/>
            <w:vAlign w:val="center"/>
          </w:tcPr>
          <w:p>
            <w:pPr>
              <w:pStyle w:val="10"/>
            </w:pPr>
            <w:r>
              <w:t>其中：财政    资金</w:t>
            </w:r>
          </w:p>
        </w:tc>
        <w:tc>
          <w:tcPr>
            <w:tcW w:w="2551" w:type="dxa"/>
            <w:vAlign w:val="center"/>
          </w:tcPr>
          <w:p>
            <w:pPr>
              <w:pStyle w:val="12"/>
            </w:pPr>
            <w:r>
              <w:t>51.31</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预算数51.31万元，主要用于卫生监督专项业务而产生的费用，预计按月支付。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12.83</w:t>
            </w:r>
          </w:p>
        </w:tc>
        <w:tc>
          <w:tcPr>
            <w:tcW w:w="2835" w:type="dxa"/>
            <w:vAlign w:val="center"/>
          </w:tcPr>
          <w:p>
            <w:pPr>
              <w:pStyle w:val="13"/>
            </w:pPr>
            <w:r>
              <w:t>12.83</w:t>
            </w:r>
          </w:p>
        </w:tc>
        <w:tc>
          <w:tcPr>
            <w:tcW w:w="2551" w:type="dxa"/>
            <w:vAlign w:val="center"/>
          </w:tcPr>
          <w:p>
            <w:pPr>
              <w:pStyle w:val="13"/>
            </w:pPr>
            <w:r>
              <w:t>12.83</w:t>
            </w:r>
          </w:p>
        </w:tc>
        <w:tc>
          <w:tcPr>
            <w:tcW w:w="3544" w:type="dxa"/>
            <w:gridSpan w:val="2"/>
            <w:vAlign w:val="center"/>
          </w:tcPr>
          <w:p>
            <w:pPr>
              <w:pStyle w:val="13"/>
            </w:pPr>
            <w:r>
              <w:t>12.83</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1.通过安排专项业务费，保障在取消收费后卫生监督检测及预防性体检工作、监督许可、生活饮用水检查等工作的顺利实施，确保卫生监督部门职能发挥应有的作用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卫生监督工作完成任务数量</w:t>
            </w:r>
          </w:p>
        </w:tc>
        <w:tc>
          <w:tcPr>
            <w:tcW w:w="5386" w:type="dxa"/>
            <w:vAlign w:val="center"/>
          </w:tcPr>
          <w:p>
            <w:pPr>
              <w:pStyle w:val="12"/>
            </w:pPr>
            <w:r>
              <w:t>卫生监督工作完成任务数量</w:t>
            </w:r>
          </w:p>
        </w:tc>
        <w:tc>
          <w:tcPr>
            <w:tcW w:w="2268" w:type="dxa"/>
            <w:vAlign w:val="center"/>
          </w:tcPr>
          <w:p>
            <w:pPr>
              <w:pStyle w:val="12"/>
            </w:pPr>
            <w:r>
              <w:t>≥360件</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卫生监管任务完成合格率</w:t>
            </w:r>
          </w:p>
        </w:tc>
        <w:tc>
          <w:tcPr>
            <w:tcW w:w="5386" w:type="dxa"/>
            <w:vAlign w:val="center"/>
          </w:tcPr>
          <w:p>
            <w:pPr>
              <w:pStyle w:val="12"/>
            </w:pPr>
            <w:r>
              <w:t>卫生监管任务完成合格率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卫生监管报告出具时限</w:t>
            </w:r>
          </w:p>
        </w:tc>
        <w:tc>
          <w:tcPr>
            <w:tcW w:w="5386" w:type="dxa"/>
            <w:vAlign w:val="center"/>
          </w:tcPr>
          <w:p>
            <w:pPr>
              <w:pStyle w:val="12"/>
            </w:pPr>
            <w:r>
              <w:t>卫生监管报告出具时限</w:t>
            </w:r>
          </w:p>
        </w:tc>
        <w:tc>
          <w:tcPr>
            <w:tcW w:w="2268" w:type="dxa"/>
            <w:vAlign w:val="center"/>
          </w:tcPr>
          <w:p>
            <w:pPr>
              <w:pStyle w:val="12"/>
            </w:pPr>
            <w:r>
              <w:t>≤7天</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卫生监管任务开展单月保障成本</w:t>
            </w:r>
          </w:p>
        </w:tc>
        <w:tc>
          <w:tcPr>
            <w:tcW w:w="5386" w:type="dxa"/>
            <w:vAlign w:val="center"/>
          </w:tcPr>
          <w:p>
            <w:pPr>
              <w:pStyle w:val="12"/>
            </w:pPr>
            <w:r>
              <w:t>卫生监管任务开展单月保障成本</w:t>
            </w:r>
          </w:p>
        </w:tc>
        <w:tc>
          <w:tcPr>
            <w:tcW w:w="2268" w:type="dxa"/>
            <w:vAlign w:val="center"/>
          </w:tcPr>
          <w:p>
            <w:pPr>
              <w:pStyle w:val="12"/>
            </w:pPr>
            <w:r>
              <w:t>≤7.5万元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单位正常运转保障情况</w:t>
            </w:r>
          </w:p>
        </w:tc>
        <w:tc>
          <w:tcPr>
            <w:tcW w:w="5386" w:type="dxa"/>
            <w:vAlign w:val="center"/>
          </w:tcPr>
          <w:p>
            <w:pPr>
              <w:pStyle w:val="12"/>
            </w:pPr>
            <w:r>
              <w:t>单位正常运转保障情况</w:t>
            </w: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7、预防接种工作经费绩效目标表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13063425P00442710003Y</w:t>
            </w:r>
          </w:p>
        </w:tc>
        <w:tc>
          <w:tcPr>
            <w:tcW w:w="2835" w:type="dxa"/>
            <w:vAlign w:val="center"/>
          </w:tcPr>
          <w:p>
            <w:pPr>
              <w:pStyle w:val="10"/>
            </w:pPr>
            <w:r>
              <w:t>项目名称</w:t>
            </w:r>
          </w:p>
        </w:tc>
        <w:tc>
          <w:tcPr>
            <w:tcW w:w="6095" w:type="dxa"/>
            <w:gridSpan w:val="3"/>
            <w:vAlign w:val="center"/>
          </w:tcPr>
          <w:p>
            <w:pPr>
              <w:pStyle w:val="12"/>
            </w:pPr>
            <w:r>
              <w:t>预防接种工作经费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9.98</w:t>
            </w:r>
          </w:p>
        </w:tc>
        <w:tc>
          <w:tcPr>
            <w:tcW w:w="2835" w:type="dxa"/>
            <w:vAlign w:val="center"/>
          </w:tcPr>
          <w:p>
            <w:pPr>
              <w:pStyle w:val="10"/>
            </w:pPr>
            <w:r>
              <w:t>其中：财政    资金</w:t>
            </w:r>
          </w:p>
        </w:tc>
        <w:tc>
          <w:tcPr>
            <w:tcW w:w="2551" w:type="dxa"/>
            <w:vAlign w:val="center"/>
          </w:tcPr>
          <w:p>
            <w:pPr>
              <w:pStyle w:val="12"/>
            </w:pPr>
            <w:r>
              <w:t>9.98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预算数9.98万元，主要用于疫苗储存运输而产生的费用，预计按月支付。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2.50</w:t>
            </w:r>
          </w:p>
        </w:tc>
        <w:tc>
          <w:tcPr>
            <w:tcW w:w="2835" w:type="dxa"/>
            <w:vAlign w:val="center"/>
          </w:tcPr>
          <w:p>
            <w:pPr>
              <w:pStyle w:val="13"/>
            </w:pPr>
            <w:r>
              <w:t>2.50</w:t>
            </w:r>
          </w:p>
        </w:tc>
        <w:tc>
          <w:tcPr>
            <w:tcW w:w="2551" w:type="dxa"/>
            <w:vAlign w:val="center"/>
          </w:tcPr>
          <w:p>
            <w:pPr>
              <w:pStyle w:val="13"/>
            </w:pPr>
            <w:r>
              <w:t>2.50</w:t>
            </w:r>
          </w:p>
        </w:tc>
        <w:tc>
          <w:tcPr>
            <w:tcW w:w="3544" w:type="dxa"/>
            <w:gridSpan w:val="2"/>
            <w:vAlign w:val="center"/>
          </w:tcPr>
          <w:p>
            <w:pPr>
              <w:pStyle w:val="13"/>
            </w:pPr>
            <w:r>
              <w:t>2.50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1.通过疫苗接种工作，切实加强疫苗流通和预防接种管理工作。确保预防接种安全，切实维护人民群众的生命健康。</w:t>
            </w:r>
          </w:p>
          <w:p>
            <w:pPr>
              <w:pStyle w:val="12"/>
            </w:pPr>
            <w:r>
              <w:tab/>
            </w:r>
            <w:r>
              <w:tab/>
            </w:r>
            <w:r>
              <w:tab/>
            </w:r>
          </w:p>
          <w:p>
            <w:pPr>
              <w:pStyle w:val="12"/>
            </w:pPr>
            <w:r>
              <w:t>"</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疫苗接种针次</w:t>
            </w:r>
          </w:p>
        </w:tc>
        <w:tc>
          <w:tcPr>
            <w:tcW w:w="5386" w:type="dxa"/>
            <w:vAlign w:val="center"/>
          </w:tcPr>
          <w:p>
            <w:pPr>
              <w:pStyle w:val="12"/>
            </w:pPr>
            <w:r>
              <w:t>疫苗接种针次</w:t>
            </w:r>
          </w:p>
        </w:tc>
        <w:tc>
          <w:tcPr>
            <w:tcW w:w="2268" w:type="dxa"/>
            <w:vAlign w:val="center"/>
          </w:tcPr>
          <w:p>
            <w:pPr>
              <w:pStyle w:val="12"/>
            </w:pPr>
            <w:r>
              <w:t>≥200000针/次</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疫苗接种覆盖率</w:t>
            </w:r>
          </w:p>
          <w:p>
            <w:pPr>
              <w:pStyle w:val="12"/>
            </w:pPr>
          </w:p>
          <w:p>
            <w:pPr>
              <w:pStyle w:val="12"/>
            </w:pPr>
          </w:p>
        </w:tc>
        <w:tc>
          <w:tcPr>
            <w:tcW w:w="5386" w:type="dxa"/>
            <w:vAlign w:val="center"/>
          </w:tcPr>
          <w:p>
            <w:pPr>
              <w:pStyle w:val="12"/>
            </w:pPr>
            <w:r>
              <w:t>疫苗接种覆盖率</w:t>
            </w:r>
          </w:p>
          <w:p>
            <w:pPr>
              <w:pStyle w:val="12"/>
            </w:pPr>
          </w:p>
          <w:p>
            <w:pPr>
              <w:pStyle w:val="12"/>
            </w:pP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疫苗接种工作完成及时率</w:t>
            </w:r>
          </w:p>
          <w:p>
            <w:pPr>
              <w:pStyle w:val="12"/>
            </w:pPr>
          </w:p>
          <w:p>
            <w:pPr>
              <w:pStyle w:val="12"/>
            </w:pPr>
          </w:p>
        </w:tc>
        <w:tc>
          <w:tcPr>
            <w:tcW w:w="5386" w:type="dxa"/>
            <w:vAlign w:val="center"/>
          </w:tcPr>
          <w:p>
            <w:pPr>
              <w:pStyle w:val="12"/>
            </w:pPr>
            <w:r>
              <w:t>疫苗接种工作完成及时率</w:t>
            </w:r>
          </w:p>
          <w:p>
            <w:pPr>
              <w:pStyle w:val="12"/>
            </w:pPr>
          </w:p>
          <w:p>
            <w:pPr>
              <w:pStyle w:val="12"/>
            </w:pP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疫苗接种工作成本</w:t>
            </w:r>
          </w:p>
        </w:tc>
        <w:tc>
          <w:tcPr>
            <w:tcW w:w="5386" w:type="dxa"/>
            <w:vAlign w:val="center"/>
          </w:tcPr>
          <w:p>
            <w:pPr>
              <w:pStyle w:val="12"/>
            </w:pPr>
            <w:r>
              <w:t>疫苗接种工作成本</w:t>
            </w:r>
          </w:p>
        </w:tc>
        <w:tc>
          <w:tcPr>
            <w:tcW w:w="2268" w:type="dxa"/>
            <w:vAlign w:val="center"/>
          </w:tcPr>
          <w:p>
            <w:pPr>
              <w:pStyle w:val="12"/>
            </w:pPr>
            <w:r>
              <w:t>≤30万元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人群疫苗接种保障率</w:t>
            </w:r>
          </w:p>
        </w:tc>
        <w:tc>
          <w:tcPr>
            <w:tcW w:w="5386" w:type="dxa"/>
            <w:vAlign w:val="center"/>
          </w:tcPr>
          <w:p>
            <w:pPr>
              <w:pStyle w:val="12"/>
            </w:pPr>
            <w:r>
              <w:t>人群疫苗接种保障率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8、重大传染病防控中央补助资金绩效目标表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13063425P00360010016C</w:t>
            </w:r>
          </w:p>
        </w:tc>
        <w:tc>
          <w:tcPr>
            <w:tcW w:w="2835" w:type="dxa"/>
            <w:vAlign w:val="center"/>
          </w:tcPr>
          <w:p>
            <w:pPr>
              <w:pStyle w:val="10"/>
            </w:pPr>
            <w:r>
              <w:t>项目名称</w:t>
            </w:r>
          </w:p>
        </w:tc>
        <w:tc>
          <w:tcPr>
            <w:tcW w:w="6095" w:type="dxa"/>
            <w:gridSpan w:val="3"/>
            <w:vAlign w:val="center"/>
          </w:tcPr>
          <w:p>
            <w:pPr>
              <w:pStyle w:val="12"/>
            </w:pPr>
            <w:r>
              <w:t>重大传染病防控中央补助资金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97.20</w:t>
            </w:r>
          </w:p>
        </w:tc>
        <w:tc>
          <w:tcPr>
            <w:tcW w:w="2835" w:type="dxa"/>
            <w:vAlign w:val="center"/>
          </w:tcPr>
          <w:p>
            <w:pPr>
              <w:pStyle w:val="10"/>
            </w:pPr>
            <w:r>
              <w:t>其中：财政    资金</w:t>
            </w:r>
          </w:p>
        </w:tc>
        <w:tc>
          <w:tcPr>
            <w:tcW w:w="2551" w:type="dxa"/>
            <w:vAlign w:val="center"/>
          </w:tcPr>
          <w:p>
            <w:pPr>
              <w:pStyle w:val="12"/>
            </w:pPr>
            <w:r>
              <w:t>97.20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预算数97.2万元，其中中央专项资金安排97.2万元，主要用于开展重大传染病筛查工作而产生的经费支出，预计按月支出。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25.00</w:t>
            </w:r>
          </w:p>
        </w:tc>
        <w:tc>
          <w:tcPr>
            <w:tcW w:w="2835" w:type="dxa"/>
            <w:vAlign w:val="center"/>
          </w:tcPr>
          <w:p>
            <w:pPr>
              <w:pStyle w:val="13"/>
            </w:pPr>
            <w:r>
              <w:t>50.00</w:t>
            </w:r>
          </w:p>
        </w:tc>
        <w:tc>
          <w:tcPr>
            <w:tcW w:w="2551" w:type="dxa"/>
            <w:vAlign w:val="center"/>
          </w:tcPr>
          <w:p>
            <w:pPr>
              <w:pStyle w:val="13"/>
            </w:pPr>
            <w:r>
              <w:t>75.00</w:t>
            </w:r>
          </w:p>
        </w:tc>
        <w:tc>
          <w:tcPr>
            <w:tcW w:w="3544" w:type="dxa"/>
            <w:gridSpan w:val="2"/>
            <w:vAlign w:val="center"/>
          </w:tcPr>
          <w:p>
            <w:pPr>
              <w:pStyle w:val="13"/>
            </w:pPr>
            <w:r>
              <w:t>97.20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1.通过重大传染病筛查工作，减少艾滋病新发感染，降低艾滋病死亡率，提高患者治疗率。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重大传染病筛查次数</w:t>
            </w:r>
          </w:p>
        </w:tc>
        <w:tc>
          <w:tcPr>
            <w:tcW w:w="5386" w:type="dxa"/>
            <w:vAlign w:val="center"/>
          </w:tcPr>
          <w:p>
            <w:pPr>
              <w:pStyle w:val="12"/>
            </w:pPr>
            <w:r>
              <w:t>重大传染病筛查次数</w:t>
            </w:r>
          </w:p>
        </w:tc>
        <w:tc>
          <w:tcPr>
            <w:tcW w:w="2268" w:type="dxa"/>
            <w:vAlign w:val="center"/>
          </w:tcPr>
          <w:p>
            <w:pPr>
              <w:pStyle w:val="12"/>
            </w:pPr>
            <w:r>
              <w:t>≥15次</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重大传染病筛查结果合格率</w:t>
            </w:r>
          </w:p>
        </w:tc>
        <w:tc>
          <w:tcPr>
            <w:tcW w:w="5386" w:type="dxa"/>
            <w:vAlign w:val="center"/>
          </w:tcPr>
          <w:p>
            <w:pPr>
              <w:pStyle w:val="12"/>
            </w:pPr>
            <w:r>
              <w:t>重大传染病筛查结果合格率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重大传染病筛查结果出具时间</w:t>
            </w:r>
          </w:p>
        </w:tc>
        <w:tc>
          <w:tcPr>
            <w:tcW w:w="5386" w:type="dxa"/>
            <w:vAlign w:val="center"/>
          </w:tcPr>
          <w:p>
            <w:pPr>
              <w:pStyle w:val="12"/>
            </w:pPr>
            <w:r>
              <w:t>重大传染病筛查结果出具时间</w:t>
            </w:r>
          </w:p>
        </w:tc>
        <w:tc>
          <w:tcPr>
            <w:tcW w:w="2268" w:type="dxa"/>
            <w:vAlign w:val="center"/>
          </w:tcPr>
          <w:p>
            <w:pPr>
              <w:pStyle w:val="12"/>
            </w:pPr>
            <w:r>
              <w:t>≤2天</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重大传染病平均每次筛查成本</w:t>
            </w:r>
          </w:p>
        </w:tc>
        <w:tc>
          <w:tcPr>
            <w:tcW w:w="5386" w:type="dxa"/>
            <w:vAlign w:val="center"/>
          </w:tcPr>
          <w:p>
            <w:pPr>
              <w:pStyle w:val="12"/>
            </w:pPr>
            <w:r>
              <w:t>重大传染病平均每次筛查成本</w:t>
            </w:r>
          </w:p>
        </w:tc>
        <w:tc>
          <w:tcPr>
            <w:tcW w:w="2268" w:type="dxa"/>
            <w:vAlign w:val="center"/>
          </w:tcPr>
          <w:p>
            <w:pPr>
              <w:pStyle w:val="12"/>
            </w:pPr>
            <w:r>
              <w:t>≤5.7万元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降低传染病传播能力情况</w:t>
            </w:r>
          </w:p>
        </w:tc>
        <w:tc>
          <w:tcPr>
            <w:tcW w:w="5386" w:type="dxa"/>
            <w:vAlign w:val="center"/>
          </w:tcPr>
          <w:p>
            <w:pPr>
              <w:pStyle w:val="12"/>
            </w:pPr>
            <w:r>
              <w:t>降低传染病传播能力情况</w:t>
            </w:r>
          </w:p>
        </w:tc>
        <w:tc>
          <w:tcPr>
            <w:tcW w:w="2268" w:type="dxa"/>
            <w:vAlign w:val="center"/>
          </w:tcPr>
          <w:p>
            <w:pPr>
              <w:pStyle w:val="12"/>
            </w:pPr>
            <w:r>
              <w:t>有效减少</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361003曲阳县疾病预防控制中心</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120.06</w:t>
            </w:r>
          </w:p>
        </w:tc>
        <w:tc>
          <w:tcPr>
            <w:tcW w:w="964" w:type="dxa"/>
            <w:vAlign w:val="center"/>
          </w:tcPr>
          <w:p>
            <w:pPr>
              <w:pStyle w:val="15"/>
            </w:pPr>
            <w:r>
              <w:t>120.06</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120.06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曲阳县疾病预防控制中心小计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120.06</w:t>
            </w:r>
          </w:p>
        </w:tc>
        <w:tc>
          <w:tcPr>
            <w:tcW w:w="964" w:type="dxa"/>
            <w:vAlign w:val="center"/>
          </w:tcPr>
          <w:p>
            <w:pPr>
              <w:pStyle w:val="15"/>
            </w:pPr>
            <w:r>
              <w:t>120.06</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120.06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公用经费一</w:t>
            </w:r>
          </w:p>
        </w:tc>
        <w:tc>
          <w:tcPr>
            <w:tcW w:w="964" w:type="dxa"/>
            <w:vAlign w:val="center"/>
          </w:tcPr>
          <w:p>
            <w:pPr>
              <w:pStyle w:val="11"/>
            </w:pPr>
            <w:r>
              <w:t>16.20</w:t>
            </w:r>
          </w:p>
        </w:tc>
        <w:tc>
          <w:tcPr>
            <w:tcW w:w="1134" w:type="dxa"/>
            <w:vAlign w:val="center"/>
          </w:tcPr>
          <w:p>
            <w:pPr>
              <w:pStyle w:val="12"/>
            </w:pPr>
            <w:r>
              <w:t>汽油</w:t>
            </w:r>
          </w:p>
        </w:tc>
        <w:tc>
          <w:tcPr>
            <w:tcW w:w="1134" w:type="dxa"/>
            <w:vAlign w:val="center"/>
          </w:tcPr>
          <w:p>
            <w:pPr>
              <w:pStyle w:val="12"/>
            </w:pPr>
            <w:r>
              <w:t>A07070101</w:t>
            </w:r>
          </w:p>
        </w:tc>
        <w:tc>
          <w:tcPr>
            <w:tcW w:w="709" w:type="dxa"/>
            <w:vAlign w:val="center"/>
          </w:tcPr>
          <w:p>
            <w:pPr>
              <w:pStyle w:val="13"/>
            </w:pPr>
            <w:r>
              <w:t>吨</w:t>
            </w:r>
          </w:p>
        </w:tc>
        <w:tc>
          <w:tcPr>
            <w:tcW w:w="850" w:type="dxa"/>
            <w:vAlign w:val="center"/>
          </w:tcPr>
          <w:p>
            <w:pPr>
              <w:pStyle w:val="11"/>
            </w:pPr>
            <w:r>
              <w:t>.8</w:t>
            </w:r>
          </w:p>
        </w:tc>
        <w:tc>
          <w:tcPr>
            <w:tcW w:w="850" w:type="dxa"/>
            <w:vAlign w:val="center"/>
          </w:tcPr>
          <w:p>
            <w:pPr>
              <w:pStyle w:val="11"/>
            </w:pPr>
            <w:r>
              <w:t>1.00</w:t>
            </w:r>
          </w:p>
        </w:tc>
        <w:tc>
          <w:tcPr>
            <w:tcW w:w="964" w:type="dxa"/>
            <w:vAlign w:val="center"/>
          </w:tcPr>
          <w:p>
            <w:pPr>
              <w:pStyle w:val="11"/>
            </w:pPr>
            <w:r>
              <w:t>0.80</w:t>
            </w:r>
          </w:p>
        </w:tc>
        <w:tc>
          <w:tcPr>
            <w:tcW w:w="964" w:type="dxa"/>
            <w:vAlign w:val="center"/>
          </w:tcPr>
          <w:p>
            <w:pPr>
              <w:pStyle w:val="11"/>
            </w:pPr>
            <w:r>
              <w:t>0.80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公用经费一</w:t>
            </w:r>
          </w:p>
        </w:tc>
        <w:tc>
          <w:tcPr>
            <w:tcW w:w="964" w:type="dxa"/>
            <w:vAlign w:val="center"/>
          </w:tcPr>
          <w:p>
            <w:pPr>
              <w:pStyle w:val="11"/>
            </w:pPr>
            <w:r>
              <w:t>16.20</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吨</w:t>
            </w:r>
          </w:p>
        </w:tc>
        <w:tc>
          <w:tcPr>
            <w:tcW w:w="850" w:type="dxa"/>
            <w:vAlign w:val="center"/>
          </w:tcPr>
          <w:p>
            <w:pPr>
              <w:pStyle w:val="11"/>
            </w:pPr>
            <w:r>
              <w:t>1.52</w:t>
            </w:r>
          </w:p>
        </w:tc>
        <w:tc>
          <w:tcPr>
            <w:tcW w:w="850" w:type="dxa"/>
            <w:vAlign w:val="center"/>
          </w:tcPr>
          <w:p>
            <w:pPr>
              <w:pStyle w:val="11"/>
            </w:pPr>
            <w:r>
              <w:t>1.00</w:t>
            </w:r>
          </w:p>
        </w:tc>
        <w:tc>
          <w:tcPr>
            <w:tcW w:w="964" w:type="dxa"/>
            <w:vAlign w:val="center"/>
          </w:tcPr>
          <w:p>
            <w:pPr>
              <w:pStyle w:val="11"/>
            </w:pPr>
            <w:r>
              <w:t>1.52</w:t>
            </w:r>
          </w:p>
        </w:tc>
        <w:tc>
          <w:tcPr>
            <w:tcW w:w="964" w:type="dxa"/>
            <w:vAlign w:val="center"/>
          </w:tcPr>
          <w:p>
            <w:pPr>
              <w:pStyle w:val="11"/>
            </w:pPr>
            <w:r>
              <w:t>1.52</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1.52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传染病防治分类监督综合评价检测经费</w:t>
            </w:r>
          </w:p>
        </w:tc>
        <w:tc>
          <w:tcPr>
            <w:tcW w:w="964" w:type="dxa"/>
            <w:vAlign w:val="center"/>
          </w:tcPr>
          <w:p>
            <w:pPr>
              <w:pStyle w:val="11"/>
            </w:pPr>
            <w:r>
              <w:t>1.92</w:t>
            </w:r>
          </w:p>
        </w:tc>
        <w:tc>
          <w:tcPr>
            <w:tcW w:w="1134" w:type="dxa"/>
            <w:vAlign w:val="center"/>
          </w:tcPr>
          <w:p>
            <w:pPr>
              <w:pStyle w:val="12"/>
            </w:pPr>
            <w:r>
              <w:t>传染病防控服务</w:t>
            </w:r>
          </w:p>
        </w:tc>
        <w:tc>
          <w:tcPr>
            <w:tcW w:w="1134" w:type="dxa"/>
            <w:vAlign w:val="center"/>
          </w:tcPr>
          <w:p>
            <w:pPr>
              <w:pStyle w:val="12"/>
            </w:pPr>
            <w:r>
              <w:t>C04050100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1.92</w:t>
            </w:r>
          </w:p>
        </w:tc>
        <w:tc>
          <w:tcPr>
            <w:tcW w:w="964" w:type="dxa"/>
            <w:vAlign w:val="center"/>
          </w:tcPr>
          <w:p>
            <w:pPr>
              <w:pStyle w:val="11"/>
            </w:pPr>
            <w:r>
              <w:t>1.92</w:t>
            </w:r>
          </w:p>
        </w:tc>
        <w:tc>
          <w:tcPr>
            <w:tcW w:w="964" w:type="dxa"/>
            <w:vAlign w:val="center"/>
          </w:tcPr>
          <w:p>
            <w:pPr>
              <w:pStyle w:val="11"/>
            </w:pPr>
            <w:r>
              <w:t>1.92</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1.92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其他公共卫生服务补助</w:t>
            </w:r>
          </w:p>
        </w:tc>
        <w:tc>
          <w:tcPr>
            <w:tcW w:w="964" w:type="dxa"/>
            <w:vAlign w:val="center"/>
          </w:tcPr>
          <w:p>
            <w:pPr>
              <w:pStyle w:val="11"/>
            </w:pPr>
            <w:r>
              <w:t>9.00</w:t>
            </w:r>
          </w:p>
        </w:tc>
        <w:tc>
          <w:tcPr>
            <w:tcW w:w="1134" w:type="dxa"/>
            <w:vAlign w:val="center"/>
          </w:tcPr>
          <w:p>
            <w:pPr>
              <w:pStyle w:val="12"/>
            </w:pPr>
            <w:r>
              <w:t>复印纸</w:t>
            </w:r>
          </w:p>
        </w:tc>
        <w:tc>
          <w:tcPr>
            <w:tcW w:w="1134" w:type="dxa"/>
            <w:vAlign w:val="center"/>
          </w:tcPr>
          <w:p>
            <w:pPr>
              <w:pStyle w:val="12"/>
            </w:pPr>
            <w:r>
              <w:t>A05040101</w:t>
            </w:r>
          </w:p>
        </w:tc>
        <w:tc>
          <w:tcPr>
            <w:tcW w:w="709" w:type="dxa"/>
            <w:vAlign w:val="center"/>
          </w:tcPr>
          <w:p>
            <w:pPr>
              <w:pStyle w:val="13"/>
            </w:pPr>
            <w:r>
              <w:t>包</w:t>
            </w:r>
          </w:p>
        </w:tc>
        <w:tc>
          <w:tcPr>
            <w:tcW w:w="850" w:type="dxa"/>
            <w:vAlign w:val="center"/>
          </w:tcPr>
          <w:p>
            <w:pPr>
              <w:pStyle w:val="11"/>
            </w:pPr>
            <w:r>
              <w:t>30</w:t>
            </w:r>
          </w:p>
        </w:tc>
        <w:tc>
          <w:tcPr>
            <w:tcW w:w="850" w:type="dxa"/>
            <w:vAlign w:val="center"/>
          </w:tcPr>
          <w:p>
            <w:pPr>
              <w:pStyle w:val="11"/>
            </w:pPr>
            <w:r>
              <w:t>0.02</w:t>
            </w:r>
          </w:p>
        </w:tc>
        <w:tc>
          <w:tcPr>
            <w:tcW w:w="964" w:type="dxa"/>
            <w:vAlign w:val="center"/>
          </w:tcPr>
          <w:p>
            <w:pPr>
              <w:pStyle w:val="11"/>
            </w:pPr>
            <w:r>
              <w:t>0.60</w:t>
            </w:r>
          </w:p>
        </w:tc>
        <w:tc>
          <w:tcPr>
            <w:tcW w:w="964" w:type="dxa"/>
            <w:vAlign w:val="center"/>
          </w:tcPr>
          <w:p>
            <w:pPr>
              <w:pStyle w:val="11"/>
            </w:pPr>
            <w:r>
              <w:t>0.60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其他公共卫生服务补助</w:t>
            </w:r>
          </w:p>
        </w:tc>
        <w:tc>
          <w:tcPr>
            <w:tcW w:w="964" w:type="dxa"/>
            <w:vAlign w:val="center"/>
          </w:tcPr>
          <w:p>
            <w:pPr>
              <w:pStyle w:val="11"/>
            </w:pPr>
            <w:r>
              <w:t>9.00</w:t>
            </w:r>
          </w:p>
        </w:tc>
        <w:tc>
          <w:tcPr>
            <w:tcW w:w="1134" w:type="dxa"/>
            <w:vAlign w:val="center"/>
          </w:tcPr>
          <w:p>
            <w:pPr>
              <w:pStyle w:val="12"/>
            </w:pPr>
            <w:r>
              <w:t>办公设备维修和保养服务</w:t>
            </w:r>
          </w:p>
        </w:tc>
        <w:tc>
          <w:tcPr>
            <w:tcW w:w="1134" w:type="dxa"/>
            <w:vAlign w:val="center"/>
          </w:tcPr>
          <w:p>
            <w:pPr>
              <w:pStyle w:val="12"/>
            </w:pPr>
            <w:r>
              <w:t>C23120200</w:t>
            </w:r>
          </w:p>
        </w:tc>
        <w:tc>
          <w:tcPr>
            <w:tcW w:w="709" w:type="dxa"/>
            <w:vAlign w:val="center"/>
          </w:tcPr>
          <w:p>
            <w:pPr>
              <w:pStyle w:val="13"/>
            </w:pPr>
            <w:r>
              <w:t>次</w:t>
            </w:r>
          </w:p>
        </w:tc>
        <w:tc>
          <w:tcPr>
            <w:tcW w:w="850" w:type="dxa"/>
            <w:vAlign w:val="center"/>
          </w:tcPr>
          <w:p>
            <w:pPr>
              <w:pStyle w:val="11"/>
            </w:pPr>
            <w:r>
              <w:t>1</w:t>
            </w:r>
          </w:p>
        </w:tc>
        <w:tc>
          <w:tcPr>
            <w:tcW w:w="850" w:type="dxa"/>
            <w:vAlign w:val="center"/>
          </w:tcPr>
          <w:p>
            <w:pPr>
              <w:pStyle w:val="11"/>
            </w:pPr>
            <w:r>
              <w:t>1.20</w:t>
            </w:r>
          </w:p>
        </w:tc>
        <w:tc>
          <w:tcPr>
            <w:tcW w:w="964" w:type="dxa"/>
            <w:vAlign w:val="center"/>
          </w:tcPr>
          <w:p>
            <w:pPr>
              <w:pStyle w:val="11"/>
            </w:pPr>
            <w:r>
              <w:t>1.20</w:t>
            </w:r>
          </w:p>
        </w:tc>
        <w:tc>
          <w:tcPr>
            <w:tcW w:w="964" w:type="dxa"/>
            <w:vAlign w:val="center"/>
          </w:tcPr>
          <w:p>
            <w:pPr>
              <w:pStyle w:val="11"/>
            </w:pPr>
            <w:r>
              <w:t>1.20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水质监测经费</w:t>
            </w:r>
          </w:p>
        </w:tc>
        <w:tc>
          <w:tcPr>
            <w:tcW w:w="964" w:type="dxa"/>
            <w:vAlign w:val="center"/>
          </w:tcPr>
          <w:p>
            <w:pPr>
              <w:pStyle w:val="11"/>
            </w:pPr>
            <w:r>
              <w:t>9.97</w:t>
            </w:r>
          </w:p>
        </w:tc>
        <w:tc>
          <w:tcPr>
            <w:tcW w:w="1134" w:type="dxa"/>
            <w:vAlign w:val="center"/>
          </w:tcPr>
          <w:p>
            <w:pPr>
              <w:pStyle w:val="12"/>
            </w:pPr>
            <w:r>
              <w:t>城镇水域治理服务</w:t>
            </w:r>
          </w:p>
        </w:tc>
        <w:tc>
          <w:tcPr>
            <w:tcW w:w="1134" w:type="dxa"/>
            <w:vAlign w:val="center"/>
          </w:tcPr>
          <w:p>
            <w:pPr>
              <w:pStyle w:val="12"/>
            </w:pPr>
            <w:r>
              <w:t>C07020102</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9.97</w:t>
            </w:r>
          </w:p>
        </w:tc>
        <w:tc>
          <w:tcPr>
            <w:tcW w:w="964" w:type="dxa"/>
            <w:vAlign w:val="center"/>
          </w:tcPr>
          <w:p>
            <w:pPr>
              <w:pStyle w:val="11"/>
            </w:pPr>
            <w:r>
              <w:t>9.97</w:t>
            </w:r>
          </w:p>
        </w:tc>
        <w:tc>
          <w:tcPr>
            <w:tcW w:w="964" w:type="dxa"/>
            <w:vAlign w:val="center"/>
          </w:tcPr>
          <w:p>
            <w:pPr>
              <w:pStyle w:val="11"/>
            </w:pPr>
            <w:r>
              <w:t>9.97</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9.97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卫生监督所专项业务费</w:t>
            </w:r>
          </w:p>
        </w:tc>
        <w:tc>
          <w:tcPr>
            <w:tcW w:w="964" w:type="dxa"/>
            <w:vAlign w:val="center"/>
          </w:tcPr>
          <w:p>
            <w:pPr>
              <w:pStyle w:val="11"/>
            </w:pPr>
            <w:r>
              <w:t>51.31</w:t>
            </w:r>
          </w:p>
        </w:tc>
        <w:tc>
          <w:tcPr>
            <w:tcW w:w="1134" w:type="dxa"/>
            <w:vAlign w:val="center"/>
          </w:tcPr>
          <w:p>
            <w:pPr>
              <w:pStyle w:val="12"/>
            </w:pPr>
            <w:r>
              <w:t>车辆加油、添加燃料服务</w:t>
            </w:r>
          </w:p>
        </w:tc>
        <w:tc>
          <w:tcPr>
            <w:tcW w:w="1134" w:type="dxa"/>
            <w:vAlign w:val="center"/>
          </w:tcPr>
          <w:p>
            <w:pPr>
              <w:pStyle w:val="12"/>
            </w:pPr>
            <w:r>
              <w:t>C23120302</w:t>
            </w:r>
          </w:p>
        </w:tc>
        <w:tc>
          <w:tcPr>
            <w:tcW w:w="709" w:type="dxa"/>
            <w:vAlign w:val="center"/>
          </w:tcPr>
          <w:p>
            <w:pPr>
              <w:pStyle w:val="13"/>
            </w:pPr>
            <w:r>
              <w:t>批</w:t>
            </w:r>
          </w:p>
        </w:tc>
        <w:tc>
          <w:tcPr>
            <w:tcW w:w="850" w:type="dxa"/>
            <w:vAlign w:val="center"/>
          </w:tcPr>
          <w:p>
            <w:pPr>
              <w:pStyle w:val="11"/>
            </w:pPr>
            <w:r>
              <w:t>33100</w:t>
            </w:r>
          </w:p>
        </w:tc>
        <w:tc>
          <w:tcPr>
            <w:tcW w:w="850" w:type="dxa"/>
            <w:vAlign w:val="center"/>
          </w:tcPr>
          <w:p>
            <w:pPr>
              <w:pStyle w:val="11"/>
            </w:pPr>
            <w:r>
              <w:t>0.00</w:t>
            </w:r>
          </w:p>
        </w:tc>
        <w:tc>
          <w:tcPr>
            <w:tcW w:w="964" w:type="dxa"/>
            <w:vAlign w:val="center"/>
          </w:tcPr>
          <w:p>
            <w:pPr>
              <w:pStyle w:val="11"/>
            </w:pPr>
            <w:r>
              <w:t>3.31</w:t>
            </w:r>
          </w:p>
        </w:tc>
        <w:tc>
          <w:tcPr>
            <w:tcW w:w="964" w:type="dxa"/>
            <w:vAlign w:val="center"/>
          </w:tcPr>
          <w:p>
            <w:pPr>
              <w:pStyle w:val="11"/>
            </w:pPr>
            <w:r>
              <w:t>3.31</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预防接种工作经费</w:t>
            </w:r>
          </w:p>
        </w:tc>
        <w:tc>
          <w:tcPr>
            <w:tcW w:w="964" w:type="dxa"/>
            <w:vAlign w:val="center"/>
          </w:tcPr>
          <w:p>
            <w:pPr>
              <w:pStyle w:val="11"/>
            </w:pPr>
            <w:r>
              <w:t>9.98</w:t>
            </w:r>
          </w:p>
        </w:tc>
        <w:tc>
          <w:tcPr>
            <w:tcW w:w="1134" w:type="dxa"/>
            <w:vAlign w:val="center"/>
          </w:tcPr>
          <w:p>
            <w:pPr>
              <w:pStyle w:val="12"/>
            </w:pPr>
            <w:r>
              <w:t>其他土地</w:t>
            </w:r>
          </w:p>
        </w:tc>
        <w:tc>
          <w:tcPr>
            <w:tcW w:w="1134" w:type="dxa"/>
            <w:vAlign w:val="center"/>
          </w:tcPr>
          <w:p>
            <w:pPr>
              <w:pStyle w:val="12"/>
            </w:pPr>
            <w:r>
              <w:t>A01039900</w:t>
            </w:r>
          </w:p>
        </w:tc>
        <w:tc>
          <w:tcPr>
            <w:tcW w:w="709" w:type="dxa"/>
            <w:vAlign w:val="center"/>
          </w:tcPr>
          <w:p>
            <w:pPr>
              <w:pStyle w:val="13"/>
            </w:pPr>
            <w:r>
              <w:t>平米</w:t>
            </w:r>
          </w:p>
        </w:tc>
        <w:tc>
          <w:tcPr>
            <w:tcW w:w="850" w:type="dxa"/>
            <w:vAlign w:val="center"/>
          </w:tcPr>
          <w:p>
            <w:pPr>
              <w:pStyle w:val="11"/>
            </w:pPr>
            <w:r>
              <w:t>6500</w:t>
            </w:r>
          </w:p>
        </w:tc>
        <w:tc>
          <w:tcPr>
            <w:tcW w:w="850" w:type="dxa"/>
            <w:vAlign w:val="center"/>
          </w:tcPr>
          <w:p>
            <w:pPr>
              <w:pStyle w:val="11"/>
            </w:pPr>
            <w:r>
              <w:t>0.00</w:t>
            </w:r>
          </w:p>
        </w:tc>
        <w:tc>
          <w:tcPr>
            <w:tcW w:w="964" w:type="dxa"/>
            <w:vAlign w:val="center"/>
          </w:tcPr>
          <w:p>
            <w:pPr>
              <w:pStyle w:val="11"/>
            </w:pPr>
            <w:r>
              <w:t>0.65</w:t>
            </w:r>
          </w:p>
        </w:tc>
        <w:tc>
          <w:tcPr>
            <w:tcW w:w="964" w:type="dxa"/>
            <w:vAlign w:val="center"/>
          </w:tcPr>
          <w:p>
            <w:pPr>
              <w:pStyle w:val="11"/>
            </w:pPr>
            <w:r>
              <w:t>0.65</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0.65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预防接种工作经费</w:t>
            </w:r>
          </w:p>
        </w:tc>
        <w:tc>
          <w:tcPr>
            <w:tcW w:w="964" w:type="dxa"/>
            <w:vAlign w:val="center"/>
          </w:tcPr>
          <w:p>
            <w:pPr>
              <w:pStyle w:val="11"/>
            </w:pPr>
            <w:r>
              <w:t>9.98</w:t>
            </w:r>
          </w:p>
        </w:tc>
        <w:tc>
          <w:tcPr>
            <w:tcW w:w="1134" w:type="dxa"/>
            <w:vAlign w:val="center"/>
          </w:tcPr>
          <w:p>
            <w:pPr>
              <w:pStyle w:val="12"/>
            </w:pPr>
            <w:r>
              <w:t>复印纸</w:t>
            </w:r>
          </w:p>
        </w:tc>
        <w:tc>
          <w:tcPr>
            <w:tcW w:w="1134" w:type="dxa"/>
            <w:vAlign w:val="center"/>
          </w:tcPr>
          <w:p>
            <w:pPr>
              <w:pStyle w:val="12"/>
            </w:pPr>
            <w:r>
              <w:t>A05040101</w:t>
            </w:r>
          </w:p>
        </w:tc>
        <w:tc>
          <w:tcPr>
            <w:tcW w:w="709" w:type="dxa"/>
            <w:vAlign w:val="center"/>
          </w:tcPr>
          <w:p>
            <w:pPr>
              <w:pStyle w:val="13"/>
            </w:pPr>
            <w:r>
              <w:t>包</w:t>
            </w:r>
          </w:p>
        </w:tc>
        <w:tc>
          <w:tcPr>
            <w:tcW w:w="850" w:type="dxa"/>
            <w:vAlign w:val="center"/>
          </w:tcPr>
          <w:p>
            <w:pPr>
              <w:pStyle w:val="11"/>
            </w:pPr>
            <w:r>
              <w:t>100</w:t>
            </w:r>
          </w:p>
        </w:tc>
        <w:tc>
          <w:tcPr>
            <w:tcW w:w="850" w:type="dxa"/>
            <w:vAlign w:val="center"/>
          </w:tcPr>
          <w:p>
            <w:pPr>
              <w:pStyle w:val="11"/>
            </w:pPr>
            <w:r>
              <w:t>0.02</w:t>
            </w:r>
          </w:p>
        </w:tc>
        <w:tc>
          <w:tcPr>
            <w:tcW w:w="964" w:type="dxa"/>
            <w:vAlign w:val="center"/>
          </w:tcPr>
          <w:p>
            <w:pPr>
              <w:pStyle w:val="11"/>
            </w:pPr>
            <w:r>
              <w:t>1.50</w:t>
            </w:r>
          </w:p>
        </w:tc>
        <w:tc>
          <w:tcPr>
            <w:tcW w:w="964" w:type="dxa"/>
            <w:vAlign w:val="center"/>
          </w:tcPr>
          <w:p>
            <w:pPr>
              <w:pStyle w:val="11"/>
            </w:pPr>
            <w:r>
              <w:t>1.50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预防接种工作经费</w:t>
            </w:r>
          </w:p>
        </w:tc>
        <w:tc>
          <w:tcPr>
            <w:tcW w:w="964" w:type="dxa"/>
            <w:vAlign w:val="center"/>
          </w:tcPr>
          <w:p>
            <w:pPr>
              <w:pStyle w:val="11"/>
            </w:pPr>
            <w:r>
              <w:t>9.98</w:t>
            </w:r>
          </w:p>
        </w:tc>
        <w:tc>
          <w:tcPr>
            <w:tcW w:w="1134" w:type="dxa"/>
            <w:vAlign w:val="center"/>
          </w:tcPr>
          <w:p>
            <w:pPr>
              <w:pStyle w:val="12"/>
            </w:pPr>
            <w:r>
              <w:t>生物试剂盒</w:t>
            </w:r>
          </w:p>
        </w:tc>
        <w:tc>
          <w:tcPr>
            <w:tcW w:w="1134" w:type="dxa"/>
            <w:vAlign w:val="center"/>
          </w:tcPr>
          <w:p>
            <w:pPr>
              <w:pStyle w:val="12"/>
            </w:pPr>
            <w:r>
              <w:t>A07026602</w:t>
            </w:r>
          </w:p>
        </w:tc>
        <w:tc>
          <w:tcPr>
            <w:tcW w:w="709" w:type="dxa"/>
            <w:vAlign w:val="center"/>
          </w:tcPr>
          <w:p>
            <w:pPr>
              <w:pStyle w:val="13"/>
            </w:pPr>
            <w:r>
              <w:t>件</w:t>
            </w:r>
          </w:p>
        </w:tc>
        <w:tc>
          <w:tcPr>
            <w:tcW w:w="850" w:type="dxa"/>
            <w:vAlign w:val="center"/>
          </w:tcPr>
          <w:p>
            <w:pPr>
              <w:pStyle w:val="11"/>
            </w:pPr>
            <w:r>
              <w:t>2000</w:t>
            </w:r>
          </w:p>
        </w:tc>
        <w:tc>
          <w:tcPr>
            <w:tcW w:w="850" w:type="dxa"/>
            <w:vAlign w:val="center"/>
          </w:tcPr>
          <w:p>
            <w:pPr>
              <w:pStyle w:val="11"/>
            </w:pPr>
            <w:r>
              <w:t>0.00</w:t>
            </w:r>
          </w:p>
        </w:tc>
        <w:tc>
          <w:tcPr>
            <w:tcW w:w="964" w:type="dxa"/>
            <w:vAlign w:val="center"/>
          </w:tcPr>
          <w:p>
            <w:pPr>
              <w:pStyle w:val="11"/>
            </w:pPr>
            <w:r>
              <w:t>0.20</w:t>
            </w:r>
          </w:p>
        </w:tc>
        <w:tc>
          <w:tcPr>
            <w:tcW w:w="964" w:type="dxa"/>
            <w:vAlign w:val="center"/>
          </w:tcPr>
          <w:p>
            <w:pPr>
              <w:pStyle w:val="11"/>
            </w:pPr>
            <w:r>
              <w:t>0.20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预防接种工作经费</w:t>
            </w:r>
          </w:p>
        </w:tc>
        <w:tc>
          <w:tcPr>
            <w:tcW w:w="964" w:type="dxa"/>
            <w:vAlign w:val="center"/>
          </w:tcPr>
          <w:p>
            <w:pPr>
              <w:pStyle w:val="11"/>
            </w:pPr>
            <w:r>
              <w:t>9.98</w:t>
            </w:r>
          </w:p>
        </w:tc>
        <w:tc>
          <w:tcPr>
            <w:tcW w:w="1134" w:type="dxa"/>
            <w:vAlign w:val="center"/>
          </w:tcPr>
          <w:p>
            <w:pPr>
              <w:pStyle w:val="12"/>
            </w:pPr>
            <w:r>
              <w:t>汽油</w:t>
            </w:r>
          </w:p>
        </w:tc>
        <w:tc>
          <w:tcPr>
            <w:tcW w:w="1134" w:type="dxa"/>
            <w:vAlign w:val="center"/>
          </w:tcPr>
          <w:p>
            <w:pPr>
              <w:pStyle w:val="12"/>
            </w:pPr>
            <w:r>
              <w:t>A07070101</w:t>
            </w:r>
          </w:p>
        </w:tc>
        <w:tc>
          <w:tcPr>
            <w:tcW w:w="709" w:type="dxa"/>
            <w:vAlign w:val="center"/>
          </w:tcPr>
          <w:p>
            <w:pPr>
              <w:pStyle w:val="13"/>
            </w:pPr>
            <w:r>
              <w:t>吨</w:t>
            </w:r>
          </w:p>
        </w:tc>
        <w:tc>
          <w:tcPr>
            <w:tcW w:w="850" w:type="dxa"/>
            <w:vAlign w:val="center"/>
          </w:tcPr>
          <w:p>
            <w:pPr>
              <w:pStyle w:val="11"/>
            </w:pPr>
            <w:r>
              <w:t>21900</w:t>
            </w:r>
          </w:p>
        </w:tc>
        <w:tc>
          <w:tcPr>
            <w:tcW w:w="850" w:type="dxa"/>
            <w:vAlign w:val="center"/>
          </w:tcPr>
          <w:p>
            <w:pPr>
              <w:pStyle w:val="11"/>
            </w:pPr>
            <w:r>
              <w:t>0.00</w:t>
            </w:r>
          </w:p>
        </w:tc>
        <w:tc>
          <w:tcPr>
            <w:tcW w:w="964" w:type="dxa"/>
            <w:vAlign w:val="center"/>
          </w:tcPr>
          <w:p>
            <w:pPr>
              <w:pStyle w:val="11"/>
            </w:pPr>
            <w:r>
              <w:t>2.19</w:t>
            </w:r>
          </w:p>
        </w:tc>
        <w:tc>
          <w:tcPr>
            <w:tcW w:w="964" w:type="dxa"/>
            <w:vAlign w:val="center"/>
          </w:tcPr>
          <w:p>
            <w:pPr>
              <w:pStyle w:val="11"/>
            </w:pPr>
            <w:r>
              <w:t>2.19</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2.19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预防接种工作经费</w:t>
            </w:r>
          </w:p>
        </w:tc>
        <w:tc>
          <w:tcPr>
            <w:tcW w:w="964" w:type="dxa"/>
            <w:vAlign w:val="center"/>
          </w:tcPr>
          <w:p>
            <w:pPr>
              <w:pStyle w:val="11"/>
            </w:pPr>
            <w:r>
              <w:t>9.98</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包</w:t>
            </w:r>
          </w:p>
        </w:tc>
        <w:tc>
          <w:tcPr>
            <w:tcW w:w="850" w:type="dxa"/>
            <w:vAlign w:val="center"/>
          </w:tcPr>
          <w:p>
            <w:pPr>
              <w:pStyle w:val="11"/>
            </w:pPr>
            <w:r>
              <w:t>300</w:t>
            </w:r>
          </w:p>
        </w:tc>
        <w:tc>
          <w:tcPr>
            <w:tcW w:w="850" w:type="dxa"/>
            <w:vAlign w:val="center"/>
          </w:tcPr>
          <w:p>
            <w:pPr>
              <w:pStyle w:val="11"/>
            </w:pPr>
            <w:r>
              <w:t>0.00</w:t>
            </w:r>
          </w:p>
        </w:tc>
        <w:tc>
          <w:tcPr>
            <w:tcW w:w="964" w:type="dxa"/>
            <w:vAlign w:val="center"/>
          </w:tcPr>
          <w:p>
            <w:pPr>
              <w:pStyle w:val="11"/>
            </w:pPr>
            <w:r>
              <w:t>0.30</w:t>
            </w:r>
          </w:p>
        </w:tc>
        <w:tc>
          <w:tcPr>
            <w:tcW w:w="964" w:type="dxa"/>
            <w:vAlign w:val="center"/>
          </w:tcPr>
          <w:p>
            <w:pPr>
              <w:pStyle w:val="11"/>
            </w:pPr>
            <w:r>
              <w:t>0.30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0.30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预防接种工作经费</w:t>
            </w:r>
          </w:p>
        </w:tc>
        <w:tc>
          <w:tcPr>
            <w:tcW w:w="964" w:type="dxa"/>
            <w:vAlign w:val="center"/>
          </w:tcPr>
          <w:p>
            <w:pPr>
              <w:pStyle w:val="11"/>
            </w:pPr>
            <w:r>
              <w:t>9.98</w:t>
            </w:r>
          </w:p>
        </w:tc>
        <w:tc>
          <w:tcPr>
            <w:tcW w:w="1134" w:type="dxa"/>
            <w:vAlign w:val="center"/>
          </w:tcPr>
          <w:p>
            <w:pPr>
              <w:pStyle w:val="12"/>
            </w:pPr>
            <w:r>
              <w:t>污水治理及其再生利用服务</w:t>
            </w:r>
          </w:p>
        </w:tc>
        <w:tc>
          <w:tcPr>
            <w:tcW w:w="1134" w:type="dxa"/>
            <w:vAlign w:val="center"/>
          </w:tcPr>
          <w:p>
            <w:pPr>
              <w:pStyle w:val="12"/>
            </w:pPr>
            <w:r>
              <w:t>C07020101</w:t>
            </w:r>
          </w:p>
        </w:tc>
        <w:tc>
          <w:tcPr>
            <w:tcW w:w="709" w:type="dxa"/>
            <w:vAlign w:val="center"/>
          </w:tcPr>
          <w:p>
            <w:pPr>
              <w:pStyle w:val="13"/>
            </w:pPr>
            <w:r>
              <w:t>批</w:t>
            </w:r>
          </w:p>
        </w:tc>
        <w:tc>
          <w:tcPr>
            <w:tcW w:w="850" w:type="dxa"/>
            <w:vAlign w:val="center"/>
          </w:tcPr>
          <w:p>
            <w:pPr>
              <w:pStyle w:val="11"/>
            </w:pPr>
            <w:r>
              <w:t>15000</w:t>
            </w:r>
          </w:p>
        </w:tc>
        <w:tc>
          <w:tcPr>
            <w:tcW w:w="850" w:type="dxa"/>
            <w:vAlign w:val="center"/>
          </w:tcPr>
          <w:p>
            <w:pPr>
              <w:pStyle w:val="11"/>
            </w:pPr>
            <w:r>
              <w:t>0.00</w:t>
            </w:r>
          </w:p>
        </w:tc>
        <w:tc>
          <w:tcPr>
            <w:tcW w:w="964" w:type="dxa"/>
            <w:vAlign w:val="center"/>
          </w:tcPr>
          <w:p>
            <w:pPr>
              <w:pStyle w:val="11"/>
            </w:pPr>
            <w:r>
              <w:t>1.50</w:t>
            </w:r>
          </w:p>
        </w:tc>
        <w:tc>
          <w:tcPr>
            <w:tcW w:w="964" w:type="dxa"/>
            <w:vAlign w:val="center"/>
          </w:tcPr>
          <w:p>
            <w:pPr>
              <w:pStyle w:val="11"/>
            </w:pPr>
            <w:r>
              <w:t>1.50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预防接种工作经费</w:t>
            </w:r>
          </w:p>
        </w:tc>
        <w:tc>
          <w:tcPr>
            <w:tcW w:w="964" w:type="dxa"/>
            <w:vAlign w:val="center"/>
          </w:tcPr>
          <w:p>
            <w:pPr>
              <w:pStyle w:val="11"/>
            </w:pPr>
            <w:r>
              <w:t>9.98</w:t>
            </w:r>
          </w:p>
        </w:tc>
        <w:tc>
          <w:tcPr>
            <w:tcW w:w="1134" w:type="dxa"/>
            <w:vAlign w:val="center"/>
          </w:tcPr>
          <w:p>
            <w:pPr>
              <w:pStyle w:val="12"/>
            </w:pPr>
            <w:r>
              <w:t>其他城镇公共卫生服务</w:t>
            </w:r>
          </w:p>
        </w:tc>
        <w:tc>
          <w:tcPr>
            <w:tcW w:w="1134" w:type="dxa"/>
            <w:vAlign w:val="center"/>
          </w:tcPr>
          <w:p>
            <w:pPr>
              <w:pStyle w:val="12"/>
            </w:pPr>
            <w:r>
              <w:t>C13059900</w:t>
            </w:r>
          </w:p>
        </w:tc>
        <w:tc>
          <w:tcPr>
            <w:tcW w:w="709" w:type="dxa"/>
            <w:vAlign w:val="center"/>
          </w:tcPr>
          <w:p>
            <w:pPr>
              <w:pStyle w:val="13"/>
            </w:pPr>
            <w:r>
              <w:t>批</w:t>
            </w:r>
          </w:p>
        </w:tc>
        <w:tc>
          <w:tcPr>
            <w:tcW w:w="850" w:type="dxa"/>
            <w:vAlign w:val="center"/>
          </w:tcPr>
          <w:p>
            <w:pPr>
              <w:pStyle w:val="11"/>
            </w:pPr>
            <w:r>
              <w:t>10000</w:t>
            </w:r>
          </w:p>
        </w:tc>
        <w:tc>
          <w:tcPr>
            <w:tcW w:w="850" w:type="dxa"/>
            <w:vAlign w:val="center"/>
          </w:tcPr>
          <w:p>
            <w:pPr>
              <w:pStyle w:val="11"/>
            </w:pPr>
            <w:r>
              <w:t>0.00</w:t>
            </w:r>
          </w:p>
        </w:tc>
        <w:tc>
          <w:tcPr>
            <w:tcW w:w="964" w:type="dxa"/>
            <w:vAlign w:val="center"/>
          </w:tcPr>
          <w:p>
            <w:pPr>
              <w:pStyle w:val="11"/>
            </w:pPr>
            <w:r>
              <w:t>1.00</w:t>
            </w:r>
          </w:p>
        </w:tc>
        <w:tc>
          <w:tcPr>
            <w:tcW w:w="964" w:type="dxa"/>
            <w:vAlign w:val="center"/>
          </w:tcPr>
          <w:p>
            <w:pPr>
              <w:pStyle w:val="11"/>
            </w:pPr>
            <w:r>
              <w:t>1.00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重大传染病防控中央补助资金</w:t>
            </w:r>
          </w:p>
        </w:tc>
        <w:tc>
          <w:tcPr>
            <w:tcW w:w="964" w:type="dxa"/>
            <w:vAlign w:val="center"/>
          </w:tcPr>
          <w:p>
            <w:pPr>
              <w:pStyle w:val="11"/>
            </w:pPr>
            <w:r>
              <w:t>97.20</w:t>
            </w:r>
          </w:p>
        </w:tc>
        <w:tc>
          <w:tcPr>
            <w:tcW w:w="1134" w:type="dxa"/>
            <w:vAlign w:val="center"/>
          </w:tcPr>
          <w:p>
            <w:pPr>
              <w:pStyle w:val="12"/>
            </w:pPr>
            <w:r>
              <w:t>复印纸</w:t>
            </w:r>
          </w:p>
        </w:tc>
        <w:tc>
          <w:tcPr>
            <w:tcW w:w="1134" w:type="dxa"/>
            <w:vAlign w:val="center"/>
          </w:tcPr>
          <w:p>
            <w:pPr>
              <w:pStyle w:val="12"/>
            </w:pPr>
            <w:r>
              <w:t>A05040101</w:t>
            </w:r>
          </w:p>
        </w:tc>
        <w:tc>
          <w:tcPr>
            <w:tcW w:w="709" w:type="dxa"/>
            <w:vAlign w:val="center"/>
          </w:tcPr>
          <w:p>
            <w:pPr>
              <w:pStyle w:val="13"/>
            </w:pPr>
            <w:r>
              <w:t>包</w:t>
            </w:r>
          </w:p>
        </w:tc>
        <w:tc>
          <w:tcPr>
            <w:tcW w:w="850" w:type="dxa"/>
            <w:vAlign w:val="center"/>
          </w:tcPr>
          <w:p>
            <w:pPr>
              <w:pStyle w:val="11"/>
            </w:pPr>
            <w:r>
              <w:t>25</w:t>
            </w:r>
          </w:p>
        </w:tc>
        <w:tc>
          <w:tcPr>
            <w:tcW w:w="850" w:type="dxa"/>
            <w:vAlign w:val="center"/>
          </w:tcPr>
          <w:p>
            <w:pPr>
              <w:pStyle w:val="11"/>
            </w:pPr>
            <w:r>
              <w:t>0.02</w:t>
            </w:r>
          </w:p>
        </w:tc>
        <w:tc>
          <w:tcPr>
            <w:tcW w:w="964" w:type="dxa"/>
            <w:vAlign w:val="center"/>
          </w:tcPr>
          <w:p>
            <w:pPr>
              <w:pStyle w:val="11"/>
            </w:pPr>
            <w:r>
              <w:t>0.50</w:t>
            </w:r>
          </w:p>
        </w:tc>
        <w:tc>
          <w:tcPr>
            <w:tcW w:w="964" w:type="dxa"/>
            <w:vAlign w:val="center"/>
          </w:tcPr>
          <w:p>
            <w:pPr>
              <w:pStyle w:val="11"/>
            </w:pPr>
            <w:r>
              <w:t>0.50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重大传染病防控中央补助资金</w:t>
            </w:r>
          </w:p>
        </w:tc>
        <w:tc>
          <w:tcPr>
            <w:tcW w:w="964" w:type="dxa"/>
            <w:vAlign w:val="center"/>
          </w:tcPr>
          <w:p>
            <w:pPr>
              <w:pStyle w:val="11"/>
            </w:pPr>
            <w:r>
              <w:t>97.20</w:t>
            </w:r>
          </w:p>
        </w:tc>
        <w:tc>
          <w:tcPr>
            <w:tcW w:w="1134" w:type="dxa"/>
            <w:vAlign w:val="center"/>
          </w:tcPr>
          <w:p>
            <w:pPr>
              <w:pStyle w:val="12"/>
            </w:pPr>
            <w:r>
              <w:t>生物试剂盒</w:t>
            </w:r>
          </w:p>
        </w:tc>
        <w:tc>
          <w:tcPr>
            <w:tcW w:w="1134" w:type="dxa"/>
            <w:vAlign w:val="center"/>
          </w:tcPr>
          <w:p>
            <w:pPr>
              <w:pStyle w:val="12"/>
            </w:pPr>
            <w:r>
              <w:t>A07026602</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13.02</w:t>
            </w:r>
          </w:p>
        </w:tc>
        <w:tc>
          <w:tcPr>
            <w:tcW w:w="964" w:type="dxa"/>
            <w:vAlign w:val="center"/>
          </w:tcPr>
          <w:p>
            <w:pPr>
              <w:pStyle w:val="11"/>
            </w:pPr>
            <w:r>
              <w:t>13.02</w:t>
            </w:r>
          </w:p>
        </w:tc>
        <w:tc>
          <w:tcPr>
            <w:tcW w:w="964" w:type="dxa"/>
            <w:vAlign w:val="center"/>
          </w:tcPr>
          <w:p>
            <w:pPr>
              <w:pStyle w:val="11"/>
            </w:pPr>
            <w:r>
              <w:t>13.02</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13.02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重大传染病防控中央补助资金</w:t>
            </w:r>
          </w:p>
        </w:tc>
        <w:tc>
          <w:tcPr>
            <w:tcW w:w="964" w:type="dxa"/>
            <w:vAlign w:val="center"/>
          </w:tcPr>
          <w:p>
            <w:pPr>
              <w:pStyle w:val="11"/>
            </w:pPr>
            <w:r>
              <w:t>97.20</w:t>
            </w:r>
          </w:p>
        </w:tc>
        <w:tc>
          <w:tcPr>
            <w:tcW w:w="1134" w:type="dxa"/>
            <w:vAlign w:val="center"/>
          </w:tcPr>
          <w:p>
            <w:pPr>
              <w:pStyle w:val="12"/>
            </w:pPr>
            <w:r>
              <w:t>其他橡胶、塑料、玻璃和陶瓷制品</w:t>
            </w:r>
          </w:p>
        </w:tc>
        <w:tc>
          <w:tcPr>
            <w:tcW w:w="1134" w:type="dxa"/>
            <w:vAlign w:val="center"/>
          </w:tcPr>
          <w:p>
            <w:pPr>
              <w:pStyle w:val="12"/>
            </w:pPr>
            <w:r>
              <w:t>A07099900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12.38</w:t>
            </w:r>
          </w:p>
        </w:tc>
        <w:tc>
          <w:tcPr>
            <w:tcW w:w="964" w:type="dxa"/>
            <w:vAlign w:val="center"/>
          </w:tcPr>
          <w:p>
            <w:pPr>
              <w:pStyle w:val="11"/>
            </w:pPr>
            <w:r>
              <w:t>12.38</w:t>
            </w:r>
          </w:p>
        </w:tc>
        <w:tc>
          <w:tcPr>
            <w:tcW w:w="964" w:type="dxa"/>
            <w:vAlign w:val="center"/>
          </w:tcPr>
          <w:p>
            <w:pPr>
              <w:pStyle w:val="11"/>
            </w:pPr>
            <w:r>
              <w:t>12.38</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12.38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重大传染病防控中央补助资金</w:t>
            </w:r>
          </w:p>
        </w:tc>
        <w:tc>
          <w:tcPr>
            <w:tcW w:w="964" w:type="dxa"/>
            <w:vAlign w:val="center"/>
          </w:tcPr>
          <w:p>
            <w:pPr>
              <w:pStyle w:val="11"/>
            </w:pPr>
            <w:r>
              <w:t>97.20</w:t>
            </w:r>
          </w:p>
        </w:tc>
        <w:tc>
          <w:tcPr>
            <w:tcW w:w="1134" w:type="dxa"/>
            <w:vAlign w:val="center"/>
          </w:tcPr>
          <w:p>
            <w:pPr>
              <w:pStyle w:val="12"/>
            </w:pPr>
            <w:r>
              <w:t>体检服务</w:t>
            </w:r>
          </w:p>
        </w:tc>
        <w:tc>
          <w:tcPr>
            <w:tcW w:w="1134" w:type="dxa"/>
            <w:vAlign w:val="center"/>
          </w:tcPr>
          <w:p>
            <w:pPr>
              <w:pStyle w:val="12"/>
            </w:pPr>
            <w:r>
              <w:t>C04070100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60.80</w:t>
            </w:r>
          </w:p>
        </w:tc>
        <w:tc>
          <w:tcPr>
            <w:tcW w:w="964" w:type="dxa"/>
            <w:vAlign w:val="center"/>
          </w:tcPr>
          <w:p>
            <w:pPr>
              <w:pStyle w:val="11"/>
            </w:pPr>
            <w:r>
              <w:t>60.80</w:t>
            </w:r>
          </w:p>
        </w:tc>
        <w:tc>
          <w:tcPr>
            <w:tcW w:w="964" w:type="dxa"/>
            <w:vAlign w:val="center"/>
          </w:tcPr>
          <w:p>
            <w:pPr>
              <w:pStyle w:val="11"/>
            </w:pPr>
            <w:r>
              <w:t>60.80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60.80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重大传染病防控中央补助资金</w:t>
            </w:r>
          </w:p>
        </w:tc>
        <w:tc>
          <w:tcPr>
            <w:tcW w:w="964" w:type="dxa"/>
            <w:vAlign w:val="center"/>
          </w:tcPr>
          <w:p>
            <w:pPr>
              <w:pStyle w:val="11"/>
            </w:pPr>
            <w:r>
              <w:t>97.20</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次</w:t>
            </w:r>
          </w:p>
        </w:tc>
        <w:tc>
          <w:tcPr>
            <w:tcW w:w="850" w:type="dxa"/>
            <w:vAlign w:val="center"/>
          </w:tcPr>
          <w:p>
            <w:pPr>
              <w:pStyle w:val="11"/>
            </w:pPr>
            <w:r>
              <w:t>1</w:t>
            </w:r>
          </w:p>
        </w:tc>
        <w:tc>
          <w:tcPr>
            <w:tcW w:w="850" w:type="dxa"/>
            <w:vAlign w:val="center"/>
          </w:tcPr>
          <w:p>
            <w:pPr>
              <w:pStyle w:val="11"/>
            </w:pPr>
            <w:r>
              <w:t>6.20</w:t>
            </w:r>
          </w:p>
        </w:tc>
        <w:tc>
          <w:tcPr>
            <w:tcW w:w="964" w:type="dxa"/>
            <w:vAlign w:val="center"/>
          </w:tcPr>
          <w:p>
            <w:pPr>
              <w:pStyle w:val="11"/>
            </w:pPr>
            <w:r>
              <w:t>6.20</w:t>
            </w:r>
          </w:p>
        </w:tc>
        <w:tc>
          <w:tcPr>
            <w:tcW w:w="964" w:type="dxa"/>
            <w:vAlign w:val="center"/>
          </w:tcPr>
          <w:p>
            <w:pPr>
              <w:pStyle w:val="11"/>
            </w:pPr>
            <w:r>
              <w:t>6.20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6.20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重大传染病防控中央补助资金</w:t>
            </w:r>
          </w:p>
        </w:tc>
        <w:tc>
          <w:tcPr>
            <w:tcW w:w="964" w:type="dxa"/>
            <w:vAlign w:val="center"/>
          </w:tcPr>
          <w:p>
            <w:pPr>
              <w:pStyle w:val="11"/>
            </w:pPr>
            <w:r>
              <w:t>97.20</w:t>
            </w:r>
          </w:p>
        </w:tc>
        <w:tc>
          <w:tcPr>
            <w:tcW w:w="1134" w:type="dxa"/>
            <w:vAlign w:val="center"/>
          </w:tcPr>
          <w:p>
            <w:pPr>
              <w:pStyle w:val="12"/>
            </w:pPr>
            <w:r>
              <w:t>办公设备维修和保养服务</w:t>
            </w:r>
          </w:p>
        </w:tc>
        <w:tc>
          <w:tcPr>
            <w:tcW w:w="1134" w:type="dxa"/>
            <w:vAlign w:val="center"/>
          </w:tcPr>
          <w:p>
            <w:pPr>
              <w:pStyle w:val="12"/>
            </w:pPr>
            <w:r>
              <w:t>C23120200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0.50</w:t>
            </w:r>
          </w:p>
        </w:tc>
        <w:tc>
          <w:tcPr>
            <w:tcW w:w="964" w:type="dxa"/>
            <w:vAlign w:val="center"/>
          </w:tcPr>
          <w:p>
            <w:pPr>
              <w:pStyle w:val="11"/>
            </w:pPr>
            <w:r>
              <w:t>0.50</w:t>
            </w:r>
          </w:p>
        </w:tc>
        <w:tc>
          <w:tcPr>
            <w:tcW w:w="964" w:type="dxa"/>
            <w:vAlign w:val="center"/>
          </w:tcPr>
          <w:p>
            <w:pPr>
              <w:pStyle w:val="11"/>
            </w:pPr>
            <w:r>
              <w:t>0.50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0.50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曲阳县疾病预防控制中心上年末固定资产金额为1725.15万元（详见下表）。本年度拟购置固定资产总额为0.00万元，已按要求列入政府采购预算，详见政府采购预算表。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361003曲阳县疾病预防控制中心</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1725.15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1、房屋（平方米）</w:t>
            </w:r>
          </w:p>
        </w:tc>
        <w:tc>
          <w:tcPr>
            <w:tcW w:w="2835" w:type="dxa"/>
            <w:vAlign w:val="center"/>
          </w:tcPr>
          <w:p>
            <w:pPr>
              <w:pStyle w:val="13"/>
            </w:pPr>
            <w:r>
              <w:t>4421.88</w:t>
            </w:r>
          </w:p>
        </w:tc>
        <w:tc>
          <w:tcPr>
            <w:tcW w:w="2835" w:type="dxa"/>
            <w:vAlign w:val="center"/>
          </w:tcPr>
          <w:p>
            <w:pPr>
              <w:pStyle w:val="11"/>
            </w:pPr>
            <w:r>
              <w:t>441.69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　　其中：办公用房（平方米）</w:t>
            </w:r>
          </w:p>
        </w:tc>
        <w:tc>
          <w:tcPr>
            <w:tcW w:w="2835" w:type="dxa"/>
            <w:vAlign w:val="center"/>
          </w:tcPr>
          <w:p>
            <w:pPr>
              <w:pStyle w:val="13"/>
            </w:pPr>
            <w:r>
              <w:t>860</w:t>
            </w:r>
          </w:p>
        </w:tc>
        <w:tc>
          <w:tcPr>
            <w:tcW w:w="2835" w:type="dxa"/>
            <w:vAlign w:val="center"/>
          </w:tcPr>
          <w:p>
            <w:pPr>
              <w:pStyle w:val="11"/>
            </w:pPr>
            <w:r>
              <w:t>68.15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2、车辆（台、辆）</w:t>
            </w:r>
          </w:p>
        </w:tc>
        <w:tc>
          <w:tcPr>
            <w:tcW w:w="2835" w:type="dxa"/>
            <w:vAlign w:val="center"/>
          </w:tcPr>
          <w:p>
            <w:pPr>
              <w:pStyle w:val="13"/>
            </w:pPr>
            <w:r>
              <w:t>11</w:t>
            </w:r>
          </w:p>
        </w:tc>
        <w:tc>
          <w:tcPr>
            <w:tcW w:w="2835" w:type="dxa"/>
            <w:vAlign w:val="center"/>
          </w:tcPr>
          <w:p>
            <w:pPr>
              <w:pStyle w:val="11"/>
            </w:pPr>
            <w:r>
              <w:t>443.97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3、单价在20万元以上的设备</w:t>
            </w:r>
          </w:p>
        </w:tc>
        <w:tc>
          <w:tcPr>
            <w:tcW w:w="2835" w:type="dxa"/>
            <w:vAlign w:val="center"/>
          </w:tcPr>
          <w:p>
            <w:pPr>
              <w:pStyle w:val="13"/>
            </w:pPr>
            <w:r>
              <w:t>7</w:t>
            </w:r>
          </w:p>
        </w:tc>
        <w:tc>
          <w:tcPr>
            <w:tcW w:w="2835" w:type="dxa"/>
            <w:vAlign w:val="center"/>
          </w:tcPr>
          <w:p>
            <w:pPr>
              <w:pStyle w:val="11"/>
            </w:pPr>
            <w:r>
              <w:t>289.65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4、其他固定资产</w:t>
            </w:r>
          </w:p>
        </w:tc>
        <w:tc>
          <w:tcPr>
            <w:tcW w:w="2835" w:type="dxa"/>
            <w:vAlign w:val="center"/>
          </w:tcPr>
          <w:p>
            <w:pPr>
              <w:pStyle w:val="13"/>
            </w:pPr>
            <w:r>
              <w:t>1015</w:t>
            </w:r>
          </w:p>
        </w:tc>
        <w:tc>
          <w:tcPr>
            <w:tcW w:w="2835" w:type="dxa"/>
            <w:vAlign w:val="center"/>
          </w:tcPr>
          <w:p>
            <w:pPr>
              <w:pStyle w:val="11"/>
            </w:pPr>
            <w:r>
              <w:t>549.84</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2" w:name="_Toc_4_4_0000000003"/>
      <w:r>
        <w:rPr>
          <w:rFonts w:ascii="方正小标宋_GBK" w:hAnsi="方正小标宋_GBK" w:eastAsia="方正小标宋_GBK" w:cs="方正小标宋_GBK"/>
          <w:b w:val="0"/>
          <w:color w:val="000000"/>
          <w:sz w:val="44"/>
        </w:rPr>
        <w:t>三、曲阳县卫生学校收支预算</w:t>
      </w:r>
      <w:bookmarkEnd w:id="2"/>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361005曲阳县卫生学校</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47.40</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r>
              <w:t>31.73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11.22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2.34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2.11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47.40</w:t>
            </w:r>
          </w:p>
        </w:tc>
        <w:tc>
          <w:tcPr>
            <w:tcW w:w="4535" w:type="dxa"/>
            <w:vAlign w:val="center"/>
          </w:tcPr>
          <w:p>
            <w:pPr>
              <w:pStyle w:val="14"/>
            </w:pPr>
            <w:r>
              <w:t>本年支出合计</w:t>
            </w:r>
          </w:p>
        </w:tc>
        <w:tc>
          <w:tcPr>
            <w:tcW w:w="2126" w:type="dxa"/>
            <w:vAlign w:val="center"/>
          </w:tcPr>
          <w:p>
            <w:pPr>
              <w:pStyle w:val="15"/>
            </w:pPr>
            <w:r>
              <w:t>47.40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47.40</w:t>
            </w:r>
          </w:p>
        </w:tc>
        <w:tc>
          <w:tcPr>
            <w:tcW w:w="4535" w:type="dxa"/>
            <w:vAlign w:val="center"/>
          </w:tcPr>
          <w:p>
            <w:pPr>
              <w:pStyle w:val="14"/>
            </w:pPr>
            <w:r>
              <w:t>支出总计</w:t>
            </w:r>
          </w:p>
        </w:tc>
        <w:tc>
          <w:tcPr>
            <w:tcW w:w="2126" w:type="dxa"/>
            <w:vAlign w:val="center"/>
          </w:tcPr>
          <w:p>
            <w:pPr>
              <w:pStyle w:val="15"/>
            </w:pPr>
            <w:r>
              <w:t>47.40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361005曲阳县卫生学校</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47.40</w:t>
            </w:r>
          </w:p>
        </w:tc>
        <w:tc>
          <w:tcPr>
            <w:tcW w:w="1134" w:type="dxa"/>
            <w:vAlign w:val="center"/>
          </w:tcPr>
          <w:p>
            <w:pPr>
              <w:pStyle w:val="15"/>
            </w:pPr>
            <w:r>
              <w:t>47.40</w:t>
            </w:r>
          </w:p>
        </w:tc>
        <w:tc>
          <w:tcPr>
            <w:tcW w:w="1134" w:type="dxa"/>
            <w:vAlign w:val="center"/>
          </w:tcPr>
          <w:p>
            <w:pPr>
              <w:pStyle w:val="15"/>
            </w:pPr>
            <w:r>
              <w:t>47.40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205</w:t>
            </w:r>
          </w:p>
        </w:tc>
        <w:tc>
          <w:tcPr>
            <w:tcW w:w="1559" w:type="dxa"/>
            <w:vAlign w:val="center"/>
          </w:tcPr>
          <w:p>
            <w:pPr>
              <w:pStyle w:val="12"/>
            </w:pPr>
            <w:r>
              <w:t>教育支出</w:t>
            </w:r>
          </w:p>
        </w:tc>
        <w:tc>
          <w:tcPr>
            <w:tcW w:w="1134" w:type="dxa"/>
            <w:vAlign w:val="center"/>
          </w:tcPr>
          <w:p>
            <w:pPr>
              <w:pStyle w:val="11"/>
            </w:pPr>
            <w:r>
              <w:t>31.73</w:t>
            </w:r>
          </w:p>
        </w:tc>
        <w:tc>
          <w:tcPr>
            <w:tcW w:w="1134" w:type="dxa"/>
            <w:vAlign w:val="center"/>
          </w:tcPr>
          <w:p>
            <w:pPr>
              <w:pStyle w:val="11"/>
            </w:pPr>
            <w:r>
              <w:t>31.73</w:t>
            </w:r>
          </w:p>
        </w:tc>
        <w:tc>
          <w:tcPr>
            <w:tcW w:w="1134" w:type="dxa"/>
            <w:vAlign w:val="center"/>
          </w:tcPr>
          <w:p>
            <w:pPr>
              <w:pStyle w:val="11"/>
            </w:pPr>
            <w:r>
              <w:t>31.73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20503</w:t>
            </w:r>
          </w:p>
        </w:tc>
        <w:tc>
          <w:tcPr>
            <w:tcW w:w="1559" w:type="dxa"/>
            <w:vAlign w:val="center"/>
          </w:tcPr>
          <w:p>
            <w:pPr>
              <w:pStyle w:val="12"/>
            </w:pPr>
            <w:r>
              <w:t>职业教育</w:t>
            </w:r>
          </w:p>
        </w:tc>
        <w:tc>
          <w:tcPr>
            <w:tcW w:w="1134" w:type="dxa"/>
            <w:vAlign w:val="center"/>
          </w:tcPr>
          <w:p>
            <w:pPr>
              <w:pStyle w:val="11"/>
            </w:pPr>
            <w:r>
              <w:t>31.73</w:t>
            </w:r>
          </w:p>
        </w:tc>
        <w:tc>
          <w:tcPr>
            <w:tcW w:w="1134" w:type="dxa"/>
            <w:vAlign w:val="center"/>
          </w:tcPr>
          <w:p>
            <w:pPr>
              <w:pStyle w:val="11"/>
            </w:pPr>
            <w:r>
              <w:t>31.73</w:t>
            </w:r>
          </w:p>
        </w:tc>
        <w:tc>
          <w:tcPr>
            <w:tcW w:w="1134" w:type="dxa"/>
            <w:vAlign w:val="center"/>
          </w:tcPr>
          <w:p>
            <w:pPr>
              <w:pStyle w:val="11"/>
            </w:pPr>
            <w:r>
              <w:t>31.73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2050399</w:t>
            </w:r>
          </w:p>
        </w:tc>
        <w:tc>
          <w:tcPr>
            <w:tcW w:w="1559" w:type="dxa"/>
            <w:vAlign w:val="center"/>
          </w:tcPr>
          <w:p>
            <w:pPr>
              <w:pStyle w:val="12"/>
            </w:pPr>
            <w:r>
              <w:t>其他职业教育支出</w:t>
            </w:r>
          </w:p>
        </w:tc>
        <w:tc>
          <w:tcPr>
            <w:tcW w:w="1134" w:type="dxa"/>
            <w:vAlign w:val="center"/>
          </w:tcPr>
          <w:p>
            <w:pPr>
              <w:pStyle w:val="11"/>
            </w:pPr>
            <w:r>
              <w:t>31.73</w:t>
            </w:r>
          </w:p>
        </w:tc>
        <w:tc>
          <w:tcPr>
            <w:tcW w:w="1134" w:type="dxa"/>
            <w:vAlign w:val="center"/>
          </w:tcPr>
          <w:p>
            <w:pPr>
              <w:pStyle w:val="11"/>
            </w:pPr>
            <w:r>
              <w:t>31.73</w:t>
            </w:r>
          </w:p>
        </w:tc>
        <w:tc>
          <w:tcPr>
            <w:tcW w:w="1134" w:type="dxa"/>
            <w:vAlign w:val="center"/>
          </w:tcPr>
          <w:p>
            <w:pPr>
              <w:pStyle w:val="11"/>
            </w:pPr>
            <w:r>
              <w:t>31.73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11.22</w:t>
            </w:r>
          </w:p>
        </w:tc>
        <w:tc>
          <w:tcPr>
            <w:tcW w:w="1134" w:type="dxa"/>
            <w:vAlign w:val="center"/>
          </w:tcPr>
          <w:p>
            <w:pPr>
              <w:pStyle w:val="11"/>
            </w:pPr>
            <w:r>
              <w:t>11.22</w:t>
            </w:r>
          </w:p>
        </w:tc>
        <w:tc>
          <w:tcPr>
            <w:tcW w:w="1134" w:type="dxa"/>
            <w:vAlign w:val="center"/>
          </w:tcPr>
          <w:p>
            <w:pPr>
              <w:pStyle w:val="11"/>
            </w:pPr>
            <w:r>
              <w:t>11.22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11.22</w:t>
            </w:r>
          </w:p>
        </w:tc>
        <w:tc>
          <w:tcPr>
            <w:tcW w:w="1134" w:type="dxa"/>
            <w:vAlign w:val="center"/>
          </w:tcPr>
          <w:p>
            <w:pPr>
              <w:pStyle w:val="11"/>
            </w:pPr>
            <w:r>
              <w:t>11.22</w:t>
            </w:r>
          </w:p>
        </w:tc>
        <w:tc>
          <w:tcPr>
            <w:tcW w:w="1134" w:type="dxa"/>
            <w:vAlign w:val="center"/>
          </w:tcPr>
          <w:p>
            <w:pPr>
              <w:pStyle w:val="11"/>
            </w:pPr>
            <w:r>
              <w:t>11.22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8.40</w:t>
            </w:r>
          </w:p>
        </w:tc>
        <w:tc>
          <w:tcPr>
            <w:tcW w:w="1134" w:type="dxa"/>
            <w:vAlign w:val="center"/>
          </w:tcPr>
          <w:p>
            <w:pPr>
              <w:pStyle w:val="11"/>
            </w:pPr>
            <w:r>
              <w:t>8.40</w:t>
            </w:r>
          </w:p>
        </w:tc>
        <w:tc>
          <w:tcPr>
            <w:tcW w:w="1134" w:type="dxa"/>
            <w:vAlign w:val="center"/>
          </w:tcPr>
          <w:p>
            <w:pPr>
              <w:pStyle w:val="11"/>
            </w:pPr>
            <w:r>
              <w:t>8.40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2.82</w:t>
            </w:r>
          </w:p>
        </w:tc>
        <w:tc>
          <w:tcPr>
            <w:tcW w:w="1134" w:type="dxa"/>
            <w:vAlign w:val="center"/>
          </w:tcPr>
          <w:p>
            <w:pPr>
              <w:pStyle w:val="11"/>
            </w:pPr>
            <w:r>
              <w:t>2.82</w:t>
            </w:r>
          </w:p>
        </w:tc>
        <w:tc>
          <w:tcPr>
            <w:tcW w:w="1134" w:type="dxa"/>
            <w:vAlign w:val="center"/>
          </w:tcPr>
          <w:p>
            <w:pPr>
              <w:pStyle w:val="11"/>
            </w:pPr>
            <w:r>
              <w:t>2.82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2.34</w:t>
            </w:r>
          </w:p>
        </w:tc>
        <w:tc>
          <w:tcPr>
            <w:tcW w:w="1134" w:type="dxa"/>
            <w:vAlign w:val="center"/>
          </w:tcPr>
          <w:p>
            <w:pPr>
              <w:pStyle w:val="11"/>
            </w:pPr>
            <w:r>
              <w:t>2.34</w:t>
            </w:r>
          </w:p>
        </w:tc>
        <w:tc>
          <w:tcPr>
            <w:tcW w:w="1134" w:type="dxa"/>
            <w:vAlign w:val="center"/>
          </w:tcPr>
          <w:p>
            <w:pPr>
              <w:pStyle w:val="11"/>
            </w:pPr>
            <w:r>
              <w:t>2.34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2.34</w:t>
            </w:r>
          </w:p>
        </w:tc>
        <w:tc>
          <w:tcPr>
            <w:tcW w:w="1134" w:type="dxa"/>
            <w:vAlign w:val="center"/>
          </w:tcPr>
          <w:p>
            <w:pPr>
              <w:pStyle w:val="11"/>
            </w:pPr>
            <w:r>
              <w:t>2.34</w:t>
            </w:r>
          </w:p>
        </w:tc>
        <w:tc>
          <w:tcPr>
            <w:tcW w:w="1134" w:type="dxa"/>
            <w:vAlign w:val="center"/>
          </w:tcPr>
          <w:p>
            <w:pPr>
              <w:pStyle w:val="11"/>
            </w:pPr>
            <w:r>
              <w:t>2.34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1.40</w:t>
            </w:r>
          </w:p>
        </w:tc>
        <w:tc>
          <w:tcPr>
            <w:tcW w:w="1134" w:type="dxa"/>
            <w:vAlign w:val="center"/>
          </w:tcPr>
          <w:p>
            <w:pPr>
              <w:pStyle w:val="11"/>
            </w:pPr>
            <w:r>
              <w:t>1.40</w:t>
            </w:r>
          </w:p>
        </w:tc>
        <w:tc>
          <w:tcPr>
            <w:tcW w:w="1134" w:type="dxa"/>
            <w:vAlign w:val="center"/>
          </w:tcPr>
          <w:p>
            <w:pPr>
              <w:pStyle w:val="11"/>
            </w:pPr>
            <w:r>
              <w:t>1.40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0.94</w:t>
            </w:r>
          </w:p>
        </w:tc>
        <w:tc>
          <w:tcPr>
            <w:tcW w:w="1134" w:type="dxa"/>
            <w:vAlign w:val="center"/>
          </w:tcPr>
          <w:p>
            <w:pPr>
              <w:pStyle w:val="11"/>
            </w:pPr>
            <w:r>
              <w:t>0.94</w:t>
            </w:r>
          </w:p>
        </w:tc>
        <w:tc>
          <w:tcPr>
            <w:tcW w:w="1134" w:type="dxa"/>
            <w:vAlign w:val="center"/>
          </w:tcPr>
          <w:p>
            <w:pPr>
              <w:pStyle w:val="11"/>
            </w:pPr>
            <w:r>
              <w:t>0.94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2.11</w:t>
            </w:r>
          </w:p>
        </w:tc>
        <w:tc>
          <w:tcPr>
            <w:tcW w:w="1134" w:type="dxa"/>
            <w:vAlign w:val="center"/>
          </w:tcPr>
          <w:p>
            <w:pPr>
              <w:pStyle w:val="11"/>
            </w:pPr>
            <w:r>
              <w:t>2.11</w:t>
            </w:r>
          </w:p>
        </w:tc>
        <w:tc>
          <w:tcPr>
            <w:tcW w:w="1134" w:type="dxa"/>
            <w:vAlign w:val="center"/>
          </w:tcPr>
          <w:p>
            <w:pPr>
              <w:pStyle w:val="11"/>
            </w:pPr>
            <w:r>
              <w:t>2.11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2.11</w:t>
            </w:r>
          </w:p>
        </w:tc>
        <w:tc>
          <w:tcPr>
            <w:tcW w:w="1134" w:type="dxa"/>
            <w:vAlign w:val="center"/>
          </w:tcPr>
          <w:p>
            <w:pPr>
              <w:pStyle w:val="11"/>
            </w:pPr>
            <w:r>
              <w:t>2.11</w:t>
            </w:r>
          </w:p>
        </w:tc>
        <w:tc>
          <w:tcPr>
            <w:tcW w:w="1134" w:type="dxa"/>
            <w:vAlign w:val="center"/>
          </w:tcPr>
          <w:p>
            <w:pPr>
              <w:pStyle w:val="11"/>
            </w:pPr>
            <w:r>
              <w:t>2.11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2.11</w:t>
            </w:r>
          </w:p>
        </w:tc>
        <w:tc>
          <w:tcPr>
            <w:tcW w:w="1134" w:type="dxa"/>
            <w:vAlign w:val="center"/>
          </w:tcPr>
          <w:p>
            <w:pPr>
              <w:pStyle w:val="11"/>
            </w:pPr>
            <w:r>
              <w:t>2.11</w:t>
            </w:r>
          </w:p>
        </w:tc>
        <w:tc>
          <w:tcPr>
            <w:tcW w:w="1134" w:type="dxa"/>
            <w:vAlign w:val="center"/>
          </w:tcPr>
          <w:p>
            <w:pPr>
              <w:pStyle w:val="11"/>
            </w:pPr>
            <w:r>
              <w:t>2.11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361005曲阳县卫生学校</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47.40</w:t>
            </w:r>
          </w:p>
        </w:tc>
        <w:tc>
          <w:tcPr>
            <w:tcW w:w="1361" w:type="dxa"/>
            <w:vAlign w:val="center"/>
          </w:tcPr>
          <w:p>
            <w:pPr>
              <w:pStyle w:val="15"/>
            </w:pPr>
            <w:r>
              <w:t>37.63</w:t>
            </w:r>
          </w:p>
        </w:tc>
        <w:tc>
          <w:tcPr>
            <w:tcW w:w="1361" w:type="dxa"/>
            <w:vAlign w:val="center"/>
          </w:tcPr>
          <w:p>
            <w:pPr>
              <w:pStyle w:val="15"/>
            </w:pPr>
            <w:r>
              <w:t>9.77</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205</w:t>
            </w:r>
          </w:p>
        </w:tc>
        <w:tc>
          <w:tcPr>
            <w:tcW w:w="4535" w:type="dxa"/>
            <w:vAlign w:val="center"/>
          </w:tcPr>
          <w:p>
            <w:pPr>
              <w:pStyle w:val="12"/>
            </w:pPr>
            <w:r>
              <w:t>教育支出</w:t>
            </w:r>
          </w:p>
        </w:tc>
        <w:tc>
          <w:tcPr>
            <w:tcW w:w="1361" w:type="dxa"/>
            <w:vAlign w:val="center"/>
          </w:tcPr>
          <w:p>
            <w:pPr>
              <w:pStyle w:val="11"/>
            </w:pPr>
            <w:r>
              <w:t>31.73</w:t>
            </w:r>
          </w:p>
        </w:tc>
        <w:tc>
          <w:tcPr>
            <w:tcW w:w="1361" w:type="dxa"/>
            <w:vAlign w:val="center"/>
          </w:tcPr>
          <w:p>
            <w:pPr>
              <w:pStyle w:val="11"/>
            </w:pPr>
            <w:r>
              <w:t>21.96</w:t>
            </w:r>
          </w:p>
        </w:tc>
        <w:tc>
          <w:tcPr>
            <w:tcW w:w="1361" w:type="dxa"/>
            <w:vAlign w:val="center"/>
          </w:tcPr>
          <w:p>
            <w:pPr>
              <w:pStyle w:val="11"/>
            </w:pPr>
            <w:r>
              <w:t>9.77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20503</w:t>
            </w:r>
          </w:p>
        </w:tc>
        <w:tc>
          <w:tcPr>
            <w:tcW w:w="4535" w:type="dxa"/>
            <w:vAlign w:val="center"/>
          </w:tcPr>
          <w:p>
            <w:pPr>
              <w:pStyle w:val="12"/>
            </w:pPr>
            <w:r>
              <w:t>职业教育</w:t>
            </w:r>
          </w:p>
        </w:tc>
        <w:tc>
          <w:tcPr>
            <w:tcW w:w="1361" w:type="dxa"/>
            <w:vAlign w:val="center"/>
          </w:tcPr>
          <w:p>
            <w:pPr>
              <w:pStyle w:val="11"/>
            </w:pPr>
            <w:r>
              <w:t>31.73</w:t>
            </w:r>
          </w:p>
        </w:tc>
        <w:tc>
          <w:tcPr>
            <w:tcW w:w="1361" w:type="dxa"/>
            <w:vAlign w:val="center"/>
          </w:tcPr>
          <w:p>
            <w:pPr>
              <w:pStyle w:val="11"/>
            </w:pPr>
            <w:r>
              <w:t>21.96</w:t>
            </w:r>
          </w:p>
        </w:tc>
        <w:tc>
          <w:tcPr>
            <w:tcW w:w="1361" w:type="dxa"/>
            <w:vAlign w:val="center"/>
          </w:tcPr>
          <w:p>
            <w:pPr>
              <w:pStyle w:val="11"/>
            </w:pPr>
            <w:r>
              <w:t>9.77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2050399</w:t>
            </w:r>
          </w:p>
        </w:tc>
        <w:tc>
          <w:tcPr>
            <w:tcW w:w="4535" w:type="dxa"/>
            <w:vAlign w:val="center"/>
          </w:tcPr>
          <w:p>
            <w:pPr>
              <w:pStyle w:val="12"/>
            </w:pPr>
            <w:r>
              <w:t>其他职业教育支出</w:t>
            </w:r>
          </w:p>
        </w:tc>
        <w:tc>
          <w:tcPr>
            <w:tcW w:w="1361" w:type="dxa"/>
            <w:vAlign w:val="center"/>
          </w:tcPr>
          <w:p>
            <w:pPr>
              <w:pStyle w:val="11"/>
            </w:pPr>
            <w:r>
              <w:t>31.73</w:t>
            </w:r>
          </w:p>
        </w:tc>
        <w:tc>
          <w:tcPr>
            <w:tcW w:w="1361" w:type="dxa"/>
            <w:vAlign w:val="center"/>
          </w:tcPr>
          <w:p>
            <w:pPr>
              <w:pStyle w:val="11"/>
            </w:pPr>
            <w:r>
              <w:t>21.96</w:t>
            </w:r>
          </w:p>
        </w:tc>
        <w:tc>
          <w:tcPr>
            <w:tcW w:w="1361" w:type="dxa"/>
            <w:vAlign w:val="center"/>
          </w:tcPr>
          <w:p>
            <w:pPr>
              <w:pStyle w:val="11"/>
            </w:pPr>
            <w:r>
              <w:t>9.77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11.22</w:t>
            </w:r>
          </w:p>
        </w:tc>
        <w:tc>
          <w:tcPr>
            <w:tcW w:w="1361" w:type="dxa"/>
            <w:vAlign w:val="center"/>
          </w:tcPr>
          <w:p>
            <w:pPr>
              <w:pStyle w:val="11"/>
            </w:pPr>
            <w:r>
              <w:t>11.22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11.22</w:t>
            </w:r>
          </w:p>
        </w:tc>
        <w:tc>
          <w:tcPr>
            <w:tcW w:w="1361" w:type="dxa"/>
            <w:vAlign w:val="center"/>
          </w:tcPr>
          <w:p>
            <w:pPr>
              <w:pStyle w:val="11"/>
            </w:pPr>
            <w:r>
              <w:t>11.22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8.40</w:t>
            </w:r>
          </w:p>
        </w:tc>
        <w:tc>
          <w:tcPr>
            <w:tcW w:w="1361" w:type="dxa"/>
            <w:vAlign w:val="center"/>
          </w:tcPr>
          <w:p>
            <w:pPr>
              <w:pStyle w:val="11"/>
            </w:pPr>
            <w:r>
              <w:t>8.40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2.82</w:t>
            </w:r>
          </w:p>
        </w:tc>
        <w:tc>
          <w:tcPr>
            <w:tcW w:w="1361" w:type="dxa"/>
            <w:vAlign w:val="center"/>
          </w:tcPr>
          <w:p>
            <w:pPr>
              <w:pStyle w:val="11"/>
            </w:pPr>
            <w:r>
              <w:t>2.82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2.34</w:t>
            </w:r>
          </w:p>
        </w:tc>
        <w:tc>
          <w:tcPr>
            <w:tcW w:w="1361" w:type="dxa"/>
            <w:vAlign w:val="center"/>
          </w:tcPr>
          <w:p>
            <w:pPr>
              <w:pStyle w:val="11"/>
            </w:pPr>
            <w:r>
              <w:t>2.34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2.34</w:t>
            </w:r>
          </w:p>
        </w:tc>
        <w:tc>
          <w:tcPr>
            <w:tcW w:w="1361" w:type="dxa"/>
            <w:vAlign w:val="center"/>
          </w:tcPr>
          <w:p>
            <w:pPr>
              <w:pStyle w:val="11"/>
            </w:pPr>
            <w:r>
              <w:t>2.34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1.40</w:t>
            </w:r>
          </w:p>
        </w:tc>
        <w:tc>
          <w:tcPr>
            <w:tcW w:w="1361" w:type="dxa"/>
            <w:vAlign w:val="center"/>
          </w:tcPr>
          <w:p>
            <w:pPr>
              <w:pStyle w:val="11"/>
            </w:pPr>
            <w:r>
              <w:t>1.40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0.94</w:t>
            </w:r>
          </w:p>
        </w:tc>
        <w:tc>
          <w:tcPr>
            <w:tcW w:w="1361" w:type="dxa"/>
            <w:vAlign w:val="center"/>
          </w:tcPr>
          <w:p>
            <w:pPr>
              <w:pStyle w:val="11"/>
            </w:pPr>
            <w:r>
              <w:t>0.94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2.11</w:t>
            </w:r>
          </w:p>
        </w:tc>
        <w:tc>
          <w:tcPr>
            <w:tcW w:w="1361" w:type="dxa"/>
            <w:vAlign w:val="center"/>
          </w:tcPr>
          <w:p>
            <w:pPr>
              <w:pStyle w:val="11"/>
            </w:pPr>
            <w:r>
              <w:t>2.11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2.11</w:t>
            </w:r>
          </w:p>
        </w:tc>
        <w:tc>
          <w:tcPr>
            <w:tcW w:w="1361" w:type="dxa"/>
            <w:vAlign w:val="center"/>
          </w:tcPr>
          <w:p>
            <w:pPr>
              <w:pStyle w:val="11"/>
            </w:pPr>
            <w:r>
              <w:t>2.11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2.11</w:t>
            </w:r>
          </w:p>
        </w:tc>
        <w:tc>
          <w:tcPr>
            <w:tcW w:w="1361" w:type="dxa"/>
            <w:vAlign w:val="center"/>
          </w:tcPr>
          <w:p>
            <w:pPr>
              <w:pStyle w:val="11"/>
            </w:pPr>
            <w:r>
              <w:t>2.11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361005曲阳县卫生学校</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47.40</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r>
              <w:t>31.73</w:t>
            </w:r>
          </w:p>
        </w:tc>
        <w:tc>
          <w:tcPr>
            <w:tcW w:w="1474" w:type="dxa"/>
            <w:vAlign w:val="center"/>
          </w:tcPr>
          <w:p>
            <w:pPr>
              <w:pStyle w:val="11"/>
            </w:pPr>
            <w:r>
              <w:t>31.73</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11.22</w:t>
            </w:r>
          </w:p>
        </w:tc>
        <w:tc>
          <w:tcPr>
            <w:tcW w:w="1474" w:type="dxa"/>
            <w:vAlign w:val="center"/>
          </w:tcPr>
          <w:p>
            <w:pPr>
              <w:pStyle w:val="11"/>
            </w:pPr>
            <w:r>
              <w:t>11.22</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2.34</w:t>
            </w:r>
          </w:p>
        </w:tc>
        <w:tc>
          <w:tcPr>
            <w:tcW w:w="1474" w:type="dxa"/>
            <w:vAlign w:val="center"/>
          </w:tcPr>
          <w:p>
            <w:pPr>
              <w:pStyle w:val="11"/>
            </w:pPr>
            <w:r>
              <w:t>2.34</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2.11</w:t>
            </w:r>
          </w:p>
        </w:tc>
        <w:tc>
          <w:tcPr>
            <w:tcW w:w="1474" w:type="dxa"/>
            <w:vAlign w:val="center"/>
          </w:tcPr>
          <w:p>
            <w:pPr>
              <w:pStyle w:val="11"/>
            </w:pPr>
            <w:r>
              <w:t>2.11</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47.40</w:t>
            </w:r>
          </w:p>
        </w:tc>
        <w:tc>
          <w:tcPr>
            <w:tcW w:w="3402" w:type="dxa"/>
            <w:vAlign w:val="center"/>
          </w:tcPr>
          <w:p>
            <w:pPr>
              <w:pStyle w:val="14"/>
            </w:pPr>
            <w:r>
              <w:t>本年支出合计</w:t>
            </w:r>
          </w:p>
        </w:tc>
        <w:tc>
          <w:tcPr>
            <w:tcW w:w="1474" w:type="dxa"/>
            <w:vAlign w:val="center"/>
          </w:tcPr>
          <w:p>
            <w:pPr>
              <w:pStyle w:val="15"/>
            </w:pPr>
            <w:r>
              <w:t>47.40</w:t>
            </w:r>
          </w:p>
        </w:tc>
        <w:tc>
          <w:tcPr>
            <w:tcW w:w="1474" w:type="dxa"/>
            <w:vAlign w:val="center"/>
          </w:tcPr>
          <w:p>
            <w:pPr>
              <w:pStyle w:val="15"/>
            </w:pPr>
            <w:r>
              <w:t>47.40</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47.40</w:t>
            </w:r>
          </w:p>
        </w:tc>
        <w:tc>
          <w:tcPr>
            <w:tcW w:w="3402" w:type="dxa"/>
            <w:vAlign w:val="center"/>
          </w:tcPr>
          <w:p>
            <w:pPr>
              <w:pStyle w:val="14"/>
            </w:pPr>
            <w:r>
              <w:t>支出总计</w:t>
            </w:r>
          </w:p>
        </w:tc>
        <w:tc>
          <w:tcPr>
            <w:tcW w:w="1474" w:type="dxa"/>
            <w:vAlign w:val="center"/>
          </w:tcPr>
          <w:p>
            <w:pPr>
              <w:pStyle w:val="15"/>
            </w:pPr>
            <w:r>
              <w:t>47.40</w:t>
            </w:r>
          </w:p>
        </w:tc>
        <w:tc>
          <w:tcPr>
            <w:tcW w:w="1474" w:type="dxa"/>
            <w:vAlign w:val="center"/>
          </w:tcPr>
          <w:p>
            <w:pPr>
              <w:pStyle w:val="15"/>
            </w:pPr>
            <w:r>
              <w:t>47.40</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361005曲阳县卫生学校</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47.40</w:t>
            </w:r>
          </w:p>
        </w:tc>
        <w:tc>
          <w:tcPr>
            <w:tcW w:w="2551" w:type="dxa"/>
            <w:vAlign w:val="center"/>
          </w:tcPr>
          <w:p>
            <w:pPr>
              <w:pStyle w:val="15"/>
            </w:pPr>
            <w:r>
              <w:t>37.63</w:t>
            </w:r>
          </w:p>
        </w:tc>
        <w:tc>
          <w:tcPr>
            <w:tcW w:w="2551" w:type="dxa"/>
            <w:vAlign w:val="center"/>
          </w:tcPr>
          <w:p>
            <w:pPr>
              <w:pStyle w:val="15"/>
            </w:pPr>
            <w:r>
              <w:t>9.77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205</w:t>
            </w:r>
          </w:p>
        </w:tc>
        <w:tc>
          <w:tcPr>
            <w:tcW w:w="4535" w:type="dxa"/>
            <w:vAlign w:val="center"/>
          </w:tcPr>
          <w:p>
            <w:pPr>
              <w:pStyle w:val="12"/>
            </w:pPr>
            <w:r>
              <w:t>教育支出</w:t>
            </w:r>
          </w:p>
        </w:tc>
        <w:tc>
          <w:tcPr>
            <w:tcW w:w="2551" w:type="dxa"/>
            <w:vAlign w:val="center"/>
          </w:tcPr>
          <w:p>
            <w:pPr>
              <w:pStyle w:val="11"/>
            </w:pPr>
            <w:r>
              <w:t>31.73</w:t>
            </w:r>
          </w:p>
        </w:tc>
        <w:tc>
          <w:tcPr>
            <w:tcW w:w="2551" w:type="dxa"/>
            <w:vAlign w:val="center"/>
          </w:tcPr>
          <w:p>
            <w:pPr>
              <w:pStyle w:val="11"/>
            </w:pPr>
            <w:r>
              <w:t>21.96</w:t>
            </w:r>
          </w:p>
        </w:tc>
        <w:tc>
          <w:tcPr>
            <w:tcW w:w="2551" w:type="dxa"/>
            <w:vAlign w:val="center"/>
          </w:tcPr>
          <w:p>
            <w:pPr>
              <w:pStyle w:val="11"/>
            </w:pPr>
            <w:r>
              <w:t>9.77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20503</w:t>
            </w:r>
          </w:p>
        </w:tc>
        <w:tc>
          <w:tcPr>
            <w:tcW w:w="4535" w:type="dxa"/>
            <w:vAlign w:val="center"/>
          </w:tcPr>
          <w:p>
            <w:pPr>
              <w:pStyle w:val="12"/>
            </w:pPr>
            <w:r>
              <w:t>职业教育</w:t>
            </w:r>
          </w:p>
        </w:tc>
        <w:tc>
          <w:tcPr>
            <w:tcW w:w="2551" w:type="dxa"/>
            <w:vAlign w:val="center"/>
          </w:tcPr>
          <w:p>
            <w:pPr>
              <w:pStyle w:val="11"/>
            </w:pPr>
            <w:r>
              <w:t>31.73</w:t>
            </w:r>
          </w:p>
        </w:tc>
        <w:tc>
          <w:tcPr>
            <w:tcW w:w="2551" w:type="dxa"/>
            <w:vAlign w:val="center"/>
          </w:tcPr>
          <w:p>
            <w:pPr>
              <w:pStyle w:val="11"/>
            </w:pPr>
            <w:r>
              <w:t>21.96</w:t>
            </w:r>
          </w:p>
        </w:tc>
        <w:tc>
          <w:tcPr>
            <w:tcW w:w="2551" w:type="dxa"/>
            <w:vAlign w:val="center"/>
          </w:tcPr>
          <w:p>
            <w:pPr>
              <w:pStyle w:val="11"/>
            </w:pPr>
            <w:r>
              <w:t>9.77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2050399</w:t>
            </w:r>
          </w:p>
        </w:tc>
        <w:tc>
          <w:tcPr>
            <w:tcW w:w="4535" w:type="dxa"/>
            <w:vAlign w:val="center"/>
          </w:tcPr>
          <w:p>
            <w:pPr>
              <w:pStyle w:val="12"/>
            </w:pPr>
            <w:r>
              <w:t>其他职业教育支出</w:t>
            </w:r>
          </w:p>
        </w:tc>
        <w:tc>
          <w:tcPr>
            <w:tcW w:w="2551" w:type="dxa"/>
            <w:vAlign w:val="center"/>
          </w:tcPr>
          <w:p>
            <w:pPr>
              <w:pStyle w:val="11"/>
            </w:pPr>
            <w:r>
              <w:t>31.73</w:t>
            </w:r>
          </w:p>
        </w:tc>
        <w:tc>
          <w:tcPr>
            <w:tcW w:w="2551" w:type="dxa"/>
            <w:vAlign w:val="center"/>
          </w:tcPr>
          <w:p>
            <w:pPr>
              <w:pStyle w:val="11"/>
            </w:pPr>
            <w:r>
              <w:t>21.96</w:t>
            </w:r>
          </w:p>
        </w:tc>
        <w:tc>
          <w:tcPr>
            <w:tcW w:w="2551" w:type="dxa"/>
            <w:vAlign w:val="center"/>
          </w:tcPr>
          <w:p>
            <w:pPr>
              <w:pStyle w:val="11"/>
            </w:pPr>
            <w:r>
              <w:t>9.77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11.22</w:t>
            </w:r>
          </w:p>
        </w:tc>
        <w:tc>
          <w:tcPr>
            <w:tcW w:w="2551" w:type="dxa"/>
            <w:vAlign w:val="center"/>
          </w:tcPr>
          <w:p>
            <w:pPr>
              <w:pStyle w:val="11"/>
            </w:pPr>
            <w:r>
              <w:t>11.22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11.22</w:t>
            </w:r>
          </w:p>
        </w:tc>
        <w:tc>
          <w:tcPr>
            <w:tcW w:w="2551" w:type="dxa"/>
            <w:vAlign w:val="center"/>
          </w:tcPr>
          <w:p>
            <w:pPr>
              <w:pStyle w:val="11"/>
            </w:pPr>
            <w:r>
              <w:t>11.22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8.40</w:t>
            </w:r>
          </w:p>
        </w:tc>
        <w:tc>
          <w:tcPr>
            <w:tcW w:w="2551" w:type="dxa"/>
            <w:vAlign w:val="center"/>
          </w:tcPr>
          <w:p>
            <w:pPr>
              <w:pStyle w:val="11"/>
            </w:pPr>
            <w:r>
              <w:t>8.40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2.82</w:t>
            </w:r>
          </w:p>
        </w:tc>
        <w:tc>
          <w:tcPr>
            <w:tcW w:w="2551" w:type="dxa"/>
            <w:vAlign w:val="center"/>
          </w:tcPr>
          <w:p>
            <w:pPr>
              <w:pStyle w:val="11"/>
            </w:pPr>
            <w:r>
              <w:t>2.82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2.34</w:t>
            </w:r>
          </w:p>
        </w:tc>
        <w:tc>
          <w:tcPr>
            <w:tcW w:w="2551" w:type="dxa"/>
            <w:vAlign w:val="center"/>
          </w:tcPr>
          <w:p>
            <w:pPr>
              <w:pStyle w:val="11"/>
            </w:pPr>
            <w:r>
              <w:t>2.34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2.34</w:t>
            </w:r>
          </w:p>
        </w:tc>
        <w:tc>
          <w:tcPr>
            <w:tcW w:w="2551" w:type="dxa"/>
            <w:vAlign w:val="center"/>
          </w:tcPr>
          <w:p>
            <w:pPr>
              <w:pStyle w:val="11"/>
            </w:pPr>
            <w:r>
              <w:t>2.34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1.40</w:t>
            </w:r>
          </w:p>
        </w:tc>
        <w:tc>
          <w:tcPr>
            <w:tcW w:w="2551" w:type="dxa"/>
            <w:vAlign w:val="center"/>
          </w:tcPr>
          <w:p>
            <w:pPr>
              <w:pStyle w:val="11"/>
            </w:pPr>
            <w:r>
              <w:t>1.40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0.94</w:t>
            </w:r>
          </w:p>
        </w:tc>
        <w:tc>
          <w:tcPr>
            <w:tcW w:w="2551" w:type="dxa"/>
            <w:vAlign w:val="center"/>
          </w:tcPr>
          <w:p>
            <w:pPr>
              <w:pStyle w:val="11"/>
            </w:pPr>
            <w:r>
              <w:t>0.94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2.11</w:t>
            </w:r>
          </w:p>
        </w:tc>
        <w:tc>
          <w:tcPr>
            <w:tcW w:w="2551" w:type="dxa"/>
            <w:vAlign w:val="center"/>
          </w:tcPr>
          <w:p>
            <w:pPr>
              <w:pStyle w:val="11"/>
            </w:pPr>
            <w:r>
              <w:t>2.11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2.11</w:t>
            </w:r>
          </w:p>
        </w:tc>
        <w:tc>
          <w:tcPr>
            <w:tcW w:w="2551" w:type="dxa"/>
            <w:vAlign w:val="center"/>
          </w:tcPr>
          <w:p>
            <w:pPr>
              <w:pStyle w:val="11"/>
            </w:pPr>
            <w:r>
              <w:t>2.11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2.11</w:t>
            </w:r>
          </w:p>
        </w:tc>
        <w:tc>
          <w:tcPr>
            <w:tcW w:w="2551" w:type="dxa"/>
            <w:vAlign w:val="center"/>
          </w:tcPr>
          <w:p>
            <w:pPr>
              <w:pStyle w:val="11"/>
            </w:pPr>
            <w:r>
              <w:t>2.11</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361005曲阳县卫生学校</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37.63</w:t>
            </w:r>
          </w:p>
        </w:tc>
        <w:tc>
          <w:tcPr>
            <w:tcW w:w="2551" w:type="dxa"/>
            <w:vAlign w:val="center"/>
          </w:tcPr>
          <w:p>
            <w:pPr>
              <w:pStyle w:val="15"/>
            </w:pPr>
            <w:r>
              <w:t>36.46</w:t>
            </w:r>
          </w:p>
        </w:tc>
        <w:tc>
          <w:tcPr>
            <w:tcW w:w="2551" w:type="dxa"/>
            <w:vAlign w:val="center"/>
          </w:tcPr>
          <w:p>
            <w:pPr>
              <w:pStyle w:val="15"/>
            </w:pPr>
            <w:r>
              <w:t>1.17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28.06</w:t>
            </w:r>
          </w:p>
        </w:tc>
        <w:tc>
          <w:tcPr>
            <w:tcW w:w="2551" w:type="dxa"/>
            <w:vAlign w:val="center"/>
          </w:tcPr>
          <w:p>
            <w:pPr>
              <w:pStyle w:val="11"/>
            </w:pPr>
            <w:r>
              <w:t>28.06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11.41</w:t>
            </w:r>
          </w:p>
        </w:tc>
        <w:tc>
          <w:tcPr>
            <w:tcW w:w="2551" w:type="dxa"/>
            <w:vAlign w:val="center"/>
          </w:tcPr>
          <w:p>
            <w:pPr>
              <w:pStyle w:val="11"/>
            </w:pPr>
            <w:r>
              <w:t>11.41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2.01</w:t>
            </w:r>
          </w:p>
        </w:tc>
        <w:tc>
          <w:tcPr>
            <w:tcW w:w="2551" w:type="dxa"/>
            <w:vAlign w:val="center"/>
          </w:tcPr>
          <w:p>
            <w:pPr>
              <w:pStyle w:val="11"/>
            </w:pPr>
            <w:r>
              <w:t>2.01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7.13</w:t>
            </w:r>
          </w:p>
        </w:tc>
        <w:tc>
          <w:tcPr>
            <w:tcW w:w="2551" w:type="dxa"/>
            <w:vAlign w:val="center"/>
          </w:tcPr>
          <w:p>
            <w:pPr>
              <w:pStyle w:val="11"/>
            </w:pPr>
            <w:r>
              <w:t>7.13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2.82</w:t>
            </w:r>
          </w:p>
        </w:tc>
        <w:tc>
          <w:tcPr>
            <w:tcW w:w="2551" w:type="dxa"/>
            <w:vAlign w:val="center"/>
          </w:tcPr>
          <w:p>
            <w:pPr>
              <w:pStyle w:val="11"/>
            </w:pPr>
            <w:r>
              <w:t>2.82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1.40</w:t>
            </w:r>
          </w:p>
        </w:tc>
        <w:tc>
          <w:tcPr>
            <w:tcW w:w="2551" w:type="dxa"/>
            <w:vAlign w:val="center"/>
          </w:tcPr>
          <w:p>
            <w:pPr>
              <w:pStyle w:val="11"/>
            </w:pPr>
            <w:r>
              <w:t>1.40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0.94</w:t>
            </w:r>
          </w:p>
        </w:tc>
        <w:tc>
          <w:tcPr>
            <w:tcW w:w="2551" w:type="dxa"/>
            <w:vAlign w:val="center"/>
          </w:tcPr>
          <w:p>
            <w:pPr>
              <w:pStyle w:val="11"/>
            </w:pPr>
            <w:r>
              <w:t>0.94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0.24</w:t>
            </w:r>
          </w:p>
        </w:tc>
        <w:tc>
          <w:tcPr>
            <w:tcW w:w="2551" w:type="dxa"/>
            <w:vAlign w:val="center"/>
          </w:tcPr>
          <w:p>
            <w:pPr>
              <w:pStyle w:val="11"/>
            </w:pPr>
            <w:r>
              <w:t>0.24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2.11</w:t>
            </w:r>
          </w:p>
        </w:tc>
        <w:tc>
          <w:tcPr>
            <w:tcW w:w="2551" w:type="dxa"/>
            <w:vAlign w:val="center"/>
          </w:tcPr>
          <w:p>
            <w:pPr>
              <w:pStyle w:val="11"/>
            </w:pPr>
            <w:r>
              <w:t>2.11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1.17</w:t>
            </w:r>
          </w:p>
        </w:tc>
        <w:tc>
          <w:tcPr>
            <w:tcW w:w="2551" w:type="dxa"/>
            <w:vAlign w:val="center"/>
          </w:tcPr>
          <w:p>
            <w:pPr>
              <w:pStyle w:val="11"/>
            </w:pPr>
          </w:p>
        </w:tc>
        <w:tc>
          <w:tcPr>
            <w:tcW w:w="2551" w:type="dxa"/>
            <w:vAlign w:val="center"/>
          </w:tcPr>
          <w:p>
            <w:pPr>
              <w:pStyle w:val="11"/>
            </w:pPr>
            <w:r>
              <w:t>1.17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0.38</w:t>
            </w:r>
          </w:p>
        </w:tc>
        <w:tc>
          <w:tcPr>
            <w:tcW w:w="2551" w:type="dxa"/>
            <w:vAlign w:val="center"/>
          </w:tcPr>
          <w:p>
            <w:pPr>
              <w:pStyle w:val="11"/>
            </w:pPr>
          </w:p>
        </w:tc>
        <w:tc>
          <w:tcPr>
            <w:tcW w:w="2551" w:type="dxa"/>
            <w:vAlign w:val="center"/>
          </w:tcPr>
          <w:p>
            <w:pPr>
              <w:pStyle w:val="11"/>
            </w:pPr>
            <w:r>
              <w:t>0.38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0.20</w:t>
            </w:r>
          </w:p>
        </w:tc>
        <w:tc>
          <w:tcPr>
            <w:tcW w:w="2551" w:type="dxa"/>
            <w:vAlign w:val="center"/>
          </w:tcPr>
          <w:p>
            <w:pPr>
              <w:pStyle w:val="11"/>
            </w:pPr>
          </w:p>
        </w:tc>
        <w:tc>
          <w:tcPr>
            <w:tcW w:w="2551" w:type="dxa"/>
            <w:vAlign w:val="center"/>
          </w:tcPr>
          <w:p>
            <w:pPr>
              <w:pStyle w:val="11"/>
            </w:pPr>
            <w:r>
              <w:t>0.20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0.12</w:t>
            </w:r>
          </w:p>
        </w:tc>
        <w:tc>
          <w:tcPr>
            <w:tcW w:w="2551" w:type="dxa"/>
            <w:vAlign w:val="center"/>
          </w:tcPr>
          <w:p>
            <w:pPr>
              <w:pStyle w:val="11"/>
            </w:pPr>
          </w:p>
        </w:tc>
        <w:tc>
          <w:tcPr>
            <w:tcW w:w="2551" w:type="dxa"/>
            <w:vAlign w:val="center"/>
          </w:tcPr>
          <w:p>
            <w:pPr>
              <w:pStyle w:val="11"/>
            </w:pPr>
            <w:r>
              <w:t>0.12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0.18</w:t>
            </w:r>
          </w:p>
        </w:tc>
        <w:tc>
          <w:tcPr>
            <w:tcW w:w="2551" w:type="dxa"/>
            <w:vAlign w:val="center"/>
          </w:tcPr>
          <w:p>
            <w:pPr>
              <w:pStyle w:val="11"/>
            </w:pPr>
          </w:p>
        </w:tc>
        <w:tc>
          <w:tcPr>
            <w:tcW w:w="2551" w:type="dxa"/>
            <w:vAlign w:val="center"/>
          </w:tcPr>
          <w:p>
            <w:pPr>
              <w:pStyle w:val="11"/>
            </w:pPr>
            <w:r>
              <w:t>0.18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30229</w:t>
            </w:r>
          </w:p>
        </w:tc>
        <w:tc>
          <w:tcPr>
            <w:tcW w:w="4535" w:type="dxa"/>
            <w:vAlign w:val="center"/>
          </w:tcPr>
          <w:p>
            <w:pPr>
              <w:pStyle w:val="12"/>
            </w:pPr>
            <w:r>
              <w:t>福利费</w:t>
            </w:r>
          </w:p>
        </w:tc>
        <w:tc>
          <w:tcPr>
            <w:tcW w:w="2551" w:type="dxa"/>
            <w:vAlign w:val="center"/>
          </w:tcPr>
          <w:p>
            <w:pPr>
              <w:pStyle w:val="11"/>
            </w:pPr>
            <w:r>
              <w:t>0.29</w:t>
            </w:r>
          </w:p>
        </w:tc>
        <w:tc>
          <w:tcPr>
            <w:tcW w:w="2551" w:type="dxa"/>
            <w:vAlign w:val="center"/>
          </w:tcPr>
          <w:p>
            <w:pPr>
              <w:pStyle w:val="11"/>
            </w:pPr>
          </w:p>
        </w:tc>
        <w:tc>
          <w:tcPr>
            <w:tcW w:w="2551" w:type="dxa"/>
            <w:vAlign w:val="center"/>
          </w:tcPr>
          <w:p>
            <w:pPr>
              <w:pStyle w:val="11"/>
            </w:pPr>
            <w:r>
              <w:t>0.29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8.40</w:t>
            </w:r>
          </w:p>
        </w:tc>
        <w:tc>
          <w:tcPr>
            <w:tcW w:w="2551" w:type="dxa"/>
            <w:vAlign w:val="center"/>
          </w:tcPr>
          <w:p>
            <w:pPr>
              <w:pStyle w:val="11"/>
            </w:pPr>
            <w:r>
              <w:t>8.40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8.40</w:t>
            </w:r>
          </w:p>
        </w:tc>
        <w:tc>
          <w:tcPr>
            <w:tcW w:w="2551" w:type="dxa"/>
            <w:vAlign w:val="center"/>
          </w:tcPr>
          <w:p>
            <w:pPr>
              <w:pStyle w:val="11"/>
            </w:pPr>
            <w:r>
              <w:t>8.40</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361005曲阳县卫生学校</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361005曲阳县卫生学校</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361005曲阳县卫生学校</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曲阳县卫生学校2025年单位预算信息公开情况说明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按照《中华人民共和国预算法》、《地方预决算公开操作规程》和《关于进一步推进预算公开工作的实施意见》规定，现将曲阳县卫生学校2025年单位预算公开如下：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承担全县范围内的社会卫生教育，乡村医生和业务培训，在职卫生工作人员的业务培训和医学继续教育工作。</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曲阳县卫生学校</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财政性资金基本保证</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47.40万元，其中：一般公共预算收入47.40万元，基金预算收入0.00万元，国有资本经营预算收入0.00万元，财政专户核拨收入0.00万元，单位资金收入0.00万元，上年结转结余0.00万元。</w:t>
      </w:r>
    </w:p>
    <w:p>
      <w:pPr>
        <w:pStyle w:val="18"/>
      </w:pPr>
      <w:r>
        <w:t>2、支出说明</w:t>
      </w:r>
    </w:p>
    <w:p>
      <w:pPr>
        <w:pStyle w:val="18"/>
      </w:pPr>
      <w:r>
        <w:t>收支预算总表支出栏、基本支出表、项目支出表按经济分类和支出功能分类科目编制，反映曲阳县卫生学校年度单位预算中支出预算的总体情况。2025年支出预算47.40万元，其中基本支出37.63万元，包括人员经费36.46万元和日常公用经费1.17万元；项目支出9.77万元，主要为卫生学校专项业务费9.77万元。</w:t>
      </w:r>
    </w:p>
    <w:p>
      <w:pPr>
        <w:pStyle w:val="18"/>
      </w:pPr>
      <w:r>
        <w:t>3、比上年增减情况</w:t>
      </w:r>
    </w:p>
    <w:p>
      <w:pPr>
        <w:pStyle w:val="18"/>
      </w:pPr>
      <w:r>
        <w:t>2025年预算收支安排47.40万元，较2024年预算减少2.99万元，其中：基本支出减少2.76万元，主要为本年度在职人员转退休造成相应的人员工资、日常公用等支出减少。项目支出减少0.23万元，主要为卫生学校专项业务费减少0.23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2025年，我单位机关运行经费共计安排1.17万元，主要用于日常维修、办公用房水电费、办公用房取暖费、办公用房物业管理费等日常运行支出。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1、卫生学校专项业务费绩效目标表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13063425P004273101378</w:t>
            </w:r>
          </w:p>
        </w:tc>
        <w:tc>
          <w:tcPr>
            <w:tcW w:w="2835" w:type="dxa"/>
            <w:vAlign w:val="center"/>
          </w:tcPr>
          <w:p>
            <w:pPr>
              <w:pStyle w:val="10"/>
            </w:pPr>
            <w:r>
              <w:t>项目名称</w:t>
            </w:r>
          </w:p>
        </w:tc>
        <w:tc>
          <w:tcPr>
            <w:tcW w:w="6095" w:type="dxa"/>
            <w:gridSpan w:val="3"/>
            <w:vAlign w:val="center"/>
          </w:tcPr>
          <w:p>
            <w:pPr>
              <w:pStyle w:val="12"/>
            </w:pPr>
            <w:r>
              <w:t>卫生学校专项业务费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9.77</w:t>
            </w:r>
          </w:p>
        </w:tc>
        <w:tc>
          <w:tcPr>
            <w:tcW w:w="2835" w:type="dxa"/>
            <w:vAlign w:val="center"/>
          </w:tcPr>
          <w:p>
            <w:pPr>
              <w:pStyle w:val="10"/>
            </w:pPr>
            <w:r>
              <w:t>其中：财政    资金</w:t>
            </w:r>
          </w:p>
        </w:tc>
        <w:tc>
          <w:tcPr>
            <w:tcW w:w="2551" w:type="dxa"/>
            <w:vAlign w:val="center"/>
          </w:tcPr>
          <w:p>
            <w:pPr>
              <w:pStyle w:val="12"/>
            </w:pPr>
            <w:r>
              <w:t>9.77</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预算数9.97万元，其中县级预算安排9.97万元，主要用于保障我县卫生学校工作管理水平和提高宣传力度而产生的经费支出，预计按季度支出。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2.50</w:t>
            </w:r>
          </w:p>
        </w:tc>
        <w:tc>
          <w:tcPr>
            <w:tcW w:w="2835" w:type="dxa"/>
            <w:vAlign w:val="center"/>
          </w:tcPr>
          <w:p>
            <w:pPr>
              <w:pStyle w:val="13"/>
            </w:pPr>
            <w:r>
              <w:t>5.00</w:t>
            </w:r>
          </w:p>
        </w:tc>
        <w:tc>
          <w:tcPr>
            <w:tcW w:w="2551" w:type="dxa"/>
            <w:vAlign w:val="center"/>
          </w:tcPr>
          <w:p>
            <w:pPr>
              <w:pStyle w:val="13"/>
            </w:pPr>
            <w:r>
              <w:t>7.50</w:t>
            </w:r>
          </w:p>
        </w:tc>
        <w:tc>
          <w:tcPr>
            <w:tcW w:w="3544" w:type="dxa"/>
            <w:gridSpan w:val="2"/>
            <w:vAlign w:val="center"/>
          </w:tcPr>
          <w:p>
            <w:pPr>
              <w:pStyle w:val="13"/>
            </w:pPr>
            <w:r>
              <w:t>9.77</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1.通过安排专项业务费，保障我县卫生学校工作管理水平和提高宣传力度，确保卫生学校职能发挥应有作用。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乡村医生培训人数</w:t>
            </w:r>
          </w:p>
        </w:tc>
        <w:tc>
          <w:tcPr>
            <w:tcW w:w="5386" w:type="dxa"/>
            <w:vAlign w:val="center"/>
          </w:tcPr>
          <w:p>
            <w:pPr>
              <w:pStyle w:val="12"/>
            </w:pPr>
            <w:r>
              <w:t>乡村医生培训人数</w:t>
            </w:r>
          </w:p>
        </w:tc>
        <w:tc>
          <w:tcPr>
            <w:tcW w:w="2268" w:type="dxa"/>
            <w:vAlign w:val="center"/>
          </w:tcPr>
          <w:p>
            <w:pPr>
              <w:pStyle w:val="12"/>
            </w:pPr>
            <w:r>
              <w:t>≥150人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乡村医生培训范围覆盖率</w:t>
            </w:r>
          </w:p>
        </w:tc>
        <w:tc>
          <w:tcPr>
            <w:tcW w:w="5386" w:type="dxa"/>
            <w:vAlign w:val="center"/>
          </w:tcPr>
          <w:p>
            <w:pPr>
              <w:pStyle w:val="12"/>
            </w:pPr>
            <w:r>
              <w:t>乡村医生培训范围覆盖率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乡村医生培训周期</w:t>
            </w:r>
          </w:p>
        </w:tc>
        <w:tc>
          <w:tcPr>
            <w:tcW w:w="5386" w:type="dxa"/>
            <w:vAlign w:val="center"/>
          </w:tcPr>
          <w:p>
            <w:pPr>
              <w:pStyle w:val="12"/>
            </w:pPr>
            <w:r>
              <w:t>乡村医生培训周期</w:t>
            </w:r>
          </w:p>
        </w:tc>
        <w:tc>
          <w:tcPr>
            <w:tcW w:w="2268" w:type="dxa"/>
            <w:vAlign w:val="center"/>
          </w:tcPr>
          <w:p>
            <w:pPr>
              <w:pStyle w:val="12"/>
            </w:pPr>
            <w:r>
              <w:t>≥6天</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乡村医生培训人均费用标准</w:t>
            </w:r>
          </w:p>
        </w:tc>
        <w:tc>
          <w:tcPr>
            <w:tcW w:w="5386" w:type="dxa"/>
            <w:vAlign w:val="center"/>
          </w:tcPr>
          <w:p>
            <w:pPr>
              <w:pStyle w:val="12"/>
            </w:pPr>
            <w:r>
              <w:t>乡村医生培训人均费用标准</w:t>
            </w:r>
          </w:p>
        </w:tc>
        <w:tc>
          <w:tcPr>
            <w:tcW w:w="2268" w:type="dxa"/>
            <w:vAlign w:val="center"/>
          </w:tcPr>
          <w:p>
            <w:pPr>
              <w:pStyle w:val="12"/>
            </w:pPr>
            <w:r>
              <w:t>≤120元/天</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培训工作正常开展保障情况</w:t>
            </w:r>
          </w:p>
        </w:tc>
        <w:tc>
          <w:tcPr>
            <w:tcW w:w="5386" w:type="dxa"/>
            <w:vAlign w:val="center"/>
          </w:tcPr>
          <w:p>
            <w:pPr>
              <w:pStyle w:val="12"/>
            </w:pPr>
            <w:r>
              <w:t>培训工作正常开展保障情况</w:t>
            </w: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361005曲阳县卫生学校</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7.88</w:t>
            </w:r>
          </w:p>
        </w:tc>
        <w:tc>
          <w:tcPr>
            <w:tcW w:w="964" w:type="dxa"/>
            <w:vAlign w:val="center"/>
          </w:tcPr>
          <w:p>
            <w:pPr>
              <w:pStyle w:val="15"/>
            </w:pPr>
            <w:r>
              <w:t>7.88</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7.88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曲阳县卫生学校小计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7.88</w:t>
            </w:r>
          </w:p>
        </w:tc>
        <w:tc>
          <w:tcPr>
            <w:tcW w:w="964" w:type="dxa"/>
            <w:vAlign w:val="center"/>
          </w:tcPr>
          <w:p>
            <w:pPr>
              <w:pStyle w:val="15"/>
            </w:pPr>
            <w:r>
              <w:t>7.88</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7.88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公用经费一</w:t>
            </w:r>
          </w:p>
        </w:tc>
        <w:tc>
          <w:tcPr>
            <w:tcW w:w="964" w:type="dxa"/>
            <w:vAlign w:val="center"/>
          </w:tcPr>
          <w:p>
            <w:pPr>
              <w:pStyle w:val="11"/>
            </w:pPr>
            <w:r>
              <w:t>0.70</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吨</w:t>
            </w:r>
          </w:p>
        </w:tc>
        <w:tc>
          <w:tcPr>
            <w:tcW w:w="850" w:type="dxa"/>
            <w:vAlign w:val="center"/>
          </w:tcPr>
          <w:p>
            <w:pPr>
              <w:pStyle w:val="11"/>
            </w:pPr>
            <w:r>
              <w:t>.38</w:t>
            </w:r>
          </w:p>
        </w:tc>
        <w:tc>
          <w:tcPr>
            <w:tcW w:w="850" w:type="dxa"/>
            <w:vAlign w:val="center"/>
          </w:tcPr>
          <w:p>
            <w:pPr>
              <w:pStyle w:val="11"/>
            </w:pPr>
            <w:r>
              <w:t>1.00</w:t>
            </w:r>
          </w:p>
        </w:tc>
        <w:tc>
          <w:tcPr>
            <w:tcW w:w="964" w:type="dxa"/>
            <w:vAlign w:val="center"/>
          </w:tcPr>
          <w:p>
            <w:pPr>
              <w:pStyle w:val="11"/>
            </w:pPr>
            <w:r>
              <w:t>0.38</w:t>
            </w:r>
          </w:p>
        </w:tc>
        <w:tc>
          <w:tcPr>
            <w:tcW w:w="964" w:type="dxa"/>
            <w:vAlign w:val="center"/>
          </w:tcPr>
          <w:p>
            <w:pPr>
              <w:pStyle w:val="11"/>
            </w:pPr>
            <w:r>
              <w:t>0.38</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0.38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卫生学校专项业务费</w:t>
            </w:r>
          </w:p>
        </w:tc>
        <w:tc>
          <w:tcPr>
            <w:tcW w:w="964" w:type="dxa"/>
            <w:vAlign w:val="center"/>
          </w:tcPr>
          <w:p>
            <w:pPr>
              <w:pStyle w:val="11"/>
            </w:pPr>
            <w:r>
              <w:t>9.77</w:t>
            </w:r>
          </w:p>
        </w:tc>
        <w:tc>
          <w:tcPr>
            <w:tcW w:w="1134" w:type="dxa"/>
            <w:vAlign w:val="center"/>
          </w:tcPr>
          <w:p>
            <w:pPr>
              <w:pStyle w:val="12"/>
            </w:pPr>
            <w:r>
              <w:t>录像机</w:t>
            </w:r>
          </w:p>
        </w:tc>
        <w:tc>
          <w:tcPr>
            <w:tcW w:w="1134" w:type="dxa"/>
            <w:vAlign w:val="center"/>
          </w:tcPr>
          <w:p>
            <w:pPr>
              <w:pStyle w:val="12"/>
            </w:pPr>
            <w:r>
              <w:t>A02091101</w:t>
            </w:r>
          </w:p>
        </w:tc>
        <w:tc>
          <w:tcPr>
            <w:tcW w:w="709" w:type="dxa"/>
            <w:vAlign w:val="center"/>
          </w:tcPr>
          <w:p>
            <w:pPr>
              <w:pStyle w:val="13"/>
            </w:pPr>
            <w:r>
              <w:t>台</w:t>
            </w:r>
          </w:p>
        </w:tc>
        <w:tc>
          <w:tcPr>
            <w:tcW w:w="850" w:type="dxa"/>
            <w:vAlign w:val="center"/>
          </w:tcPr>
          <w:p>
            <w:pPr>
              <w:pStyle w:val="11"/>
            </w:pPr>
            <w:r>
              <w:t>1</w:t>
            </w:r>
          </w:p>
        </w:tc>
        <w:tc>
          <w:tcPr>
            <w:tcW w:w="850" w:type="dxa"/>
            <w:vAlign w:val="center"/>
          </w:tcPr>
          <w:p>
            <w:pPr>
              <w:pStyle w:val="11"/>
            </w:pPr>
            <w:r>
              <w:t>0.50</w:t>
            </w:r>
          </w:p>
        </w:tc>
        <w:tc>
          <w:tcPr>
            <w:tcW w:w="964" w:type="dxa"/>
            <w:vAlign w:val="center"/>
          </w:tcPr>
          <w:p>
            <w:pPr>
              <w:pStyle w:val="11"/>
            </w:pPr>
            <w:r>
              <w:t>0.50</w:t>
            </w:r>
          </w:p>
        </w:tc>
        <w:tc>
          <w:tcPr>
            <w:tcW w:w="964" w:type="dxa"/>
            <w:vAlign w:val="center"/>
          </w:tcPr>
          <w:p>
            <w:pPr>
              <w:pStyle w:val="11"/>
            </w:pPr>
            <w:r>
              <w:t>0.50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卫生学校专项业务费</w:t>
            </w:r>
          </w:p>
        </w:tc>
        <w:tc>
          <w:tcPr>
            <w:tcW w:w="964" w:type="dxa"/>
            <w:vAlign w:val="center"/>
          </w:tcPr>
          <w:p>
            <w:pPr>
              <w:pStyle w:val="11"/>
            </w:pPr>
            <w:r>
              <w:t>9.77</w:t>
            </w:r>
          </w:p>
        </w:tc>
        <w:tc>
          <w:tcPr>
            <w:tcW w:w="1134" w:type="dxa"/>
            <w:vAlign w:val="center"/>
          </w:tcPr>
          <w:p>
            <w:pPr>
              <w:pStyle w:val="12"/>
            </w:pPr>
            <w:r>
              <w:t>其他办公用品</w:t>
            </w:r>
          </w:p>
        </w:tc>
        <w:tc>
          <w:tcPr>
            <w:tcW w:w="1134" w:type="dxa"/>
            <w:vAlign w:val="center"/>
          </w:tcPr>
          <w:p>
            <w:pPr>
              <w:pStyle w:val="12"/>
            </w:pPr>
            <w:r>
              <w:t>A05049900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2.00</w:t>
            </w:r>
          </w:p>
        </w:tc>
        <w:tc>
          <w:tcPr>
            <w:tcW w:w="964" w:type="dxa"/>
            <w:vAlign w:val="center"/>
          </w:tcPr>
          <w:p>
            <w:pPr>
              <w:pStyle w:val="11"/>
            </w:pPr>
            <w:r>
              <w:t>2.00</w:t>
            </w:r>
          </w:p>
        </w:tc>
        <w:tc>
          <w:tcPr>
            <w:tcW w:w="964" w:type="dxa"/>
            <w:vAlign w:val="center"/>
          </w:tcPr>
          <w:p>
            <w:pPr>
              <w:pStyle w:val="11"/>
            </w:pPr>
            <w:r>
              <w:t>2.00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卫生学校专项业务费</w:t>
            </w:r>
          </w:p>
        </w:tc>
        <w:tc>
          <w:tcPr>
            <w:tcW w:w="964" w:type="dxa"/>
            <w:vAlign w:val="center"/>
          </w:tcPr>
          <w:p>
            <w:pPr>
              <w:pStyle w:val="11"/>
            </w:pPr>
            <w:r>
              <w:t>9.77</w:t>
            </w:r>
          </w:p>
        </w:tc>
        <w:tc>
          <w:tcPr>
            <w:tcW w:w="1134" w:type="dxa"/>
            <w:vAlign w:val="center"/>
          </w:tcPr>
          <w:p>
            <w:pPr>
              <w:pStyle w:val="12"/>
            </w:pPr>
            <w:r>
              <w:t>一般会议服务</w:t>
            </w:r>
          </w:p>
        </w:tc>
        <w:tc>
          <w:tcPr>
            <w:tcW w:w="1134" w:type="dxa"/>
            <w:vAlign w:val="center"/>
          </w:tcPr>
          <w:p>
            <w:pPr>
              <w:pStyle w:val="12"/>
            </w:pPr>
            <w:r>
              <w:t>C22010200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1.50</w:t>
            </w:r>
          </w:p>
        </w:tc>
        <w:tc>
          <w:tcPr>
            <w:tcW w:w="964" w:type="dxa"/>
            <w:vAlign w:val="center"/>
          </w:tcPr>
          <w:p>
            <w:pPr>
              <w:pStyle w:val="11"/>
            </w:pPr>
            <w:r>
              <w:t>1.50</w:t>
            </w:r>
          </w:p>
        </w:tc>
        <w:tc>
          <w:tcPr>
            <w:tcW w:w="964" w:type="dxa"/>
            <w:vAlign w:val="center"/>
          </w:tcPr>
          <w:p>
            <w:pPr>
              <w:pStyle w:val="11"/>
            </w:pPr>
            <w:r>
              <w:t>1.50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卫生学校专项业务费</w:t>
            </w:r>
          </w:p>
        </w:tc>
        <w:tc>
          <w:tcPr>
            <w:tcW w:w="964" w:type="dxa"/>
            <w:vAlign w:val="center"/>
          </w:tcPr>
          <w:p>
            <w:pPr>
              <w:pStyle w:val="11"/>
            </w:pPr>
            <w:r>
              <w:t>9.77</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3.50</w:t>
            </w:r>
          </w:p>
        </w:tc>
        <w:tc>
          <w:tcPr>
            <w:tcW w:w="964" w:type="dxa"/>
            <w:vAlign w:val="center"/>
          </w:tcPr>
          <w:p>
            <w:pPr>
              <w:pStyle w:val="11"/>
            </w:pPr>
            <w:r>
              <w:t>3.50</w:t>
            </w:r>
          </w:p>
        </w:tc>
        <w:tc>
          <w:tcPr>
            <w:tcW w:w="964" w:type="dxa"/>
            <w:vAlign w:val="center"/>
          </w:tcPr>
          <w:p>
            <w:pPr>
              <w:pStyle w:val="11"/>
            </w:pPr>
            <w:r>
              <w:t>3.50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3.50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曲阳县卫生学校上年末固定资产金额为4.35万元（详见下表）。本年度拟购置固定资产总额为0.50万元，已按要求列入政府采购预算，详见政府采购预算表。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361005曲阳县卫生学校</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4.35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1、房屋（平方米）</w:t>
            </w:r>
          </w:p>
        </w:tc>
        <w:tc>
          <w:tcPr>
            <w:tcW w:w="2835" w:type="dxa"/>
            <w:vAlign w:val="center"/>
          </w:tcPr>
          <w:p>
            <w:pPr>
              <w:pStyle w:val="13"/>
            </w:pPr>
          </w:p>
        </w:tc>
        <w:tc>
          <w:tcPr>
            <w:tcW w:w="2835"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　　其中：办公用房（平方米）</w:t>
            </w:r>
          </w:p>
        </w:tc>
        <w:tc>
          <w:tcPr>
            <w:tcW w:w="2835" w:type="dxa"/>
            <w:vAlign w:val="center"/>
          </w:tcPr>
          <w:p>
            <w:pPr>
              <w:pStyle w:val="13"/>
            </w:pPr>
          </w:p>
        </w:tc>
        <w:tc>
          <w:tcPr>
            <w:tcW w:w="2835"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2、车辆（台、辆）</w:t>
            </w:r>
          </w:p>
        </w:tc>
        <w:tc>
          <w:tcPr>
            <w:tcW w:w="2835" w:type="dxa"/>
            <w:vAlign w:val="center"/>
          </w:tcPr>
          <w:p>
            <w:pPr>
              <w:pStyle w:val="13"/>
            </w:pPr>
          </w:p>
        </w:tc>
        <w:tc>
          <w:tcPr>
            <w:tcW w:w="2835"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4、其他固定资产</w:t>
            </w:r>
          </w:p>
        </w:tc>
        <w:tc>
          <w:tcPr>
            <w:tcW w:w="2835" w:type="dxa"/>
            <w:vAlign w:val="center"/>
          </w:tcPr>
          <w:p>
            <w:pPr>
              <w:pStyle w:val="13"/>
            </w:pPr>
            <w:r>
              <w:t>114</w:t>
            </w:r>
          </w:p>
        </w:tc>
        <w:tc>
          <w:tcPr>
            <w:tcW w:w="2835" w:type="dxa"/>
            <w:vAlign w:val="center"/>
          </w:tcPr>
          <w:p>
            <w:pPr>
              <w:pStyle w:val="11"/>
            </w:pPr>
            <w:r>
              <w:t>4.35</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3" w:name="_Toc_4_4_0000000004"/>
      <w:r>
        <w:rPr>
          <w:rFonts w:ascii="方正小标宋_GBK" w:hAnsi="方正小标宋_GBK" w:eastAsia="方正小标宋_GBK" w:cs="方正小标宋_GBK"/>
          <w:b w:val="0"/>
          <w:color w:val="000000"/>
          <w:sz w:val="44"/>
        </w:rPr>
        <w:t>四、河北省曲阳县人民医院收支预算</w:t>
      </w:r>
      <w:bookmarkEnd w:id="3"/>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361006河北省曲阳县人民医院</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656.05</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r>
              <w:t>19483.00</w:t>
            </w: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275.02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19851.18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12.85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20139.05</w:t>
            </w:r>
          </w:p>
        </w:tc>
        <w:tc>
          <w:tcPr>
            <w:tcW w:w="4535" w:type="dxa"/>
            <w:vAlign w:val="center"/>
          </w:tcPr>
          <w:p>
            <w:pPr>
              <w:pStyle w:val="14"/>
            </w:pPr>
            <w:r>
              <w:t>本年支出合计</w:t>
            </w:r>
          </w:p>
        </w:tc>
        <w:tc>
          <w:tcPr>
            <w:tcW w:w="2126" w:type="dxa"/>
            <w:vAlign w:val="center"/>
          </w:tcPr>
          <w:p>
            <w:pPr>
              <w:pStyle w:val="15"/>
            </w:pPr>
            <w:r>
              <w:t>20139.05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20139.05</w:t>
            </w:r>
          </w:p>
        </w:tc>
        <w:tc>
          <w:tcPr>
            <w:tcW w:w="4535" w:type="dxa"/>
            <w:vAlign w:val="center"/>
          </w:tcPr>
          <w:p>
            <w:pPr>
              <w:pStyle w:val="14"/>
            </w:pPr>
            <w:r>
              <w:t>支出总计</w:t>
            </w:r>
          </w:p>
        </w:tc>
        <w:tc>
          <w:tcPr>
            <w:tcW w:w="2126" w:type="dxa"/>
            <w:vAlign w:val="center"/>
          </w:tcPr>
          <w:p>
            <w:pPr>
              <w:pStyle w:val="15"/>
            </w:pPr>
            <w:r>
              <w:t>20139.05</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361006河北省曲阳县人民医院</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20139.05</w:t>
            </w:r>
          </w:p>
        </w:tc>
        <w:tc>
          <w:tcPr>
            <w:tcW w:w="1134" w:type="dxa"/>
            <w:vAlign w:val="center"/>
          </w:tcPr>
          <w:p>
            <w:pPr>
              <w:pStyle w:val="15"/>
            </w:pPr>
            <w:r>
              <w:t>20139.05</w:t>
            </w:r>
          </w:p>
        </w:tc>
        <w:tc>
          <w:tcPr>
            <w:tcW w:w="1134" w:type="dxa"/>
            <w:vAlign w:val="center"/>
          </w:tcPr>
          <w:p>
            <w:pPr>
              <w:pStyle w:val="15"/>
            </w:pPr>
            <w:r>
              <w:t>656.05</w:t>
            </w:r>
          </w:p>
        </w:tc>
        <w:tc>
          <w:tcPr>
            <w:tcW w:w="1134" w:type="dxa"/>
            <w:vAlign w:val="center"/>
          </w:tcPr>
          <w:p>
            <w:pPr>
              <w:pStyle w:val="15"/>
            </w:pPr>
          </w:p>
        </w:tc>
        <w:tc>
          <w:tcPr>
            <w:tcW w:w="1134" w:type="dxa"/>
            <w:vAlign w:val="center"/>
          </w:tcPr>
          <w:p>
            <w:pPr>
              <w:pStyle w:val="15"/>
            </w:pPr>
            <w:r>
              <w:t>19483.00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275.02</w:t>
            </w:r>
          </w:p>
        </w:tc>
        <w:tc>
          <w:tcPr>
            <w:tcW w:w="1134" w:type="dxa"/>
            <w:vAlign w:val="center"/>
          </w:tcPr>
          <w:p>
            <w:pPr>
              <w:pStyle w:val="11"/>
            </w:pPr>
            <w:r>
              <w:t>275.02</w:t>
            </w:r>
          </w:p>
        </w:tc>
        <w:tc>
          <w:tcPr>
            <w:tcW w:w="1134" w:type="dxa"/>
            <w:vAlign w:val="center"/>
          </w:tcPr>
          <w:p>
            <w:pPr>
              <w:pStyle w:val="11"/>
            </w:pPr>
            <w:r>
              <w:t>275.02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275.02</w:t>
            </w:r>
          </w:p>
        </w:tc>
        <w:tc>
          <w:tcPr>
            <w:tcW w:w="1134" w:type="dxa"/>
            <w:vAlign w:val="center"/>
          </w:tcPr>
          <w:p>
            <w:pPr>
              <w:pStyle w:val="11"/>
            </w:pPr>
            <w:r>
              <w:t>275.02</w:t>
            </w:r>
          </w:p>
        </w:tc>
        <w:tc>
          <w:tcPr>
            <w:tcW w:w="1134" w:type="dxa"/>
            <w:vAlign w:val="center"/>
          </w:tcPr>
          <w:p>
            <w:pPr>
              <w:pStyle w:val="11"/>
            </w:pPr>
            <w:r>
              <w:t>275.02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249.01</w:t>
            </w:r>
          </w:p>
        </w:tc>
        <w:tc>
          <w:tcPr>
            <w:tcW w:w="1134" w:type="dxa"/>
            <w:vAlign w:val="center"/>
          </w:tcPr>
          <w:p>
            <w:pPr>
              <w:pStyle w:val="11"/>
            </w:pPr>
            <w:r>
              <w:t>249.01</w:t>
            </w:r>
          </w:p>
        </w:tc>
        <w:tc>
          <w:tcPr>
            <w:tcW w:w="1134" w:type="dxa"/>
            <w:vAlign w:val="center"/>
          </w:tcPr>
          <w:p>
            <w:pPr>
              <w:pStyle w:val="11"/>
            </w:pPr>
            <w:r>
              <w:t>249.01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17.34</w:t>
            </w:r>
          </w:p>
        </w:tc>
        <w:tc>
          <w:tcPr>
            <w:tcW w:w="1134" w:type="dxa"/>
            <w:vAlign w:val="center"/>
          </w:tcPr>
          <w:p>
            <w:pPr>
              <w:pStyle w:val="11"/>
            </w:pPr>
            <w:r>
              <w:t>17.34</w:t>
            </w:r>
          </w:p>
        </w:tc>
        <w:tc>
          <w:tcPr>
            <w:tcW w:w="1134" w:type="dxa"/>
            <w:vAlign w:val="center"/>
          </w:tcPr>
          <w:p>
            <w:pPr>
              <w:pStyle w:val="11"/>
            </w:pPr>
            <w:r>
              <w:t>17.34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8.67</w:t>
            </w:r>
          </w:p>
        </w:tc>
        <w:tc>
          <w:tcPr>
            <w:tcW w:w="1134" w:type="dxa"/>
            <w:vAlign w:val="center"/>
          </w:tcPr>
          <w:p>
            <w:pPr>
              <w:pStyle w:val="11"/>
            </w:pPr>
            <w:r>
              <w:t>8.67</w:t>
            </w:r>
          </w:p>
        </w:tc>
        <w:tc>
          <w:tcPr>
            <w:tcW w:w="1134" w:type="dxa"/>
            <w:vAlign w:val="center"/>
          </w:tcPr>
          <w:p>
            <w:pPr>
              <w:pStyle w:val="11"/>
            </w:pPr>
            <w:r>
              <w:t>8.67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19851.18</w:t>
            </w:r>
          </w:p>
        </w:tc>
        <w:tc>
          <w:tcPr>
            <w:tcW w:w="1134" w:type="dxa"/>
            <w:vAlign w:val="center"/>
          </w:tcPr>
          <w:p>
            <w:pPr>
              <w:pStyle w:val="11"/>
            </w:pPr>
            <w:r>
              <w:t>19851.18</w:t>
            </w:r>
          </w:p>
        </w:tc>
        <w:tc>
          <w:tcPr>
            <w:tcW w:w="1134" w:type="dxa"/>
            <w:vAlign w:val="center"/>
          </w:tcPr>
          <w:p>
            <w:pPr>
              <w:pStyle w:val="11"/>
            </w:pPr>
            <w:r>
              <w:t>368.18</w:t>
            </w:r>
          </w:p>
        </w:tc>
        <w:tc>
          <w:tcPr>
            <w:tcW w:w="1134" w:type="dxa"/>
            <w:vAlign w:val="center"/>
          </w:tcPr>
          <w:p>
            <w:pPr>
              <w:pStyle w:val="11"/>
            </w:pPr>
          </w:p>
        </w:tc>
        <w:tc>
          <w:tcPr>
            <w:tcW w:w="1134" w:type="dxa"/>
            <w:vAlign w:val="center"/>
          </w:tcPr>
          <w:p>
            <w:pPr>
              <w:pStyle w:val="11"/>
            </w:pPr>
            <w:r>
              <w:t>19483.00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21001</w:t>
            </w:r>
          </w:p>
        </w:tc>
        <w:tc>
          <w:tcPr>
            <w:tcW w:w="1559" w:type="dxa"/>
            <w:vAlign w:val="center"/>
          </w:tcPr>
          <w:p>
            <w:pPr>
              <w:pStyle w:val="12"/>
            </w:pPr>
            <w:r>
              <w:t>卫生健康管理事务</w:t>
            </w:r>
          </w:p>
        </w:tc>
        <w:tc>
          <w:tcPr>
            <w:tcW w:w="1134" w:type="dxa"/>
            <w:vAlign w:val="center"/>
          </w:tcPr>
          <w:p>
            <w:pPr>
              <w:pStyle w:val="11"/>
            </w:pPr>
            <w:r>
              <w:t>9.79</w:t>
            </w:r>
          </w:p>
        </w:tc>
        <w:tc>
          <w:tcPr>
            <w:tcW w:w="1134" w:type="dxa"/>
            <w:vAlign w:val="center"/>
          </w:tcPr>
          <w:p>
            <w:pPr>
              <w:pStyle w:val="11"/>
            </w:pPr>
            <w:r>
              <w:t>9.79</w:t>
            </w:r>
          </w:p>
        </w:tc>
        <w:tc>
          <w:tcPr>
            <w:tcW w:w="1134" w:type="dxa"/>
            <w:vAlign w:val="center"/>
          </w:tcPr>
          <w:p>
            <w:pPr>
              <w:pStyle w:val="11"/>
            </w:pPr>
            <w:r>
              <w:t>9.79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2100199</w:t>
            </w:r>
          </w:p>
        </w:tc>
        <w:tc>
          <w:tcPr>
            <w:tcW w:w="1559" w:type="dxa"/>
            <w:vAlign w:val="center"/>
          </w:tcPr>
          <w:p>
            <w:pPr>
              <w:pStyle w:val="12"/>
            </w:pPr>
            <w:r>
              <w:t>其他卫生健康管理事务支出</w:t>
            </w:r>
          </w:p>
        </w:tc>
        <w:tc>
          <w:tcPr>
            <w:tcW w:w="1134" w:type="dxa"/>
            <w:vAlign w:val="center"/>
          </w:tcPr>
          <w:p>
            <w:pPr>
              <w:pStyle w:val="11"/>
            </w:pPr>
            <w:r>
              <w:t>9.79</w:t>
            </w:r>
          </w:p>
        </w:tc>
        <w:tc>
          <w:tcPr>
            <w:tcW w:w="1134" w:type="dxa"/>
            <w:vAlign w:val="center"/>
          </w:tcPr>
          <w:p>
            <w:pPr>
              <w:pStyle w:val="11"/>
            </w:pPr>
            <w:r>
              <w:t>9.79</w:t>
            </w:r>
          </w:p>
        </w:tc>
        <w:tc>
          <w:tcPr>
            <w:tcW w:w="1134" w:type="dxa"/>
            <w:vAlign w:val="center"/>
          </w:tcPr>
          <w:p>
            <w:pPr>
              <w:pStyle w:val="11"/>
            </w:pPr>
            <w:r>
              <w:t>9.79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21002</w:t>
            </w:r>
          </w:p>
        </w:tc>
        <w:tc>
          <w:tcPr>
            <w:tcW w:w="1559" w:type="dxa"/>
            <w:vAlign w:val="center"/>
          </w:tcPr>
          <w:p>
            <w:pPr>
              <w:pStyle w:val="12"/>
            </w:pPr>
            <w:r>
              <w:t>公立医院</w:t>
            </w:r>
          </w:p>
        </w:tc>
        <w:tc>
          <w:tcPr>
            <w:tcW w:w="1134" w:type="dxa"/>
            <w:vAlign w:val="center"/>
          </w:tcPr>
          <w:p>
            <w:pPr>
              <w:pStyle w:val="11"/>
            </w:pPr>
            <w:r>
              <w:t>19816.61</w:t>
            </w:r>
          </w:p>
        </w:tc>
        <w:tc>
          <w:tcPr>
            <w:tcW w:w="1134" w:type="dxa"/>
            <w:vAlign w:val="center"/>
          </w:tcPr>
          <w:p>
            <w:pPr>
              <w:pStyle w:val="11"/>
            </w:pPr>
            <w:r>
              <w:t>19816.61</w:t>
            </w:r>
          </w:p>
        </w:tc>
        <w:tc>
          <w:tcPr>
            <w:tcW w:w="1134" w:type="dxa"/>
            <w:vAlign w:val="center"/>
          </w:tcPr>
          <w:p>
            <w:pPr>
              <w:pStyle w:val="11"/>
            </w:pPr>
            <w:r>
              <w:t>333.61</w:t>
            </w:r>
          </w:p>
        </w:tc>
        <w:tc>
          <w:tcPr>
            <w:tcW w:w="1134" w:type="dxa"/>
            <w:vAlign w:val="center"/>
          </w:tcPr>
          <w:p>
            <w:pPr>
              <w:pStyle w:val="11"/>
            </w:pPr>
          </w:p>
        </w:tc>
        <w:tc>
          <w:tcPr>
            <w:tcW w:w="1134" w:type="dxa"/>
            <w:vAlign w:val="center"/>
          </w:tcPr>
          <w:p>
            <w:pPr>
              <w:pStyle w:val="11"/>
            </w:pPr>
            <w:r>
              <w:t>19483.00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2100201</w:t>
            </w:r>
          </w:p>
        </w:tc>
        <w:tc>
          <w:tcPr>
            <w:tcW w:w="1559" w:type="dxa"/>
            <w:vAlign w:val="center"/>
          </w:tcPr>
          <w:p>
            <w:pPr>
              <w:pStyle w:val="12"/>
            </w:pPr>
            <w:r>
              <w:t>综合医院</w:t>
            </w:r>
          </w:p>
        </w:tc>
        <w:tc>
          <w:tcPr>
            <w:tcW w:w="1134" w:type="dxa"/>
            <w:vAlign w:val="center"/>
          </w:tcPr>
          <w:p>
            <w:pPr>
              <w:pStyle w:val="11"/>
            </w:pPr>
            <w:r>
              <w:t>19816.61</w:t>
            </w:r>
          </w:p>
        </w:tc>
        <w:tc>
          <w:tcPr>
            <w:tcW w:w="1134" w:type="dxa"/>
            <w:vAlign w:val="center"/>
          </w:tcPr>
          <w:p>
            <w:pPr>
              <w:pStyle w:val="11"/>
            </w:pPr>
            <w:r>
              <w:t>19816.61</w:t>
            </w:r>
          </w:p>
        </w:tc>
        <w:tc>
          <w:tcPr>
            <w:tcW w:w="1134" w:type="dxa"/>
            <w:vAlign w:val="center"/>
          </w:tcPr>
          <w:p>
            <w:pPr>
              <w:pStyle w:val="11"/>
            </w:pPr>
            <w:r>
              <w:t>333.61</w:t>
            </w:r>
          </w:p>
        </w:tc>
        <w:tc>
          <w:tcPr>
            <w:tcW w:w="1134" w:type="dxa"/>
            <w:vAlign w:val="center"/>
          </w:tcPr>
          <w:p>
            <w:pPr>
              <w:pStyle w:val="11"/>
            </w:pPr>
          </w:p>
        </w:tc>
        <w:tc>
          <w:tcPr>
            <w:tcW w:w="1134" w:type="dxa"/>
            <w:vAlign w:val="center"/>
          </w:tcPr>
          <w:p>
            <w:pPr>
              <w:pStyle w:val="11"/>
            </w:pPr>
            <w:r>
              <w:t>19483.00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24.78</w:t>
            </w:r>
          </w:p>
        </w:tc>
        <w:tc>
          <w:tcPr>
            <w:tcW w:w="1134" w:type="dxa"/>
            <w:vAlign w:val="center"/>
          </w:tcPr>
          <w:p>
            <w:pPr>
              <w:pStyle w:val="11"/>
            </w:pPr>
            <w:r>
              <w:t>24.78</w:t>
            </w:r>
          </w:p>
        </w:tc>
        <w:tc>
          <w:tcPr>
            <w:tcW w:w="1134" w:type="dxa"/>
            <w:vAlign w:val="center"/>
          </w:tcPr>
          <w:p>
            <w:pPr>
              <w:pStyle w:val="11"/>
            </w:pPr>
            <w:r>
              <w:t>24.78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7.58</w:t>
            </w:r>
          </w:p>
        </w:tc>
        <w:tc>
          <w:tcPr>
            <w:tcW w:w="1134" w:type="dxa"/>
            <w:vAlign w:val="center"/>
          </w:tcPr>
          <w:p>
            <w:pPr>
              <w:pStyle w:val="11"/>
            </w:pPr>
            <w:r>
              <w:t>7.58</w:t>
            </w:r>
          </w:p>
        </w:tc>
        <w:tc>
          <w:tcPr>
            <w:tcW w:w="1134" w:type="dxa"/>
            <w:vAlign w:val="center"/>
          </w:tcPr>
          <w:p>
            <w:pPr>
              <w:pStyle w:val="11"/>
            </w:pPr>
            <w:r>
              <w:t>7.58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17.20</w:t>
            </w:r>
          </w:p>
        </w:tc>
        <w:tc>
          <w:tcPr>
            <w:tcW w:w="1134" w:type="dxa"/>
            <w:vAlign w:val="center"/>
          </w:tcPr>
          <w:p>
            <w:pPr>
              <w:pStyle w:val="11"/>
            </w:pPr>
            <w:r>
              <w:t>17.20</w:t>
            </w:r>
          </w:p>
        </w:tc>
        <w:tc>
          <w:tcPr>
            <w:tcW w:w="1134" w:type="dxa"/>
            <w:vAlign w:val="center"/>
          </w:tcPr>
          <w:p>
            <w:pPr>
              <w:pStyle w:val="11"/>
            </w:pPr>
            <w:r>
              <w:t>17.20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12.85</w:t>
            </w:r>
          </w:p>
        </w:tc>
        <w:tc>
          <w:tcPr>
            <w:tcW w:w="1134" w:type="dxa"/>
            <w:vAlign w:val="center"/>
          </w:tcPr>
          <w:p>
            <w:pPr>
              <w:pStyle w:val="11"/>
            </w:pPr>
            <w:r>
              <w:t>12.85</w:t>
            </w:r>
          </w:p>
        </w:tc>
        <w:tc>
          <w:tcPr>
            <w:tcW w:w="1134" w:type="dxa"/>
            <w:vAlign w:val="center"/>
          </w:tcPr>
          <w:p>
            <w:pPr>
              <w:pStyle w:val="11"/>
            </w:pPr>
            <w:r>
              <w:t>12.85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12.85</w:t>
            </w:r>
          </w:p>
        </w:tc>
        <w:tc>
          <w:tcPr>
            <w:tcW w:w="1134" w:type="dxa"/>
            <w:vAlign w:val="center"/>
          </w:tcPr>
          <w:p>
            <w:pPr>
              <w:pStyle w:val="11"/>
            </w:pPr>
            <w:r>
              <w:t>12.85</w:t>
            </w:r>
          </w:p>
        </w:tc>
        <w:tc>
          <w:tcPr>
            <w:tcW w:w="1134" w:type="dxa"/>
            <w:vAlign w:val="center"/>
          </w:tcPr>
          <w:p>
            <w:pPr>
              <w:pStyle w:val="11"/>
            </w:pPr>
            <w:r>
              <w:t>12.85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12.85</w:t>
            </w:r>
          </w:p>
        </w:tc>
        <w:tc>
          <w:tcPr>
            <w:tcW w:w="1134" w:type="dxa"/>
            <w:vAlign w:val="center"/>
          </w:tcPr>
          <w:p>
            <w:pPr>
              <w:pStyle w:val="11"/>
            </w:pPr>
            <w:r>
              <w:t>12.85</w:t>
            </w:r>
          </w:p>
        </w:tc>
        <w:tc>
          <w:tcPr>
            <w:tcW w:w="1134" w:type="dxa"/>
            <w:vAlign w:val="center"/>
          </w:tcPr>
          <w:p>
            <w:pPr>
              <w:pStyle w:val="11"/>
            </w:pPr>
            <w:r>
              <w:t>12.85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361006河北省曲阳县人民医院</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20139.05</w:t>
            </w:r>
          </w:p>
        </w:tc>
        <w:tc>
          <w:tcPr>
            <w:tcW w:w="1361" w:type="dxa"/>
            <w:vAlign w:val="center"/>
          </w:tcPr>
          <w:p>
            <w:pPr>
              <w:pStyle w:val="15"/>
            </w:pPr>
            <w:r>
              <w:t>441.67</w:t>
            </w:r>
          </w:p>
        </w:tc>
        <w:tc>
          <w:tcPr>
            <w:tcW w:w="1361" w:type="dxa"/>
            <w:vAlign w:val="center"/>
          </w:tcPr>
          <w:p>
            <w:pPr>
              <w:pStyle w:val="15"/>
            </w:pPr>
            <w:r>
              <w:t>19697.38</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275.02</w:t>
            </w:r>
          </w:p>
        </w:tc>
        <w:tc>
          <w:tcPr>
            <w:tcW w:w="1361" w:type="dxa"/>
            <w:vAlign w:val="center"/>
          </w:tcPr>
          <w:p>
            <w:pPr>
              <w:pStyle w:val="11"/>
            </w:pPr>
            <w:r>
              <w:t>275.02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275.02</w:t>
            </w:r>
          </w:p>
        </w:tc>
        <w:tc>
          <w:tcPr>
            <w:tcW w:w="1361" w:type="dxa"/>
            <w:vAlign w:val="center"/>
          </w:tcPr>
          <w:p>
            <w:pPr>
              <w:pStyle w:val="11"/>
            </w:pPr>
            <w:r>
              <w:t>275.02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249.01</w:t>
            </w:r>
          </w:p>
        </w:tc>
        <w:tc>
          <w:tcPr>
            <w:tcW w:w="1361" w:type="dxa"/>
            <w:vAlign w:val="center"/>
          </w:tcPr>
          <w:p>
            <w:pPr>
              <w:pStyle w:val="11"/>
            </w:pPr>
            <w:r>
              <w:t>249.01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17.34</w:t>
            </w:r>
          </w:p>
        </w:tc>
        <w:tc>
          <w:tcPr>
            <w:tcW w:w="1361" w:type="dxa"/>
            <w:vAlign w:val="center"/>
          </w:tcPr>
          <w:p>
            <w:pPr>
              <w:pStyle w:val="11"/>
            </w:pPr>
            <w:r>
              <w:t>17.34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8.67</w:t>
            </w:r>
          </w:p>
        </w:tc>
        <w:tc>
          <w:tcPr>
            <w:tcW w:w="1361" w:type="dxa"/>
            <w:vAlign w:val="center"/>
          </w:tcPr>
          <w:p>
            <w:pPr>
              <w:pStyle w:val="11"/>
            </w:pPr>
            <w:r>
              <w:t>8.67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19851.18</w:t>
            </w:r>
          </w:p>
        </w:tc>
        <w:tc>
          <w:tcPr>
            <w:tcW w:w="1361" w:type="dxa"/>
            <w:vAlign w:val="center"/>
          </w:tcPr>
          <w:p>
            <w:pPr>
              <w:pStyle w:val="11"/>
            </w:pPr>
            <w:r>
              <w:t>153.80</w:t>
            </w:r>
          </w:p>
        </w:tc>
        <w:tc>
          <w:tcPr>
            <w:tcW w:w="1361" w:type="dxa"/>
            <w:vAlign w:val="center"/>
          </w:tcPr>
          <w:p>
            <w:pPr>
              <w:pStyle w:val="11"/>
            </w:pPr>
            <w:r>
              <w:t>19697.38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21001</w:t>
            </w:r>
          </w:p>
        </w:tc>
        <w:tc>
          <w:tcPr>
            <w:tcW w:w="4535" w:type="dxa"/>
            <w:vAlign w:val="center"/>
          </w:tcPr>
          <w:p>
            <w:pPr>
              <w:pStyle w:val="12"/>
            </w:pPr>
            <w:r>
              <w:t>卫生健康管理事务</w:t>
            </w:r>
          </w:p>
        </w:tc>
        <w:tc>
          <w:tcPr>
            <w:tcW w:w="1361" w:type="dxa"/>
            <w:vAlign w:val="center"/>
          </w:tcPr>
          <w:p>
            <w:pPr>
              <w:pStyle w:val="11"/>
            </w:pPr>
            <w:r>
              <w:t>9.79</w:t>
            </w:r>
          </w:p>
        </w:tc>
        <w:tc>
          <w:tcPr>
            <w:tcW w:w="1361" w:type="dxa"/>
            <w:vAlign w:val="center"/>
          </w:tcPr>
          <w:p>
            <w:pPr>
              <w:pStyle w:val="11"/>
            </w:pPr>
          </w:p>
        </w:tc>
        <w:tc>
          <w:tcPr>
            <w:tcW w:w="1361" w:type="dxa"/>
            <w:vAlign w:val="center"/>
          </w:tcPr>
          <w:p>
            <w:pPr>
              <w:pStyle w:val="11"/>
            </w:pPr>
            <w:r>
              <w:t>9.79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2100199</w:t>
            </w:r>
          </w:p>
        </w:tc>
        <w:tc>
          <w:tcPr>
            <w:tcW w:w="4535" w:type="dxa"/>
            <w:vAlign w:val="center"/>
          </w:tcPr>
          <w:p>
            <w:pPr>
              <w:pStyle w:val="12"/>
            </w:pPr>
            <w:r>
              <w:t>其他卫生健康管理事务支出</w:t>
            </w:r>
          </w:p>
        </w:tc>
        <w:tc>
          <w:tcPr>
            <w:tcW w:w="1361" w:type="dxa"/>
            <w:vAlign w:val="center"/>
          </w:tcPr>
          <w:p>
            <w:pPr>
              <w:pStyle w:val="11"/>
            </w:pPr>
            <w:r>
              <w:t>9.79</w:t>
            </w:r>
          </w:p>
        </w:tc>
        <w:tc>
          <w:tcPr>
            <w:tcW w:w="1361" w:type="dxa"/>
            <w:vAlign w:val="center"/>
          </w:tcPr>
          <w:p>
            <w:pPr>
              <w:pStyle w:val="11"/>
            </w:pPr>
          </w:p>
        </w:tc>
        <w:tc>
          <w:tcPr>
            <w:tcW w:w="1361" w:type="dxa"/>
            <w:vAlign w:val="center"/>
          </w:tcPr>
          <w:p>
            <w:pPr>
              <w:pStyle w:val="11"/>
            </w:pPr>
            <w:r>
              <w:t>9.79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21002</w:t>
            </w:r>
          </w:p>
        </w:tc>
        <w:tc>
          <w:tcPr>
            <w:tcW w:w="4535" w:type="dxa"/>
            <w:vAlign w:val="center"/>
          </w:tcPr>
          <w:p>
            <w:pPr>
              <w:pStyle w:val="12"/>
            </w:pPr>
            <w:r>
              <w:t>公立医院</w:t>
            </w:r>
          </w:p>
        </w:tc>
        <w:tc>
          <w:tcPr>
            <w:tcW w:w="1361" w:type="dxa"/>
            <w:vAlign w:val="center"/>
          </w:tcPr>
          <w:p>
            <w:pPr>
              <w:pStyle w:val="11"/>
            </w:pPr>
            <w:r>
              <w:t>19816.61</w:t>
            </w:r>
          </w:p>
        </w:tc>
        <w:tc>
          <w:tcPr>
            <w:tcW w:w="1361" w:type="dxa"/>
            <w:vAlign w:val="center"/>
          </w:tcPr>
          <w:p>
            <w:pPr>
              <w:pStyle w:val="11"/>
            </w:pPr>
            <w:r>
              <w:t>129.02</w:t>
            </w:r>
          </w:p>
        </w:tc>
        <w:tc>
          <w:tcPr>
            <w:tcW w:w="1361" w:type="dxa"/>
            <w:vAlign w:val="center"/>
          </w:tcPr>
          <w:p>
            <w:pPr>
              <w:pStyle w:val="11"/>
            </w:pPr>
            <w:r>
              <w:t>19687.59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2100201</w:t>
            </w:r>
          </w:p>
        </w:tc>
        <w:tc>
          <w:tcPr>
            <w:tcW w:w="4535" w:type="dxa"/>
            <w:vAlign w:val="center"/>
          </w:tcPr>
          <w:p>
            <w:pPr>
              <w:pStyle w:val="12"/>
            </w:pPr>
            <w:r>
              <w:t>综合医院</w:t>
            </w:r>
          </w:p>
        </w:tc>
        <w:tc>
          <w:tcPr>
            <w:tcW w:w="1361" w:type="dxa"/>
            <w:vAlign w:val="center"/>
          </w:tcPr>
          <w:p>
            <w:pPr>
              <w:pStyle w:val="11"/>
            </w:pPr>
            <w:r>
              <w:t>19816.61</w:t>
            </w:r>
          </w:p>
        </w:tc>
        <w:tc>
          <w:tcPr>
            <w:tcW w:w="1361" w:type="dxa"/>
            <w:vAlign w:val="center"/>
          </w:tcPr>
          <w:p>
            <w:pPr>
              <w:pStyle w:val="11"/>
            </w:pPr>
            <w:r>
              <w:t>129.02</w:t>
            </w:r>
          </w:p>
        </w:tc>
        <w:tc>
          <w:tcPr>
            <w:tcW w:w="1361" w:type="dxa"/>
            <w:vAlign w:val="center"/>
          </w:tcPr>
          <w:p>
            <w:pPr>
              <w:pStyle w:val="11"/>
            </w:pPr>
            <w:r>
              <w:t>19687.59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24.78</w:t>
            </w:r>
          </w:p>
        </w:tc>
        <w:tc>
          <w:tcPr>
            <w:tcW w:w="1361" w:type="dxa"/>
            <w:vAlign w:val="center"/>
          </w:tcPr>
          <w:p>
            <w:pPr>
              <w:pStyle w:val="11"/>
            </w:pPr>
            <w:r>
              <w:t>24.78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7.58</w:t>
            </w:r>
          </w:p>
        </w:tc>
        <w:tc>
          <w:tcPr>
            <w:tcW w:w="1361" w:type="dxa"/>
            <w:vAlign w:val="center"/>
          </w:tcPr>
          <w:p>
            <w:pPr>
              <w:pStyle w:val="11"/>
            </w:pPr>
            <w:r>
              <w:t>7.58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17.20</w:t>
            </w:r>
          </w:p>
        </w:tc>
        <w:tc>
          <w:tcPr>
            <w:tcW w:w="1361" w:type="dxa"/>
            <w:vAlign w:val="center"/>
          </w:tcPr>
          <w:p>
            <w:pPr>
              <w:pStyle w:val="11"/>
            </w:pPr>
            <w:r>
              <w:t>17.20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12.85</w:t>
            </w:r>
          </w:p>
        </w:tc>
        <w:tc>
          <w:tcPr>
            <w:tcW w:w="1361" w:type="dxa"/>
            <w:vAlign w:val="center"/>
          </w:tcPr>
          <w:p>
            <w:pPr>
              <w:pStyle w:val="11"/>
            </w:pPr>
            <w:r>
              <w:t>12.85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12.85</w:t>
            </w:r>
          </w:p>
        </w:tc>
        <w:tc>
          <w:tcPr>
            <w:tcW w:w="1361" w:type="dxa"/>
            <w:vAlign w:val="center"/>
          </w:tcPr>
          <w:p>
            <w:pPr>
              <w:pStyle w:val="11"/>
            </w:pPr>
            <w:r>
              <w:t>12.85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12.85</w:t>
            </w:r>
          </w:p>
        </w:tc>
        <w:tc>
          <w:tcPr>
            <w:tcW w:w="1361" w:type="dxa"/>
            <w:vAlign w:val="center"/>
          </w:tcPr>
          <w:p>
            <w:pPr>
              <w:pStyle w:val="11"/>
            </w:pPr>
            <w:r>
              <w:t>12.85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361006河北省曲阳县人民医院</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656.05</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275.02</w:t>
            </w:r>
          </w:p>
        </w:tc>
        <w:tc>
          <w:tcPr>
            <w:tcW w:w="1474" w:type="dxa"/>
            <w:vAlign w:val="center"/>
          </w:tcPr>
          <w:p>
            <w:pPr>
              <w:pStyle w:val="11"/>
            </w:pPr>
            <w:r>
              <w:t>275.02</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368.18</w:t>
            </w:r>
          </w:p>
        </w:tc>
        <w:tc>
          <w:tcPr>
            <w:tcW w:w="1474" w:type="dxa"/>
            <w:vAlign w:val="center"/>
          </w:tcPr>
          <w:p>
            <w:pPr>
              <w:pStyle w:val="11"/>
            </w:pPr>
            <w:r>
              <w:t>368.18</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12.85</w:t>
            </w:r>
          </w:p>
        </w:tc>
        <w:tc>
          <w:tcPr>
            <w:tcW w:w="1474" w:type="dxa"/>
            <w:vAlign w:val="center"/>
          </w:tcPr>
          <w:p>
            <w:pPr>
              <w:pStyle w:val="11"/>
            </w:pPr>
            <w:r>
              <w:t>12.85</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656.05</w:t>
            </w:r>
          </w:p>
        </w:tc>
        <w:tc>
          <w:tcPr>
            <w:tcW w:w="3402" w:type="dxa"/>
            <w:vAlign w:val="center"/>
          </w:tcPr>
          <w:p>
            <w:pPr>
              <w:pStyle w:val="14"/>
            </w:pPr>
            <w:r>
              <w:t>本年支出合计</w:t>
            </w:r>
          </w:p>
        </w:tc>
        <w:tc>
          <w:tcPr>
            <w:tcW w:w="1474" w:type="dxa"/>
            <w:vAlign w:val="center"/>
          </w:tcPr>
          <w:p>
            <w:pPr>
              <w:pStyle w:val="15"/>
            </w:pPr>
            <w:r>
              <w:t>656.05</w:t>
            </w:r>
          </w:p>
        </w:tc>
        <w:tc>
          <w:tcPr>
            <w:tcW w:w="1474" w:type="dxa"/>
            <w:vAlign w:val="center"/>
          </w:tcPr>
          <w:p>
            <w:pPr>
              <w:pStyle w:val="15"/>
            </w:pPr>
            <w:r>
              <w:t>656.05</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656.05</w:t>
            </w:r>
          </w:p>
        </w:tc>
        <w:tc>
          <w:tcPr>
            <w:tcW w:w="3402" w:type="dxa"/>
            <w:vAlign w:val="center"/>
          </w:tcPr>
          <w:p>
            <w:pPr>
              <w:pStyle w:val="14"/>
            </w:pPr>
            <w:r>
              <w:t>支出总计</w:t>
            </w:r>
          </w:p>
        </w:tc>
        <w:tc>
          <w:tcPr>
            <w:tcW w:w="1474" w:type="dxa"/>
            <w:vAlign w:val="center"/>
          </w:tcPr>
          <w:p>
            <w:pPr>
              <w:pStyle w:val="15"/>
            </w:pPr>
            <w:r>
              <w:t>656.05</w:t>
            </w:r>
          </w:p>
        </w:tc>
        <w:tc>
          <w:tcPr>
            <w:tcW w:w="1474" w:type="dxa"/>
            <w:vAlign w:val="center"/>
          </w:tcPr>
          <w:p>
            <w:pPr>
              <w:pStyle w:val="15"/>
            </w:pPr>
            <w:r>
              <w:t>656.05</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361006河北省曲阳县人民医院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656.05</w:t>
            </w:r>
          </w:p>
        </w:tc>
        <w:tc>
          <w:tcPr>
            <w:tcW w:w="2551" w:type="dxa"/>
            <w:vAlign w:val="center"/>
          </w:tcPr>
          <w:p>
            <w:pPr>
              <w:pStyle w:val="15"/>
            </w:pPr>
            <w:r>
              <w:t>441.67</w:t>
            </w:r>
          </w:p>
        </w:tc>
        <w:tc>
          <w:tcPr>
            <w:tcW w:w="2551" w:type="dxa"/>
            <w:vAlign w:val="center"/>
          </w:tcPr>
          <w:p>
            <w:pPr>
              <w:pStyle w:val="15"/>
            </w:pPr>
            <w:r>
              <w:t>214.38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275.02</w:t>
            </w:r>
          </w:p>
        </w:tc>
        <w:tc>
          <w:tcPr>
            <w:tcW w:w="2551" w:type="dxa"/>
            <w:vAlign w:val="center"/>
          </w:tcPr>
          <w:p>
            <w:pPr>
              <w:pStyle w:val="11"/>
            </w:pPr>
            <w:r>
              <w:t>275.02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275.02</w:t>
            </w:r>
          </w:p>
        </w:tc>
        <w:tc>
          <w:tcPr>
            <w:tcW w:w="2551" w:type="dxa"/>
            <w:vAlign w:val="center"/>
          </w:tcPr>
          <w:p>
            <w:pPr>
              <w:pStyle w:val="11"/>
            </w:pPr>
            <w:r>
              <w:t>275.02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249.01</w:t>
            </w:r>
          </w:p>
        </w:tc>
        <w:tc>
          <w:tcPr>
            <w:tcW w:w="2551" w:type="dxa"/>
            <w:vAlign w:val="center"/>
          </w:tcPr>
          <w:p>
            <w:pPr>
              <w:pStyle w:val="11"/>
            </w:pPr>
            <w:r>
              <w:t>249.01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17.34</w:t>
            </w:r>
          </w:p>
        </w:tc>
        <w:tc>
          <w:tcPr>
            <w:tcW w:w="2551" w:type="dxa"/>
            <w:vAlign w:val="center"/>
          </w:tcPr>
          <w:p>
            <w:pPr>
              <w:pStyle w:val="11"/>
            </w:pPr>
            <w:r>
              <w:t>17.34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8.67</w:t>
            </w:r>
          </w:p>
        </w:tc>
        <w:tc>
          <w:tcPr>
            <w:tcW w:w="2551" w:type="dxa"/>
            <w:vAlign w:val="center"/>
          </w:tcPr>
          <w:p>
            <w:pPr>
              <w:pStyle w:val="11"/>
            </w:pPr>
            <w:r>
              <w:t>8.67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368.18</w:t>
            </w:r>
          </w:p>
        </w:tc>
        <w:tc>
          <w:tcPr>
            <w:tcW w:w="2551" w:type="dxa"/>
            <w:vAlign w:val="center"/>
          </w:tcPr>
          <w:p>
            <w:pPr>
              <w:pStyle w:val="11"/>
            </w:pPr>
            <w:r>
              <w:t>153.80</w:t>
            </w:r>
          </w:p>
        </w:tc>
        <w:tc>
          <w:tcPr>
            <w:tcW w:w="2551" w:type="dxa"/>
            <w:vAlign w:val="center"/>
          </w:tcPr>
          <w:p>
            <w:pPr>
              <w:pStyle w:val="11"/>
            </w:pPr>
            <w:r>
              <w:t>214.38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21001</w:t>
            </w:r>
          </w:p>
        </w:tc>
        <w:tc>
          <w:tcPr>
            <w:tcW w:w="4535" w:type="dxa"/>
            <w:vAlign w:val="center"/>
          </w:tcPr>
          <w:p>
            <w:pPr>
              <w:pStyle w:val="12"/>
            </w:pPr>
            <w:r>
              <w:t>卫生健康管理事务</w:t>
            </w:r>
          </w:p>
        </w:tc>
        <w:tc>
          <w:tcPr>
            <w:tcW w:w="2551" w:type="dxa"/>
            <w:vAlign w:val="center"/>
          </w:tcPr>
          <w:p>
            <w:pPr>
              <w:pStyle w:val="11"/>
            </w:pPr>
            <w:r>
              <w:t>9.79</w:t>
            </w:r>
          </w:p>
        </w:tc>
        <w:tc>
          <w:tcPr>
            <w:tcW w:w="2551" w:type="dxa"/>
            <w:vAlign w:val="center"/>
          </w:tcPr>
          <w:p>
            <w:pPr>
              <w:pStyle w:val="11"/>
            </w:pPr>
          </w:p>
        </w:tc>
        <w:tc>
          <w:tcPr>
            <w:tcW w:w="2551" w:type="dxa"/>
            <w:vAlign w:val="center"/>
          </w:tcPr>
          <w:p>
            <w:pPr>
              <w:pStyle w:val="11"/>
            </w:pPr>
            <w:r>
              <w:t>9.79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2100199</w:t>
            </w:r>
          </w:p>
        </w:tc>
        <w:tc>
          <w:tcPr>
            <w:tcW w:w="4535" w:type="dxa"/>
            <w:vAlign w:val="center"/>
          </w:tcPr>
          <w:p>
            <w:pPr>
              <w:pStyle w:val="12"/>
            </w:pPr>
            <w:r>
              <w:t>其他卫生健康管理事务支出</w:t>
            </w:r>
          </w:p>
        </w:tc>
        <w:tc>
          <w:tcPr>
            <w:tcW w:w="2551" w:type="dxa"/>
            <w:vAlign w:val="center"/>
          </w:tcPr>
          <w:p>
            <w:pPr>
              <w:pStyle w:val="11"/>
            </w:pPr>
            <w:r>
              <w:t>9.79</w:t>
            </w:r>
          </w:p>
        </w:tc>
        <w:tc>
          <w:tcPr>
            <w:tcW w:w="2551" w:type="dxa"/>
            <w:vAlign w:val="center"/>
          </w:tcPr>
          <w:p>
            <w:pPr>
              <w:pStyle w:val="11"/>
            </w:pPr>
          </w:p>
        </w:tc>
        <w:tc>
          <w:tcPr>
            <w:tcW w:w="2551" w:type="dxa"/>
            <w:vAlign w:val="center"/>
          </w:tcPr>
          <w:p>
            <w:pPr>
              <w:pStyle w:val="11"/>
            </w:pPr>
            <w:r>
              <w:t>9.79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21002</w:t>
            </w:r>
          </w:p>
        </w:tc>
        <w:tc>
          <w:tcPr>
            <w:tcW w:w="4535" w:type="dxa"/>
            <w:vAlign w:val="center"/>
          </w:tcPr>
          <w:p>
            <w:pPr>
              <w:pStyle w:val="12"/>
            </w:pPr>
            <w:r>
              <w:t>公立医院</w:t>
            </w:r>
          </w:p>
        </w:tc>
        <w:tc>
          <w:tcPr>
            <w:tcW w:w="2551" w:type="dxa"/>
            <w:vAlign w:val="center"/>
          </w:tcPr>
          <w:p>
            <w:pPr>
              <w:pStyle w:val="11"/>
            </w:pPr>
            <w:r>
              <w:t>333.61</w:t>
            </w:r>
          </w:p>
        </w:tc>
        <w:tc>
          <w:tcPr>
            <w:tcW w:w="2551" w:type="dxa"/>
            <w:vAlign w:val="center"/>
          </w:tcPr>
          <w:p>
            <w:pPr>
              <w:pStyle w:val="11"/>
            </w:pPr>
            <w:r>
              <w:t>129.02</w:t>
            </w:r>
          </w:p>
        </w:tc>
        <w:tc>
          <w:tcPr>
            <w:tcW w:w="2551" w:type="dxa"/>
            <w:vAlign w:val="center"/>
          </w:tcPr>
          <w:p>
            <w:pPr>
              <w:pStyle w:val="11"/>
            </w:pPr>
            <w:r>
              <w:t>204.59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2100201</w:t>
            </w:r>
          </w:p>
        </w:tc>
        <w:tc>
          <w:tcPr>
            <w:tcW w:w="4535" w:type="dxa"/>
            <w:vAlign w:val="center"/>
          </w:tcPr>
          <w:p>
            <w:pPr>
              <w:pStyle w:val="12"/>
            </w:pPr>
            <w:r>
              <w:t>综合医院</w:t>
            </w:r>
          </w:p>
        </w:tc>
        <w:tc>
          <w:tcPr>
            <w:tcW w:w="2551" w:type="dxa"/>
            <w:vAlign w:val="center"/>
          </w:tcPr>
          <w:p>
            <w:pPr>
              <w:pStyle w:val="11"/>
            </w:pPr>
            <w:r>
              <w:t>333.61</w:t>
            </w:r>
          </w:p>
        </w:tc>
        <w:tc>
          <w:tcPr>
            <w:tcW w:w="2551" w:type="dxa"/>
            <w:vAlign w:val="center"/>
          </w:tcPr>
          <w:p>
            <w:pPr>
              <w:pStyle w:val="11"/>
            </w:pPr>
            <w:r>
              <w:t>129.02</w:t>
            </w:r>
          </w:p>
        </w:tc>
        <w:tc>
          <w:tcPr>
            <w:tcW w:w="2551" w:type="dxa"/>
            <w:vAlign w:val="center"/>
          </w:tcPr>
          <w:p>
            <w:pPr>
              <w:pStyle w:val="11"/>
            </w:pPr>
            <w:r>
              <w:t>204.59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24.78</w:t>
            </w:r>
          </w:p>
        </w:tc>
        <w:tc>
          <w:tcPr>
            <w:tcW w:w="2551" w:type="dxa"/>
            <w:vAlign w:val="center"/>
          </w:tcPr>
          <w:p>
            <w:pPr>
              <w:pStyle w:val="11"/>
            </w:pPr>
            <w:r>
              <w:t>24.78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7.58</w:t>
            </w:r>
          </w:p>
        </w:tc>
        <w:tc>
          <w:tcPr>
            <w:tcW w:w="2551" w:type="dxa"/>
            <w:vAlign w:val="center"/>
          </w:tcPr>
          <w:p>
            <w:pPr>
              <w:pStyle w:val="11"/>
            </w:pPr>
            <w:r>
              <w:t>7.58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17.20</w:t>
            </w:r>
          </w:p>
        </w:tc>
        <w:tc>
          <w:tcPr>
            <w:tcW w:w="2551" w:type="dxa"/>
            <w:vAlign w:val="center"/>
          </w:tcPr>
          <w:p>
            <w:pPr>
              <w:pStyle w:val="11"/>
            </w:pPr>
            <w:r>
              <w:t>17.20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12.85</w:t>
            </w:r>
          </w:p>
        </w:tc>
        <w:tc>
          <w:tcPr>
            <w:tcW w:w="2551" w:type="dxa"/>
            <w:vAlign w:val="center"/>
          </w:tcPr>
          <w:p>
            <w:pPr>
              <w:pStyle w:val="11"/>
            </w:pPr>
            <w:r>
              <w:t>12.85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12.85</w:t>
            </w:r>
          </w:p>
        </w:tc>
        <w:tc>
          <w:tcPr>
            <w:tcW w:w="2551" w:type="dxa"/>
            <w:vAlign w:val="center"/>
          </w:tcPr>
          <w:p>
            <w:pPr>
              <w:pStyle w:val="11"/>
            </w:pPr>
            <w:r>
              <w:t>12.85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12.85</w:t>
            </w:r>
          </w:p>
        </w:tc>
        <w:tc>
          <w:tcPr>
            <w:tcW w:w="2551" w:type="dxa"/>
            <w:vAlign w:val="center"/>
          </w:tcPr>
          <w:p>
            <w:pPr>
              <w:pStyle w:val="11"/>
            </w:pPr>
            <w:r>
              <w:t>12.85</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361006河北省曲阳县人民医院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441.67</w:t>
            </w:r>
          </w:p>
        </w:tc>
        <w:tc>
          <w:tcPr>
            <w:tcW w:w="2551" w:type="dxa"/>
            <w:vAlign w:val="center"/>
          </w:tcPr>
          <w:p>
            <w:pPr>
              <w:pStyle w:val="15"/>
            </w:pPr>
            <w:r>
              <w:t>438.72</w:t>
            </w:r>
          </w:p>
        </w:tc>
        <w:tc>
          <w:tcPr>
            <w:tcW w:w="2551" w:type="dxa"/>
            <w:vAlign w:val="center"/>
          </w:tcPr>
          <w:p>
            <w:pPr>
              <w:pStyle w:val="15"/>
            </w:pPr>
            <w:r>
              <w:t>2.95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189.71</w:t>
            </w:r>
          </w:p>
        </w:tc>
        <w:tc>
          <w:tcPr>
            <w:tcW w:w="2551" w:type="dxa"/>
            <w:vAlign w:val="center"/>
          </w:tcPr>
          <w:p>
            <w:pPr>
              <w:pStyle w:val="11"/>
            </w:pPr>
            <w:r>
              <w:t>189.71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73.26</w:t>
            </w:r>
          </w:p>
        </w:tc>
        <w:tc>
          <w:tcPr>
            <w:tcW w:w="2551" w:type="dxa"/>
            <w:vAlign w:val="center"/>
          </w:tcPr>
          <w:p>
            <w:pPr>
              <w:pStyle w:val="11"/>
            </w:pPr>
            <w:r>
              <w:t>73.26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11.54</w:t>
            </w:r>
          </w:p>
        </w:tc>
        <w:tc>
          <w:tcPr>
            <w:tcW w:w="2551" w:type="dxa"/>
            <w:vAlign w:val="center"/>
          </w:tcPr>
          <w:p>
            <w:pPr>
              <w:pStyle w:val="11"/>
            </w:pPr>
            <w:r>
              <w:t>11.54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39.89</w:t>
            </w:r>
          </w:p>
        </w:tc>
        <w:tc>
          <w:tcPr>
            <w:tcW w:w="2551" w:type="dxa"/>
            <w:vAlign w:val="center"/>
          </w:tcPr>
          <w:p>
            <w:pPr>
              <w:pStyle w:val="11"/>
            </w:pPr>
            <w:r>
              <w:t>39.89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17.34</w:t>
            </w:r>
          </w:p>
        </w:tc>
        <w:tc>
          <w:tcPr>
            <w:tcW w:w="2551" w:type="dxa"/>
            <w:vAlign w:val="center"/>
          </w:tcPr>
          <w:p>
            <w:pPr>
              <w:pStyle w:val="11"/>
            </w:pPr>
            <w:r>
              <w:t>17.34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8.67</w:t>
            </w:r>
          </w:p>
        </w:tc>
        <w:tc>
          <w:tcPr>
            <w:tcW w:w="2551" w:type="dxa"/>
            <w:vAlign w:val="center"/>
          </w:tcPr>
          <w:p>
            <w:pPr>
              <w:pStyle w:val="11"/>
            </w:pPr>
            <w:r>
              <w:t>8.67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7.58</w:t>
            </w:r>
          </w:p>
        </w:tc>
        <w:tc>
          <w:tcPr>
            <w:tcW w:w="2551" w:type="dxa"/>
            <w:vAlign w:val="center"/>
          </w:tcPr>
          <w:p>
            <w:pPr>
              <w:pStyle w:val="11"/>
            </w:pPr>
            <w:r>
              <w:t>7.58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17.20</w:t>
            </w:r>
          </w:p>
        </w:tc>
        <w:tc>
          <w:tcPr>
            <w:tcW w:w="2551" w:type="dxa"/>
            <w:vAlign w:val="center"/>
          </w:tcPr>
          <w:p>
            <w:pPr>
              <w:pStyle w:val="11"/>
            </w:pPr>
            <w:r>
              <w:t>17.20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1.38</w:t>
            </w:r>
          </w:p>
        </w:tc>
        <w:tc>
          <w:tcPr>
            <w:tcW w:w="2551" w:type="dxa"/>
            <w:vAlign w:val="center"/>
          </w:tcPr>
          <w:p>
            <w:pPr>
              <w:pStyle w:val="11"/>
            </w:pPr>
            <w:r>
              <w:t>1.38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12.85</w:t>
            </w:r>
          </w:p>
        </w:tc>
        <w:tc>
          <w:tcPr>
            <w:tcW w:w="2551" w:type="dxa"/>
            <w:vAlign w:val="center"/>
          </w:tcPr>
          <w:p>
            <w:pPr>
              <w:pStyle w:val="11"/>
            </w:pPr>
            <w:r>
              <w:t>12.85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2.95</w:t>
            </w:r>
          </w:p>
        </w:tc>
        <w:tc>
          <w:tcPr>
            <w:tcW w:w="2551" w:type="dxa"/>
            <w:vAlign w:val="center"/>
          </w:tcPr>
          <w:p>
            <w:pPr>
              <w:pStyle w:val="11"/>
            </w:pPr>
          </w:p>
        </w:tc>
        <w:tc>
          <w:tcPr>
            <w:tcW w:w="2551" w:type="dxa"/>
            <w:vAlign w:val="center"/>
          </w:tcPr>
          <w:p>
            <w:pPr>
              <w:pStyle w:val="11"/>
            </w:pPr>
            <w:r>
              <w:t>2.95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1.11</w:t>
            </w:r>
          </w:p>
        </w:tc>
        <w:tc>
          <w:tcPr>
            <w:tcW w:w="2551" w:type="dxa"/>
            <w:vAlign w:val="center"/>
          </w:tcPr>
          <w:p>
            <w:pPr>
              <w:pStyle w:val="11"/>
            </w:pPr>
          </w:p>
        </w:tc>
        <w:tc>
          <w:tcPr>
            <w:tcW w:w="2551" w:type="dxa"/>
            <w:vAlign w:val="center"/>
          </w:tcPr>
          <w:p>
            <w:pPr>
              <w:pStyle w:val="11"/>
            </w:pPr>
            <w:r>
              <w:t>1.11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30229</w:t>
            </w:r>
          </w:p>
        </w:tc>
        <w:tc>
          <w:tcPr>
            <w:tcW w:w="4535" w:type="dxa"/>
            <w:vAlign w:val="center"/>
          </w:tcPr>
          <w:p>
            <w:pPr>
              <w:pStyle w:val="12"/>
            </w:pPr>
            <w:r>
              <w:t>福利费</w:t>
            </w:r>
          </w:p>
        </w:tc>
        <w:tc>
          <w:tcPr>
            <w:tcW w:w="2551" w:type="dxa"/>
            <w:vAlign w:val="center"/>
          </w:tcPr>
          <w:p>
            <w:pPr>
              <w:pStyle w:val="11"/>
            </w:pPr>
            <w:r>
              <w:t>1.84</w:t>
            </w:r>
          </w:p>
        </w:tc>
        <w:tc>
          <w:tcPr>
            <w:tcW w:w="2551" w:type="dxa"/>
            <w:vAlign w:val="center"/>
          </w:tcPr>
          <w:p>
            <w:pPr>
              <w:pStyle w:val="11"/>
            </w:pPr>
          </w:p>
        </w:tc>
        <w:tc>
          <w:tcPr>
            <w:tcW w:w="2551" w:type="dxa"/>
            <w:vAlign w:val="center"/>
          </w:tcPr>
          <w:p>
            <w:pPr>
              <w:pStyle w:val="11"/>
            </w:pPr>
            <w:r>
              <w:t>1.84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249.01</w:t>
            </w:r>
          </w:p>
        </w:tc>
        <w:tc>
          <w:tcPr>
            <w:tcW w:w="2551" w:type="dxa"/>
            <w:vAlign w:val="center"/>
          </w:tcPr>
          <w:p>
            <w:pPr>
              <w:pStyle w:val="11"/>
            </w:pPr>
            <w:r>
              <w:t>249.01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249.01</w:t>
            </w:r>
          </w:p>
        </w:tc>
        <w:tc>
          <w:tcPr>
            <w:tcW w:w="2551" w:type="dxa"/>
            <w:vAlign w:val="center"/>
          </w:tcPr>
          <w:p>
            <w:pPr>
              <w:pStyle w:val="11"/>
            </w:pPr>
            <w:r>
              <w:t>249.01</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361006河北省曲阳县人民医院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361006河北省曲阳县人民医院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361006河北省曲阳县人民医院</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河北省曲阳县人民医院2025年单位预算信息公开情况说明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按照《中华人民共和国预算法》、《地方预决算公开操作规程》和《关于进一步推进预算公开工作的实施意见》规定，现将河北省曲阳县人民医院2025年单位预算公开如下：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1．主要职能。</w:t>
      </w:r>
    </w:p>
    <w:p>
      <w:pPr>
        <w:pStyle w:val="17"/>
      </w:pPr>
      <w:r>
        <w:t>(一)贯彻执行国家卫生工作方针、政策和法律、法规；</w:t>
      </w:r>
    </w:p>
    <w:p>
      <w:pPr>
        <w:pStyle w:val="17"/>
      </w:pPr>
      <w:r>
        <w:t>(二)负责区域内人民的医疗救助和应对突发公共卫生事件。我院牢记作为公立医院所承担的责任；</w:t>
      </w:r>
    </w:p>
    <w:p>
      <w:pPr>
        <w:pStyle w:val="17"/>
      </w:pPr>
      <w:r>
        <w:t>(三)积极开展医疗惠民活动，努力缓解广大群众看病难、看病贵问题；</w:t>
      </w:r>
    </w:p>
    <w:p>
      <w:pPr>
        <w:pStyle w:val="17"/>
      </w:pPr>
      <w:r>
        <w:t>(四)组织对重大疾病的综合防治。</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河北省曲阳县人民医院</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财政性资金定额或定项补助</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20139.05万元，其中：一般公共预算收入656.05万元，基金预算收入0.00万元，国有资本经营预算收入0.00万元，财政专户核拨收入0.00万元，单位资金收入19483.00万元，上年结转结余0.00万元。</w:t>
      </w:r>
    </w:p>
    <w:p>
      <w:pPr>
        <w:pStyle w:val="18"/>
      </w:pPr>
      <w:r>
        <w:t>2、支出说明</w:t>
      </w:r>
    </w:p>
    <w:p>
      <w:pPr>
        <w:pStyle w:val="18"/>
      </w:pPr>
      <w:r>
        <w:t>收支预算总表支出栏、基本支出表、项目支出表按经济分类和支出功能分类科目编制，反映河北省曲阳县人民医院年度单位预算中支出预算的总体情况。2025年支出预算20139.05万元，其中基本支出441.67万元，包括人员经费438.72万元和日常公用经费2.95万元；项目支出19697.38万元，主要为公立医院综合医疗体制改革197万元、院长年薪制项目7.59万元、医疗服务与保障能力提升[人才培养]9.79万元、医疗业务收支项目19483万元。</w:t>
      </w:r>
    </w:p>
    <w:p>
      <w:pPr>
        <w:pStyle w:val="18"/>
      </w:pPr>
      <w:r>
        <w:t>3、比上年增减情况</w:t>
      </w:r>
    </w:p>
    <w:p>
      <w:pPr>
        <w:pStyle w:val="18"/>
      </w:pPr>
      <w:r>
        <w:t>2025年预算收支安排20139.05万元，较2024年预算增加19435.88万元，其中：基本支出减少50.55万元，主要为本年度在职人员转退休造成相应的人员工资、日常公用等支出减少。项目支出增加19486.43万元，主要为增加医疗业务收支项目19483万元、院长年薪制9.79万元；医疗服务与保障能力提升[人才培养]减少4.16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2025年，我单位机关运行经费共计安排2.95万元，主要用于日常维修、办公用房水电费、办公用房取暖费、办公用房物业管理费等日常运行支出。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1、公立医院改革县级补助资金绩效目标表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13063425P00410610010L</w:t>
            </w:r>
          </w:p>
        </w:tc>
        <w:tc>
          <w:tcPr>
            <w:tcW w:w="2835" w:type="dxa"/>
            <w:vAlign w:val="center"/>
          </w:tcPr>
          <w:p>
            <w:pPr>
              <w:pStyle w:val="10"/>
            </w:pPr>
            <w:r>
              <w:t>项目名称</w:t>
            </w:r>
          </w:p>
        </w:tc>
        <w:tc>
          <w:tcPr>
            <w:tcW w:w="6095" w:type="dxa"/>
            <w:gridSpan w:val="3"/>
            <w:vAlign w:val="center"/>
          </w:tcPr>
          <w:p>
            <w:pPr>
              <w:pStyle w:val="12"/>
            </w:pPr>
            <w:r>
              <w:t>公立医院改革县级补助资金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113.00</w:t>
            </w:r>
          </w:p>
        </w:tc>
        <w:tc>
          <w:tcPr>
            <w:tcW w:w="2835" w:type="dxa"/>
            <w:vAlign w:val="center"/>
          </w:tcPr>
          <w:p>
            <w:pPr>
              <w:pStyle w:val="10"/>
            </w:pPr>
            <w:r>
              <w:t>其中：财政    资金</w:t>
            </w:r>
          </w:p>
        </w:tc>
        <w:tc>
          <w:tcPr>
            <w:tcW w:w="2551" w:type="dxa"/>
            <w:vAlign w:val="center"/>
          </w:tcPr>
          <w:p>
            <w:pPr>
              <w:pStyle w:val="12"/>
            </w:pPr>
            <w:r>
              <w:t>113.00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预算数113万元，其中县级预算安排113万元，主要用于开展公立医院改革，对公立医院进行综合补助而产生的经费支出，预计6月底前支出。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113.00</w:t>
            </w:r>
          </w:p>
        </w:tc>
        <w:tc>
          <w:tcPr>
            <w:tcW w:w="2551" w:type="dxa"/>
            <w:vAlign w:val="center"/>
          </w:tcPr>
          <w:p>
            <w:pPr>
              <w:pStyle w:val="13"/>
            </w:pPr>
            <w:r>
              <w:t>113.00</w:t>
            </w:r>
          </w:p>
        </w:tc>
        <w:tc>
          <w:tcPr>
            <w:tcW w:w="3544" w:type="dxa"/>
            <w:gridSpan w:val="2"/>
            <w:vAlign w:val="center"/>
          </w:tcPr>
          <w:p>
            <w:pPr>
              <w:pStyle w:val="13"/>
            </w:pPr>
            <w:r>
              <w:t>113.00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1.通过对公立医院进行综合补助，保障医疗机构正常运行，巩固医疗服务能力，提升医疗业务水平。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执行公立医院改革数量</w:t>
            </w:r>
          </w:p>
        </w:tc>
        <w:tc>
          <w:tcPr>
            <w:tcW w:w="5386" w:type="dxa"/>
            <w:vAlign w:val="center"/>
          </w:tcPr>
          <w:p>
            <w:pPr>
              <w:pStyle w:val="12"/>
            </w:pPr>
            <w:r>
              <w:t>执行公立医院改革数量</w:t>
            </w:r>
          </w:p>
        </w:tc>
        <w:tc>
          <w:tcPr>
            <w:tcW w:w="2268" w:type="dxa"/>
            <w:vAlign w:val="center"/>
          </w:tcPr>
          <w:p>
            <w:pPr>
              <w:pStyle w:val="12"/>
            </w:pPr>
            <w:r>
              <w:t>≥2所</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公立医院改革考核合格率</w:t>
            </w:r>
          </w:p>
        </w:tc>
        <w:tc>
          <w:tcPr>
            <w:tcW w:w="5386" w:type="dxa"/>
            <w:vAlign w:val="center"/>
          </w:tcPr>
          <w:p>
            <w:pPr>
              <w:pStyle w:val="12"/>
            </w:pPr>
            <w:r>
              <w:t>公立医院改革考核合格率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公立医院执行基药制度周期</w:t>
            </w:r>
          </w:p>
        </w:tc>
        <w:tc>
          <w:tcPr>
            <w:tcW w:w="5386" w:type="dxa"/>
            <w:vAlign w:val="center"/>
          </w:tcPr>
          <w:p>
            <w:pPr>
              <w:pStyle w:val="12"/>
            </w:pPr>
            <w:r>
              <w:t>公立医院执行基药制度周期</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公立医院平均补助成本</w:t>
            </w:r>
          </w:p>
        </w:tc>
        <w:tc>
          <w:tcPr>
            <w:tcW w:w="5386" w:type="dxa"/>
            <w:vAlign w:val="center"/>
          </w:tcPr>
          <w:p>
            <w:pPr>
              <w:pStyle w:val="12"/>
            </w:pPr>
            <w:r>
              <w:t>公立医院平均补助成本</w:t>
            </w:r>
          </w:p>
        </w:tc>
        <w:tc>
          <w:tcPr>
            <w:tcW w:w="2268" w:type="dxa"/>
            <w:vAlign w:val="center"/>
          </w:tcPr>
          <w:p>
            <w:pPr>
              <w:pStyle w:val="12"/>
            </w:pPr>
            <w:r>
              <w:t>≤155万元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公立医院制度执行情况</w:t>
            </w:r>
          </w:p>
        </w:tc>
        <w:tc>
          <w:tcPr>
            <w:tcW w:w="5386" w:type="dxa"/>
            <w:vAlign w:val="center"/>
          </w:tcPr>
          <w:p>
            <w:pPr>
              <w:pStyle w:val="12"/>
            </w:pPr>
            <w:r>
              <w:t>公立医院制度执行情况</w:t>
            </w:r>
          </w:p>
        </w:tc>
        <w:tc>
          <w:tcPr>
            <w:tcW w:w="2268" w:type="dxa"/>
            <w:vAlign w:val="center"/>
          </w:tcPr>
          <w:p>
            <w:pPr>
              <w:pStyle w:val="12"/>
            </w:pPr>
            <w:r>
              <w:t>持续执行</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受益群众满意度</w:t>
            </w:r>
          </w:p>
        </w:tc>
        <w:tc>
          <w:tcPr>
            <w:tcW w:w="5386" w:type="dxa"/>
            <w:vAlign w:val="center"/>
          </w:tcPr>
          <w:p>
            <w:pPr>
              <w:pStyle w:val="12"/>
            </w:pPr>
            <w:r>
              <w:t>受益群众满意度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2、公立医院改革中央补助资金绩效目标表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13063425P004106100099</w:t>
            </w:r>
          </w:p>
        </w:tc>
        <w:tc>
          <w:tcPr>
            <w:tcW w:w="2835" w:type="dxa"/>
            <w:vAlign w:val="center"/>
          </w:tcPr>
          <w:p>
            <w:pPr>
              <w:pStyle w:val="10"/>
            </w:pPr>
            <w:r>
              <w:t>项目名称</w:t>
            </w:r>
          </w:p>
        </w:tc>
        <w:tc>
          <w:tcPr>
            <w:tcW w:w="6095" w:type="dxa"/>
            <w:gridSpan w:val="3"/>
            <w:vAlign w:val="center"/>
          </w:tcPr>
          <w:p>
            <w:pPr>
              <w:pStyle w:val="12"/>
            </w:pPr>
            <w:r>
              <w:t>公立医院改革中央补助资金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84.00</w:t>
            </w:r>
          </w:p>
        </w:tc>
        <w:tc>
          <w:tcPr>
            <w:tcW w:w="2835" w:type="dxa"/>
            <w:vAlign w:val="center"/>
          </w:tcPr>
          <w:p>
            <w:pPr>
              <w:pStyle w:val="10"/>
            </w:pPr>
            <w:r>
              <w:t>其中：财政    资金</w:t>
            </w:r>
          </w:p>
        </w:tc>
        <w:tc>
          <w:tcPr>
            <w:tcW w:w="2551" w:type="dxa"/>
            <w:vAlign w:val="center"/>
          </w:tcPr>
          <w:p>
            <w:pPr>
              <w:pStyle w:val="12"/>
            </w:pPr>
            <w:r>
              <w:t>84.00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预算数84万元，其中中央预算安排84万元，主要用于对公立医院进行综合补助，保障医疗机构正常运行而产生的经费支出，预计6月底前一次性支出。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84.00</w:t>
            </w:r>
          </w:p>
        </w:tc>
        <w:tc>
          <w:tcPr>
            <w:tcW w:w="2551" w:type="dxa"/>
            <w:vAlign w:val="center"/>
          </w:tcPr>
          <w:p>
            <w:pPr>
              <w:pStyle w:val="13"/>
            </w:pPr>
            <w:r>
              <w:t>84.00</w:t>
            </w:r>
          </w:p>
        </w:tc>
        <w:tc>
          <w:tcPr>
            <w:tcW w:w="3544" w:type="dxa"/>
            <w:gridSpan w:val="2"/>
            <w:vAlign w:val="center"/>
          </w:tcPr>
          <w:p>
            <w:pPr>
              <w:pStyle w:val="13"/>
            </w:pPr>
            <w:r>
              <w:t>84.00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1.通过对公立医院进行综合补助，保障医疗机构正常运行，巩固医疗服务能力，提升医疗业务水平。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执行公立医院改革数量</w:t>
            </w:r>
          </w:p>
        </w:tc>
        <w:tc>
          <w:tcPr>
            <w:tcW w:w="5386" w:type="dxa"/>
            <w:vAlign w:val="center"/>
          </w:tcPr>
          <w:p>
            <w:pPr>
              <w:pStyle w:val="12"/>
            </w:pPr>
            <w:r>
              <w:t>执行公立医院改革数量</w:t>
            </w:r>
          </w:p>
        </w:tc>
        <w:tc>
          <w:tcPr>
            <w:tcW w:w="2268" w:type="dxa"/>
            <w:vAlign w:val="center"/>
          </w:tcPr>
          <w:p>
            <w:pPr>
              <w:pStyle w:val="12"/>
            </w:pPr>
            <w:r>
              <w:t>≥2所</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公立医院改革考核合格率</w:t>
            </w:r>
          </w:p>
        </w:tc>
        <w:tc>
          <w:tcPr>
            <w:tcW w:w="5386" w:type="dxa"/>
            <w:vAlign w:val="center"/>
          </w:tcPr>
          <w:p>
            <w:pPr>
              <w:pStyle w:val="12"/>
            </w:pPr>
            <w:r>
              <w:t>公立医院改革考核合格率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公立医院执行基药制度周期</w:t>
            </w:r>
          </w:p>
        </w:tc>
        <w:tc>
          <w:tcPr>
            <w:tcW w:w="5386" w:type="dxa"/>
            <w:vAlign w:val="center"/>
          </w:tcPr>
          <w:p>
            <w:pPr>
              <w:pStyle w:val="12"/>
            </w:pPr>
            <w:r>
              <w:t>公立医院执行基药制度周期</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公立医院平均补助成本</w:t>
            </w:r>
          </w:p>
        </w:tc>
        <w:tc>
          <w:tcPr>
            <w:tcW w:w="5386" w:type="dxa"/>
            <w:vAlign w:val="center"/>
          </w:tcPr>
          <w:p>
            <w:pPr>
              <w:pStyle w:val="12"/>
            </w:pPr>
            <w:r>
              <w:t>公立医院平均补助成本</w:t>
            </w:r>
          </w:p>
        </w:tc>
        <w:tc>
          <w:tcPr>
            <w:tcW w:w="2268" w:type="dxa"/>
            <w:vAlign w:val="center"/>
          </w:tcPr>
          <w:p>
            <w:pPr>
              <w:pStyle w:val="12"/>
            </w:pPr>
            <w:r>
              <w:t>≤155万元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公立医院制度执行情况</w:t>
            </w:r>
          </w:p>
        </w:tc>
        <w:tc>
          <w:tcPr>
            <w:tcW w:w="5386" w:type="dxa"/>
            <w:vAlign w:val="center"/>
          </w:tcPr>
          <w:p>
            <w:pPr>
              <w:pStyle w:val="12"/>
            </w:pPr>
            <w:r>
              <w:t>公立医院制度执行情况</w:t>
            </w:r>
          </w:p>
        </w:tc>
        <w:tc>
          <w:tcPr>
            <w:tcW w:w="2268" w:type="dxa"/>
            <w:vAlign w:val="center"/>
          </w:tcPr>
          <w:p>
            <w:pPr>
              <w:pStyle w:val="12"/>
            </w:pPr>
            <w:r>
              <w:t>持续执行</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受益群众满意度</w:t>
            </w:r>
          </w:p>
        </w:tc>
        <w:tc>
          <w:tcPr>
            <w:tcW w:w="5386" w:type="dxa"/>
            <w:vAlign w:val="center"/>
          </w:tcPr>
          <w:p>
            <w:pPr>
              <w:pStyle w:val="12"/>
            </w:pPr>
            <w:r>
              <w:t>受益群众满意度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3、公立医院公用经费支出（医疗业务收支）绩效目标表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13063425P00427310084F</w:t>
            </w:r>
          </w:p>
        </w:tc>
        <w:tc>
          <w:tcPr>
            <w:tcW w:w="2835" w:type="dxa"/>
            <w:vAlign w:val="center"/>
          </w:tcPr>
          <w:p>
            <w:pPr>
              <w:pStyle w:val="10"/>
            </w:pPr>
            <w:r>
              <w:t>项目名称</w:t>
            </w:r>
          </w:p>
        </w:tc>
        <w:tc>
          <w:tcPr>
            <w:tcW w:w="6095" w:type="dxa"/>
            <w:gridSpan w:val="3"/>
            <w:vAlign w:val="center"/>
          </w:tcPr>
          <w:p>
            <w:pPr>
              <w:pStyle w:val="12"/>
            </w:pPr>
            <w:r>
              <w:t>公立医院公用经费支出（医疗业务收支）</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19483.00</w:t>
            </w:r>
          </w:p>
        </w:tc>
        <w:tc>
          <w:tcPr>
            <w:tcW w:w="2835" w:type="dxa"/>
            <w:vAlign w:val="center"/>
          </w:tcPr>
          <w:p>
            <w:pPr>
              <w:pStyle w:val="10"/>
            </w:pPr>
            <w:r>
              <w:t>其中：财政    资金</w:t>
            </w:r>
          </w:p>
        </w:tc>
        <w:tc>
          <w:tcPr>
            <w:tcW w:w="2551" w:type="dxa"/>
            <w:vAlign w:val="center"/>
          </w:tcPr>
          <w:p>
            <w:pPr>
              <w:pStyle w:val="12"/>
            </w:pPr>
            <w:r>
              <w:t xml:space="preserve"> </w:t>
            </w:r>
          </w:p>
        </w:tc>
        <w:tc>
          <w:tcPr>
            <w:tcW w:w="2268" w:type="dxa"/>
            <w:vAlign w:val="center"/>
          </w:tcPr>
          <w:p>
            <w:pPr>
              <w:pStyle w:val="10"/>
            </w:pPr>
            <w:r>
              <w:t>其他资金</w:t>
            </w:r>
          </w:p>
        </w:tc>
        <w:tc>
          <w:tcPr>
            <w:tcW w:w="1276" w:type="dxa"/>
            <w:vAlign w:val="center"/>
          </w:tcPr>
          <w:p>
            <w:pPr>
              <w:pStyle w:val="12"/>
            </w:pPr>
            <w:r>
              <w:t>19483.00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预算数19483万元，其中单位事业收入资金安排19483万元，主要用于安排医疗业务经费，持续保障基层医疗单位正常运作而产生的经费支出，预计按月支出。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4000.00</w:t>
            </w:r>
          </w:p>
        </w:tc>
        <w:tc>
          <w:tcPr>
            <w:tcW w:w="2835" w:type="dxa"/>
            <w:vAlign w:val="center"/>
          </w:tcPr>
          <w:p>
            <w:pPr>
              <w:pStyle w:val="13"/>
            </w:pPr>
            <w:r>
              <w:t>8000.00</w:t>
            </w:r>
          </w:p>
        </w:tc>
        <w:tc>
          <w:tcPr>
            <w:tcW w:w="2551" w:type="dxa"/>
            <w:vAlign w:val="center"/>
          </w:tcPr>
          <w:p>
            <w:pPr>
              <w:pStyle w:val="13"/>
            </w:pPr>
            <w:r>
              <w:t>1300.00</w:t>
            </w:r>
          </w:p>
        </w:tc>
        <w:tc>
          <w:tcPr>
            <w:tcW w:w="3544" w:type="dxa"/>
            <w:gridSpan w:val="2"/>
            <w:vAlign w:val="center"/>
          </w:tcPr>
          <w:p>
            <w:pPr>
              <w:pStyle w:val="13"/>
            </w:pPr>
            <w:r>
              <w:t>19483.00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1.通过安排医疗业务经费，持续保障基层医疗单位正常运作，维护全县人民群众身体健康。</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基本药物目录药品采购数量</w:t>
            </w:r>
          </w:p>
        </w:tc>
        <w:tc>
          <w:tcPr>
            <w:tcW w:w="5386" w:type="dxa"/>
            <w:vAlign w:val="center"/>
          </w:tcPr>
          <w:p>
            <w:pPr>
              <w:pStyle w:val="12"/>
            </w:pPr>
            <w:r>
              <w:t>基本药物目录药品采购数量</w:t>
            </w:r>
          </w:p>
        </w:tc>
        <w:tc>
          <w:tcPr>
            <w:tcW w:w="2268" w:type="dxa"/>
            <w:vAlign w:val="center"/>
          </w:tcPr>
          <w:p>
            <w:pPr>
              <w:pStyle w:val="12"/>
            </w:pPr>
            <w:r>
              <w:t>≥24种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药品采购验收合格率</w:t>
            </w:r>
          </w:p>
        </w:tc>
        <w:tc>
          <w:tcPr>
            <w:tcW w:w="5386" w:type="dxa"/>
            <w:vAlign w:val="center"/>
          </w:tcPr>
          <w:p>
            <w:pPr>
              <w:pStyle w:val="12"/>
            </w:pPr>
            <w:r>
              <w:t>药品采购验收合格率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基层医疗单位业务能力保障时限</w:t>
            </w:r>
          </w:p>
        </w:tc>
        <w:tc>
          <w:tcPr>
            <w:tcW w:w="5386" w:type="dxa"/>
            <w:vAlign w:val="center"/>
          </w:tcPr>
          <w:p>
            <w:pPr>
              <w:pStyle w:val="12"/>
            </w:pPr>
            <w:r>
              <w:t>基层医疗单位业务能力保障时限</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每月平均药品采购金额</w:t>
            </w:r>
          </w:p>
        </w:tc>
        <w:tc>
          <w:tcPr>
            <w:tcW w:w="5386" w:type="dxa"/>
            <w:vAlign w:val="center"/>
          </w:tcPr>
          <w:p>
            <w:pPr>
              <w:pStyle w:val="12"/>
            </w:pPr>
            <w:r>
              <w:t>每月平均药品采购金额</w:t>
            </w:r>
          </w:p>
        </w:tc>
        <w:tc>
          <w:tcPr>
            <w:tcW w:w="2268" w:type="dxa"/>
            <w:vAlign w:val="center"/>
          </w:tcPr>
          <w:p>
            <w:pPr>
              <w:pStyle w:val="12"/>
            </w:pPr>
            <w:r>
              <w:t>≤780万元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基层医疗单位业务能力保障情况</w:t>
            </w:r>
          </w:p>
          <w:p>
            <w:pPr>
              <w:pStyle w:val="12"/>
            </w:pPr>
          </w:p>
        </w:tc>
        <w:tc>
          <w:tcPr>
            <w:tcW w:w="5386" w:type="dxa"/>
            <w:vAlign w:val="center"/>
          </w:tcPr>
          <w:p>
            <w:pPr>
              <w:pStyle w:val="12"/>
            </w:pPr>
            <w:r>
              <w:t>基层医疗单位业务能力保障情况</w:t>
            </w:r>
          </w:p>
          <w:p>
            <w:pPr>
              <w:pStyle w:val="12"/>
            </w:pP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辖区患者满意度</w:t>
            </w:r>
          </w:p>
        </w:tc>
        <w:tc>
          <w:tcPr>
            <w:tcW w:w="5386" w:type="dxa"/>
            <w:vAlign w:val="center"/>
          </w:tcPr>
          <w:p>
            <w:pPr>
              <w:pStyle w:val="12"/>
            </w:pPr>
            <w:r>
              <w:t>辖区患者满意度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4、公立医院院长年薪制项目[县医院]绩效目标表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13063425P00410610013F</w:t>
            </w:r>
          </w:p>
        </w:tc>
        <w:tc>
          <w:tcPr>
            <w:tcW w:w="2835" w:type="dxa"/>
            <w:vAlign w:val="center"/>
          </w:tcPr>
          <w:p>
            <w:pPr>
              <w:pStyle w:val="10"/>
            </w:pPr>
            <w:r>
              <w:t>项目名称</w:t>
            </w:r>
          </w:p>
        </w:tc>
        <w:tc>
          <w:tcPr>
            <w:tcW w:w="6095" w:type="dxa"/>
            <w:gridSpan w:val="3"/>
            <w:vAlign w:val="center"/>
          </w:tcPr>
          <w:p>
            <w:pPr>
              <w:pStyle w:val="12"/>
            </w:pPr>
            <w:r>
              <w:t>公立医院院长年薪制项目[县医院]</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7.59</w:t>
            </w:r>
          </w:p>
        </w:tc>
        <w:tc>
          <w:tcPr>
            <w:tcW w:w="2835" w:type="dxa"/>
            <w:vAlign w:val="center"/>
          </w:tcPr>
          <w:p>
            <w:pPr>
              <w:pStyle w:val="10"/>
            </w:pPr>
            <w:r>
              <w:t>其中：财政    资金</w:t>
            </w:r>
          </w:p>
        </w:tc>
        <w:tc>
          <w:tcPr>
            <w:tcW w:w="2551" w:type="dxa"/>
            <w:vAlign w:val="center"/>
          </w:tcPr>
          <w:p>
            <w:pPr>
              <w:pStyle w:val="12"/>
            </w:pPr>
            <w:r>
              <w:t>7.59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预算数7.59万元，其中县级预算安排7.59万元，主要用于开展公立医院改革，执行院长年薪制而产生的经费支出，预计9月底前支出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7.59</w:t>
            </w:r>
          </w:p>
        </w:tc>
        <w:tc>
          <w:tcPr>
            <w:tcW w:w="3544" w:type="dxa"/>
            <w:gridSpan w:val="2"/>
            <w:vAlign w:val="center"/>
          </w:tcPr>
          <w:p>
            <w:pPr>
              <w:pStyle w:val="13"/>
            </w:pPr>
            <w:r>
              <w:t>7.59</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1.通过安排项目经费，保障公立医院改革有序推进。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经费保障人数</w:t>
            </w:r>
          </w:p>
        </w:tc>
        <w:tc>
          <w:tcPr>
            <w:tcW w:w="5386" w:type="dxa"/>
            <w:vAlign w:val="center"/>
          </w:tcPr>
          <w:p>
            <w:pPr>
              <w:pStyle w:val="12"/>
            </w:pPr>
            <w:r>
              <w:t>经费保障人数</w:t>
            </w:r>
          </w:p>
        </w:tc>
        <w:tc>
          <w:tcPr>
            <w:tcW w:w="2268" w:type="dxa"/>
            <w:vAlign w:val="center"/>
          </w:tcPr>
          <w:p>
            <w:pPr>
              <w:pStyle w:val="12"/>
            </w:pPr>
            <w:r>
              <w:t>1人</w:t>
            </w:r>
          </w:p>
        </w:tc>
        <w:tc>
          <w:tcPr>
            <w:tcW w:w="1276" w:type="dxa"/>
            <w:vAlign w:val="center"/>
          </w:tcPr>
          <w:p>
            <w:pPr>
              <w:pStyle w:val="12"/>
            </w:pPr>
            <w:r>
              <w:t>依据实施方案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公立医院改革验收达标率</w:t>
            </w:r>
          </w:p>
        </w:tc>
        <w:tc>
          <w:tcPr>
            <w:tcW w:w="5386" w:type="dxa"/>
            <w:vAlign w:val="center"/>
          </w:tcPr>
          <w:p>
            <w:pPr>
              <w:pStyle w:val="12"/>
            </w:pPr>
            <w:r>
              <w:t>公立医院改革验收达标率</w:t>
            </w:r>
          </w:p>
        </w:tc>
        <w:tc>
          <w:tcPr>
            <w:tcW w:w="2268" w:type="dxa"/>
            <w:vAlign w:val="center"/>
          </w:tcPr>
          <w:p>
            <w:pPr>
              <w:pStyle w:val="12"/>
            </w:pPr>
            <w:r>
              <w:t>≥95%</w:t>
            </w:r>
          </w:p>
        </w:tc>
        <w:tc>
          <w:tcPr>
            <w:tcW w:w="1276" w:type="dxa"/>
            <w:vAlign w:val="center"/>
          </w:tcPr>
          <w:p>
            <w:pPr>
              <w:pStyle w:val="12"/>
            </w:pPr>
            <w:r>
              <w:t>依据实施方案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经费发放时限</w:t>
            </w:r>
          </w:p>
        </w:tc>
        <w:tc>
          <w:tcPr>
            <w:tcW w:w="5386" w:type="dxa"/>
            <w:vAlign w:val="center"/>
          </w:tcPr>
          <w:p>
            <w:pPr>
              <w:pStyle w:val="12"/>
            </w:pPr>
            <w:r>
              <w:t>经费发放时限</w:t>
            </w:r>
          </w:p>
        </w:tc>
        <w:tc>
          <w:tcPr>
            <w:tcW w:w="2268" w:type="dxa"/>
            <w:vAlign w:val="center"/>
          </w:tcPr>
          <w:p>
            <w:pPr>
              <w:pStyle w:val="12"/>
            </w:pPr>
            <w:r>
              <w:t>12月底前</w:t>
            </w:r>
          </w:p>
        </w:tc>
        <w:tc>
          <w:tcPr>
            <w:tcW w:w="1276" w:type="dxa"/>
            <w:vAlign w:val="center"/>
          </w:tcPr>
          <w:p>
            <w:pPr>
              <w:pStyle w:val="12"/>
            </w:pPr>
            <w:r>
              <w:t>依据实施方案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经费人均发放标准</w:t>
            </w:r>
          </w:p>
        </w:tc>
        <w:tc>
          <w:tcPr>
            <w:tcW w:w="5386" w:type="dxa"/>
            <w:vAlign w:val="center"/>
          </w:tcPr>
          <w:p>
            <w:pPr>
              <w:pStyle w:val="12"/>
            </w:pPr>
            <w:r>
              <w:t>经费人均发放标准</w:t>
            </w:r>
          </w:p>
        </w:tc>
        <w:tc>
          <w:tcPr>
            <w:tcW w:w="2268" w:type="dxa"/>
            <w:vAlign w:val="center"/>
          </w:tcPr>
          <w:p>
            <w:pPr>
              <w:pStyle w:val="12"/>
            </w:pPr>
            <w:r>
              <w:t>≤8万元</w:t>
            </w:r>
          </w:p>
        </w:tc>
        <w:tc>
          <w:tcPr>
            <w:tcW w:w="1276" w:type="dxa"/>
            <w:vAlign w:val="center"/>
          </w:tcPr>
          <w:p>
            <w:pPr>
              <w:pStyle w:val="12"/>
            </w:pPr>
            <w:r>
              <w:t>依据实施方案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公立医院改革有序推进工作保障率</w:t>
            </w:r>
          </w:p>
        </w:tc>
        <w:tc>
          <w:tcPr>
            <w:tcW w:w="5386" w:type="dxa"/>
            <w:vAlign w:val="center"/>
          </w:tcPr>
          <w:p>
            <w:pPr>
              <w:pStyle w:val="12"/>
            </w:pPr>
            <w:r>
              <w:t>公立医院改革有序推进工作保障率</w:t>
            </w:r>
          </w:p>
        </w:tc>
        <w:tc>
          <w:tcPr>
            <w:tcW w:w="2268" w:type="dxa"/>
            <w:vAlign w:val="center"/>
          </w:tcPr>
          <w:p>
            <w:pPr>
              <w:pStyle w:val="12"/>
            </w:pPr>
            <w:r>
              <w:t>持续保障</w:t>
            </w:r>
          </w:p>
        </w:tc>
        <w:tc>
          <w:tcPr>
            <w:tcW w:w="1276" w:type="dxa"/>
            <w:vAlign w:val="center"/>
          </w:tcPr>
          <w:p>
            <w:pPr>
              <w:pStyle w:val="12"/>
            </w:pPr>
            <w:r>
              <w:t>依据实施方案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服务对象综合满意率</w:t>
            </w:r>
          </w:p>
        </w:tc>
        <w:tc>
          <w:tcPr>
            <w:tcW w:w="5386" w:type="dxa"/>
            <w:vAlign w:val="center"/>
          </w:tcPr>
          <w:p>
            <w:pPr>
              <w:pStyle w:val="12"/>
            </w:pPr>
            <w:r>
              <w:t>服务对象综合满意率</w:t>
            </w:r>
          </w:p>
        </w:tc>
        <w:tc>
          <w:tcPr>
            <w:tcW w:w="2268" w:type="dxa"/>
            <w:vAlign w:val="center"/>
          </w:tcPr>
          <w:p>
            <w:pPr>
              <w:pStyle w:val="12"/>
            </w:pPr>
            <w:r>
              <w:t>≥95%</w:t>
            </w:r>
          </w:p>
        </w:tc>
        <w:tc>
          <w:tcPr>
            <w:tcW w:w="1276" w:type="dxa"/>
            <w:vAlign w:val="center"/>
          </w:tcPr>
          <w:p>
            <w:pPr>
              <w:pStyle w:val="12"/>
            </w:pPr>
            <w:r>
              <w:t>依据实施方案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5、医疗服务与保障能力提升中央补助资金[人才培养]绩效目标表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13063425P00359610017B</w:t>
            </w:r>
          </w:p>
        </w:tc>
        <w:tc>
          <w:tcPr>
            <w:tcW w:w="2835" w:type="dxa"/>
            <w:vAlign w:val="center"/>
          </w:tcPr>
          <w:p>
            <w:pPr>
              <w:pStyle w:val="10"/>
            </w:pPr>
            <w:r>
              <w:t>项目名称</w:t>
            </w:r>
          </w:p>
        </w:tc>
        <w:tc>
          <w:tcPr>
            <w:tcW w:w="6095" w:type="dxa"/>
            <w:gridSpan w:val="3"/>
            <w:vAlign w:val="center"/>
          </w:tcPr>
          <w:p>
            <w:pPr>
              <w:pStyle w:val="12"/>
            </w:pPr>
            <w:r>
              <w:t>医疗服务与保障能力提升中央补助资金[人才培养]</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9.79</w:t>
            </w:r>
          </w:p>
        </w:tc>
        <w:tc>
          <w:tcPr>
            <w:tcW w:w="2835" w:type="dxa"/>
            <w:vAlign w:val="center"/>
          </w:tcPr>
          <w:p>
            <w:pPr>
              <w:pStyle w:val="10"/>
            </w:pPr>
            <w:r>
              <w:t>其中：财政    资金</w:t>
            </w:r>
          </w:p>
        </w:tc>
        <w:tc>
          <w:tcPr>
            <w:tcW w:w="2551" w:type="dxa"/>
            <w:vAlign w:val="center"/>
          </w:tcPr>
          <w:p>
            <w:pPr>
              <w:pStyle w:val="12"/>
            </w:pPr>
            <w:r>
              <w:t>9.79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预算数9.79万元，其中中央预算安排9.79万元，主要用于培养一批乡村级技术骨干人员，增强基层卫生健康人才素质而产生的经费支出，预计按季度支出。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2.50</w:t>
            </w:r>
          </w:p>
        </w:tc>
        <w:tc>
          <w:tcPr>
            <w:tcW w:w="2835" w:type="dxa"/>
            <w:vAlign w:val="center"/>
          </w:tcPr>
          <w:p>
            <w:pPr>
              <w:pStyle w:val="13"/>
            </w:pPr>
            <w:r>
              <w:t>5.00</w:t>
            </w:r>
          </w:p>
        </w:tc>
        <w:tc>
          <w:tcPr>
            <w:tcW w:w="2551" w:type="dxa"/>
            <w:vAlign w:val="center"/>
          </w:tcPr>
          <w:p>
            <w:pPr>
              <w:pStyle w:val="13"/>
            </w:pPr>
            <w:r>
              <w:t>7.50</w:t>
            </w:r>
          </w:p>
        </w:tc>
        <w:tc>
          <w:tcPr>
            <w:tcW w:w="3544" w:type="dxa"/>
            <w:gridSpan w:val="2"/>
            <w:vAlign w:val="center"/>
          </w:tcPr>
          <w:p>
            <w:pPr>
              <w:pStyle w:val="13"/>
            </w:pPr>
            <w:r>
              <w:t>9.79</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1.通过培养一批乡村级技术骨干人员，增强基层卫生健康人才素质，提升基层医疗单位服务水平。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对口支援医生培养人数</w:t>
            </w:r>
          </w:p>
        </w:tc>
        <w:tc>
          <w:tcPr>
            <w:tcW w:w="5386" w:type="dxa"/>
            <w:vAlign w:val="center"/>
          </w:tcPr>
          <w:p>
            <w:pPr>
              <w:pStyle w:val="12"/>
            </w:pPr>
            <w:r>
              <w:t>乡村级技术骨干培养人数</w:t>
            </w:r>
          </w:p>
        </w:tc>
        <w:tc>
          <w:tcPr>
            <w:tcW w:w="2268" w:type="dxa"/>
            <w:vAlign w:val="center"/>
          </w:tcPr>
          <w:p>
            <w:pPr>
              <w:pStyle w:val="12"/>
            </w:pPr>
            <w:r>
              <w:t>≥30人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对口支援医生考核合格率</w:t>
            </w:r>
          </w:p>
        </w:tc>
        <w:tc>
          <w:tcPr>
            <w:tcW w:w="5386" w:type="dxa"/>
            <w:vAlign w:val="center"/>
          </w:tcPr>
          <w:p>
            <w:pPr>
              <w:pStyle w:val="12"/>
            </w:pPr>
            <w:r>
              <w:t>乡村级技术骨干考核合格率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对口支援医生工作周期</w:t>
            </w:r>
          </w:p>
        </w:tc>
        <w:tc>
          <w:tcPr>
            <w:tcW w:w="5386" w:type="dxa"/>
            <w:vAlign w:val="center"/>
          </w:tcPr>
          <w:p>
            <w:pPr>
              <w:pStyle w:val="12"/>
            </w:pPr>
            <w:r>
              <w:t>乡村级技术骨干工作周期</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对口支援医生经费平均标准</w:t>
            </w:r>
          </w:p>
        </w:tc>
        <w:tc>
          <w:tcPr>
            <w:tcW w:w="5386" w:type="dxa"/>
            <w:vAlign w:val="center"/>
          </w:tcPr>
          <w:p>
            <w:pPr>
              <w:pStyle w:val="12"/>
            </w:pPr>
            <w:r>
              <w:t>乡村级技术骨干经费平均标准</w:t>
            </w:r>
          </w:p>
        </w:tc>
        <w:tc>
          <w:tcPr>
            <w:tcW w:w="2268" w:type="dxa"/>
            <w:vAlign w:val="center"/>
          </w:tcPr>
          <w:p>
            <w:pPr>
              <w:pStyle w:val="12"/>
            </w:pPr>
            <w:r>
              <w:t>≤1.5万元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基层医疗单位服务能力情况</w:t>
            </w:r>
          </w:p>
        </w:tc>
        <w:tc>
          <w:tcPr>
            <w:tcW w:w="5386" w:type="dxa"/>
            <w:vAlign w:val="center"/>
          </w:tcPr>
          <w:p>
            <w:pPr>
              <w:pStyle w:val="12"/>
            </w:pPr>
            <w:r>
              <w:t>基层医疗单位服务能力情况</w:t>
            </w:r>
          </w:p>
        </w:tc>
        <w:tc>
          <w:tcPr>
            <w:tcW w:w="2268" w:type="dxa"/>
            <w:vAlign w:val="center"/>
          </w:tcPr>
          <w:p>
            <w:pPr>
              <w:pStyle w:val="12"/>
            </w:pPr>
            <w:r>
              <w:t>逐步提升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361006河北省曲阳县人民医院</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11913.72</w:t>
            </w:r>
          </w:p>
        </w:tc>
        <w:tc>
          <w:tcPr>
            <w:tcW w:w="964" w:type="dxa"/>
            <w:vAlign w:val="center"/>
          </w:tcPr>
          <w:p>
            <w:pPr>
              <w:pStyle w:val="15"/>
            </w:pPr>
            <w:r>
              <w:t>9.79</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11903.93</w:t>
            </w:r>
          </w:p>
        </w:tc>
        <w:tc>
          <w:tcPr>
            <w:tcW w:w="964" w:type="dxa"/>
            <w:vAlign w:val="center"/>
          </w:tcPr>
          <w:p>
            <w:pPr>
              <w:pStyle w:val="15"/>
            </w:pPr>
          </w:p>
        </w:tc>
        <w:tc>
          <w:tcPr>
            <w:tcW w:w="964" w:type="dxa"/>
            <w:vAlign w:val="center"/>
          </w:tcPr>
          <w:p>
            <w:pPr>
              <w:pStyle w:val="15"/>
            </w:pPr>
            <w:r>
              <w:t>11913.72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河北省曲阳县人民医院小计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11913.72</w:t>
            </w:r>
          </w:p>
        </w:tc>
        <w:tc>
          <w:tcPr>
            <w:tcW w:w="964" w:type="dxa"/>
            <w:vAlign w:val="center"/>
          </w:tcPr>
          <w:p>
            <w:pPr>
              <w:pStyle w:val="15"/>
            </w:pPr>
            <w:r>
              <w:t>9.79</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11903.93</w:t>
            </w:r>
          </w:p>
        </w:tc>
        <w:tc>
          <w:tcPr>
            <w:tcW w:w="964" w:type="dxa"/>
            <w:vAlign w:val="center"/>
          </w:tcPr>
          <w:p>
            <w:pPr>
              <w:pStyle w:val="15"/>
            </w:pPr>
          </w:p>
        </w:tc>
        <w:tc>
          <w:tcPr>
            <w:tcW w:w="964" w:type="dxa"/>
            <w:vAlign w:val="center"/>
          </w:tcPr>
          <w:p>
            <w:pPr>
              <w:pStyle w:val="15"/>
            </w:pPr>
            <w:r>
              <w:t>11913.72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公立医院公用经费支出（医疗业务收支）</w:t>
            </w:r>
          </w:p>
        </w:tc>
        <w:tc>
          <w:tcPr>
            <w:tcW w:w="964" w:type="dxa"/>
            <w:vAlign w:val="center"/>
          </w:tcPr>
          <w:p>
            <w:pPr>
              <w:pStyle w:val="11"/>
            </w:pPr>
            <w:r>
              <w:t>19483.00</w:t>
            </w:r>
          </w:p>
        </w:tc>
        <w:tc>
          <w:tcPr>
            <w:tcW w:w="1134" w:type="dxa"/>
            <w:vAlign w:val="center"/>
          </w:tcPr>
          <w:p>
            <w:pPr>
              <w:pStyle w:val="12"/>
            </w:pPr>
            <w:r>
              <w:t>其他办公用品</w:t>
            </w:r>
          </w:p>
        </w:tc>
        <w:tc>
          <w:tcPr>
            <w:tcW w:w="1134" w:type="dxa"/>
            <w:vAlign w:val="center"/>
          </w:tcPr>
          <w:p>
            <w:pPr>
              <w:pStyle w:val="12"/>
            </w:pPr>
            <w:r>
              <w:t>A05049900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1.80</w:t>
            </w:r>
          </w:p>
        </w:tc>
        <w:tc>
          <w:tcPr>
            <w:tcW w:w="964" w:type="dxa"/>
            <w:vAlign w:val="center"/>
          </w:tcPr>
          <w:p>
            <w:pPr>
              <w:pStyle w:val="11"/>
            </w:pPr>
            <w:r>
              <w:t>1.80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1.80</w:t>
            </w:r>
          </w:p>
        </w:tc>
        <w:tc>
          <w:tcPr>
            <w:tcW w:w="964" w:type="dxa"/>
            <w:vAlign w:val="center"/>
          </w:tcPr>
          <w:p>
            <w:pPr>
              <w:pStyle w:val="11"/>
            </w:pPr>
          </w:p>
        </w:tc>
        <w:tc>
          <w:tcPr>
            <w:tcW w:w="964" w:type="dxa"/>
            <w:vAlign w:val="center"/>
          </w:tcPr>
          <w:p>
            <w:pPr>
              <w:pStyle w:val="11"/>
            </w:pPr>
            <w:r>
              <w:t>1.80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公立医院公用经费支出（医疗业务收支）</w:t>
            </w:r>
          </w:p>
        </w:tc>
        <w:tc>
          <w:tcPr>
            <w:tcW w:w="964" w:type="dxa"/>
            <w:vAlign w:val="center"/>
          </w:tcPr>
          <w:p>
            <w:pPr>
              <w:pStyle w:val="11"/>
            </w:pPr>
            <w:r>
              <w:t>19483.00</w:t>
            </w:r>
          </w:p>
        </w:tc>
        <w:tc>
          <w:tcPr>
            <w:tcW w:w="1134" w:type="dxa"/>
            <w:vAlign w:val="center"/>
          </w:tcPr>
          <w:p>
            <w:pPr>
              <w:pStyle w:val="12"/>
            </w:pPr>
            <w:r>
              <w:t>诊断用生物试剂盒</w:t>
            </w:r>
          </w:p>
        </w:tc>
        <w:tc>
          <w:tcPr>
            <w:tcW w:w="1134" w:type="dxa"/>
            <w:vAlign w:val="center"/>
          </w:tcPr>
          <w:p>
            <w:pPr>
              <w:pStyle w:val="12"/>
            </w:pPr>
            <w:r>
              <w:t>A07026507</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9317.00</w:t>
            </w:r>
          </w:p>
        </w:tc>
        <w:tc>
          <w:tcPr>
            <w:tcW w:w="964" w:type="dxa"/>
            <w:vAlign w:val="center"/>
          </w:tcPr>
          <w:p>
            <w:pPr>
              <w:pStyle w:val="11"/>
            </w:pPr>
            <w:r>
              <w:t>9317.00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9317.00</w:t>
            </w:r>
          </w:p>
        </w:tc>
        <w:tc>
          <w:tcPr>
            <w:tcW w:w="964" w:type="dxa"/>
            <w:vAlign w:val="center"/>
          </w:tcPr>
          <w:p>
            <w:pPr>
              <w:pStyle w:val="11"/>
            </w:pPr>
          </w:p>
        </w:tc>
        <w:tc>
          <w:tcPr>
            <w:tcW w:w="964" w:type="dxa"/>
            <w:vAlign w:val="center"/>
          </w:tcPr>
          <w:p>
            <w:pPr>
              <w:pStyle w:val="11"/>
            </w:pPr>
            <w:r>
              <w:t>9317.00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公立医院公用经费支出（医疗业务收支）</w:t>
            </w:r>
          </w:p>
        </w:tc>
        <w:tc>
          <w:tcPr>
            <w:tcW w:w="964" w:type="dxa"/>
            <w:vAlign w:val="center"/>
          </w:tcPr>
          <w:p>
            <w:pPr>
              <w:pStyle w:val="11"/>
            </w:pPr>
            <w:r>
              <w:t>19483.00</w:t>
            </w:r>
          </w:p>
        </w:tc>
        <w:tc>
          <w:tcPr>
            <w:tcW w:w="1134" w:type="dxa"/>
            <w:vAlign w:val="center"/>
          </w:tcPr>
          <w:p>
            <w:pPr>
              <w:pStyle w:val="12"/>
            </w:pPr>
            <w:r>
              <w:t>其他橡胶、塑料、玻璃和陶瓷制品</w:t>
            </w:r>
          </w:p>
        </w:tc>
        <w:tc>
          <w:tcPr>
            <w:tcW w:w="1134" w:type="dxa"/>
            <w:vAlign w:val="center"/>
          </w:tcPr>
          <w:p>
            <w:pPr>
              <w:pStyle w:val="12"/>
            </w:pPr>
            <w:r>
              <w:t>A07099900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2102.72</w:t>
            </w:r>
          </w:p>
        </w:tc>
        <w:tc>
          <w:tcPr>
            <w:tcW w:w="964" w:type="dxa"/>
            <w:vAlign w:val="center"/>
          </w:tcPr>
          <w:p>
            <w:pPr>
              <w:pStyle w:val="11"/>
            </w:pPr>
            <w:r>
              <w:t>2102.72</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2102.72</w:t>
            </w:r>
          </w:p>
        </w:tc>
        <w:tc>
          <w:tcPr>
            <w:tcW w:w="964" w:type="dxa"/>
            <w:vAlign w:val="center"/>
          </w:tcPr>
          <w:p>
            <w:pPr>
              <w:pStyle w:val="11"/>
            </w:pPr>
          </w:p>
        </w:tc>
        <w:tc>
          <w:tcPr>
            <w:tcW w:w="964" w:type="dxa"/>
            <w:vAlign w:val="center"/>
          </w:tcPr>
          <w:p>
            <w:pPr>
              <w:pStyle w:val="11"/>
            </w:pPr>
            <w:r>
              <w:t>2102.72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公立医院公用经费支出（医疗业务收支）</w:t>
            </w:r>
          </w:p>
        </w:tc>
        <w:tc>
          <w:tcPr>
            <w:tcW w:w="964" w:type="dxa"/>
            <w:vAlign w:val="center"/>
          </w:tcPr>
          <w:p>
            <w:pPr>
              <w:pStyle w:val="11"/>
            </w:pPr>
            <w:r>
              <w:t>19483.00</w:t>
            </w:r>
          </w:p>
        </w:tc>
        <w:tc>
          <w:tcPr>
            <w:tcW w:w="1134" w:type="dxa"/>
            <w:vAlign w:val="center"/>
          </w:tcPr>
          <w:p>
            <w:pPr>
              <w:pStyle w:val="12"/>
            </w:pPr>
            <w:r>
              <w:t>综合医院服务</w:t>
            </w:r>
          </w:p>
        </w:tc>
        <w:tc>
          <w:tcPr>
            <w:tcW w:w="1134" w:type="dxa"/>
            <w:vAlign w:val="center"/>
          </w:tcPr>
          <w:p>
            <w:pPr>
              <w:pStyle w:val="12"/>
            </w:pPr>
            <w:r>
              <w:t>C04010100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271.76</w:t>
            </w:r>
          </w:p>
        </w:tc>
        <w:tc>
          <w:tcPr>
            <w:tcW w:w="964" w:type="dxa"/>
            <w:vAlign w:val="center"/>
          </w:tcPr>
          <w:p>
            <w:pPr>
              <w:pStyle w:val="11"/>
            </w:pPr>
            <w:r>
              <w:t>271.76</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271.76</w:t>
            </w:r>
          </w:p>
        </w:tc>
        <w:tc>
          <w:tcPr>
            <w:tcW w:w="964" w:type="dxa"/>
            <w:vAlign w:val="center"/>
          </w:tcPr>
          <w:p>
            <w:pPr>
              <w:pStyle w:val="11"/>
            </w:pPr>
          </w:p>
        </w:tc>
        <w:tc>
          <w:tcPr>
            <w:tcW w:w="964" w:type="dxa"/>
            <w:vAlign w:val="center"/>
          </w:tcPr>
          <w:p>
            <w:pPr>
              <w:pStyle w:val="11"/>
            </w:pPr>
            <w:r>
              <w:t>271.76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公立医院公用经费支出（医疗业务收支）</w:t>
            </w:r>
          </w:p>
        </w:tc>
        <w:tc>
          <w:tcPr>
            <w:tcW w:w="964" w:type="dxa"/>
            <w:vAlign w:val="center"/>
          </w:tcPr>
          <w:p>
            <w:pPr>
              <w:pStyle w:val="11"/>
            </w:pPr>
            <w:r>
              <w:t>19483.00</w:t>
            </w:r>
          </w:p>
        </w:tc>
        <w:tc>
          <w:tcPr>
            <w:tcW w:w="1134" w:type="dxa"/>
            <w:vAlign w:val="center"/>
          </w:tcPr>
          <w:p>
            <w:pPr>
              <w:pStyle w:val="12"/>
            </w:pPr>
            <w:r>
              <w:t>住宿服务</w:t>
            </w:r>
          </w:p>
        </w:tc>
        <w:tc>
          <w:tcPr>
            <w:tcW w:w="1134" w:type="dxa"/>
            <w:vAlign w:val="center"/>
          </w:tcPr>
          <w:p>
            <w:pPr>
              <w:pStyle w:val="12"/>
            </w:pPr>
            <w:r>
              <w:t>C22030000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44.50</w:t>
            </w:r>
          </w:p>
        </w:tc>
        <w:tc>
          <w:tcPr>
            <w:tcW w:w="964" w:type="dxa"/>
            <w:vAlign w:val="center"/>
          </w:tcPr>
          <w:p>
            <w:pPr>
              <w:pStyle w:val="11"/>
            </w:pPr>
            <w:r>
              <w:t>44.50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44.50</w:t>
            </w:r>
          </w:p>
        </w:tc>
        <w:tc>
          <w:tcPr>
            <w:tcW w:w="964" w:type="dxa"/>
            <w:vAlign w:val="center"/>
          </w:tcPr>
          <w:p>
            <w:pPr>
              <w:pStyle w:val="11"/>
            </w:pPr>
          </w:p>
        </w:tc>
        <w:tc>
          <w:tcPr>
            <w:tcW w:w="964" w:type="dxa"/>
            <w:vAlign w:val="center"/>
          </w:tcPr>
          <w:p>
            <w:pPr>
              <w:pStyle w:val="11"/>
            </w:pPr>
            <w:r>
              <w:t>44.50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公立医院公用经费支出（医疗业务收支）</w:t>
            </w:r>
          </w:p>
        </w:tc>
        <w:tc>
          <w:tcPr>
            <w:tcW w:w="964" w:type="dxa"/>
            <w:vAlign w:val="center"/>
          </w:tcPr>
          <w:p>
            <w:pPr>
              <w:pStyle w:val="11"/>
            </w:pPr>
            <w:r>
              <w:t>19483.00</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7.10</w:t>
            </w:r>
          </w:p>
        </w:tc>
        <w:tc>
          <w:tcPr>
            <w:tcW w:w="964" w:type="dxa"/>
            <w:vAlign w:val="center"/>
          </w:tcPr>
          <w:p>
            <w:pPr>
              <w:pStyle w:val="11"/>
            </w:pPr>
            <w:r>
              <w:t>7.10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7.10</w:t>
            </w:r>
          </w:p>
        </w:tc>
        <w:tc>
          <w:tcPr>
            <w:tcW w:w="964" w:type="dxa"/>
            <w:vAlign w:val="center"/>
          </w:tcPr>
          <w:p>
            <w:pPr>
              <w:pStyle w:val="11"/>
            </w:pPr>
          </w:p>
        </w:tc>
        <w:tc>
          <w:tcPr>
            <w:tcW w:w="964" w:type="dxa"/>
            <w:vAlign w:val="center"/>
          </w:tcPr>
          <w:p>
            <w:pPr>
              <w:pStyle w:val="11"/>
            </w:pPr>
            <w:r>
              <w:t>7.10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公立医院公用经费支出（医疗业务收支）</w:t>
            </w:r>
          </w:p>
        </w:tc>
        <w:tc>
          <w:tcPr>
            <w:tcW w:w="964" w:type="dxa"/>
            <w:vAlign w:val="center"/>
          </w:tcPr>
          <w:p>
            <w:pPr>
              <w:pStyle w:val="11"/>
            </w:pPr>
            <w:r>
              <w:t>19483.00</w:t>
            </w:r>
          </w:p>
        </w:tc>
        <w:tc>
          <w:tcPr>
            <w:tcW w:w="1134" w:type="dxa"/>
            <w:vAlign w:val="center"/>
          </w:tcPr>
          <w:p>
            <w:pPr>
              <w:pStyle w:val="12"/>
            </w:pPr>
            <w:r>
              <w:t>医疗设备维修和保养服务</w:t>
            </w:r>
          </w:p>
        </w:tc>
        <w:tc>
          <w:tcPr>
            <w:tcW w:w="1134" w:type="dxa"/>
            <w:vAlign w:val="center"/>
          </w:tcPr>
          <w:p>
            <w:pPr>
              <w:pStyle w:val="12"/>
            </w:pPr>
            <w:r>
              <w:t>C23120500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159.05</w:t>
            </w:r>
          </w:p>
        </w:tc>
        <w:tc>
          <w:tcPr>
            <w:tcW w:w="964" w:type="dxa"/>
            <w:vAlign w:val="center"/>
          </w:tcPr>
          <w:p>
            <w:pPr>
              <w:pStyle w:val="11"/>
            </w:pPr>
            <w:r>
              <w:t>159.05</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159.05</w:t>
            </w:r>
          </w:p>
        </w:tc>
        <w:tc>
          <w:tcPr>
            <w:tcW w:w="964" w:type="dxa"/>
            <w:vAlign w:val="center"/>
          </w:tcPr>
          <w:p>
            <w:pPr>
              <w:pStyle w:val="11"/>
            </w:pPr>
          </w:p>
        </w:tc>
        <w:tc>
          <w:tcPr>
            <w:tcW w:w="964" w:type="dxa"/>
            <w:vAlign w:val="center"/>
          </w:tcPr>
          <w:p>
            <w:pPr>
              <w:pStyle w:val="11"/>
            </w:pPr>
            <w:r>
              <w:t>159.05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医疗服务与保障能力提升中央补助资金[人才培养]</w:t>
            </w:r>
          </w:p>
        </w:tc>
        <w:tc>
          <w:tcPr>
            <w:tcW w:w="964" w:type="dxa"/>
            <w:vAlign w:val="center"/>
          </w:tcPr>
          <w:p>
            <w:pPr>
              <w:pStyle w:val="11"/>
            </w:pPr>
            <w:r>
              <w:t>9.79</w:t>
            </w:r>
          </w:p>
        </w:tc>
        <w:tc>
          <w:tcPr>
            <w:tcW w:w="1134" w:type="dxa"/>
            <w:vAlign w:val="center"/>
          </w:tcPr>
          <w:p>
            <w:pPr>
              <w:pStyle w:val="12"/>
            </w:pPr>
            <w:r>
              <w:t>一般会议服务</w:t>
            </w:r>
          </w:p>
        </w:tc>
        <w:tc>
          <w:tcPr>
            <w:tcW w:w="1134" w:type="dxa"/>
            <w:vAlign w:val="center"/>
          </w:tcPr>
          <w:p>
            <w:pPr>
              <w:pStyle w:val="12"/>
            </w:pPr>
            <w:r>
              <w:t>C22010200</w:t>
            </w:r>
          </w:p>
        </w:tc>
        <w:tc>
          <w:tcPr>
            <w:tcW w:w="709" w:type="dxa"/>
            <w:vAlign w:val="center"/>
          </w:tcPr>
          <w:p>
            <w:pPr>
              <w:pStyle w:val="13"/>
            </w:pPr>
            <w:r>
              <w:t>次</w:t>
            </w:r>
          </w:p>
        </w:tc>
        <w:tc>
          <w:tcPr>
            <w:tcW w:w="850" w:type="dxa"/>
            <w:vAlign w:val="center"/>
          </w:tcPr>
          <w:p>
            <w:pPr>
              <w:pStyle w:val="11"/>
            </w:pPr>
            <w:r>
              <w:t>1</w:t>
            </w:r>
          </w:p>
        </w:tc>
        <w:tc>
          <w:tcPr>
            <w:tcW w:w="850" w:type="dxa"/>
            <w:vAlign w:val="center"/>
          </w:tcPr>
          <w:p>
            <w:pPr>
              <w:pStyle w:val="11"/>
            </w:pPr>
            <w:r>
              <w:t>9.79</w:t>
            </w:r>
          </w:p>
        </w:tc>
        <w:tc>
          <w:tcPr>
            <w:tcW w:w="964" w:type="dxa"/>
            <w:vAlign w:val="center"/>
          </w:tcPr>
          <w:p>
            <w:pPr>
              <w:pStyle w:val="11"/>
            </w:pPr>
            <w:r>
              <w:t>9.79</w:t>
            </w:r>
          </w:p>
        </w:tc>
        <w:tc>
          <w:tcPr>
            <w:tcW w:w="964" w:type="dxa"/>
            <w:vAlign w:val="center"/>
          </w:tcPr>
          <w:p>
            <w:pPr>
              <w:pStyle w:val="11"/>
            </w:pPr>
            <w:r>
              <w:t>9.79</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9.79</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河北省曲阳县人民医院上年末固定资产金额为14381.61万元（详见下表）。本年度拟购置固定资产总额为0.00万元，已按要求列入政府采购预算，详见政府采购预算表。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361006河北省曲阳县人民医院</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14381.61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1、房屋（平方米）</w:t>
            </w:r>
          </w:p>
        </w:tc>
        <w:tc>
          <w:tcPr>
            <w:tcW w:w="2835" w:type="dxa"/>
            <w:vAlign w:val="center"/>
          </w:tcPr>
          <w:p>
            <w:pPr>
              <w:pStyle w:val="13"/>
            </w:pPr>
            <w:r>
              <w:t>16118.66</w:t>
            </w:r>
          </w:p>
        </w:tc>
        <w:tc>
          <w:tcPr>
            <w:tcW w:w="2835" w:type="dxa"/>
            <w:vAlign w:val="center"/>
          </w:tcPr>
          <w:p>
            <w:pPr>
              <w:pStyle w:val="11"/>
            </w:pPr>
            <w:r>
              <w:t>2348.78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　　其中：办公用房（平方米）</w:t>
            </w:r>
          </w:p>
        </w:tc>
        <w:tc>
          <w:tcPr>
            <w:tcW w:w="2835" w:type="dxa"/>
            <w:vAlign w:val="center"/>
          </w:tcPr>
          <w:p>
            <w:pPr>
              <w:pStyle w:val="13"/>
            </w:pPr>
            <w:r>
              <w:t>2939.20</w:t>
            </w:r>
          </w:p>
        </w:tc>
        <w:tc>
          <w:tcPr>
            <w:tcW w:w="2835" w:type="dxa"/>
            <w:vAlign w:val="center"/>
          </w:tcPr>
          <w:p>
            <w:pPr>
              <w:pStyle w:val="11"/>
            </w:pPr>
            <w:r>
              <w:t>356.18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2、车辆（台、辆）</w:t>
            </w:r>
          </w:p>
        </w:tc>
        <w:tc>
          <w:tcPr>
            <w:tcW w:w="2835" w:type="dxa"/>
            <w:vAlign w:val="center"/>
          </w:tcPr>
          <w:p>
            <w:pPr>
              <w:pStyle w:val="13"/>
            </w:pPr>
            <w:r>
              <w:t>13</w:t>
            </w:r>
          </w:p>
        </w:tc>
        <w:tc>
          <w:tcPr>
            <w:tcW w:w="2835" w:type="dxa"/>
            <w:vAlign w:val="center"/>
          </w:tcPr>
          <w:p>
            <w:pPr>
              <w:pStyle w:val="11"/>
            </w:pPr>
            <w:r>
              <w:t>286.40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3、单价在20万元以上的设备</w:t>
            </w:r>
          </w:p>
        </w:tc>
        <w:tc>
          <w:tcPr>
            <w:tcW w:w="2835" w:type="dxa"/>
            <w:vAlign w:val="center"/>
          </w:tcPr>
          <w:p>
            <w:pPr>
              <w:pStyle w:val="13"/>
            </w:pPr>
            <w:r>
              <w:t>88</w:t>
            </w:r>
          </w:p>
        </w:tc>
        <w:tc>
          <w:tcPr>
            <w:tcW w:w="2835" w:type="dxa"/>
            <w:vAlign w:val="center"/>
          </w:tcPr>
          <w:p>
            <w:pPr>
              <w:pStyle w:val="11"/>
            </w:pPr>
            <w:r>
              <w:t>7756.25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4、其他固定资产</w:t>
            </w:r>
          </w:p>
        </w:tc>
        <w:tc>
          <w:tcPr>
            <w:tcW w:w="2835" w:type="dxa"/>
            <w:vAlign w:val="center"/>
          </w:tcPr>
          <w:p>
            <w:pPr>
              <w:pStyle w:val="13"/>
            </w:pPr>
            <w:r>
              <w:t>4664</w:t>
            </w:r>
          </w:p>
        </w:tc>
        <w:tc>
          <w:tcPr>
            <w:tcW w:w="2835" w:type="dxa"/>
            <w:vAlign w:val="center"/>
          </w:tcPr>
          <w:p>
            <w:pPr>
              <w:pStyle w:val="11"/>
            </w:pPr>
            <w:r>
              <w:t>3990.18</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4" w:name="_Toc_4_4_0000000005"/>
      <w:r>
        <w:rPr>
          <w:rFonts w:ascii="方正小标宋_GBK" w:hAnsi="方正小标宋_GBK" w:eastAsia="方正小标宋_GBK" w:cs="方正小标宋_GBK"/>
          <w:b w:val="0"/>
          <w:color w:val="000000"/>
          <w:sz w:val="44"/>
        </w:rPr>
        <w:t>五、曲阳县中医医院收支预算</w:t>
      </w:r>
      <w:bookmarkEnd w:id="4"/>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361007曲阳县中医医院</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554.59</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r>
              <w:t>6300.00</w:t>
            </w: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167.46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6777.80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9.33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6854.59</w:t>
            </w:r>
          </w:p>
        </w:tc>
        <w:tc>
          <w:tcPr>
            <w:tcW w:w="4535" w:type="dxa"/>
            <w:vAlign w:val="center"/>
          </w:tcPr>
          <w:p>
            <w:pPr>
              <w:pStyle w:val="14"/>
            </w:pPr>
            <w:r>
              <w:t>本年支出合计</w:t>
            </w:r>
          </w:p>
        </w:tc>
        <w:tc>
          <w:tcPr>
            <w:tcW w:w="2126" w:type="dxa"/>
            <w:vAlign w:val="center"/>
          </w:tcPr>
          <w:p>
            <w:pPr>
              <w:pStyle w:val="15"/>
            </w:pPr>
            <w:r>
              <w:t>6954.59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r>
              <w:t>100.00</w:t>
            </w: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6954.59</w:t>
            </w:r>
          </w:p>
        </w:tc>
        <w:tc>
          <w:tcPr>
            <w:tcW w:w="4535" w:type="dxa"/>
            <w:vAlign w:val="center"/>
          </w:tcPr>
          <w:p>
            <w:pPr>
              <w:pStyle w:val="14"/>
            </w:pPr>
            <w:r>
              <w:t>支出总计</w:t>
            </w:r>
          </w:p>
        </w:tc>
        <w:tc>
          <w:tcPr>
            <w:tcW w:w="2126" w:type="dxa"/>
            <w:vAlign w:val="center"/>
          </w:tcPr>
          <w:p>
            <w:pPr>
              <w:pStyle w:val="15"/>
            </w:pPr>
            <w:r>
              <w:t>6954.59</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361007曲阳县中医医院</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6954.59</w:t>
            </w:r>
          </w:p>
        </w:tc>
        <w:tc>
          <w:tcPr>
            <w:tcW w:w="1134" w:type="dxa"/>
            <w:vAlign w:val="center"/>
          </w:tcPr>
          <w:p>
            <w:pPr>
              <w:pStyle w:val="15"/>
            </w:pPr>
            <w:r>
              <w:t>6854.59</w:t>
            </w:r>
          </w:p>
        </w:tc>
        <w:tc>
          <w:tcPr>
            <w:tcW w:w="1134" w:type="dxa"/>
            <w:vAlign w:val="center"/>
          </w:tcPr>
          <w:p>
            <w:pPr>
              <w:pStyle w:val="15"/>
            </w:pPr>
            <w:r>
              <w:t>554.59</w:t>
            </w:r>
          </w:p>
        </w:tc>
        <w:tc>
          <w:tcPr>
            <w:tcW w:w="1134" w:type="dxa"/>
            <w:vAlign w:val="center"/>
          </w:tcPr>
          <w:p>
            <w:pPr>
              <w:pStyle w:val="15"/>
            </w:pPr>
          </w:p>
        </w:tc>
        <w:tc>
          <w:tcPr>
            <w:tcW w:w="1134" w:type="dxa"/>
            <w:vAlign w:val="center"/>
          </w:tcPr>
          <w:p>
            <w:pPr>
              <w:pStyle w:val="15"/>
            </w:pPr>
            <w:r>
              <w:t>6300.00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r>
              <w:t>100.00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167.46</w:t>
            </w:r>
          </w:p>
        </w:tc>
        <w:tc>
          <w:tcPr>
            <w:tcW w:w="1134" w:type="dxa"/>
            <w:vAlign w:val="center"/>
          </w:tcPr>
          <w:p>
            <w:pPr>
              <w:pStyle w:val="11"/>
            </w:pPr>
            <w:r>
              <w:t>167.46</w:t>
            </w:r>
          </w:p>
        </w:tc>
        <w:tc>
          <w:tcPr>
            <w:tcW w:w="1134" w:type="dxa"/>
            <w:vAlign w:val="center"/>
          </w:tcPr>
          <w:p>
            <w:pPr>
              <w:pStyle w:val="11"/>
            </w:pPr>
            <w:r>
              <w:t>167.46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167.46</w:t>
            </w:r>
          </w:p>
        </w:tc>
        <w:tc>
          <w:tcPr>
            <w:tcW w:w="1134" w:type="dxa"/>
            <w:vAlign w:val="center"/>
          </w:tcPr>
          <w:p>
            <w:pPr>
              <w:pStyle w:val="11"/>
            </w:pPr>
            <w:r>
              <w:t>167.46</w:t>
            </w:r>
          </w:p>
        </w:tc>
        <w:tc>
          <w:tcPr>
            <w:tcW w:w="1134" w:type="dxa"/>
            <w:vAlign w:val="center"/>
          </w:tcPr>
          <w:p>
            <w:pPr>
              <w:pStyle w:val="11"/>
            </w:pPr>
            <w:r>
              <w:t>167.46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148.63</w:t>
            </w:r>
          </w:p>
        </w:tc>
        <w:tc>
          <w:tcPr>
            <w:tcW w:w="1134" w:type="dxa"/>
            <w:vAlign w:val="center"/>
          </w:tcPr>
          <w:p>
            <w:pPr>
              <w:pStyle w:val="11"/>
            </w:pPr>
            <w:r>
              <w:t>148.63</w:t>
            </w:r>
          </w:p>
        </w:tc>
        <w:tc>
          <w:tcPr>
            <w:tcW w:w="1134" w:type="dxa"/>
            <w:vAlign w:val="center"/>
          </w:tcPr>
          <w:p>
            <w:pPr>
              <w:pStyle w:val="11"/>
            </w:pPr>
            <w:r>
              <w:t>148.63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12.55</w:t>
            </w:r>
          </w:p>
        </w:tc>
        <w:tc>
          <w:tcPr>
            <w:tcW w:w="1134" w:type="dxa"/>
            <w:vAlign w:val="center"/>
          </w:tcPr>
          <w:p>
            <w:pPr>
              <w:pStyle w:val="11"/>
            </w:pPr>
            <w:r>
              <w:t>12.55</w:t>
            </w:r>
          </w:p>
        </w:tc>
        <w:tc>
          <w:tcPr>
            <w:tcW w:w="1134" w:type="dxa"/>
            <w:vAlign w:val="center"/>
          </w:tcPr>
          <w:p>
            <w:pPr>
              <w:pStyle w:val="11"/>
            </w:pPr>
            <w:r>
              <w:t>12.55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6.28</w:t>
            </w:r>
          </w:p>
        </w:tc>
        <w:tc>
          <w:tcPr>
            <w:tcW w:w="1134" w:type="dxa"/>
            <w:vAlign w:val="center"/>
          </w:tcPr>
          <w:p>
            <w:pPr>
              <w:pStyle w:val="11"/>
            </w:pPr>
            <w:r>
              <w:t>6.28</w:t>
            </w:r>
          </w:p>
        </w:tc>
        <w:tc>
          <w:tcPr>
            <w:tcW w:w="1134" w:type="dxa"/>
            <w:vAlign w:val="center"/>
          </w:tcPr>
          <w:p>
            <w:pPr>
              <w:pStyle w:val="11"/>
            </w:pPr>
            <w:r>
              <w:t>6.28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6777.80</w:t>
            </w:r>
          </w:p>
        </w:tc>
        <w:tc>
          <w:tcPr>
            <w:tcW w:w="1134" w:type="dxa"/>
            <w:vAlign w:val="center"/>
          </w:tcPr>
          <w:p>
            <w:pPr>
              <w:pStyle w:val="11"/>
            </w:pPr>
            <w:r>
              <w:t>6677.80</w:t>
            </w:r>
          </w:p>
        </w:tc>
        <w:tc>
          <w:tcPr>
            <w:tcW w:w="1134" w:type="dxa"/>
            <w:vAlign w:val="center"/>
          </w:tcPr>
          <w:p>
            <w:pPr>
              <w:pStyle w:val="11"/>
            </w:pPr>
            <w:r>
              <w:t>377.80</w:t>
            </w:r>
          </w:p>
        </w:tc>
        <w:tc>
          <w:tcPr>
            <w:tcW w:w="1134" w:type="dxa"/>
            <w:vAlign w:val="center"/>
          </w:tcPr>
          <w:p>
            <w:pPr>
              <w:pStyle w:val="11"/>
            </w:pPr>
          </w:p>
        </w:tc>
        <w:tc>
          <w:tcPr>
            <w:tcW w:w="1134" w:type="dxa"/>
            <w:vAlign w:val="center"/>
          </w:tcPr>
          <w:p>
            <w:pPr>
              <w:pStyle w:val="11"/>
            </w:pPr>
            <w:r>
              <w:t>6300.00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100.00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21002</w:t>
            </w:r>
          </w:p>
        </w:tc>
        <w:tc>
          <w:tcPr>
            <w:tcW w:w="1559" w:type="dxa"/>
            <w:vAlign w:val="center"/>
          </w:tcPr>
          <w:p>
            <w:pPr>
              <w:pStyle w:val="12"/>
            </w:pPr>
            <w:r>
              <w:t>公立医院</w:t>
            </w:r>
          </w:p>
        </w:tc>
        <w:tc>
          <w:tcPr>
            <w:tcW w:w="1134" w:type="dxa"/>
            <w:vAlign w:val="center"/>
          </w:tcPr>
          <w:p>
            <w:pPr>
              <w:pStyle w:val="11"/>
            </w:pPr>
            <w:r>
              <w:t>6601.84</w:t>
            </w:r>
          </w:p>
        </w:tc>
        <w:tc>
          <w:tcPr>
            <w:tcW w:w="1134" w:type="dxa"/>
            <w:vAlign w:val="center"/>
          </w:tcPr>
          <w:p>
            <w:pPr>
              <w:pStyle w:val="11"/>
            </w:pPr>
            <w:r>
              <w:t>6601.84</w:t>
            </w:r>
          </w:p>
        </w:tc>
        <w:tc>
          <w:tcPr>
            <w:tcW w:w="1134" w:type="dxa"/>
            <w:vAlign w:val="center"/>
          </w:tcPr>
          <w:p>
            <w:pPr>
              <w:pStyle w:val="11"/>
            </w:pPr>
            <w:r>
              <w:t>301.84</w:t>
            </w:r>
          </w:p>
        </w:tc>
        <w:tc>
          <w:tcPr>
            <w:tcW w:w="1134" w:type="dxa"/>
            <w:vAlign w:val="center"/>
          </w:tcPr>
          <w:p>
            <w:pPr>
              <w:pStyle w:val="11"/>
            </w:pPr>
          </w:p>
        </w:tc>
        <w:tc>
          <w:tcPr>
            <w:tcW w:w="1134" w:type="dxa"/>
            <w:vAlign w:val="center"/>
          </w:tcPr>
          <w:p>
            <w:pPr>
              <w:pStyle w:val="11"/>
            </w:pPr>
            <w:r>
              <w:t>6300.00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2100202</w:t>
            </w:r>
          </w:p>
        </w:tc>
        <w:tc>
          <w:tcPr>
            <w:tcW w:w="1559" w:type="dxa"/>
            <w:vAlign w:val="center"/>
          </w:tcPr>
          <w:p>
            <w:pPr>
              <w:pStyle w:val="12"/>
            </w:pPr>
            <w:r>
              <w:t>中医（民族）医院</w:t>
            </w:r>
          </w:p>
        </w:tc>
        <w:tc>
          <w:tcPr>
            <w:tcW w:w="1134" w:type="dxa"/>
            <w:vAlign w:val="center"/>
          </w:tcPr>
          <w:p>
            <w:pPr>
              <w:pStyle w:val="11"/>
            </w:pPr>
            <w:r>
              <w:t>6601.84</w:t>
            </w:r>
          </w:p>
        </w:tc>
        <w:tc>
          <w:tcPr>
            <w:tcW w:w="1134" w:type="dxa"/>
            <w:vAlign w:val="center"/>
          </w:tcPr>
          <w:p>
            <w:pPr>
              <w:pStyle w:val="11"/>
            </w:pPr>
            <w:r>
              <w:t>6601.84</w:t>
            </w:r>
          </w:p>
        </w:tc>
        <w:tc>
          <w:tcPr>
            <w:tcW w:w="1134" w:type="dxa"/>
            <w:vAlign w:val="center"/>
          </w:tcPr>
          <w:p>
            <w:pPr>
              <w:pStyle w:val="11"/>
            </w:pPr>
            <w:r>
              <w:t>301.84</w:t>
            </w:r>
          </w:p>
        </w:tc>
        <w:tc>
          <w:tcPr>
            <w:tcW w:w="1134" w:type="dxa"/>
            <w:vAlign w:val="center"/>
          </w:tcPr>
          <w:p>
            <w:pPr>
              <w:pStyle w:val="11"/>
            </w:pPr>
          </w:p>
        </w:tc>
        <w:tc>
          <w:tcPr>
            <w:tcW w:w="1134" w:type="dxa"/>
            <w:vAlign w:val="center"/>
          </w:tcPr>
          <w:p>
            <w:pPr>
              <w:pStyle w:val="11"/>
            </w:pPr>
            <w:r>
              <w:t>6300.00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15.96</w:t>
            </w:r>
          </w:p>
        </w:tc>
        <w:tc>
          <w:tcPr>
            <w:tcW w:w="1134" w:type="dxa"/>
            <w:vAlign w:val="center"/>
          </w:tcPr>
          <w:p>
            <w:pPr>
              <w:pStyle w:val="11"/>
            </w:pPr>
            <w:r>
              <w:t>15.96</w:t>
            </w:r>
          </w:p>
        </w:tc>
        <w:tc>
          <w:tcPr>
            <w:tcW w:w="1134" w:type="dxa"/>
            <w:vAlign w:val="center"/>
          </w:tcPr>
          <w:p>
            <w:pPr>
              <w:pStyle w:val="11"/>
            </w:pPr>
            <w:r>
              <w:t>15.96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5.65</w:t>
            </w:r>
          </w:p>
        </w:tc>
        <w:tc>
          <w:tcPr>
            <w:tcW w:w="1134" w:type="dxa"/>
            <w:vAlign w:val="center"/>
          </w:tcPr>
          <w:p>
            <w:pPr>
              <w:pStyle w:val="11"/>
            </w:pPr>
            <w:r>
              <w:t>5.65</w:t>
            </w:r>
          </w:p>
        </w:tc>
        <w:tc>
          <w:tcPr>
            <w:tcW w:w="1134" w:type="dxa"/>
            <w:vAlign w:val="center"/>
          </w:tcPr>
          <w:p>
            <w:pPr>
              <w:pStyle w:val="11"/>
            </w:pPr>
            <w:r>
              <w:t>5.65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10.31</w:t>
            </w:r>
          </w:p>
        </w:tc>
        <w:tc>
          <w:tcPr>
            <w:tcW w:w="1134" w:type="dxa"/>
            <w:vAlign w:val="center"/>
          </w:tcPr>
          <w:p>
            <w:pPr>
              <w:pStyle w:val="11"/>
            </w:pPr>
            <w:r>
              <w:t>10.31</w:t>
            </w:r>
          </w:p>
        </w:tc>
        <w:tc>
          <w:tcPr>
            <w:tcW w:w="1134" w:type="dxa"/>
            <w:vAlign w:val="center"/>
          </w:tcPr>
          <w:p>
            <w:pPr>
              <w:pStyle w:val="11"/>
            </w:pPr>
            <w:r>
              <w:t>10.31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21017</w:t>
            </w:r>
          </w:p>
        </w:tc>
        <w:tc>
          <w:tcPr>
            <w:tcW w:w="1559" w:type="dxa"/>
            <w:vAlign w:val="center"/>
          </w:tcPr>
          <w:p>
            <w:pPr>
              <w:pStyle w:val="12"/>
            </w:pPr>
            <w:r>
              <w:t>中医药事务</w:t>
            </w:r>
          </w:p>
        </w:tc>
        <w:tc>
          <w:tcPr>
            <w:tcW w:w="1134" w:type="dxa"/>
            <w:vAlign w:val="center"/>
          </w:tcPr>
          <w:p>
            <w:pPr>
              <w:pStyle w:val="11"/>
            </w:pPr>
            <w:r>
              <w:t>160.00</w:t>
            </w:r>
          </w:p>
        </w:tc>
        <w:tc>
          <w:tcPr>
            <w:tcW w:w="1134" w:type="dxa"/>
            <w:vAlign w:val="center"/>
          </w:tcPr>
          <w:p>
            <w:pPr>
              <w:pStyle w:val="11"/>
            </w:pPr>
            <w:r>
              <w:t>60.00</w:t>
            </w:r>
          </w:p>
        </w:tc>
        <w:tc>
          <w:tcPr>
            <w:tcW w:w="1134" w:type="dxa"/>
            <w:vAlign w:val="center"/>
          </w:tcPr>
          <w:p>
            <w:pPr>
              <w:pStyle w:val="11"/>
            </w:pPr>
            <w:r>
              <w:t>60.00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100.00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2101704</w:t>
            </w:r>
          </w:p>
        </w:tc>
        <w:tc>
          <w:tcPr>
            <w:tcW w:w="1559" w:type="dxa"/>
            <w:vAlign w:val="center"/>
          </w:tcPr>
          <w:p>
            <w:pPr>
              <w:pStyle w:val="12"/>
            </w:pPr>
            <w:r>
              <w:t>中医（民族医）药专项</w:t>
            </w:r>
          </w:p>
        </w:tc>
        <w:tc>
          <w:tcPr>
            <w:tcW w:w="1134" w:type="dxa"/>
            <w:vAlign w:val="center"/>
          </w:tcPr>
          <w:p>
            <w:pPr>
              <w:pStyle w:val="11"/>
            </w:pPr>
            <w:r>
              <w:t>100.00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100.00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2101799</w:t>
            </w:r>
          </w:p>
        </w:tc>
        <w:tc>
          <w:tcPr>
            <w:tcW w:w="1559" w:type="dxa"/>
            <w:vAlign w:val="center"/>
          </w:tcPr>
          <w:p>
            <w:pPr>
              <w:pStyle w:val="12"/>
            </w:pPr>
            <w:r>
              <w:t>其他中医药事务支出</w:t>
            </w:r>
          </w:p>
        </w:tc>
        <w:tc>
          <w:tcPr>
            <w:tcW w:w="1134" w:type="dxa"/>
            <w:vAlign w:val="center"/>
          </w:tcPr>
          <w:p>
            <w:pPr>
              <w:pStyle w:val="11"/>
            </w:pPr>
            <w:r>
              <w:t>60.00</w:t>
            </w:r>
          </w:p>
        </w:tc>
        <w:tc>
          <w:tcPr>
            <w:tcW w:w="1134" w:type="dxa"/>
            <w:vAlign w:val="center"/>
          </w:tcPr>
          <w:p>
            <w:pPr>
              <w:pStyle w:val="11"/>
            </w:pPr>
            <w:r>
              <w:t>60.00</w:t>
            </w:r>
          </w:p>
        </w:tc>
        <w:tc>
          <w:tcPr>
            <w:tcW w:w="1134" w:type="dxa"/>
            <w:vAlign w:val="center"/>
          </w:tcPr>
          <w:p>
            <w:pPr>
              <w:pStyle w:val="11"/>
            </w:pPr>
            <w:r>
              <w:t>60.00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9.33</w:t>
            </w:r>
          </w:p>
        </w:tc>
        <w:tc>
          <w:tcPr>
            <w:tcW w:w="1134" w:type="dxa"/>
            <w:vAlign w:val="center"/>
          </w:tcPr>
          <w:p>
            <w:pPr>
              <w:pStyle w:val="11"/>
            </w:pPr>
            <w:r>
              <w:t>9.33</w:t>
            </w:r>
          </w:p>
        </w:tc>
        <w:tc>
          <w:tcPr>
            <w:tcW w:w="1134" w:type="dxa"/>
            <w:vAlign w:val="center"/>
          </w:tcPr>
          <w:p>
            <w:pPr>
              <w:pStyle w:val="11"/>
            </w:pPr>
            <w:r>
              <w:t>9.33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9.33</w:t>
            </w:r>
          </w:p>
        </w:tc>
        <w:tc>
          <w:tcPr>
            <w:tcW w:w="1134" w:type="dxa"/>
            <w:vAlign w:val="center"/>
          </w:tcPr>
          <w:p>
            <w:pPr>
              <w:pStyle w:val="11"/>
            </w:pPr>
            <w:r>
              <w:t>9.33</w:t>
            </w:r>
          </w:p>
        </w:tc>
        <w:tc>
          <w:tcPr>
            <w:tcW w:w="1134" w:type="dxa"/>
            <w:vAlign w:val="center"/>
          </w:tcPr>
          <w:p>
            <w:pPr>
              <w:pStyle w:val="11"/>
            </w:pPr>
            <w:r>
              <w:t>9.33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9.33</w:t>
            </w:r>
          </w:p>
        </w:tc>
        <w:tc>
          <w:tcPr>
            <w:tcW w:w="1134" w:type="dxa"/>
            <w:vAlign w:val="center"/>
          </w:tcPr>
          <w:p>
            <w:pPr>
              <w:pStyle w:val="11"/>
            </w:pPr>
            <w:r>
              <w:t>9.33</w:t>
            </w:r>
          </w:p>
        </w:tc>
        <w:tc>
          <w:tcPr>
            <w:tcW w:w="1134" w:type="dxa"/>
            <w:vAlign w:val="center"/>
          </w:tcPr>
          <w:p>
            <w:pPr>
              <w:pStyle w:val="11"/>
            </w:pPr>
            <w:r>
              <w:t>9.33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361007曲阳县中医医院</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6954.59</w:t>
            </w:r>
          </w:p>
        </w:tc>
        <w:tc>
          <w:tcPr>
            <w:tcW w:w="1361" w:type="dxa"/>
            <w:vAlign w:val="center"/>
          </w:tcPr>
          <w:p>
            <w:pPr>
              <w:pStyle w:val="15"/>
            </w:pPr>
            <w:r>
              <w:t>286.32</w:t>
            </w:r>
          </w:p>
        </w:tc>
        <w:tc>
          <w:tcPr>
            <w:tcW w:w="1361" w:type="dxa"/>
            <w:vAlign w:val="center"/>
          </w:tcPr>
          <w:p>
            <w:pPr>
              <w:pStyle w:val="15"/>
            </w:pPr>
            <w:r>
              <w:t>6668.27</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167.46</w:t>
            </w:r>
          </w:p>
        </w:tc>
        <w:tc>
          <w:tcPr>
            <w:tcW w:w="1361" w:type="dxa"/>
            <w:vAlign w:val="center"/>
          </w:tcPr>
          <w:p>
            <w:pPr>
              <w:pStyle w:val="11"/>
            </w:pPr>
            <w:r>
              <w:t>167.46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167.46</w:t>
            </w:r>
          </w:p>
        </w:tc>
        <w:tc>
          <w:tcPr>
            <w:tcW w:w="1361" w:type="dxa"/>
            <w:vAlign w:val="center"/>
          </w:tcPr>
          <w:p>
            <w:pPr>
              <w:pStyle w:val="11"/>
            </w:pPr>
            <w:r>
              <w:t>167.46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148.63</w:t>
            </w:r>
          </w:p>
        </w:tc>
        <w:tc>
          <w:tcPr>
            <w:tcW w:w="1361" w:type="dxa"/>
            <w:vAlign w:val="center"/>
          </w:tcPr>
          <w:p>
            <w:pPr>
              <w:pStyle w:val="11"/>
            </w:pPr>
            <w:r>
              <w:t>148.63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12.55</w:t>
            </w:r>
          </w:p>
        </w:tc>
        <w:tc>
          <w:tcPr>
            <w:tcW w:w="1361" w:type="dxa"/>
            <w:vAlign w:val="center"/>
          </w:tcPr>
          <w:p>
            <w:pPr>
              <w:pStyle w:val="11"/>
            </w:pPr>
            <w:r>
              <w:t>12.55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6.28</w:t>
            </w:r>
          </w:p>
        </w:tc>
        <w:tc>
          <w:tcPr>
            <w:tcW w:w="1361" w:type="dxa"/>
            <w:vAlign w:val="center"/>
          </w:tcPr>
          <w:p>
            <w:pPr>
              <w:pStyle w:val="11"/>
            </w:pPr>
            <w:r>
              <w:t>6.28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6777.80</w:t>
            </w:r>
          </w:p>
        </w:tc>
        <w:tc>
          <w:tcPr>
            <w:tcW w:w="1361" w:type="dxa"/>
            <w:vAlign w:val="center"/>
          </w:tcPr>
          <w:p>
            <w:pPr>
              <w:pStyle w:val="11"/>
            </w:pPr>
            <w:r>
              <w:t>109.53</w:t>
            </w:r>
          </w:p>
        </w:tc>
        <w:tc>
          <w:tcPr>
            <w:tcW w:w="1361" w:type="dxa"/>
            <w:vAlign w:val="center"/>
          </w:tcPr>
          <w:p>
            <w:pPr>
              <w:pStyle w:val="11"/>
            </w:pPr>
            <w:r>
              <w:t>6668.27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21002</w:t>
            </w:r>
          </w:p>
        </w:tc>
        <w:tc>
          <w:tcPr>
            <w:tcW w:w="4535" w:type="dxa"/>
            <w:vAlign w:val="center"/>
          </w:tcPr>
          <w:p>
            <w:pPr>
              <w:pStyle w:val="12"/>
            </w:pPr>
            <w:r>
              <w:t>公立医院</w:t>
            </w:r>
          </w:p>
        </w:tc>
        <w:tc>
          <w:tcPr>
            <w:tcW w:w="1361" w:type="dxa"/>
            <w:vAlign w:val="center"/>
          </w:tcPr>
          <w:p>
            <w:pPr>
              <w:pStyle w:val="11"/>
            </w:pPr>
            <w:r>
              <w:t>6601.84</w:t>
            </w:r>
          </w:p>
        </w:tc>
        <w:tc>
          <w:tcPr>
            <w:tcW w:w="1361" w:type="dxa"/>
            <w:vAlign w:val="center"/>
          </w:tcPr>
          <w:p>
            <w:pPr>
              <w:pStyle w:val="11"/>
            </w:pPr>
            <w:r>
              <w:t>93.57</w:t>
            </w:r>
          </w:p>
        </w:tc>
        <w:tc>
          <w:tcPr>
            <w:tcW w:w="1361" w:type="dxa"/>
            <w:vAlign w:val="center"/>
          </w:tcPr>
          <w:p>
            <w:pPr>
              <w:pStyle w:val="11"/>
            </w:pPr>
            <w:r>
              <w:t>6508.27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2100202</w:t>
            </w:r>
          </w:p>
        </w:tc>
        <w:tc>
          <w:tcPr>
            <w:tcW w:w="4535" w:type="dxa"/>
            <w:vAlign w:val="center"/>
          </w:tcPr>
          <w:p>
            <w:pPr>
              <w:pStyle w:val="12"/>
            </w:pPr>
            <w:r>
              <w:t>中医（民族）医院</w:t>
            </w:r>
          </w:p>
        </w:tc>
        <w:tc>
          <w:tcPr>
            <w:tcW w:w="1361" w:type="dxa"/>
            <w:vAlign w:val="center"/>
          </w:tcPr>
          <w:p>
            <w:pPr>
              <w:pStyle w:val="11"/>
            </w:pPr>
            <w:r>
              <w:t>6601.84</w:t>
            </w:r>
          </w:p>
        </w:tc>
        <w:tc>
          <w:tcPr>
            <w:tcW w:w="1361" w:type="dxa"/>
            <w:vAlign w:val="center"/>
          </w:tcPr>
          <w:p>
            <w:pPr>
              <w:pStyle w:val="11"/>
            </w:pPr>
            <w:r>
              <w:t>93.57</w:t>
            </w:r>
          </w:p>
        </w:tc>
        <w:tc>
          <w:tcPr>
            <w:tcW w:w="1361" w:type="dxa"/>
            <w:vAlign w:val="center"/>
          </w:tcPr>
          <w:p>
            <w:pPr>
              <w:pStyle w:val="11"/>
            </w:pPr>
            <w:r>
              <w:t>6508.27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15.96</w:t>
            </w:r>
          </w:p>
        </w:tc>
        <w:tc>
          <w:tcPr>
            <w:tcW w:w="1361" w:type="dxa"/>
            <w:vAlign w:val="center"/>
          </w:tcPr>
          <w:p>
            <w:pPr>
              <w:pStyle w:val="11"/>
            </w:pPr>
            <w:r>
              <w:t>15.96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5.65</w:t>
            </w:r>
          </w:p>
        </w:tc>
        <w:tc>
          <w:tcPr>
            <w:tcW w:w="1361" w:type="dxa"/>
            <w:vAlign w:val="center"/>
          </w:tcPr>
          <w:p>
            <w:pPr>
              <w:pStyle w:val="11"/>
            </w:pPr>
            <w:r>
              <w:t>5.65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10.31</w:t>
            </w:r>
          </w:p>
        </w:tc>
        <w:tc>
          <w:tcPr>
            <w:tcW w:w="1361" w:type="dxa"/>
            <w:vAlign w:val="center"/>
          </w:tcPr>
          <w:p>
            <w:pPr>
              <w:pStyle w:val="11"/>
            </w:pPr>
            <w:r>
              <w:t>10.31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21017</w:t>
            </w:r>
          </w:p>
        </w:tc>
        <w:tc>
          <w:tcPr>
            <w:tcW w:w="4535" w:type="dxa"/>
            <w:vAlign w:val="center"/>
          </w:tcPr>
          <w:p>
            <w:pPr>
              <w:pStyle w:val="12"/>
            </w:pPr>
            <w:r>
              <w:t>中医药事务</w:t>
            </w:r>
          </w:p>
        </w:tc>
        <w:tc>
          <w:tcPr>
            <w:tcW w:w="1361" w:type="dxa"/>
            <w:vAlign w:val="center"/>
          </w:tcPr>
          <w:p>
            <w:pPr>
              <w:pStyle w:val="11"/>
            </w:pPr>
            <w:r>
              <w:t>160.00</w:t>
            </w:r>
          </w:p>
        </w:tc>
        <w:tc>
          <w:tcPr>
            <w:tcW w:w="1361" w:type="dxa"/>
            <w:vAlign w:val="center"/>
          </w:tcPr>
          <w:p>
            <w:pPr>
              <w:pStyle w:val="11"/>
            </w:pPr>
          </w:p>
        </w:tc>
        <w:tc>
          <w:tcPr>
            <w:tcW w:w="1361" w:type="dxa"/>
            <w:vAlign w:val="center"/>
          </w:tcPr>
          <w:p>
            <w:pPr>
              <w:pStyle w:val="11"/>
            </w:pPr>
            <w:r>
              <w:t>160.00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2101704</w:t>
            </w:r>
          </w:p>
        </w:tc>
        <w:tc>
          <w:tcPr>
            <w:tcW w:w="4535" w:type="dxa"/>
            <w:vAlign w:val="center"/>
          </w:tcPr>
          <w:p>
            <w:pPr>
              <w:pStyle w:val="12"/>
            </w:pPr>
            <w:r>
              <w:t>中医（民族医）药专项</w:t>
            </w:r>
          </w:p>
        </w:tc>
        <w:tc>
          <w:tcPr>
            <w:tcW w:w="1361" w:type="dxa"/>
            <w:vAlign w:val="center"/>
          </w:tcPr>
          <w:p>
            <w:pPr>
              <w:pStyle w:val="11"/>
            </w:pPr>
            <w:r>
              <w:t>100.00</w:t>
            </w:r>
          </w:p>
        </w:tc>
        <w:tc>
          <w:tcPr>
            <w:tcW w:w="1361" w:type="dxa"/>
            <w:vAlign w:val="center"/>
          </w:tcPr>
          <w:p>
            <w:pPr>
              <w:pStyle w:val="11"/>
            </w:pPr>
          </w:p>
        </w:tc>
        <w:tc>
          <w:tcPr>
            <w:tcW w:w="1361" w:type="dxa"/>
            <w:vAlign w:val="center"/>
          </w:tcPr>
          <w:p>
            <w:pPr>
              <w:pStyle w:val="11"/>
            </w:pPr>
            <w:r>
              <w:t>100.00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2101799</w:t>
            </w:r>
          </w:p>
        </w:tc>
        <w:tc>
          <w:tcPr>
            <w:tcW w:w="4535" w:type="dxa"/>
            <w:vAlign w:val="center"/>
          </w:tcPr>
          <w:p>
            <w:pPr>
              <w:pStyle w:val="12"/>
            </w:pPr>
            <w:r>
              <w:t>其他中医药事务支出</w:t>
            </w:r>
          </w:p>
        </w:tc>
        <w:tc>
          <w:tcPr>
            <w:tcW w:w="1361" w:type="dxa"/>
            <w:vAlign w:val="center"/>
          </w:tcPr>
          <w:p>
            <w:pPr>
              <w:pStyle w:val="11"/>
            </w:pPr>
            <w:r>
              <w:t>60.00</w:t>
            </w:r>
          </w:p>
        </w:tc>
        <w:tc>
          <w:tcPr>
            <w:tcW w:w="1361" w:type="dxa"/>
            <w:vAlign w:val="center"/>
          </w:tcPr>
          <w:p>
            <w:pPr>
              <w:pStyle w:val="11"/>
            </w:pPr>
          </w:p>
        </w:tc>
        <w:tc>
          <w:tcPr>
            <w:tcW w:w="1361" w:type="dxa"/>
            <w:vAlign w:val="center"/>
          </w:tcPr>
          <w:p>
            <w:pPr>
              <w:pStyle w:val="11"/>
            </w:pPr>
            <w:r>
              <w:t>60.00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9.33</w:t>
            </w:r>
          </w:p>
        </w:tc>
        <w:tc>
          <w:tcPr>
            <w:tcW w:w="1361" w:type="dxa"/>
            <w:vAlign w:val="center"/>
          </w:tcPr>
          <w:p>
            <w:pPr>
              <w:pStyle w:val="11"/>
            </w:pPr>
            <w:r>
              <w:t>9.33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9.33</w:t>
            </w:r>
          </w:p>
        </w:tc>
        <w:tc>
          <w:tcPr>
            <w:tcW w:w="1361" w:type="dxa"/>
            <w:vAlign w:val="center"/>
          </w:tcPr>
          <w:p>
            <w:pPr>
              <w:pStyle w:val="11"/>
            </w:pPr>
            <w:r>
              <w:t>9.33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9.33</w:t>
            </w:r>
          </w:p>
        </w:tc>
        <w:tc>
          <w:tcPr>
            <w:tcW w:w="1361" w:type="dxa"/>
            <w:vAlign w:val="center"/>
          </w:tcPr>
          <w:p>
            <w:pPr>
              <w:pStyle w:val="11"/>
            </w:pPr>
            <w:r>
              <w:t>9.33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361007曲阳县中医医院</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554.59</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167.46</w:t>
            </w:r>
          </w:p>
        </w:tc>
        <w:tc>
          <w:tcPr>
            <w:tcW w:w="1474" w:type="dxa"/>
            <w:vAlign w:val="center"/>
          </w:tcPr>
          <w:p>
            <w:pPr>
              <w:pStyle w:val="11"/>
            </w:pPr>
            <w:r>
              <w:t>167.46</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477.80</w:t>
            </w:r>
          </w:p>
        </w:tc>
        <w:tc>
          <w:tcPr>
            <w:tcW w:w="1474" w:type="dxa"/>
            <w:vAlign w:val="center"/>
          </w:tcPr>
          <w:p>
            <w:pPr>
              <w:pStyle w:val="11"/>
            </w:pPr>
            <w:r>
              <w:t>477.80</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9.33</w:t>
            </w:r>
          </w:p>
        </w:tc>
        <w:tc>
          <w:tcPr>
            <w:tcW w:w="1474" w:type="dxa"/>
            <w:vAlign w:val="center"/>
          </w:tcPr>
          <w:p>
            <w:pPr>
              <w:pStyle w:val="11"/>
            </w:pPr>
            <w:r>
              <w:t>9.33</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554.59</w:t>
            </w:r>
          </w:p>
        </w:tc>
        <w:tc>
          <w:tcPr>
            <w:tcW w:w="3402" w:type="dxa"/>
            <w:vAlign w:val="center"/>
          </w:tcPr>
          <w:p>
            <w:pPr>
              <w:pStyle w:val="14"/>
            </w:pPr>
            <w:r>
              <w:t>本年支出合计</w:t>
            </w:r>
          </w:p>
        </w:tc>
        <w:tc>
          <w:tcPr>
            <w:tcW w:w="1474" w:type="dxa"/>
            <w:vAlign w:val="center"/>
          </w:tcPr>
          <w:p>
            <w:pPr>
              <w:pStyle w:val="15"/>
            </w:pPr>
            <w:r>
              <w:t>654.59</w:t>
            </w:r>
          </w:p>
        </w:tc>
        <w:tc>
          <w:tcPr>
            <w:tcW w:w="1474" w:type="dxa"/>
            <w:vAlign w:val="center"/>
          </w:tcPr>
          <w:p>
            <w:pPr>
              <w:pStyle w:val="15"/>
            </w:pPr>
            <w:r>
              <w:t>654.59</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r>
              <w:t>100.00</w:t>
            </w: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r>
              <w:t>100.00</w:t>
            </w: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654.59</w:t>
            </w:r>
          </w:p>
        </w:tc>
        <w:tc>
          <w:tcPr>
            <w:tcW w:w="3402" w:type="dxa"/>
            <w:vAlign w:val="center"/>
          </w:tcPr>
          <w:p>
            <w:pPr>
              <w:pStyle w:val="14"/>
            </w:pPr>
            <w:r>
              <w:t>支出总计</w:t>
            </w:r>
          </w:p>
        </w:tc>
        <w:tc>
          <w:tcPr>
            <w:tcW w:w="1474" w:type="dxa"/>
            <w:vAlign w:val="center"/>
          </w:tcPr>
          <w:p>
            <w:pPr>
              <w:pStyle w:val="15"/>
            </w:pPr>
            <w:r>
              <w:t>654.59</w:t>
            </w:r>
          </w:p>
        </w:tc>
        <w:tc>
          <w:tcPr>
            <w:tcW w:w="1474" w:type="dxa"/>
            <w:vAlign w:val="center"/>
          </w:tcPr>
          <w:p>
            <w:pPr>
              <w:pStyle w:val="15"/>
            </w:pPr>
            <w:r>
              <w:t>654.59</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361007曲阳县中医医院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654.59</w:t>
            </w:r>
          </w:p>
        </w:tc>
        <w:tc>
          <w:tcPr>
            <w:tcW w:w="2551" w:type="dxa"/>
            <w:vAlign w:val="center"/>
          </w:tcPr>
          <w:p>
            <w:pPr>
              <w:pStyle w:val="15"/>
            </w:pPr>
            <w:r>
              <w:t>286.32</w:t>
            </w:r>
          </w:p>
        </w:tc>
        <w:tc>
          <w:tcPr>
            <w:tcW w:w="2551" w:type="dxa"/>
            <w:vAlign w:val="center"/>
          </w:tcPr>
          <w:p>
            <w:pPr>
              <w:pStyle w:val="15"/>
            </w:pPr>
            <w:r>
              <w:t>368.27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167.46</w:t>
            </w:r>
          </w:p>
        </w:tc>
        <w:tc>
          <w:tcPr>
            <w:tcW w:w="2551" w:type="dxa"/>
            <w:vAlign w:val="center"/>
          </w:tcPr>
          <w:p>
            <w:pPr>
              <w:pStyle w:val="11"/>
            </w:pPr>
            <w:r>
              <w:t>167.46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167.46</w:t>
            </w:r>
          </w:p>
        </w:tc>
        <w:tc>
          <w:tcPr>
            <w:tcW w:w="2551" w:type="dxa"/>
            <w:vAlign w:val="center"/>
          </w:tcPr>
          <w:p>
            <w:pPr>
              <w:pStyle w:val="11"/>
            </w:pPr>
            <w:r>
              <w:t>167.46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148.63</w:t>
            </w:r>
          </w:p>
        </w:tc>
        <w:tc>
          <w:tcPr>
            <w:tcW w:w="2551" w:type="dxa"/>
            <w:vAlign w:val="center"/>
          </w:tcPr>
          <w:p>
            <w:pPr>
              <w:pStyle w:val="11"/>
            </w:pPr>
            <w:r>
              <w:t>148.63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12.55</w:t>
            </w:r>
          </w:p>
        </w:tc>
        <w:tc>
          <w:tcPr>
            <w:tcW w:w="2551" w:type="dxa"/>
            <w:vAlign w:val="center"/>
          </w:tcPr>
          <w:p>
            <w:pPr>
              <w:pStyle w:val="11"/>
            </w:pPr>
            <w:r>
              <w:t>12.55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6.28</w:t>
            </w:r>
          </w:p>
        </w:tc>
        <w:tc>
          <w:tcPr>
            <w:tcW w:w="2551" w:type="dxa"/>
            <w:vAlign w:val="center"/>
          </w:tcPr>
          <w:p>
            <w:pPr>
              <w:pStyle w:val="11"/>
            </w:pPr>
            <w:r>
              <w:t>6.28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477.80</w:t>
            </w:r>
          </w:p>
        </w:tc>
        <w:tc>
          <w:tcPr>
            <w:tcW w:w="2551" w:type="dxa"/>
            <w:vAlign w:val="center"/>
          </w:tcPr>
          <w:p>
            <w:pPr>
              <w:pStyle w:val="11"/>
            </w:pPr>
            <w:r>
              <w:t>109.53</w:t>
            </w:r>
          </w:p>
        </w:tc>
        <w:tc>
          <w:tcPr>
            <w:tcW w:w="2551" w:type="dxa"/>
            <w:vAlign w:val="center"/>
          </w:tcPr>
          <w:p>
            <w:pPr>
              <w:pStyle w:val="11"/>
            </w:pPr>
            <w:r>
              <w:t>368.27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21002</w:t>
            </w:r>
          </w:p>
        </w:tc>
        <w:tc>
          <w:tcPr>
            <w:tcW w:w="4535" w:type="dxa"/>
            <w:vAlign w:val="center"/>
          </w:tcPr>
          <w:p>
            <w:pPr>
              <w:pStyle w:val="12"/>
            </w:pPr>
            <w:r>
              <w:t>公立医院</w:t>
            </w:r>
          </w:p>
        </w:tc>
        <w:tc>
          <w:tcPr>
            <w:tcW w:w="2551" w:type="dxa"/>
            <w:vAlign w:val="center"/>
          </w:tcPr>
          <w:p>
            <w:pPr>
              <w:pStyle w:val="11"/>
            </w:pPr>
            <w:r>
              <w:t>301.84</w:t>
            </w:r>
          </w:p>
        </w:tc>
        <w:tc>
          <w:tcPr>
            <w:tcW w:w="2551" w:type="dxa"/>
            <w:vAlign w:val="center"/>
          </w:tcPr>
          <w:p>
            <w:pPr>
              <w:pStyle w:val="11"/>
            </w:pPr>
            <w:r>
              <w:t>93.57</w:t>
            </w:r>
          </w:p>
        </w:tc>
        <w:tc>
          <w:tcPr>
            <w:tcW w:w="2551" w:type="dxa"/>
            <w:vAlign w:val="center"/>
          </w:tcPr>
          <w:p>
            <w:pPr>
              <w:pStyle w:val="11"/>
            </w:pPr>
            <w:r>
              <w:t>208.27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2100202</w:t>
            </w:r>
          </w:p>
        </w:tc>
        <w:tc>
          <w:tcPr>
            <w:tcW w:w="4535" w:type="dxa"/>
            <w:vAlign w:val="center"/>
          </w:tcPr>
          <w:p>
            <w:pPr>
              <w:pStyle w:val="12"/>
            </w:pPr>
            <w:r>
              <w:t>中医（民族）医院</w:t>
            </w:r>
          </w:p>
        </w:tc>
        <w:tc>
          <w:tcPr>
            <w:tcW w:w="2551" w:type="dxa"/>
            <w:vAlign w:val="center"/>
          </w:tcPr>
          <w:p>
            <w:pPr>
              <w:pStyle w:val="11"/>
            </w:pPr>
            <w:r>
              <w:t>301.84</w:t>
            </w:r>
          </w:p>
        </w:tc>
        <w:tc>
          <w:tcPr>
            <w:tcW w:w="2551" w:type="dxa"/>
            <w:vAlign w:val="center"/>
          </w:tcPr>
          <w:p>
            <w:pPr>
              <w:pStyle w:val="11"/>
            </w:pPr>
            <w:r>
              <w:t>93.57</w:t>
            </w:r>
          </w:p>
        </w:tc>
        <w:tc>
          <w:tcPr>
            <w:tcW w:w="2551" w:type="dxa"/>
            <w:vAlign w:val="center"/>
          </w:tcPr>
          <w:p>
            <w:pPr>
              <w:pStyle w:val="11"/>
            </w:pPr>
            <w:r>
              <w:t>208.27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15.96</w:t>
            </w:r>
          </w:p>
        </w:tc>
        <w:tc>
          <w:tcPr>
            <w:tcW w:w="2551" w:type="dxa"/>
            <w:vAlign w:val="center"/>
          </w:tcPr>
          <w:p>
            <w:pPr>
              <w:pStyle w:val="11"/>
            </w:pPr>
            <w:r>
              <w:t>15.96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5.65</w:t>
            </w:r>
          </w:p>
        </w:tc>
        <w:tc>
          <w:tcPr>
            <w:tcW w:w="2551" w:type="dxa"/>
            <w:vAlign w:val="center"/>
          </w:tcPr>
          <w:p>
            <w:pPr>
              <w:pStyle w:val="11"/>
            </w:pPr>
            <w:r>
              <w:t>5.65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10.31</w:t>
            </w:r>
          </w:p>
        </w:tc>
        <w:tc>
          <w:tcPr>
            <w:tcW w:w="2551" w:type="dxa"/>
            <w:vAlign w:val="center"/>
          </w:tcPr>
          <w:p>
            <w:pPr>
              <w:pStyle w:val="11"/>
            </w:pPr>
            <w:r>
              <w:t>10.31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21017</w:t>
            </w:r>
          </w:p>
        </w:tc>
        <w:tc>
          <w:tcPr>
            <w:tcW w:w="4535" w:type="dxa"/>
            <w:vAlign w:val="center"/>
          </w:tcPr>
          <w:p>
            <w:pPr>
              <w:pStyle w:val="12"/>
            </w:pPr>
            <w:r>
              <w:t>中医药事务</w:t>
            </w:r>
          </w:p>
        </w:tc>
        <w:tc>
          <w:tcPr>
            <w:tcW w:w="2551" w:type="dxa"/>
            <w:vAlign w:val="center"/>
          </w:tcPr>
          <w:p>
            <w:pPr>
              <w:pStyle w:val="11"/>
            </w:pPr>
            <w:r>
              <w:t>160.00</w:t>
            </w:r>
          </w:p>
        </w:tc>
        <w:tc>
          <w:tcPr>
            <w:tcW w:w="2551" w:type="dxa"/>
            <w:vAlign w:val="center"/>
          </w:tcPr>
          <w:p>
            <w:pPr>
              <w:pStyle w:val="11"/>
            </w:pPr>
          </w:p>
        </w:tc>
        <w:tc>
          <w:tcPr>
            <w:tcW w:w="2551" w:type="dxa"/>
            <w:vAlign w:val="center"/>
          </w:tcPr>
          <w:p>
            <w:pPr>
              <w:pStyle w:val="11"/>
            </w:pPr>
            <w:r>
              <w:t>160.00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2101704</w:t>
            </w:r>
          </w:p>
        </w:tc>
        <w:tc>
          <w:tcPr>
            <w:tcW w:w="4535" w:type="dxa"/>
            <w:vAlign w:val="center"/>
          </w:tcPr>
          <w:p>
            <w:pPr>
              <w:pStyle w:val="12"/>
            </w:pPr>
            <w:r>
              <w:t>中医（民族医）药专项</w:t>
            </w:r>
          </w:p>
        </w:tc>
        <w:tc>
          <w:tcPr>
            <w:tcW w:w="2551" w:type="dxa"/>
            <w:vAlign w:val="center"/>
          </w:tcPr>
          <w:p>
            <w:pPr>
              <w:pStyle w:val="11"/>
            </w:pPr>
            <w:r>
              <w:t>100.00</w:t>
            </w:r>
          </w:p>
        </w:tc>
        <w:tc>
          <w:tcPr>
            <w:tcW w:w="2551" w:type="dxa"/>
            <w:vAlign w:val="center"/>
          </w:tcPr>
          <w:p>
            <w:pPr>
              <w:pStyle w:val="11"/>
            </w:pPr>
          </w:p>
        </w:tc>
        <w:tc>
          <w:tcPr>
            <w:tcW w:w="2551" w:type="dxa"/>
            <w:vAlign w:val="center"/>
          </w:tcPr>
          <w:p>
            <w:pPr>
              <w:pStyle w:val="11"/>
            </w:pPr>
            <w:r>
              <w:t>100.00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2101799</w:t>
            </w:r>
          </w:p>
        </w:tc>
        <w:tc>
          <w:tcPr>
            <w:tcW w:w="4535" w:type="dxa"/>
            <w:vAlign w:val="center"/>
          </w:tcPr>
          <w:p>
            <w:pPr>
              <w:pStyle w:val="12"/>
            </w:pPr>
            <w:r>
              <w:t>其他中医药事务支出</w:t>
            </w:r>
          </w:p>
        </w:tc>
        <w:tc>
          <w:tcPr>
            <w:tcW w:w="2551" w:type="dxa"/>
            <w:vAlign w:val="center"/>
          </w:tcPr>
          <w:p>
            <w:pPr>
              <w:pStyle w:val="11"/>
            </w:pPr>
            <w:r>
              <w:t>60.00</w:t>
            </w:r>
          </w:p>
        </w:tc>
        <w:tc>
          <w:tcPr>
            <w:tcW w:w="2551" w:type="dxa"/>
            <w:vAlign w:val="center"/>
          </w:tcPr>
          <w:p>
            <w:pPr>
              <w:pStyle w:val="11"/>
            </w:pPr>
          </w:p>
        </w:tc>
        <w:tc>
          <w:tcPr>
            <w:tcW w:w="2551" w:type="dxa"/>
            <w:vAlign w:val="center"/>
          </w:tcPr>
          <w:p>
            <w:pPr>
              <w:pStyle w:val="11"/>
            </w:pPr>
            <w:r>
              <w:t>60.00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9.33</w:t>
            </w:r>
          </w:p>
        </w:tc>
        <w:tc>
          <w:tcPr>
            <w:tcW w:w="2551" w:type="dxa"/>
            <w:vAlign w:val="center"/>
          </w:tcPr>
          <w:p>
            <w:pPr>
              <w:pStyle w:val="11"/>
            </w:pPr>
            <w:r>
              <w:t>9.33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9.33</w:t>
            </w:r>
          </w:p>
        </w:tc>
        <w:tc>
          <w:tcPr>
            <w:tcW w:w="2551" w:type="dxa"/>
            <w:vAlign w:val="center"/>
          </w:tcPr>
          <w:p>
            <w:pPr>
              <w:pStyle w:val="11"/>
            </w:pPr>
            <w:r>
              <w:t>9.33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9.33</w:t>
            </w:r>
          </w:p>
        </w:tc>
        <w:tc>
          <w:tcPr>
            <w:tcW w:w="2551" w:type="dxa"/>
            <w:vAlign w:val="center"/>
          </w:tcPr>
          <w:p>
            <w:pPr>
              <w:pStyle w:val="11"/>
            </w:pPr>
            <w:r>
              <w:t>9.33</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361007曲阳县中医医院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286.32</w:t>
            </w:r>
          </w:p>
        </w:tc>
        <w:tc>
          <w:tcPr>
            <w:tcW w:w="2551" w:type="dxa"/>
            <w:vAlign w:val="center"/>
          </w:tcPr>
          <w:p>
            <w:pPr>
              <w:pStyle w:val="15"/>
            </w:pPr>
            <w:r>
              <w:t>284.21</w:t>
            </w:r>
          </w:p>
        </w:tc>
        <w:tc>
          <w:tcPr>
            <w:tcW w:w="2551" w:type="dxa"/>
            <w:vAlign w:val="center"/>
          </w:tcPr>
          <w:p>
            <w:pPr>
              <w:pStyle w:val="15"/>
            </w:pPr>
            <w:r>
              <w:t>2.11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135.58</w:t>
            </w:r>
          </w:p>
        </w:tc>
        <w:tc>
          <w:tcPr>
            <w:tcW w:w="2551" w:type="dxa"/>
            <w:vAlign w:val="center"/>
          </w:tcPr>
          <w:p>
            <w:pPr>
              <w:pStyle w:val="11"/>
            </w:pPr>
            <w:r>
              <w:t>135.58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52.18</w:t>
            </w:r>
          </w:p>
        </w:tc>
        <w:tc>
          <w:tcPr>
            <w:tcW w:w="2551" w:type="dxa"/>
            <w:vAlign w:val="center"/>
          </w:tcPr>
          <w:p>
            <w:pPr>
              <w:pStyle w:val="11"/>
            </w:pPr>
            <w:r>
              <w:t>52.18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8.43</w:t>
            </w:r>
          </w:p>
        </w:tc>
        <w:tc>
          <w:tcPr>
            <w:tcW w:w="2551" w:type="dxa"/>
            <w:vAlign w:val="center"/>
          </w:tcPr>
          <w:p>
            <w:pPr>
              <w:pStyle w:val="11"/>
            </w:pPr>
            <w:r>
              <w:t>8.43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29.85</w:t>
            </w:r>
          </w:p>
        </w:tc>
        <w:tc>
          <w:tcPr>
            <w:tcW w:w="2551" w:type="dxa"/>
            <w:vAlign w:val="center"/>
          </w:tcPr>
          <w:p>
            <w:pPr>
              <w:pStyle w:val="11"/>
            </w:pPr>
            <w:r>
              <w:t>29.85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12.55</w:t>
            </w:r>
          </w:p>
        </w:tc>
        <w:tc>
          <w:tcPr>
            <w:tcW w:w="2551" w:type="dxa"/>
            <w:vAlign w:val="center"/>
          </w:tcPr>
          <w:p>
            <w:pPr>
              <w:pStyle w:val="11"/>
            </w:pPr>
            <w:r>
              <w:t>12.55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6.28</w:t>
            </w:r>
          </w:p>
        </w:tc>
        <w:tc>
          <w:tcPr>
            <w:tcW w:w="2551" w:type="dxa"/>
            <w:vAlign w:val="center"/>
          </w:tcPr>
          <w:p>
            <w:pPr>
              <w:pStyle w:val="11"/>
            </w:pPr>
            <w:r>
              <w:t>6.28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5.65</w:t>
            </w:r>
          </w:p>
        </w:tc>
        <w:tc>
          <w:tcPr>
            <w:tcW w:w="2551" w:type="dxa"/>
            <w:vAlign w:val="center"/>
          </w:tcPr>
          <w:p>
            <w:pPr>
              <w:pStyle w:val="11"/>
            </w:pPr>
            <w:r>
              <w:t>5.65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10.31</w:t>
            </w:r>
          </w:p>
        </w:tc>
        <w:tc>
          <w:tcPr>
            <w:tcW w:w="2551" w:type="dxa"/>
            <w:vAlign w:val="center"/>
          </w:tcPr>
          <w:p>
            <w:pPr>
              <w:pStyle w:val="11"/>
            </w:pPr>
            <w:r>
              <w:t>10.31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1.00</w:t>
            </w:r>
          </w:p>
        </w:tc>
        <w:tc>
          <w:tcPr>
            <w:tcW w:w="2551" w:type="dxa"/>
            <w:vAlign w:val="center"/>
          </w:tcPr>
          <w:p>
            <w:pPr>
              <w:pStyle w:val="11"/>
            </w:pPr>
            <w:r>
              <w:t>1.00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9.33</w:t>
            </w:r>
          </w:p>
        </w:tc>
        <w:tc>
          <w:tcPr>
            <w:tcW w:w="2551" w:type="dxa"/>
            <w:vAlign w:val="center"/>
          </w:tcPr>
          <w:p>
            <w:pPr>
              <w:pStyle w:val="11"/>
            </w:pPr>
            <w:r>
              <w:t>9.33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2.11</w:t>
            </w:r>
          </w:p>
        </w:tc>
        <w:tc>
          <w:tcPr>
            <w:tcW w:w="2551" w:type="dxa"/>
            <w:vAlign w:val="center"/>
          </w:tcPr>
          <w:p>
            <w:pPr>
              <w:pStyle w:val="11"/>
            </w:pPr>
          </w:p>
        </w:tc>
        <w:tc>
          <w:tcPr>
            <w:tcW w:w="2551" w:type="dxa"/>
            <w:vAlign w:val="center"/>
          </w:tcPr>
          <w:p>
            <w:pPr>
              <w:pStyle w:val="11"/>
            </w:pPr>
            <w:r>
              <w:t>2.11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0.80</w:t>
            </w:r>
          </w:p>
        </w:tc>
        <w:tc>
          <w:tcPr>
            <w:tcW w:w="2551" w:type="dxa"/>
            <w:vAlign w:val="center"/>
          </w:tcPr>
          <w:p>
            <w:pPr>
              <w:pStyle w:val="11"/>
            </w:pPr>
          </w:p>
        </w:tc>
        <w:tc>
          <w:tcPr>
            <w:tcW w:w="2551" w:type="dxa"/>
            <w:vAlign w:val="center"/>
          </w:tcPr>
          <w:p>
            <w:pPr>
              <w:pStyle w:val="11"/>
            </w:pPr>
            <w:r>
              <w:t>0.80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30229</w:t>
            </w:r>
          </w:p>
        </w:tc>
        <w:tc>
          <w:tcPr>
            <w:tcW w:w="4535" w:type="dxa"/>
            <w:vAlign w:val="center"/>
          </w:tcPr>
          <w:p>
            <w:pPr>
              <w:pStyle w:val="12"/>
            </w:pPr>
            <w:r>
              <w:t>福利费</w:t>
            </w:r>
          </w:p>
        </w:tc>
        <w:tc>
          <w:tcPr>
            <w:tcW w:w="2551" w:type="dxa"/>
            <w:vAlign w:val="center"/>
          </w:tcPr>
          <w:p>
            <w:pPr>
              <w:pStyle w:val="11"/>
            </w:pPr>
            <w:r>
              <w:t>1.31</w:t>
            </w:r>
          </w:p>
        </w:tc>
        <w:tc>
          <w:tcPr>
            <w:tcW w:w="2551" w:type="dxa"/>
            <w:vAlign w:val="center"/>
          </w:tcPr>
          <w:p>
            <w:pPr>
              <w:pStyle w:val="11"/>
            </w:pPr>
          </w:p>
        </w:tc>
        <w:tc>
          <w:tcPr>
            <w:tcW w:w="2551" w:type="dxa"/>
            <w:vAlign w:val="center"/>
          </w:tcPr>
          <w:p>
            <w:pPr>
              <w:pStyle w:val="11"/>
            </w:pPr>
            <w:r>
              <w:t>1.31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148.63</w:t>
            </w:r>
          </w:p>
        </w:tc>
        <w:tc>
          <w:tcPr>
            <w:tcW w:w="2551" w:type="dxa"/>
            <w:vAlign w:val="center"/>
          </w:tcPr>
          <w:p>
            <w:pPr>
              <w:pStyle w:val="11"/>
            </w:pPr>
            <w:r>
              <w:t>148.63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148.63</w:t>
            </w:r>
          </w:p>
        </w:tc>
        <w:tc>
          <w:tcPr>
            <w:tcW w:w="2551" w:type="dxa"/>
            <w:vAlign w:val="center"/>
          </w:tcPr>
          <w:p>
            <w:pPr>
              <w:pStyle w:val="11"/>
            </w:pPr>
            <w:r>
              <w:t>148.63</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361007曲阳县中医医院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361007曲阳县中医医院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361007曲阳县中医医院</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曲阳县中医医院2025年单位预算信息公开情况说明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按照《中华人民共和国预算法》、《地方预决算公开操作规程》和《关于进一步推进预算公开工作的实施意见》规定，现将曲阳县中医医院2025年单位预算公开如下：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(一)贯彻执行国家卫生工作方针、政策和法律、法规；</w:t>
      </w:r>
    </w:p>
    <w:p>
      <w:pPr>
        <w:pStyle w:val="17"/>
      </w:pPr>
      <w:r>
        <w:t>(二)负责区域内人民的医疗救助和应对突发公共卫生事件。我院牢记作为公立医院所承担的责任；</w:t>
      </w:r>
    </w:p>
    <w:p>
      <w:pPr>
        <w:pStyle w:val="17"/>
      </w:pPr>
      <w:r>
        <w:t>(三)积极开展医疗惠民活动，努力缓解广大群众看病难、看病贵问题；</w:t>
      </w:r>
    </w:p>
    <w:p>
      <w:pPr>
        <w:pStyle w:val="17"/>
      </w:pPr>
      <w:r>
        <w:t>(四)组织对重大疾病的综合防治。</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曲阳县中医医院</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财政性资金定额或定项补助</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6954.59万元，其中：一般公共预算收入554.59万元，基金预算收入0.00万元，国有资本经营预算收入0.00万元，财政专户核拨收入0.00万元，单位资金收入6300.00万元，上年结转结余100.00万元。</w:t>
      </w:r>
    </w:p>
    <w:p>
      <w:pPr>
        <w:pStyle w:val="18"/>
      </w:pPr>
      <w:r>
        <w:t>2、支出说明</w:t>
      </w:r>
    </w:p>
    <w:p>
      <w:pPr>
        <w:pStyle w:val="18"/>
      </w:pPr>
      <w:r>
        <w:t>收支预算总表支出栏、基本支出表、项目支出表按经济分类和支出功能分类科目编制，反映曲阳县中医医院年度单位预算中支出预算的总体情况。2025年支出预算6954.59万元，其中基本支出286.32万元，包括人员经费284.21万元和日常公用经费2.11万元；项目支出6668.27万元，主要为公立医院综合医疗体制改革110万元、院长年薪制项目18.27万元、预防性健康体检80万元、中医药事业传承与发展资金160万元、医疗业务收支项目6300万元。</w:t>
      </w:r>
    </w:p>
    <w:p>
      <w:pPr>
        <w:pStyle w:val="18"/>
      </w:pPr>
      <w:r>
        <w:t>3、比上年增减情况</w:t>
      </w:r>
    </w:p>
    <w:p>
      <w:pPr>
        <w:pStyle w:val="18"/>
      </w:pPr>
      <w:r>
        <w:t>2025年预算收支安排6954.59万元，较2024年预算增加6329.15万元，其中：基本支出减少49.12万元，主要为本年度在职人员转退休造成相应的人员工资、日常公用等支出减少。项目支出增加6378.27万元，主要为增加院长年薪制项目18.27万元、中医药事业传承与发展资金60万元、医疗业务收支项目6300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2025年，我单位机关运行经费共计安排2.11万元，主要用于日常维修、办公用房水电费、办公用房取暖费、办公用房物业管理费等日常运行支出。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1、公立医院改革县级补助资金绩效目标表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13063425P00410610010L</w:t>
            </w:r>
          </w:p>
        </w:tc>
        <w:tc>
          <w:tcPr>
            <w:tcW w:w="2835" w:type="dxa"/>
            <w:vAlign w:val="center"/>
          </w:tcPr>
          <w:p>
            <w:pPr>
              <w:pStyle w:val="10"/>
            </w:pPr>
            <w:r>
              <w:t>项目名称</w:t>
            </w:r>
          </w:p>
        </w:tc>
        <w:tc>
          <w:tcPr>
            <w:tcW w:w="6095" w:type="dxa"/>
            <w:gridSpan w:val="3"/>
            <w:vAlign w:val="center"/>
          </w:tcPr>
          <w:p>
            <w:pPr>
              <w:pStyle w:val="12"/>
            </w:pPr>
            <w:r>
              <w:t>公立医院改革县级补助资金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26.00</w:t>
            </w:r>
          </w:p>
        </w:tc>
        <w:tc>
          <w:tcPr>
            <w:tcW w:w="2835" w:type="dxa"/>
            <w:vAlign w:val="center"/>
          </w:tcPr>
          <w:p>
            <w:pPr>
              <w:pStyle w:val="10"/>
            </w:pPr>
            <w:r>
              <w:t>其中：财政    资金</w:t>
            </w:r>
          </w:p>
        </w:tc>
        <w:tc>
          <w:tcPr>
            <w:tcW w:w="2551" w:type="dxa"/>
            <w:vAlign w:val="center"/>
          </w:tcPr>
          <w:p>
            <w:pPr>
              <w:pStyle w:val="12"/>
            </w:pPr>
            <w:r>
              <w:t>26.00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预算数26万元，其中县级预算安排26万元，主要用于对公立医院进行综合补助，保障医疗机构正常运行而产生的经费支出，预计6月底前一次性支出。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26.00</w:t>
            </w:r>
          </w:p>
        </w:tc>
        <w:tc>
          <w:tcPr>
            <w:tcW w:w="2551" w:type="dxa"/>
            <w:vAlign w:val="center"/>
          </w:tcPr>
          <w:p>
            <w:pPr>
              <w:pStyle w:val="13"/>
            </w:pPr>
            <w:r>
              <w:t>26.00</w:t>
            </w:r>
          </w:p>
        </w:tc>
        <w:tc>
          <w:tcPr>
            <w:tcW w:w="3544" w:type="dxa"/>
            <w:gridSpan w:val="2"/>
            <w:vAlign w:val="center"/>
          </w:tcPr>
          <w:p>
            <w:pPr>
              <w:pStyle w:val="13"/>
            </w:pPr>
            <w:r>
              <w:t>26.00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1.通过对公立医院进行综合补助，保障医疗机构正常运行，巩固医疗服务能力，提升医疗业务水平。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执行公立医院改革数量</w:t>
            </w:r>
          </w:p>
        </w:tc>
        <w:tc>
          <w:tcPr>
            <w:tcW w:w="5386" w:type="dxa"/>
            <w:vAlign w:val="center"/>
          </w:tcPr>
          <w:p>
            <w:pPr>
              <w:pStyle w:val="12"/>
            </w:pPr>
            <w:r>
              <w:t>执行公立医院改革数量</w:t>
            </w:r>
          </w:p>
        </w:tc>
        <w:tc>
          <w:tcPr>
            <w:tcW w:w="2268" w:type="dxa"/>
            <w:vAlign w:val="center"/>
          </w:tcPr>
          <w:p>
            <w:pPr>
              <w:pStyle w:val="12"/>
            </w:pPr>
            <w:r>
              <w:t>2所</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公立医院改革考核合格率</w:t>
            </w:r>
          </w:p>
        </w:tc>
        <w:tc>
          <w:tcPr>
            <w:tcW w:w="5386" w:type="dxa"/>
            <w:vAlign w:val="center"/>
          </w:tcPr>
          <w:p>
            <w:pPr>
              <w:pStyle w:val="12"/>
            </w:pPr>
            <w:r>
              <w:t>公立医院改革考核合格率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公立医院执行基药制度周期</w:t>
            </w:r>
          </w:p>
        </w:tc>
        <w:tc>
          <w:tcPr>
            <w:tcW w:w="5386" w:type="dxa"/>
            <w:vAlign w:val="center"/>
          </w:tcPr>
          <w:p>
            <w:pPr>
              <w:pStyle w:val="12"/>
            </w:pPr>
            <w:r>
              <w:t>公立医院执行基药制度周期</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公立医院平均补助成本</w:t>
            </w:r>
          </w:p>
        </w:tc>
        <w:tc>
          <w:tcPr>
            <w:tcW w:w="5386" w:type="dxa"/>
            <w:vAlign w:val="center"/>
          </w:tcPr>
          <w:p>
            <w:pPr>
              <w:pStyle w:val="12"/>
            </w:pPr>
            <w:r>
              <w:t>公立医院平均补助成本</w:t>
            </w:r>
          </w:p>
        </w:tc>
        <w:tc>
          <w:tcPr>
            <w:tcW w:w="2268" w:type="dxa"/>
            <w:vAlign w:val="center"/>
          </w:tcPr>
          <w:p>
            <w:pPr>
              <w:pStyle w:val="12"/>
            </w:pPr>
            <w:r>
              <w:t>≤16万元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公立医院制度执行情况</w:t>
            </w:r>
          </w:p>
        </w:tc>
        <w:tc>
          <w:tcPr>
            <w:tcW w:w="5386" w:type="dxa"/>
            <w:vAlign w:val="center"/>
          </w:tcPr>
          <w:p>
            <w:pPr>
              <w:pStyle w:val="12"/>
            </w:pPr>
            <w:r>
              <w:t>公立医院制度执行情况</w:t>
            </w:r>
          </w:p>
        </w:tc>
        <w:tc>
          <w:tcPr>
            <w:tcW w:w="2268" w:type="dxa"/>
            <w:vAlign w:val="center"/>
          </w:tcPr>
          <w:p>
            <w:pPr>
              <w:pStyle w:val="12"/>
            </w:pPr>
            <w:r>
              <w:t>持续执行</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受益群众满意度</w:t>
            </w:r>
          </w:p>
        </w:tc>
        <w:tc>
          <w:tcPr>
            <w:tcW w:w="5386" w:type="dxa"/>
            <w:vAlign w:val="center"/>
          </w:tcPr>
          <w:p>
            <w:pPr>
              <w:pStyle w:val="12"/>
            </w:pPr>
            <w:r>
              <w:t>受益群众满意度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2、公立医院改革中央补助资金绩效目标表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13063425P004106100099</w:t>
            </w:r>
          </w:p>
        </w:tc>
        <w:tc>
          <w:tcPr>
            <w:tcW w:w="2835" w:type="dxa"/>
            <w:vAlign w:val="center"/>
          </w:tcPr>
          <w:p>
            <w:pPr>
              <w:pStyle w:val="10"/>
            </w:pPr>
            <w:r>
              <w:t>项目名称</w:t>
            </w:r>
          </w:p>
        </w:tc>
        <w:tc>
          <w:tcPr>
            <w:tcW w:w="6095" w:type="dxa"/>
            <w:gridSpan w:val="3"/>
            <w:vAlign w:val="center"/>
          </w:tcPr>
          <w:p>
            <w:pPr>
              <w:pStyle w:val="12"/>
            </w:pPr>
            <w:r>
              <w:t>公立医院改革中央补助资金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84.00</w:t>
            </w:r>
          </w:p>
        </w:tc>
        <w:tc>
          <w:tcPr>
            <w:tcW w:w="2835" w:type="dxa"/>
            <w:vAlign w:val="center"/>
          </w:tcPr>
          <w:p>
            <w:pPr>
              <w:pStyle w:val="10"/>
            </w:pPr>
            <w:r>
              <w:t>其中：财政    资金</w:t>
            </w:r>
          </w:p>
        </w:tc>
        <w:tc>
          <w:tcPr>
            <w:tcW w:w="2551" w:type="dxa"/>
            <w:vAlign w:val="center"/>
          </w:tcPr>
          <w:p>
            <w:pPr>
              <w:pStyle w:val="12"/>
            </w:pPr>
            <w:r>
              <w:t>84.00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预算数84万元，其中中央预算安排84万元，主要用于对公立医院进行综合补助，保障医疗机构正常运行而产生的经费支出，预计6月底前一次性支出。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84.00</w:t>
            </w:r>
          </w:p>
        </w:tc>
        <w:tc>
          <w:tcPr>
            <w:tcW w:w="2551" w:type="dxa"/>
            <w:vAlign w:val="center"/>
          </w:tcPr>
          <w:p>
            <w:pPr>
              <w:pStyle w:val="13"/>
            </w:pPr>
            <w:r>
              <w:t>84.00</w:t>
            </w:r>
          </w:p>
        </w:tc>
        <w:tc>
          <w:tcPr>
            <w:tcW w:w="3544" w:type="dxa"/>
            <w:gridSpan w:val="2"/>
            <w:vAlign w:val="center"/>
          </w:tcPr>
          <w:p>
            <w:pPr>
              <w:pStyle w:val="13"/>
            </w:pPr>
            <w:r>
              <w:t>84.00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1.通过对公立医院进行综合补助，保障医疗机构正常运行，巩固医疗服务能力，提升医疗业务水平。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执行公立医院改革数量</w:t>
            </w:r>
          </w:p>
        </w:tc>
        <w:tc>
          <w:tcPr>
            <w:tcW w:w="5386" w:type="dxa"/>
            <w:vAlign w:val="center"/>
          </w:tcPr>
          <w:p>
            <w:pPr>
              <w:pStyle w:val="12"/>
            </w:pPr>
            <w:r>
              <w:t>执行公立医院改革数量</w:t>
            </w:r>
          </w:p>
        </w:tc>
        <w:tc>
          <w:tcPr>
            <w:tcW w:w="2268" w:type="dxa"/>
            <w:vAlign w:val="center"/>
          </w:tcPr>
          <w:p>
            <w:pPr>
              <w:pStyle w:val="12"/>
            </w:pPr>
            <w:r>
              <w:t>≥2所</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公立医院改革考核合格率</w:t>
            </w:r>
          </w:p>
        </w:tc>
        <w:tc>
          <w:tcPr>
            <w:tcW w:w="5386" w:type="dxa"/>
            <w:vAlign w:val="center"/>
          </w:tcPr>
          <w:p>
            <w:pPr>
              <w:pStyle w:val="12"/>
            </w:pPr>
            <w:r>
              <w:t>公立医院改革考核合格率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公立医院执行基药制度周期</w:t>
            </w:r>
          </w:p>
        </w:tc>
        <w:tc>
          <w:tcPr>
            <w:tcW w:w="5386" w:type="dxa"/>
            <w:vAlign w:val="center"/>
          </w:tcPr>
          <w:p>
            <w:pPr>
              <w:pStyle w:val="12"/>
            </w:pPr>
            <w:r>
              <w:t>公立医院执行基药制度周期</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公立医院平均补助成本</w:t>
            </w:r>
          </w:p>
        </w:tc>
        <w:tc>
          <w:tcPr>
            <w:tcW w:w="5386" w:type="dxa"/>
            <w:vAlign w:val="center"/>
          </w:tcPr>
          <w:p>
            <w:pPr>
              <w:pStyle w:val="12"/>
            </w:pPr>
            <w:r>
              <w:t>公立医院平均补助成本</w:t>
            </w:r>
          </w:p>
        </w:tc>
        <w:tc>
          <w:tcPr>
            <w:tcW w:w="2268" w:type="dxa"/>
            <w:vAlign w:val="center"/>
          </w:tcPr>
          <w:p>
            <w:pPr>
              <w:pStyle w:val="12"/>
            </w:pPr>
            <w:r>
              <w:t>≤155万元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公立医院制度执行情况</w:t>
            </w:r>
          </w:p>
        </w:tc>
        <w:tc>
          <w:tcPr>
            <w:tcW w:w="5386" w:type="dxa"/>
            <w:vAlign w:val="center"/>
          </w:tcPr>
          <w:p>
            <w:pPr>
              <w:pStyle w:val="12"/>
            </w:pPr>
            <w:r>
              <w:t>公立医院制度执行情况</w:t>
            </w:r>
          </w:p>
        </w:tc>
        <w:tc>
          <w:tcPr>
            <w:tcW w:w="2268" w:type="dxa"/>
            <w:vAlign w:val="center"/>
          </w:tcPr>
          <w:p>
            <w:pPr>
              <w:pStyle w:val="12"/>
            </w:pPr>
            <w:r>
              <w:t>持续执行</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受益群众满意度</w:t>
            </w:r>
          </w:p>
        </w:tc>
        <w:tc>
          <w:tcPr>
            <w:tcW w:w="5386" w:type="dxa"/>
            <w:vAlign w:val="center"/>
          </w:tcPr>
          <w:p>
            <w:pPr>
              <w:pStyle w:val="12"/>
            </w:pPr>
            <w:r>
              <w:t>受益群众满意度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3、公立医院公用经费支出（医疗业务收支）绩效目标表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13063425P00427310084F</w:t>
            </w:r>
          </w:p>
        </w:tc>
        <w:tc>
          <w:tcPr>
            <w:tcW w:w="2835" w:type="dxa"/>
            <w:vAlign w:val="center"/>
          </w:tcPr>
          <w:p>
            <w:pPr>
              <w:pStyle w:val="10"/>
            </w:pPr>
            <w:r>
              <w:t>项目名称</w:t>
            </w:r>
          </w:p>
        </w:tc>
        <w:tc>
          <w:tcPr>
            <w:tcW w:w="6095" w:type="dxa"/>
            <w:gridSpan w:val="3"/>
            <w:vAlign w:val="center"/>
          </w:tcPr>
          <w:p>
            <w:pPr>
              <w:pStyle w:val="12"/>
            </w:pPr>
            <w:r>
              <w:t>公立医院公用经费支出（医疗业务收支）</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6300.00</w:t>
            </w:r>
          </w:p>
        </w:tc>
        <w:tc>
          <w:tcPr>
            <w:tcW w:w="2835" w:type="dxa"/>
            <w:vAlign w:val="center"/>
          </w:tcPr>
          <w:p>
            <w:pPr>
              <w:pStyle w:val="10"/>
            </w:pPr>
            <w:r>
              <w:t>其中：财政    资金</w:t>
            </w:r>
          </w:p>
        </w:tc>
        <w:tc>
          <w:tcPr>
            <w:tcW w:w="2551" w:type="dxa"/>
            <w:vAlign w:val="center"/>
          </w:tcPr>
          <w:p>
            <w:pPr>
              <w:pStyle w:val="12"/>
            </w:pPr>
            <w:r>
              <w:t xml:space="preserve"> </w:t>
            </w:r>
          </w:p>
        </w:tc>
        <w:tc>
          <w:tcPr>
            <w:tcW w:w="2268" w:type="dxa"/>
            <w:vAlign w:val="center"/>
          </w:tcPr>
          <w:p>
            <w:pPr>
              <w:pStyle w:val="10"/>
            </w:pPr>
            <w:r>
              <w:t>其他资金</w:t>
            </w:r>
          </w:p>
        </w:tc>
        <w:tc>
          <w:tcPr>
            <w:tcW w:w="1276" w:type="dxa"/>
            <w:vAlign w:val="center"/>
          </w:tcPr>
          <w:p>
            <w:pPr>
              <w:pStyle w:val="12"/>
            </w:pPr>
            <w:r>
              <w:t>6300.00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预算数6300万元，其中单位自有收入安排6300万元，主要用于安排医疗业务经费，持续保障基层医疗单位正常运作而产生的经费支出，预计按月支出。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1500.00</w:t>
            </w:r>
          </w:p>
        </w:tc>
        <w:tc>
          <w:tcPr>
            <w:tcW w:w="2835" w:type="dxa"/>
            <w:vAlign w:val="center"/>
          </w:tcPr>
          <w:p>
            <w:pPr>
              <w:pStyle w:val="13"/>
            </w:pPr>
            <w:r>
              <w:t>3000.00</w:t>
            </w:r>
          </w:p>
        </w:tc>
        <w:tc>
          <w:tcPr>
            <w:tcW w:w="2551" w:type="dxa"/>
            <w:vAlign w:val="center"/>
          </w:tcPr>
          <w:p>
            <w:pPr>
              <w:pStyle w:val="13"/>
            </w:pPr>
            <w:r>
              <w:t>4500.00</w:t>
            </w:r>
          </w:p>
        </w:tc>
        <w:tc>
          <w:tcPr>
            <w:tcW w:w="3544" w:type="dxa"/>
            <w:gridSpan w:val="2"/>
            <w:vAlign w:val="center"/>
          </w:tcPr>
          <w:p>
            <w:pPr>
              <w:pStyle w:val="13"/>
            </w:pPr>
            <w:r>
              <w:t>6300.00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1.通过安排医疗业务经费，持续保障基层医疗单位正常运作，维护全县人民群众身体健康。</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基本药物目录药品采购数量</w:t>
            </w:r>
          </w:p>
        </w:tc>
        <w:tc>
          <w:tcPr>
            <w:tcW w:w="5386" w:type="dxa"/>
            <w:vAlign w:val="center"/>
          </w:tcPr>
          <w:p>
            <w:pPr>
              <w:pStyle w:val="12"/>
            </w:pPr>
            <w:r>
              <w:t>基本药物目录药品采购数量</w:t>
            </w:r>
          </w:p>
        </w:tc>
        <w:tc>
          <w:tcPr>
            <w:tcW w:w="2268" w:type="dxa"/>
            <w:vAlign w:val="center"/>
          </w:tcPr>
          <w:p>
            <w:pPr>
              <w:pStyle w:val="12"/>
            </w:pPr>
            <w:r>
              <w:t>≥24种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药品采购验收合格率</w:t>
            </w:r>
          </w:p>
        </w:tc>
        <w:tc>
          <w:tcPr>
            <w:tcW w:w="5386" w:type="dxa"/>
            <w:vAlign w:val="center"/>
          </w:tcPr>
          <w:p>
            <w:pPr>
              <w:pStyle w:val="12"/>
            </w:pPr>
            <w:r>
              <w:t>药品采购验收合格率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基层医疗单位业务能力保障时限</w:t>
            </w:r>
          </w:p>
        </w:tc>
        <w:tc>
          <w:tcPr>
            <w:tcW w:w="5386" w:type="dxa"/>
            <w:vAlign w:val="center"/>
          </w:tcPr>
          <w:p>
            <w:pPr>
              <w:pStyle w:val="12"/>
            </w:pPr>
            <w:r>
              <w:t>基层医疗单位业务能力保障时限</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每月平均药品采购金额</w:t>
            </w:r>
          </w:p>
        </w:tc>
        <w:tc>
          <w:tcPr>
            <w:tcW w:w="5386" w:type="dxa"/>
            <w:vAlign w:val="center"/>
          </w:tcPr>
          <w:p>
            <w:pPr>
              <w:pStyle w:val="12"/>
            </w:pPr>
            <w:r>
              <w:t>每月平均药品采购金额</w:t>
            </w:r>
          </w:p>
        </w:tc>
        <w:tc>
          <w:tcPr>
            <w:tcW w:w="2268" w:type="dxa"/>
            <w:vAlign w:val="center"/>
          </w:tcPr>
          <w:p>
            <w:pPr>
              <w:pStyle w:val="12"/>
            </w:pPr>
            <w:r>
              <w:t>≤240万元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基层医疗单位业务能力保障情况</w:t>
            </w:r>
          </w:p>
          <w:p>
            <w:pPr>
              <w:pStyle w:val="12"/>
            </w:pPr>
          </w:p>
        </w:tc>
        <w:tc>
          <w:tcPr>
            <w:tcW w:w="5386" w:type="dxa"/>
            <w:vAlign w:val="center"/>
          </w:tcPr>
          <w:p>
            <w:pPr>
              <w:pStyle w:val="12"/>
            </w:pPr>
            <w:r>
              <w:t>基层医疗单位业务能力保障情况</w:t>
            </w:r>
          </w:p>
          <w:p>
            <w:pPr>
              <w:pStyle w:val="12"/>
            </w:pP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辖区患者满意度</w:t>
            </w:r>
          </w:p>
        </w:tc>
        <w:tc>
          <w:tcPr>
            <w:tcW w:w="5386" w:type="dxa"/>
            <w:vAlign w:val="center"/>
          </w:tcPr>
          <w:p>
            <w:pPr>
              <w:pStyle w:val="12"/>
            </w:pPr>
            <w:r>
              <w:t>辖区患者满意度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4、公立医院院长年薪制项目[中医院]绩效目标表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13063425P004106100143</w:t>
            </w:r>
          </w:p>
        </w:tc>
        <w:tc>
          <w:tcPr>
            <w:tcW w:w="2835" w:type="dxa"/>
            <w:vAlign w:val="center"/>
          </w:tcPr>
          <w:p>
            <w:pPr>
              <w:pStyle w:val="10"/>
            </w:pPr>
            <w:r>
              <w:t>项目名称</w:t>
            </w:r>
          </w:p>
        </w:tc>
        <w:tc>
          <w:tcPr>
            <w:tcW w:w="6095" w:type="dxa"/>
            <w:gridSpan w:val="3"/>
            <w:vAlign w:val="center"/>
          </w:tcPr>
          <w:p>
            <w:pPr>
              <w:pStyle w:val="12"/>
            </w:pPr>
            <w:r>
              <w:t>公立医院院长年薪制项目[中医院]</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18.27</w:t>
            </w:r>
          </w:p>
        </w:tc>
        <w:tc>
          <w:tcPr>
            <w:tcW w:w="2835" w:type="dxa"/>
            <w:vAlign w:val="center"/>
          </w:tcPr>
          <w:p>
            <w:pPr>
              <w:pStyle w:val="10"/>
            </w:pPr>
            <w:r>
              <w:t>其中：财政    资金</w:t>
            </w:r>
          </w:p>
        </w:tc>
        <w:tc>
          <w:tcPr>
            <w:tcW w:w="2551" w:type="dxa"/>
            <w:vAlign w:val="center"/>
          </w:tcPr>
          <w:p>
            <w:pPr>
              <w:pStyle w:val="12"/>
            </w:pPr>
            <w:r>
              <w:t>18.27</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预算数18.27万元，其中县级预算安排18.27万元，主要用于开展公立医院改革，执行院长年薪制而产生的经费支出，预计9月底前完成支出。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18.27</w:t>
            </w:r>
          </w:p>
        </w:tc>
        <w:tc>
          <w:tcPr>
            <w:tcW w:w="3544" w:type="dxa"/>
            <w:gridSpan w:val="2"/>
            <w:vAlign w:val="center"/>
          </w:tcPr>
          <w:p>
            <w:pPr>
              <w:pStyle w:val="13"/>
            </w:pPr>
            <w:r>
              <w:t>18.27</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1.通过安排项目经费，保障公立医院改革有序推进。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经费保障人数</w:t>
            </w:r>
          </w:p>
        </w:tc>
        <w:tc>
          <w:tcPr>
            <w:tcW w:w="5386" w:type="dxa"/>
            <w:vAlign w:val="center"/>
          </w:tcPr>
          <w:p>
            <w:pPr>
              <w:pStyle w:val="12"/>
            </w:pPr>
            <w:r>
              <w:t>经费保障人数</w:t>
            </w:r>
          </w:p>
        </w:tc>
        <w:tc>
          <w:tcPr>
            <w:tcW w:w="2268" w:type="dxa"/>
            <w:vAlign w:val="center"/>
          </w:tcPr>
          <w:p>
            <w:pPr>
              <w:pStyle w:val="12"/>
            </w:pPr>
            <w:r>
              <w:t>1人</w:t>
            </w:r>
          </w:p>
        </w:tc>
        <w:tc>
          <w:tcPr>
            <w:tcW w:w="1276" w:type="dxa"/>
            <w:vAlign w:val="center"/>
          </w:tcPr>
          <w:p>
            <w:pPr>
              <w:pStyle w:val="12"/>
            </w:pPr>
            <w:r>
              <w:t>依据实施方案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公立医院改革验收达标率</w:t>
            </w:r>
          </w:p>
        </w:tc>
        <w:tc>
          <w:tcPr>
            <w:tcW w:w="5386" w:type="dxa"/>
            <w:vAlign w:val="center"/>
          </w:tcPr>
          <w:p>
            <w:pPr>
              <w:pStyle w:val="12"/>
            </w:pPr>
            <w:r>
              <w:t>公立医院改革验收达标率</w:t>
            </w:r>
          </w:p>
        </w:tc>
        <w:tc>
          <w:tcPr>
            <w:tcW w:w="2268" w:type="dxa"/>
            <w:vAlign w:val="center"/>
          </w:tcPr>
          <w:p>
            <w:pPr>
              <w:pStyle w:val="12"/>
            </w:pPr>
            <w:r>
              <w:t>≥95%</w:t>
            </w:r>
          </w:p>
        </w:tc>
        <w:tc>
          <w:tcPr>
            <w:tcW w:w="1276" w:type="dxa"/>
            <w:vAlign w:val="center"/>
          </w:tcPr>
          <w:p>
            <w:pPr>
              <w:pStyle w:val="12"/>
            </w:pPr>
            <w:r>
              <w:t>依据实施方案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经费发放时限</w:t>
            </w:r>
          </w:p>
        </w:tc>
        <w:tc>
          <w:tcPr>
            <w:tcW w:w="5386" w:type="dxa"/>
            <w:vAlign w:val="center"/>
          </w:tcPr>
          <w:p>
            <w:pPr>
              <w:pStyle w:val="12"/>
            </w:pPr>
            <w:r>
              <w:t>经费发放时限</w:t>
            </w:r>
          </w:p>
        </w:tc>
        <w:tc>
          <w:tcPr>
            <w:tcW w:w="2268" w:type="dxa"/>
            <w:vAlign w:val="center"/>
          </w:tcPr>
          <w:p>
            <w:pPr>
              <w:pStyle w:val="12"/>
            </w:pPr>
            <w:r>
              <w:t>12月底前</w:t>
            </w:r>
          </w:p>
        </w:tc>
        <w:tc>
          <w:tcPr>
            <w:tcW w:w="1276" w:type="dxa"/>
            <w:vAlign w:val="center"/>
          </w:tcPr>
          <w:p>
            <w:pPr>
              <w:pStyle w:val="12"/>
            </w:pPr>
            <w:r>
              <w:t>依据实施方案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经费人均发放标准</w:t>
            </w:r>
          </w:p>
        </w:tc>
        <w:tc>
          <w:tcPr>
            <w:tcW w:w="5386" w:type="dxa"/>
            <w:vAlign w:val="center"/>
          </w:tcPr>
          <w:p>
            <w:pPr>
              <w:pStyle w:val="12"/>
            </w:pPr>
            <w:r>
              <w:t>经费人均发放标准</w:t>
            </w:r>
          </w:p>
        </w:tc>
        <w:tc>
          <w:tcPr>
            <w:tcW w:w="2268" w:type="dxa"/>
            <w:vAlign w:val="center"/>
          </w:tcPr>
          <w:p>
            <w:pPr>
              <w:pStyle w:val="12"/>
            </w:pPr>
            <w:r>
              <w:t>≤18.27万元</w:t>
            </w:r>
          </w:p>
        </w:tc>
        <w:tc>
          <w:tcPr>
            <w:tcW w:w="1276" w:type="dxa"/>
            <w:vAlign w:val="center"/>
          </w:tcPr>
          <w:p>
            <w:pPr>
              <w:pStyle w:val="12"/>
            </w:pPr>
            <w:r>
              <w:t>依据实施方案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公立医院改革有序推进工作保障率</w:t>
            </w:r>
          </w:p>
        </w:tc>
        <w:tc>
          <w:tcPr>
            <w:tcW w:w="5386" w:type="dxa"/>
            <w:vAlign w:val="center"/>
          </w:tcPr>
          <w:p>
            <w:pPr>
              <w:pStyle w:val="12"/>
            </w:pPr>
            <w:r>
              <w:t>公立医院改革有序推进工作保障率</w:t>
            </w:r>
          </w:p>
        </w:tc>
        <w:tc>
          <w:tcPr>
            <w:tcW w:w="2268" w:type="dxa"/>
            <w:vAlign w:val="center"/>
          </w:tcPr>
          <w:p>
            <w:pPr>
              <w:pStyle w:val="12"/>
            </w:pPr>
            <w:r>
              <w:t>持续保障</w:t>
            </w:r>
          </w:p>
        </w:tc>
        <w:tc>
          <w:tcPr>
            <w:tcW w:w="1276" w:type="dxa"/>
            <w:vAlign w:val="center"/>
          </w:tcPr>
          <w:p>
            <w:pPr>
              <w:pStyle w:val="12"/>
            </w:pPr>
            <w:r>
              <w:t>依据实施方案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服务对象综合满意率</w:t>
            </w:r>
          </w:p>
        </w:tc>
        <w:tc>
          <w:tcPr>
            <w:tcW w:w="5386" w:type="dxa"/>
            <w:vAlign w:val="center"/>
          </w:tcPr>
          <w:p>
            <w:pPr>
              <w:pStyle w:val="12"/>
            </w:pPr>
            <w:r>
              <w:t>服务对象综合满意率</w:t>
            </w:r>
          </w:p>
        </w:tc>
        <w:tc>
          <w:tcPr>
            <w:tcW w:w="2268" w:type="dxa"/>
            <w:vAlign w:val="center"/>
          </w:tcPr>
          <w:p>
            <w:pPr>
              <w:pStyle w:val="12"/>
            </w:pPr>
            <w:r>
              <w:t>≥95%</w:t>
            </w:r>
          </w:p>
        </w:tc>
        <w:tc>
          <w:tcPr>
            <w:tcW w:w="1276" w:type="dxa"/>
            <w:vAlign w:val="center"/>
          </w:tcPr>
          <w:p>
            <w:pPr>
              <w:pStyle w:val="12"/>
            </w:pPr>
            <w:r>
              <w:t>依据实施方案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5、医疗服务与保障能力提升补助资金[中医药事业发展]绩效目标表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13063424P00000610026M</w:t>
            </w:r>
          </w:p>
        </w:tc>
        <w:tc>
          <w:tcPr>
            <w:tcW w:w="2835" w:type="dxa"/>
            <w:vAlign w:val="center"/>
          </w:tcPr>
          <w:p>
            <w:pPr>
              <w:pStyle w:val="10"/>
            </w:pPr>
            <w:r>
              <w:t>项目名称</w:t>
            </w:r>
          </w:p>
        </w:tc>
        <w:tc>
          <w:tcPr>
            <w:tcW w:w="6095" w:type="dxa"/>
            <w:gridSpan w:val="3"/>
            <w:vAlign w:val="center"/>
          </w:tcPr>
          <w:p>
            <w:pPr>
              <w:pStyle w:val="12"/>
            </w:pPr>
            <w:r>
              <w:t>医疗服务与保障能力提升补助资金[中医药事业发展]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100.00</w:t>
            </w:r>
          </w:p>
        </w:tc>
        <w:tc>
          <w:tcPr>
            <w:tcW w:w="2835" w:type="dxa"/>
            <w:vAlign w:val="center"/>
          </w:tcPr>
          <w:p>
            <w:pPr>
              <w:pStyle w:val="10"/>
            </w:pPr>
            <w:r>
              <w:t>其中：财政    资金</w:t>
            </w:r>
          </w:p>
        </w:tc>
        <w:tc>
          <w:tcPr>
            <w:tcW w:w="2551" w:type="dxa"/>
            <w:vAlign w:val="center"/>
          </w:tcPr>
          <w:p>
            <w:pPr>
              <w:pStyle w:val="12"/>
            </w:pPr>
            <w:r>
              <w:t>100.00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预算数100万元，其中中央预算安排100万元，主要用于提升中医医院中医服务能力，购置一批专用医疗设备而产生的经费支出，预计11月底前完成支出。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100.00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1.通过对中医院进行维修改造，提升中医医院中医服务能力，提高中医业务水平。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中医服务能力提升项目建设数量</w:t>
            </w:r>
          </w:p>
        </w:tc>
        <w:tc>
          <w:tcPr>
            <w:tcW w:w="5386" w:type="dxa"/>
            <w:vAlign w:val="center"/>
          </w:tcPr>
          <w:p>
            <w:pPr>
              <w:pStyle w:val="12"/>
            </w:pPr>
            <w:r>
              <w:t>中医服务能力提升项目建设数量</w:t>
            </w:r>
          </w:p>
        </w:tc>
        <w:tc>
          <w:tcPr>
            <w:tcW w:w="2268" w:type="dxa"/>
            <w:vAlign w:val="center"/>
          </w:tcPr>
          <w:p>
            <w:pPr>
              <w:pStyle w:val="12"/>
            </w:pPr>
            <w:r>
              <w:t>1个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中医服务能力提升项目建设验收合格率</w:t>
            </w:r>
          </w:p>
        </w:tc>
        <w:tc>
          <w:tcPr>
            <w:tcW w:w="5386" w:type="dxa"/>
            <w:vAlign w:val="center"/>
          </w:tcPr>
          <w:p>
            <w:pPr>
              <w:pStyle w:val="12"/>
            </w:pPr>
            <w:r>
              <w:t>中医服务能力提升项目建设验收合格率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中医服务能力提升项目建设完成周期</w:t>
            </w:r>
          </w:p>
        </w:tc>
        <w:tc>
          <w:tcPr>
            <w:tcW w:w="5386" w:type="dxa"/>
            <w:vAlign w:val="center"/>
          </w:tcPr>
          <w:p>
            <w:pPr>
              <w:pStyle w:val="12"/>
            </w:pPr>
            <w:r>
              <w:t>中医服务能力提升项目建设完成周期</w:t>
            </w:r>
          </w:p>
        </w:tc>
        <w:tc>
          <w:tcPr>
            <w:tcW w:w="2268" w:type="dxa"/>
            <w:vAlign w:val="center"/>
          </w:tcPr>
          <w:p>
            <w:pPr>
              <w:pStyle w:val="12"/>
            </w:pPr>
            <w:r>
              <w:t>12月底前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中医服务能力提升项目建设平均建设成本</w:t>
            </w:r>
          </w:p>
        </w:tc>
        <w:tc>
          <w:tcPr>
            <w:tcW w:w="5386" w:type="dxa"/>
            <w:vAlign w:val="center"/>
          </w:tcPr>
          <w:p>
            <w:pPr>
              <w:pStyle w:val="12"/>
            </w:pPr>
            <w:r>
              <w:t>中医服务能力提升项目建设平均建设成本</w:t>
            </w:r>
          </w:p>
        </w:tc>
        <w:tc>
          <w:tcPr>
            <w:tcW w:w="2268" w:type="dxa"/>
            <w:vAlign w:val="center"/>
          </w:tcPr>
          <w:p>
            <w:pPr>
              <w:pStyle w:val="12"/>
            </w:pPr>
            <w:r>
              <w:t>100万元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中医服务能力提升情况</w:t>
            </w:r>
          </w:p>
        </w:tc>
        <w:tc>
          <w:tcPr>
            <w:tcW w:w="5386" w:type="dxa"/>
            <w:vAlign w:val="center"/>
          </w:tcPr>
          <w:p>
            <w:pPr>
              <w:pStyle w:val="12"/>
            </w:pPr>
            <w:r>
              <w:t>中医服务能力提升情况</w:t>
            </w:r>
          </w:p>
        </w:tc>
        <w:tc>
          <w:tcPr>
            <w:tcW w:w="2268" w:type="dxa"/>
            <w:vAlign w:val="center"/>
          </w:tcPr>
          <w:p>
            <w:pPr>
              <w:pStyle w:val="12"/>
            </w:pPr>
            <w:r>
              <w:t>持续提升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受益群众满意度</w:t>
            </w:r>
          </w:p>
        </w:tc>
        <w:tc>
          <w:tcPr>
            <w:tcW w:w="5386" w:type="dxa"/>
            <w:vAlign w:val="center"/>
          </w:tcPr>
          <w:p>
            <w:pPr>
              <w:pStyle w:val="12"/>
            </w:pPr>
            <w:r>
              <w:t>受益群众满意度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6、预防性健康体检经费绩效目标表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13063425P004431100034</w:t>
            </w:r>
          </w:p>
        </w:tc>
        <w:tc>
          <w:tcPr>
            <w:tcW w:w="2835" w:type="dxa"/>
            <w:vAlign w:val="center"/>
          </w:tcPr>
          <w:p>
            <w:pPr>
              <w:pStyle w:val="10"/>
            </w:pPr>
            <w:r>
              <w:t>项目名称</w:t>
            </w:r>
          </w:p>
        </w:tc>
        <w:tc>
          <w:tcPr>
            <w:tcW w:w="6095" w:type="dxa"/>
            <w:gridSpan w:val="3"/>
            <w:vAlign w:val="center"/>
          </w:tcPr>
          <w:p>
            <w:pPr>
              <w:pStyle w:val="12"/>
            </w:pPr>
            <w:r>
              <w:t>预防性健康体检经费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80.00</w:t>
            </w:r>
          </w:p>
        </w:tc>
        <w:tc>
          <w:tcPr>
            <w:tcW w:w="2835" w:type="dxa"/>
            <w:vAlign w:val="center"/>
          </w:tcPr>
          <w:p>
            <w:pPr>
              <w:pStyle w:val="10"/>
            </w:pPr>
            <w:r>
              <w:t>其中：财政    资金</w:t>
            </w:r>
          </w:p>
        </w:tc>
        <w:tc>
          <w:tcPr>
            <w:tcW w:w="2551" w:type="dxa"/>
            <w:vAlign w:val="center"/>
          </w:tcPr>
          <w:p>
            <w:pPr>
              <w:pStyle w:val="12"/>
            </w:pPr>
            <w:r>
              <w:t>80.00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预算数80万元，其中县级预算安排80万元，主要用于对服务行业从业人员开展健康体检活动而产生的经费支出，预计按季度支出。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20.00</w:t>
            </w:r>
          </w:p>
        </w:tc>
        <w:tc>
          <w:tcPr>
            <w:tcW w:w="2835" w:type="dxa"/>
            <w:vAlign w:val="center"/>
          </w:tcPr>
          <w:p>
            <w:pPr>
              <w:pStyle w:val="13"/>
            </w:pPr>
            <w:r>
              <w:t>40.00</w:t>
            </w:r>
          </w:p>
        </w:tc>
        <w:tc>
          <w:tcPr>
            <w:tcW w:w="2551" w:type="dxa"/>
            <w:vAlign w:val="center"/>
          </w:tcPr>
          <w:p>
            <w:pPr>
              <w:pStyle w:val="13"/>
            </w:pPr>
            <w:r>
              <w:t>60.00</w:t>
            </w:r>
          </w:p>
        </w:tc>
        <w:tc>
          <w:tcPr>
            <w:tcW w:w="3544" w:type="dxa"/>
            <w:gridSpan w:val="2"/>
            <w:vAlign w:val="center"/>
          </w:tcPr>
          <w:p>
            <w:pPr>
              <w:pStyle w:val="13"/>
            </w:pPr>
            <w:r>
              <w:t>80.00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1.通过对商场、超市和食品药品从业人员开展健康体检活动，保障人民群众身体安全，建设疾病传播风险。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预防性健康体检人数</w:t>
            </w:r>
          </w:p>
        </w:tc>
        <w:tc>
          <w:tcPr>
            <w:tcW w:w="5386" w:type="dxa"/>
            <w:vAlign w:val="center"/>
          </w:tcPr>
          <w:p>
            <w:pPr>
              <w:pStyle w:val="12"/>
            </w:pPr>
            <w:r>
              <w:t>预防性健康体检人数</w:t>
            </w:r>
          </w:p>
        </w:tc>
        <w:tc>
          <w:tcPr>
            <w:tcW w:w="2268" w:type="dxa"/>
            <w:vAlign w:val="center"/>
          </w:tcPr>
          <w:p>
            <w:pPr>
              <w:pStyle w:val="12"/>
            </w:pPr>
            <w:r>
              <w:t>≥9000人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预防性健康体检报告出具合格率</w:t>
            </w:r>
          </w:p>
        </w:tc>
        <w:tc>
          <w:tcPr>
            <w:tcW w:w="5386" w:type="dxa"/>
            <w:vAlign w:val="center"/>
          </w:tcPr>
          <w:p>
            <w:pPr>
              <w:pStyle w:val="12"/>
            </w:pPr>
            <w:r>
              <w:t>预防性健康体检报告出具合格率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出具健康体检报告所需时间</w:t>
            </w:r>
          </w:p>
        </w:tc>
        <w:tc>
          <w:tcPr>
            <w:tcW w:w="5386" w:type="dxa"/>
            <w:vAlign w:val="center"/>
          </w:tcPr>
          <w:p>
            <w:pPr>
              <w:pStyle w:val="12"/>
            </w:pPr>
            <w:r>
              <w:t>出具健康体检报告所需时间</w:t>
            </w:r>
          </w:p>
        </w:tc>
        <w:tc>
          <w:tcPr>
            <w:tcW w:w="2268" w:type="dxa"/>
            <w:vAlign w:val="center"/>
          </w:tcPr>
          <w:p>
            <w:pPr>
              <w:pStyle w:val="12"/>
            </w:pPr>
            <w:r>
              <w:t>≤24小时</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健康体检人均费用标准</w:t>
            </w:r>
          </w:p>
        </w:tc>
        <w:tc>
          <w:tcPr>
            <w:tcW w:w="5386" w:type="dxa"/>
            <w:vAlign w:val="center"/>
          </w:tcPr>
          <w:p>
            <w:pPr>
              <w:pStyle w:val="12"/>
            </w:pPr>
            <w:r>
              <w:t>健康体检人均费用标准</w:t>
            </w:r>
          </w:p>
        </w:tc>
        <w:tc>
          <w:tcPr>
            <w:tcW w:w="2268" w:type="dxa"/>
            <w:vAlign w:val="center"/>
          </w:tcPr>
          <w:p>
            <w:pPr>
              <w:pStyle w:val="12"/>
            </w:pPr>
            <w:r>
              <w:t>≤90元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受检人群身体健康程度知晓率</w:t>
            </w:r>
          </w:p>
        </w:tc>
        <w:tc>
          <w:tcPr>
            <w:tcW w:w="5386" w:type="dxa"/>
            <w:vAlign w:val="center"/>
          </w:tcPr>
          <w:p>
            <w:pPr>
              <w:pStyle w:val="12"/>
            </w:pPr>
            <w:r>
              <w:t>受检人群身体健康程度知晓率</w:t>
            </w:r>
          </w:p>
        </w:tc>
        <w:tc>
          <w:tcPr>
            <w:tcW w:w="2268" w:type="dxa"/>
            <w:vAlign w:val="center"/>
          </w:tcPr>
          <w:p>
            <w:pPr>
              <w:pStyle w:val="12"/>
            </w:pPr>
            <w:r>
              <w:t>≥55%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受益人群满意度</w:t>
            </w:r>
          </w:p>
        </w:tc>
        <w:tc>
          <w:tcPr>
            <w:tcW w:w="5386" w:type="dxa"/>
            <w:vAlign w:val="center"/>
          </w:tcPr>
          <w:p>
            <w:pPr>
              <w:pStyle w:val="12"/>
            </w:pPr>
            <w:r>
              <w:t>受益人群满意度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7、中医药事业传承与发展专项资金绩效目标表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13063425P000006100097</w:t>
            </w:r>
          </w:p>
        </w:tc>
        <w:tc>
          <w:tcPr>
            <w:tcW w:w="2835" w:type="dxa"/>
            <w:vAlign w:val="center"/>
          </w:tcPr>
          <w:p>
            <w:pPr>
              <w:pStyle w:val="10"/>
            </w:pPr>
            <w:r>
              <w:t>项目名称</w:t>
            </w:r>
          </w:p>
        </w:tc>
        <w:tc>
          <w:tcPr>
            <w:tcW w:w="6095" w:type="dxa"/>
            <w:gridSpan w:val="3"/>
            <w:vAlign w:val="center"/>
          </w:tcPr>
          <w:p>
            <w:pPr>
              <w:pStyle w:val="12"/>
            </w:pPr>
            <w:r>
              <w:t>中医药事业传承与发展专项资金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60.00</w:t>
            </w:r>
          </w:p>
        </w:tc>
        <w:tc>
          <w:tcPr>
            <w:tcW w:w="2835" w:type="dxa"/>
            <w:vAlign w:val="center"/>
          </w:tcPr>
          <w:p>
            <w:pPr>
              <w:pStyle w:val="10"/>
            </w:pPr>
            <w:r>
              <w:t>其中：财政    资金</w:t>
            </w:r>
          </w:p>
        </w:tc>
        <w:tc>
          <w:tcPr>
            <w:tcW w:w="2551" w:type="dxa"/>
            <w:vAlign w:val="center"/>
          </w:tcPr>
          <w:p>
            <w:pPr>
              <w:pStyle w:val="12"/>
            </w:pPr>
            <w:r>
              <w:t>60.00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预算数60万元，其中省级财政预算安排60万元，主要用于对中医院进行维修改造，提升中医医院中医服务能力而产生的经费支出，预计12月底前完成支出。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60.00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1.通过对中医院进行维修改造，提升中医医院中医服务能力，提高中医业务水平。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中医服务能力提升项目建设数量</w:t>
            </w:r>
          </w:p>
        </w:tc>
        <w:tc>
          <w:tcPr>
            <w:tcW w:w="5386" w:type="dxa"/>
            <w:vAlign w:val="center"/>
          </w:tcPr>
          <w:p>
            <w:pPr>
              <w:pStyle w:val="12"/>
            </w:pPr>
            <w:r>
              <w:t>中医服务能力提升项目建设数量</w:t>
            </w:r>
          </w:p>
        </w:tc>
        <w:tc>
          <w:tcPr>
            <w:tcW w:w="2268" w:type="dxa"/>
            <w:vAlign w:val="center"/>
          </w:tcPr>
          <w:p>
            <w:pPr>
              <w:pStyle w:val="12"/>
            </w:pPr>
            <w:r>
              <w:t>≥1个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中医服务能力提升项目建设验收合格率</w:t>
            </w:r>
          </w:p>
        </w:tc>
        <w:tc>
          <w:tcPr>
            <w:tcW w:w="5386" w:type="dxa"/>
            <w:vAlign w:val="center"/>
          </w:tcPr>
          <w:p>
            <w:pPr>
              <w:pStyle w:val="12"/>
            </w:pPr>
            <w:r>
              <w:t>中医服务能力提升项目建设验收合格率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中医服务能力提升项目建设完成周期</w:t>
            </w:r>
          </w:p>
        </w:tc>
        <w:tc>
          <w:tcPr>
            <w:tcW w:w="5386" w:type="dxa"/>
            <w:vAlign w:val="center"/>
          </w:tcPr>
          <w:p>
            <w:pPr>
              <w:pStyle w:val="12"/>
            </w:pPr>
            <w:r>
              <w:t>中医服务能力提升项目建设完成周期</w:t>
            </w:r>
          </w:p>
        </w:tc>
        <w:tc>
          <w:tcPr>
            <w:tcW w:w="2268" w:type="dxa"/>
            <w:vAlign w:val="center"/>
          </w:tcPr>
          <w:p>
            <w:pPr>
              <w:pStyle w:val="12"/>
            </w:pPr>
            <w:r>
              <w:t>≤3个月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中医服务能力提升项目建设平均建设成本</w:t>
            </w:r>
          </w:p>
        </w:tc>
        <w:tc>
          <w:tcPr>
            <w:tcW w:w="5386" w:type="dxa"/>
            <w:vAlign w:val="center"/>
          </w:tcPr>
          <w:p>
            <w:pPr>
              <w:pStyle w:val="12"/>
            </w:pPr>
            <w:r>
              <w:t>中医服务能力提升项目建设平均建设成本</w:t>
            </w:r>
          </w:p>
        </w:tc>
        <w:tc>
          <w:tcPr>
            <w:tcW w:w="2268" w:type="dxa"/>
            <w:vAlign w:val="center"/>
          </w:tcPr>
          <w:p>
            <w:pPr>
              <w:pStyle w:val="12"/>
            </w:pPr>
            <w:r>
              <w:t>≤60万元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中医医院中医服务能力提升情况</w:t>
            </w:r>
          </w:p>
        </w:tc>
        <w:tc>
          <w:tcPr>
            <w:tcW w:w="5386" w:type="dxa"/>
            <w:vAlign w:val="center"/>
          </w:tcPr>
          <w:p>
            <w:pPr>
              <w:pStyle w:val="12"/>
            </w:pPr>
            <w:r>
              <w:t>中医医院中医服务能力提升情况</w:t>
            </w:r>
          </w:p>
        </w:tc>
        <w:tc>
          <w:tcPr>
            <w:tcW w:w="2268" w:type="dxa"/>
            <w:vAlign w:val="center"/>
          </w:tcPr>
          <w:p>
            <w:pPr>
              <w:pStyle w:val="12"/>
            </w:pPr>
            <w:r>
              <w:t>显著提升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受益群众满意度</w:t>
            </w:r>
          </w:p>
        </w:tc>
        <w:tc>
          <w:tcPr>
            <w:tcW w:w="5386" w:type="dxa"/>
            <w:vAlign w:val="center"/>
          </w:tcPr>
          <w:p>
            <w:pPr>
              <w:pStyle w:val="12"/>
            </w:pPr>
            <w:r>
              <w:t>受益群众满意度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361007曲阳县中医医院</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3453.00</w:t>
            </w:r>
          </w:p>
        </w:tc>
        <w:tc>
          <w:tcPr>
            <w:tcW w:w="964" w:type="dxa"/>
            <w:vAlign w:val="center"/>
          </w:tcPr>
          <w:p>
            <w:pPr>
              <w:pStyle w:val="15"/>
            </w:pPr>
            <w:r>
              <w:t>80.00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3273.00</w:t>
            </w:r>
          </w:p>
        </w:tc>
        <w:tc>
          <w:tcPr>
            <w:tcW w:w="964" w:type="dxa"/>
            <w:vAlign w:val="center"/>
          </w:tcPr>
          <w:p>
            <w:pPr>
              <w:pStyle w:val="15"/>
            </w:pPr>
            <w:r>
              <w:t>100.00</w:t>
            </w:r>
          </w:p>
        </w:tc>
        <w:tc>
          <w:tcPr>
            <w:tcW w:w="964" w:type="dxa"/>
            <w:vAlign w:val="center"/>
          </w:tcPr>
          <w:p>
            <w:pPr>
              <w:pStyle w:val="15"/>
            </w:pPr>
            <w:r>
              <w:t>3453.00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曲阳县中医医院小计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3453.00</w:t>
            </w:r>
          </w:p>
        </w:tc>
        <w:tc>
          <w:tcPr>
            <w:tcW w:w="964" w:type="dxa"/>
            <w:vAlign w:val="center"/>
          </w:tcPr>
          <w:p>
            <w:pPr>
              <w:pStyle w:val="15"/>
            </w:pPr>
            <w:r>
              <w:t>80.00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3273.00</w:t>
            </w:r>
          </w:p>
        </w:tc>
        <w:tc>
          <w:tcPr>
            <w:tcW w:w="964" w:type="dxa"/>
            <w:vAlign w:val="center"/>
          </w:tcPr>
          <w:p>
            <w:pPr>
              <w:pStyle w:val="15"/>
            </w:pPr>
            <w:r>
              <w:t>100.00</w:t>
            </w:r>
          </w:p>
        </w:tc>
        <w:tc>
          <w:tcPr>
            <w:tcW w:w="964" w:type="dxa"/>
            <w:vAlign w:val="center"/>
          </w:tcPr>
          <w:p>
            <w:pPr>
              <w:pStyle w:val="15"/>
            </w:pPr>
            <w:r>
              <w:t>3453.00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医疗服务与保障能力提升补助资金[中医药事业发展]</w:t>
            </w:r>
          </w:p>
        </w:tc>
        <w:tc>
          <w:tcPr>
            <w:tcW w:w="964" w:type="dxa"/>
            <w:vAlign w:val="center"/>
          </w:tcPr>
          <w:p>
            <w:pPr>
              <w:pStyle w:val="11"/>
            </w:pPr>
            <w:r>
              <w:t>100.00</w:t>
            </w:r>
          </w:p>
        </w:tc>
        <w:tc>
          <w:tcPr>
            <w:tcW w:w="1134" w:type="dxa"/>
            <w:vAlign w:val="center"/>
          </w:tcPr>
          <w:p>
            <w:pPr>
              <w:pStyle w:val="12"/>
            </w:pPr>
            <w:r>
              <w:t>中医器械设备</w:t>
            </w:r>
          </w:p>
        </w:tc>
        <w:tc>
          <w:tcPr>
            <w:tcW w:w="1134" w:type="dxa"/>
            <w:vAlign w:val="center"/>
          </w:tcPr>
          <w:p>
            <w:pPr>
              <w:pStyle w:val="12"/>
            </w:pPr>
            <w:r>
              <w:t>A02320900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100.00</w:t>
            </w:r>
          </w:p>
        </w:tc>
        <w:tc>
          <w:tcPr>
            <w:tcW w:w="964" w:type="dxa"/>
            <w:vAlign w:val="center"/>
          </w:tcPr>
          <w:p>
            <w:pPr>
              <w:pStyle w:val="11"/>
            </w:pPr>
            <w:r>
              <w:t>100.00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100.00</w:t>
            </w:r>
          </w:p>
        </w:tc>
        <w:tc>
          <w:tcPr>
            <w:tcW w:w="964" w:type="dxa"/>
            <w:vAlign w:val="center"/>
          </w:tcPr>
          <w:p>
            <w:pPr>
              <w:pStyle w:val="11"/>
            </w:pPr>
            <w:r>
              <w:t>100.00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公立医院公用经费支出（医疗业务收支）</w:t>
            </w:r>
          </w:p>
        </w:tc>
        <w:tc>
          <w:tcPr>
            <w:tcW w:w="964" w:type="dxa"/>
            <w:vAlign w:val="center"/>
          </w:tcPr>
          <w:p>
            <w:pPr>
              <w:pStyle w:val="11"/>
            </w:pPr>
            <w:r>
              <w:t>6300.00</w:t>
            </w:r>
          </w:p>
        </w:tc>
        <w:tc>
          <w:tcPr>
            <w:tcW w:w="1134" w:type="dxa"/>
            <w:vAlign w:val="center"/>
          </w:tcPr>
          <w:p>
            <w:pPr>
              <w:pStyle w:val="12"/>
            </w:pPr>
            <w:r>
              <w:t>诊断用生物试剂盒</w:t>
            </w:r>
          </w:p>
        </w:tc>
        <w:tc>
          <w:tcPr>
            <w:tcW w:w="1134" w:type="dxa"/>
            <w:vAlign w:val="center"/>
          </w:tcPr>
          <w:p>
            <w:pPr>
              <w:pStyle w:val="12"/>
            </w:pPr>
            <w:r>
              <w:t>A07026507</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2819.00</w:t>
            </w:r>
          </w:p>
        </w:tc>
        <w:tc>
          <w:tcPr>
            <w:tcW w:w="964" w:type="dxa"/>
            <w:vAlign w:val="center"/>
          </w:tcPr>
          <w:p>
            <w:pPr>
              <w:pStyle w:val="11"/>
            </w:pPr>
            <w:r>
              <w:t>2819.00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2819.00</w:t>
            </w:r>
          </w:p>
        </w:tc>
        <w:tc>
          <w:tcPr>
            <w:tcW w:w="964" w:type="dxa"/>
            <w:vAlign w:val="center"/>
          </w:tcPr>
          <w:p>
            <w:pPr>
              <w:pStyle w:val="11"/>
            </w:pPr>
          </w:p>
        </w:tc>
        <w:tc>
          <w:tcPr>
            <w:tcW w:w="964" w:type="dxa"/>
            <w:vAlign w:val="center"/>
          </w:tcPr>
          <w:p>
            <w:pPr>
              <w:pStyle w:val="11"/>
            </w:pPr>
            <w:r>
              <w:t>2819.00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公立医院公用经费支出（医疗业务收支）</w:t>
            </w:r>
          </w:p>
        </w:tc>
        <w:tc>
          <w:tcPr>
            <w:tcW w:w="964" w:type="dxa"/>
            <w:vAlign w:val="center"/>
          </w:tcPr>
          <w:p>
            <w:pPr>
              <w:pStyle w:val="11"/>
            </w:pPr>
            <w:r>
              <w:t>6300.00</w:t>
            </w:r>
          </w:p>
        </w:tc>
        <w:tc>
          <w:tcPr>
            <w:tcW w:w="1134" w:type="dxa"/>
            <w:vAlign w:val="center"/>
          </w:tcPr>
          <w:p>
            <w:pPr>
              <w:pStyle w:val="12"/>
            </w:pPr>
            <w:r>
              <w:t>其他橡胶、塑料、玻璃和陶瓷制品</w:t>
            </w:r>
          </w:p>
        </w:tc>
        <w:tc>
          <w:tcPr>
            <w:tcW w:w="1134" w:type="dxa"/>
            <w:vAlign w:val="center"/>
          </w:tcPr>
          <w:p>
            <w:pPr>
              <w:pStyle w:val="12"/>
            </w:pPr>
            <w:r>
              <w:t>A07099900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308.00</w:t>
            </w:r>
          </w:p>
        </w:tc>
        <w:tc>
          <w:tcPr>
            <w:tcW w:w="964" w:type="dxa"/>
            <w:vAlign w:val="center"/>
          </w:tcPr>
          <w:p>
            <w:pPr>
              <w:pStyle w:val="11"/>
            </w:pPr>
            <w:r>
              <w:t>308.00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308.00</w:t>
            </w:r>
          </w:p>
        </w:tc>
        <w:tc>
          <w:tcPr>
            <w:tcW w:w="964" w:type="dxa"/>
            <w:vAlign w:val="center"/>
          </w:tcPr>
          <w:p>
            <w:pPr>
              <w:pStyle w:val="11"/>
            </w:pPr>
          </w:p>
        </w:tc>
        <w:tc>
          <w:tcPr>
            <w:tcW w:w="964" w:type="dxa"/>
            <w:vAlign w:val="center"/>
          </w:tcPr>
          <w:p>
            <w:pPr>
              <w:pStyle w:val="11"/>
            </w:pPr>
            <w:r>
              <w:t>308.00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公立医院公用经费支出（医疗业务收支）</w:t>
            </w:r>
          </w:p>
        </w:tc>
        <w:tc>
          <w:tcPr>
            <w:tcW w:w="964" w:type="dxa"/>
            <w:vAlign w:val="center"/>
          </w:tcPr>
          <w:p>
            <w:pPr>
              <w:pStyle w:val="11"/>
            </w:pPr>
            <w:r>
              <w:t>6300.00</w:t>
            </w:r>
          </w:p>
        </w:tc>
        <w:tc>
          <w:tcPr>
            <w:tcW w:w="1134" w:type="dxa"/>
            <w:vAlign w:val="center"/>
          </w:tcPr>
          <w:p>
            <w:pPr>
              <w:pStyle w:val="12"/>
            </w:pPr>
            <w:r>
              <w:t>医疗卫生用房施工</w:t>
            </w:r>
          </w:p>
        </w:tc>
        <w:tc>
          <w:tcPr>
            <w:tcW w:w="1134" w:type="dxa"/>
            <w:vAlign w:val="center"/>
          </w:tcPr>
          <w:p>
            <w:pPr>
              <w:pStyle w:val="12"/>
            </w:pPr>
            <w:r>
              <w:t>B01021200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50.00</w:t>
            </w:r>
          </w:p>
        </w:tc>
        <w:tc>
          <w:tcPr>
            <w:tcW w:w="964" w:type="dxa"/>
            <w:vAlign w:val="center"/>
          </w:tcPr>
          <w:p>
            <w:pPr>
              <w:pStyle w:val="11"/>
            </w:pPr>
            <w:r>
              <w:t>50.00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50.00</w:t>
            </w:r>
          </w:p>
        </w:tc>
        <w:tc>
          <w:tcPr>
            <w:tcW w:w="964" w:type="dxa"/>
            <w:vAlign w:val="center"/>
          </w:tcPr>
          <w:p>
            <w:pPr>
              <w:pStyle w:val="11"/>
            </w:pPr>
          </w:p>
        </w:tc>
        <w:tc>
          <w:tcPr>
            <w:tcW w:w="964" w:type="dxa"/>
            <w:vAlign w:val="center"/>
          </w:tcPr>
          <w:p>
            <w:pPr>
              <w:pStyle w:val="11"/>
            </w:pPr>
            <w:r>
              <w:t>50.00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公立医院公用经费支出（医疗业务收支）</w:t>
            </w:r>
          </w:p>
        </w:tc>
        <w:tc>
          <w:tcPr>
            <w:tcW w:w="964" w:type="dxa"/>
            <w:vAlign w:val="center"/>
          </w:tcPr>
          <w:p>
            <w:pPr>
              <w:pStyle w:val="11"/>
            </w:pPr>
            <w:r>
              <w:t>6300.00</w:t>
            </w:r>
          </w:p>
        </w:tc>
        <w:tc>
          <w:tcPr>
            <w:tcW w:w="1134" w:type="dxa"/>
            <w:vAlign w:val="center"/>
          </w:tcPr>
          <w:p>
            <w:pPr>
              <w:pStyle w:val="12"/>
            </w:pPr>
            <w:r>
              <w:t>数据加工处理服务</w:t>
            </w:r>
          </w:p>
        </w:tc>
        <w:tc>
          <w:tcPr>
            <w:tcW w:w="1134" w:type="dxa"/>
            <w:vAlign w:val="center"/>
          </w:tcPr>
          <w:p>
            <w:pPr>
              <w:pStyle w:val="12"/>
            </w:pPr>
            <w:r>
              <w:t>C16030200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23.00</w:t>
            </w:r>
          </w:p>
        </w:tc>
        <w:tc>
          <w:tcPr>
            <w:tcW w:w="964" w:type="dxa"/>
            <w:vAlign w:val="center"/>
          </w:tcPr>
          <w:p>
            <w:pPr>
              <w:pStyle w:val="11"/>
            </w:pPr>
            <w:r>
              <w:t>23.00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23.00</w:t>
            </w:r>
          </w:p>
        </w:tc>
        <w:tc>
          <w:tcPr>
            <w:tcW w:w="964" w:type="dxa"/>
            <w:vAlign w:val="center"/>
          </w:tcPr>
          <w:p>
            <w:pPr>
              <w:pStyle w:val="11"/>
            </w:pPr>
          </w:p>
        </w:tc>
        <w:tc>
          <w:tcPr>
            <w:tcW w:w="964" w:type="dxa"/>
            <w:vAlign w:val="center"/>
          </w:tcPr>
          <w:p>
            <w:pPr>
              <w:pStyle w:val="11"/>
            </w:pPr>
            <w:r>
              <w:t>23.00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公立医院公用经费支出（医疗业务收支）</w:t>
            </w:r>
          </w:p>
        </w:tc>
        <w:tc>
          <w:tcPr>
            <w:tcW w:w="964" w:type="dxa"/>
            <w:vAlign w:val="center"/>
          </w:tcPr>
          <w:p>
            <w:pPr>
              <w:pStyle w:val="11"/>
            </w:pPr>
            <w:r>
              <w:t>6300.00</w:t>
            </w:r>
          </w:p>
        </w:tc>
        <w:tc>
          <w:tcPr>
            <w:tcW w:w="1134" w:type="dxa"/>
            <w:vAlign w:val="center"/>
          </w:tcPr>
          <w:p>
            <w:pPr>
              <w:pStyle w:val="12"/>
            </w:pPr>
            <w:r>
              <w:t>物业管理服务</w:t>
            </w:r>
          </w:p>
        </w:tc>
        <w:tc>
          <w:tcPr>
            <w:tcW w:w="1134" w:type="dxa"/>
            <w:vAlign w:val="center"/>
          </w:tcPr>
          <w:p>
            <w:pPr>
              <w:pStyle w:val="12"/>
            </w:pPr>
            <w:r>
              <w:t>C21040000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63.00</w:t>
            </w:r>
          </w:p>
        </w:tc>
        <w:tc>
          <w:tcPr>
            <w:tcW w:w="964" w:type="dxa"/>
            <w:vAlign w:val="center"/>
          </w:tcPr>
          <w:p>
            <w:pPr>
              <w:pStyle w:val="11"/>
            </w:pPr>
            <w:r>
              <w:t>63.00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63.00</w:t>
            </w:r>
          </w:p>
        </w:tc>
        <w:tc>
          <w:tcPr>
            <w:tcW w:w="964" w:type="dxa"/>
            <w:vAlign w:val="center"/>
          </w:tcPr>
          <w:p>
            <w:pPr>
              <w:pStyle w:val="11"/>
            </w:pPr>
          </w:p>
        </w:tc>
        <w:tc>
          <w:tcPr>
            <w:tcW w:w="964" w:type="dxa"/>
            <w:vAlign w:val="center"/>
          </w:tcPr>
          <w:p>
            <w:pPr>
              <w:pStyle w:val="11"/>
            </w:pPr>
            <w:r>
              <w:t>63.00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公立医院公用经费支出（医疗业务收支）</w:t>
            </w:r>
          </w:p>
        </w:tc>
        <w:tc>
          <w:tcPr>
            <w:tcW w:w="964" w:type="dxa"/>
            <w:vAlign w:val="center"/>
          </w:tcPr>
          <w:p>
            <w:pPr>
              <w:pStyle w:val="11"/>
            </w:pPr>
            <w:r>
              <w:t>6300.00</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10.00</w:t>
            </w:r>
          </w:p>
        </w:tc>
        <w:tc>
          <w:tcPr>
            <w:tcW w:w="964" w:type="dxa"/>
            <w:vAlign w:val="center"/>
          </w:tcPr>
          <w:p>
            <w:pPr>
              <w:pStyle w:val="11"/>
            </w:pPr>
            <w:r>
              <w:t>10.00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10.00</w:t>
            </w:r>
          </w:p>
        </w:tc>
        <w:tc>
          <w:tcPr>
            <w:tcW w:w="964" w:type="dxa"/>
            <w:vAlign w:val="center"/>
          </w:tcPr>
          <w:p>
            <w:pPr>
              <w:pStyle w:val="11"/>
            </w:pPr>
          </w:p>
        </w:tc>
        <w:tc>
          <w:tcPr>
            <w:tcW w:w="964" w:type="dxa"/>
            <w:vAlign w:val="center"/>
          </w:tcPr>
          <w:p>
            <w:pPr>
              <w:pStyle w:val="11"/>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预防性健康体检经费</w:t>
            </w:r>
          </w:p>
        </w:tc>
        <w:tc>
          <w:tcPr>
            <w:tcW w:w="964" w:type="dxa"/>
            <w:vAlign w:val="center"/>
          </w:tcPr>
          <w:p>
            <w:pPr>
              <w:pStyle w:val="11"/>
            </w:pPr>
            <w:r>
              <w:t>80.00</w:t>
            </w:r>
          </w:p>
        </w:tc>
        <w:tc>
          <w:tcPr>
            <w:tcW w:w="1134" w:type="dxa"/>
            <w:vAlign w:val="center"/>
          </w:tcPr>
          <w:p>
            <w:pPr>
              <w:pStyle w:val="12"/>
            </w:pPr>
            <w:r>
              <w:t>诊断用生物试剂盒</w:t>
            </w:r>
          </w:p>
        </w:tc>
        <w:tc>
          <w:tcPr>
            <w:tcW w:w="1134" w:type="dxa"/>
            <w:vAlign w:val="center"/>
          </w:tcPr>
          <w:p>
            <w:pPr>
              <w:pStyle w:val="12"/>
            </w:pPr>
            <w:r>
              <w:t>A07026507</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20.00</w:t>
            </w:r>
          </w:p>
        </w:tc>
        <w:tc>
          <w:tcPr>
            <w:tcW w:w="964" w:type="dxa"/>
            <w:vAlign w:val="center"/>
          </w:tcPr>
          <w:p>
            <w:pPr>
              <w:pStyle w:val="11"/>
            </w:pPr>
            <w:r>
              <w:t>20.00</w:t>
            </w:r>
          </w:p>
        </w:tc>
        <w:tc>
          <w:tcPr>
            <w:tcW w:w="964" w:type="dxa"/>
            <w:vAlign w:val="center"/>
          </w:tcPr>
          <w:p>
            <w:pPr>
              <w:pStyle w:val="11"/>
            </w:pPr>
            <w:r>
              <w:t>20.00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中医药事业传承与发展专项资金</w:t>
            </w:r>
          </w:p>
        </w:tc>
        <w:tc>
          <w:tcPr>
            <w:tcW w:w="964" w:type="dxa"/>
            <w:vAlign w:val="center"/>
          </w:tcPr>
          <w:p>
            <w:pPr>
              <w:pStyle w:val="11"/>
            </w:pPr>
            <w:r>
              <w:t>60.00</w:t>
            </w:r>
          </w:p>
        </w:tc>
        <w:tc>
          <w:tcPr>
            <w:tcW w:w="1134" w:type="dxa"/>
            <w:vAlign w:val="center"/>
          </w:tcPr>
          <w:p>
            <w:pPr>
              <w:pStyle w:val="12"/>
            </w:pPr>
            <w:r>
              <w:t>医疗卫生用房施工</w:t>
            </w:r>
          </w:p>
        </w:tc>
        <w:tc>
          <w:tcPr>
            <w:tcW w:w="1134" w:type="dxa"/>
            <w:vAlign w:val="center"/>
          </w:tcPr>
          <w:p>
            <w:pPr>
              <w:pStyle w:val="12"/>
            </w:pPr>
            <w:r>
              <w:t>B01021200</w:t>
            </w:r>
          </w:p>
        </w:tc>
        <w:tc>
          <w:tcPr>
            <w:tcW w:w="709" w:type="dxa"/>
            <w:vAlign w:val="center"/>
          </w:tcPr>
          <w:p>
            <w:pPr>
              <w:pStyle w:val="13"/>
            </w:pPr>
            <w:r>
              <w:t>栋</w:t>
            </w:r>
          </w:p>
        </w:tc>
        <w:tc>
          <w:tcPr>
            <w:tcW w:w="850" w:type="dxa"/>
            <w:vAlign w:val="center"/>
          </w:tcPr>
          <w:p>
            <w:pPr>
              <w:pStyle w:val="11"/>
            </w:pPr>
            <w:r>
              <w:t>1</w:t>
            </w:r>
          </w:p>
        </w:tc>
        <w:tc>
          <w:tcPr>
            <w:tcW w:w="850" w:type="dxa"/>
            <w:vAlign w:val="center"/>
          </w:tcPr>
          <w:p>
            <w:pPr>
              <w:pStyle w:val="11"/>
            </w:pPr>
            <w:r>
              <w:t>60.00</w:t>
            </w:r>
          </w:p>
        </w:tc>
        <w:tc>
          <w:tcPr>
            <w:tcW w:w="964" w:type="dxa"/>
            <w:vAlign w:val="center"/>
          </w:tcPr>
          <w:p>
            <w:pPr>
              <w:pStyle w:val="11"/>
            </w:pPr>
            <w:r>
              <w:t>60.00</w:t>
            </w:r>
          </w:p>
        </w:tc>
        <w:tc>
          <w:tcPr>
            <w:tcW w:w="964" w:type="dxa"/>
            <w:vAlign w:val="center"/>
          </w:tcPr>
          <w:p>
            <w:pPr>
              <w:pStyle w:val="11"/>
            </w:pPr>
            <w:r>
              <w:t>60.00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60.00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曲阳县中医医院上年末固定资产金额为13256.91万元（详见下表）。本年度拟购置固定资产总额为0.00万元，已按要求列入政府采购预算，详见政府采购预算表。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361007曲阳县中医医院</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13256.91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1、房屋（平方米）</w:t>
            </w:r>
          </w:p>
        </w:tc>
        <w:tc>
          <w:tcPr>
            <w:tcW w:w="2835" w:type="dxa"/>
            <w:vAlign w:val="center"/>
          </w:tcPr>
          <w:p>
            <w:pPr>
              <w:pStyle w:val="13"/>
            </w:pPr>
            <w:r>
              <w:t>18530</w:t>
            </w:r>
          </w:p>
        </w:tc>
        <w:tc>
          <w:tcPr>
            <w:tcW w:w="2835" w:type="dxa"/>
            <w:vAlign w:val="center"/>
          </w:tcPr>
          <w:p>
            <w:pPr>
              <w:pStyle w:val="11"/>
            </w:pPr>
            <w:r>
              <w:t>4556.24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　　其中：办公用房（平方米）</w:t>
            </w:r>
          </w:p>
        </w:tc>
        <w:tc>
          <w:tcPr>
            <w:tcW w:w="2835" w:type="dxa"/>
            <w:vAlign w:val="center"/>
          </w:tcPr>
          <w:p>
            <w:pPr>
              <w:pStyle w:val="13"/>
            </w:pPr>
            <w:r>
              <w:t>1860</w:t>
            </w:r>
          </w:p>
        </w:tc>
        <w:tc>
          <w:tcPr>
            <w:tcW w:w="2835" w:type="dxa"/>
            <w:vAlign w:val="center"/>
          </w:tcPr>
          <w:p>
            <w:pPr>
              <w:pStyle w:val="11"/>
            </w:pPr>
            <w:r>
              <w:t>455.86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2、车辆（台、辆）</w:t>
            </w:r>
          </w:p>
        </w:tc>
        <w:tc>
          <w:tcPr>
            <w:tcW w:w="2835" w:type="dxa"/>
            <w:vAlign w:val="center"/>
          </w:tcPr>
          <w:p>
            <w:pPr>
              <w:pStyle w:val="13"/>
            </w:pPr>
            <w:r>
              <w:t>13</w:t>
            </w:r>
          </w:p>
        </w:tc>
        <w:tc>
          <w:tcPr>
            <w:tcW w:w="2835" w:type="dxa"/>
            <w:vAlign w:val="center"/>
          </w:tcPr>
          <w:p>
            <w:pPr>
              <w:pStyle w:val="11"/>
            </w:pPr>
            <w:r>
              <w:t>128.80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3、单价在20万元以上的设备</w:t>
            </w:r>
          </w:p>
        </w:tc>
        <w:tc>
          <w:tcPr>
            <w:tcW w:w="2835" w:type="dxa"/>
            <w:vAlign w:val="center"/>
          </w:tcPr>
          <w:p>
            <w:pPr>
              <w:pStyle w:val="13"/>
            </w:pPr>
            <w:r>
              <w:t>59</w:t>
            </w:r>
          </w:p>
        </w:tc>
        <w:tc>
          <w:tcPr>
            <w:tcW w:w="2835" w:type="dxa"/>
            <w:vAlign w:val="center"/>
          </w:tcPr>
          <w:p>
            <w:pPr>
              <w:pStyle w:val="11"/>
            </w:pPr>
            <w:r>
              <w:t>6605.31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4、其他固定资产</w:t>
            </w:r>
          </w:p>
        </w:tc>
        <w:tc>
          <w:tcPr>
            <w:tcW w:w="2835" w:type="dxa"/>
            <w:vAlign w:val="center"/>
          </w:tcPr>
          <w:p>
            <w:pPr>
              <w:pStyle w:val="13"/>
            </w:pPr>
            <w:r>
              <w:t>943</w:t>
            </w:r>
          </w:p>
        </w:tc>
        <w:tc>
          <w:tcPr>
            <w:tcW w:w="2835" w:type="dxa"/>
            <w:vAlign w:val="center"/>
          </w:tcPr>
          <w:p>
            <w:pPr>
              <w:pStyle w:val="11"/>
            </w:pPr>
            <w:r>
              <w:t>1966.56</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5" w:name="_Toc_4_4_0000000006"/>
      <w:r>
        <w:rPr>
          <w:rFonts w:ascii="方正小标宋_GBK" w:hAnsi="方正小标宋_GBK" w:eastAsia="方正小标宋_GBK" w:cs="方正小标宋_GBK"/>
          <w:b w:val="0"/>
          <w:color w:val="000000"/>
          <w:sz w:val="44"/>
        </w:rPr>
        <w:t>六、曲阳县灵山中心卫生院收支预算</w:t>
      </w:r>
      <w:bookmarkEnd w:id="5"/>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361008曲阳县灵山中心卫生院</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269.61</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r>
              <w:t>784.55</w:t>
            </w: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39.10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1012.03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3.03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1054.16</w:t>
            </w:r>
          </w:p>
        </w:tc>
        <w:tc>
          <w:tcPr>
            <w:tcW w:w="4535" w:type="dxa"/>
            <w:vAlign w:val="center"/>
          </w:tcPr>
          <w:p>
            <w:pPr>
              <w:pStyle w:val="14"/>
            </w:pPr>
            <w:r>
              <w:t>本年支出合计</w:t>
            </w:r>
          </w:p>
        </w:tc>
        <w:tc>
          <w:tcPr>
            <w:tcW w:w="2126" w:type="dxa"/>
            <w:vAlign w:val="center"/>
          </w:tcPr>
          <w:p>
            <w:pPr>
              <w:pStyle w:val="15"/>
            </w:pPr>
            <w:r>
              <w:t>1054.16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1054.16</w:t>
            </w:r>
          </w:p>
        </w:tc>
        <w:tc>
          <w:tcPr>
            <w:tcW w:w="4535" w:type="dxa"/>
            <w:vAlign w:val="center"/>
          </w:tcPr>
          <w:p>
            <w:pPr>
              <w:pStyle w:val="14"/>
            </w:pPr>
            <w:r>
              <w:t>支出总计</w:t>
            </w:r>
          </w:p>
        </w:tc>
        <w:tc>
          <w:tcPr>
            <w:tcW w:w="2126" w:type="dxa"/>
            <w:vAlign w:val="center"/>
          </w:tcPr>
          <w:p>
            <w:pPr>
              <w:pStyle w:val="15"/>
            </w:pPr>
            <w:r>
              <w:t>1054.16</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361008曲阳县灵山中心卫生院</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1054.16</w:t>
            </w:r>
          </w:p>
        </w:tc>
        <w:tc>
          <w:tcPr>
            <w:tcW w:w="1134" w:type="dxa"/>
            <w:vAlign w:val="center"/>
          </w:tcPr>
          <w:p>
            <w:pPr>
              <w:pStyle w:val="15"/>
            </w:pPr>
            <w:r>
              <w:t>1054.16</w:t>
            </w:r>
          </w:p>
        </w:tc>
        <w:tc>
          <w:tcPr>
            <w:tcW w:w="1134" w:type="dxa"/>
            <w:vAlign w:val="center"/>
          </w:tcPr>
          <w:p>
            <w:pPr>
              <w:pStyle w:val="15"/>
            </w:pPr>
            <w:r>
              <w:t>269.61</w:t>
            </w:r>
          </w:p>
        </w:tc>
        <w:tc>
          <w:tcPr>
            <w:tcW w:w="1134" w:type="dxa"/>
            <w:vAlign w:val="center"/>
          </w:tcPr>
          <w:p>
            <w:pPr>
              <w:pStyle w:val="15"/>
            </w:pPr>
          </w:p>
        </w:tc>
        <w:tc>
          <w:tcPr>
            <w:tcW w:w="1134" w:type="dxa"/>
            <w:vAlign w:val="center"/>
          </w:tcPr>
          <w:p>
            <w:pPr>
              <w:pStyle w:val="15"/>
            </w:pPr>
            <w:r>
              <w:t>784.55</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39.10</w:t>
            </w:r>
          </w:p>
        </w:tc>
        <w:tc>
          <w:tcPr>
            <w:tcW w:w="1134" w:type="dxa"/>
            <w:vAlign w:val="center"/>
          </w:tcPr>
          <w:p>
            <w:pPr>
              <w:pStyle w:val="11"/>
            </w:pPr>
            <w:r>
              <w:t>39.10</w:t>
            </w:r>
          </w:p>
        </w:tc>
        <w:tc>
          <w:tcPr>
            <w:tcW w:w="1134" w:type="dxa"/>
            <w:vAlign w:val="center"/>
          </w:tcPr>
          <w:p>
            <w:pPr>
              <w:pStyle w:val="11"/>
            </w:pPr>
            <w:r>
              <w:t>39.10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39.10</w:t>
            </w:r>
          </w:p>
        </w:tc>
        <w:tc>
          <w:tcPr>
            <w:tcW w:w="1134" w:type="dxa"/>
            <w:vAlign w:val="center"/>
          </w:tcPr>
          <w:p>
            <w:pPr>
              <w:pStyle w:val="11"/>
            </w:pPr>
            <w:r>
              <w:t>39.10</w:t>
            </w:r>
          </w:p>
        </w:tc>
        <w:tc>
          <w:tcPr>
            <w:tcW w:w="1134" w:type="dxa"/>
            <w:vAlign w:val="center"/>
          </w:tcPr>
          <w:p>
            <w:pPr>
              <w:pStyle w:val="11"/>
            </w:pPr>
            <w:r>
              <w:t>39.10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32.99</w:t>
            </w:r>
          </w:p>
        </w:tc>
        <w:tc>
          <w:tcPr>
            <w:tcW w:w="1134" w:type="dxa"/>
            <w:vAlign w:val="center"/>
          </w:tcPr>
          <w:p>
            <w:pPr>
              <w:pStyle w:val="11"/>
            </w:pPr>
            <w:r>
              <w:t>32.99</w:t>
            </w:r>
          </w:p>
        </w:tc>
        <w:tc>
          <w:tcPr>
            <w:tcW w:w="1134" w:type="dxa"/>
            <w:vAlign w:val="center"/>
          </w:tcPr>
          <w:p>
            <w:pPr>
              <w:pStyle w:val="11"/>
            </w:pPr>
            <w:r>
              <w:t>32.99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4.07</w:t>
            </w:r>
          </w:p>
        </w:tc>
        <w:tc>
          <w:tcPr>
            <w:tcW w:w="1134" w:type="dxa"/>
            <w:vAlign w:val="center"/>
          </w:tcPr>
          <w:p>
            <w:pPr>
              <w:pStyle w:val="11"/>
            </w:pPr>
            <w:r>
              <w:t>4.07</w:t>
            </w:r>
          </w:p>
        </w:tc>
        <w:tc>
          <w:tcPr>
            <w:tcW w:w="1134" w:type="dxa"/>
            <w:vAlign w:val="center"/>
          </w:tcPr>
          <w:p>
            <w:pPr>
              <w:pStyle w:val="11"/>
            </w:pPr>
            <w:r>
              <w:t>4.07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2.04</w:t>
            </w:r>
          </w:p>
        </w:tc>
        <w:tc>
          <w:tcPr>
            <w:tcW w:w="1134" w:type="dxa"/>
            <w:vAlign w:val="center"/>
          </w:tcPr>
          <w:p>
            <w:pPr>
              <w:pStyle w:val="11"/>
            </w:pPr>
            <w:r>
              <w:t>2.04</w:t>
            </w:r>
          </w:p>
        </w:tc>
        <w:tc>
          <w:tcPr>
            <w:tcW w:w="1134" w:type="dxa"/>
            <w:vAlign w:val="center"/>
          </w:tcPr>
          <w:p>
            <w:pPr>
              <w:pStyle w:val="11"/>
            </w:pPr>
            <w:r>
              <w:t>2.04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1012.03</w:t>
            </w:r>
          </w:p>
        </w:tc>
        <w:tc>
          <w:tcPr>
            <w:tcW w:w="1134" w:type="dxa"/>
            <w:vAlign w:val="center"/>
          </w:tcPr>
          <w:p>
            <w:pPr>
              <w:pStyle w:val="11"/>
            </w:pPr>
            <w:r>
              <w:t>1012.03</w:t>
            </w:r>
          </w:p>
        </w:tc>
        <w:tc>
          <w:tcPr>
            <w:tcW w:w="1134" w:type="dxa"/>
            <w:vAlign w:val="center"/>
          </w:tcPr>
          <w:p>
            <w:pPr>
              <w:pStyle w:val="11"/>
            </w:pPr>
            <w:r>
              <w:t>227.48</w:t>
            </w:r>
          </w:p>
        </w:tc>
        <w:tc>
          <w:tcPr>
            <w:tcW w:w="1134" w:type="dxa"/>
            <w:vAlign w:val="center"/>
          </w:tcPr>
          <w:p>
            <w:pPr>
              <w:pStyle w:val="11"/>
            </w:pPr>
          </w:p>
        </w:tc>
        <w:tc>
          <w:tcPr>
            <w:tcW w:w="1134" w:type="dxa"/>
            <w:vAlign w:val="center"/>
          </w:tcPr>
          <w:p>
            <w:pPr>
              <w:pStyle w:val="11"/>
            </w:pPr>
            <w:r>
              <w:t>784.55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21003</w:t>
            </w:r>
          </w:p>
        </w:tc>
        <w:tc>
          <w:tcPr>
            <w:tcW w:w="1559" w:type="dxa"/>
            <w:vAlign w:val="center"/>
          </w:tcPr>
          <w:p>
            <w:pPr>
              <w:pStyle w:val="12"/>
            </w:pPr>
            <w:r>
              <w:t>基层医疗卫生机构</w:t>
            </w:r>
          </w:p>
        </w:tc>
        <w:tc>
          <w:tcPr>
            <w:tcW w:w="1134" w:type="dxa"/>
            <w:vAlign w:val="center"/>
          </w:tcPr>
          <w:p>
            <w:pPr>
              <w:pStyle w:val="11"/>
            </w:pPr>
            <w:r>
              <w:t>938.66</w:t>
            </w:r>
          </w:p>
        </w:tc>
        <w:tc>
          <w:tcPr>
            <w:tcW w:w="1134" w:type="dxa"/>
            <w:vAlign w:val="center"/>
          </w:tcPr>
          <w:p>
            <w:pPr>
              <w:pStyle w:val="11"/>
            </w:pPr>
            <w:r>
              <w:t>938.66</w:t>
            </w:r>
          </w:p>
        </w:tc>
        <w:tc>
          <w:tcPr>
            <w:tcW w:w="1134" w:type="dxa"/>
            <w:vAlign w:val="center"/>
          </w:tcPr>
          <w:p>
            <w:pPr>
              <w:pStyle w:val="11"/>
            </w:pPr>
            <w:r>
              <w:t>154.11</w:t>
            </w:r>
          </w:p>
        </w:tc>
        <w:tc>
          <w:tcPr>
            <w:tcW w:w="1134" w:type="dxa"/>
            <w:vAlign w:val="center"/>
          </w:tcPr>
          <w:p>
            <w:pPr>
              <w:pStyle w:val="11"/>
            </w:pPr>
          </w:p>
        </w:tc>
        <w:tc>
          <w:tcPr>
            <w:tcW w:w="1134" w:type="dxa"/>
            <w:vAlign w:val="center"/>
          </w:tcPr>
          <w:p>
            <w:pPr>
              <w:pStyle w:val="11"/>
            </w:pPr>
            <w:r>
              <w:t>784.55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2100302</w:t>
            </w:r>
          </w:p>
        </w:tc>
        <w:tc>
          <w:tcPr>
            <w:tcW w:w="1559" w:type="dxa"/>
            <w:vAlign w:val="center"/>
          </w:tcPr>
          <w:p>
            <w:pPr>
              <w:pStyle w:val="12"/>
            </w:pPr>
            <w:r>
              <w:t>乡镇卫生院</w:t>
            </w:r>
          </w:p>
        </w:tc>
        <w:tc>
          <w:tcPr>
            <w:tcW w:w="1134" w:type="dxa"/>
            <w:vAlign w:val="center"/>
          </w:tcPr>
          <w:p>
            <w:pPr>
              <w:pStyle w:val="11"/>
            </w:pPr>
            <w:r>
              <w:t>816.81</w:t>
            </w:r>
          </w:p>
        </w:tc>
        <w:tc>
          <w:tcPr>
            <w:tcW w:w="1134" w:type="dxa"/>
            <w:vAlign w:val="center"/>
          </w:tcPr>
          <w:p>
            <w:pPr>
              <w:pStyle w:val="11"/>
            </w:pPr>
            <w:r>
              <w:t>816.81</w:t>
            </w:r>
          </w:p>
        </w:tc>
        <w:tc>
          <w:tcPr>
            <w:tcW w:w="1134" w:type="dxa"/>
            <w:vAlign w:val="center"/>
          </w:tcPr>
          <w:p>
            <w:pPr>
              <w:pStyle w:val="11"/>
            </w:pPr>
            <w:r>
              <w:t>32.26</w:t>
            </w:r>
          </w:p>
        </w:tc>
        <w:tc>
          <w:tcPr>
            <w:tcW w:w="1134" w:type="dxa"/>
            <w:vAlign w:val="center"/>
          </w:tcPr>
          <w:p>
            <w:pPr>
              <w:pStyle w:val="11"/>
            </w:pPr>
          </w:p>
        </w:tc>
        <w:tc>
          <w:tcPr>
            <w:tcW w:w="1134" w:type="dxa"/>
            <w:vAlign w:val="center"/>
          </w:tcPr>
          <w:p>
            <w:pPr>
              <w:pStyle w:val="11"/>
            </w:pPr>
            <w:r>
              <w:t>784.55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2100399</w:t>
            </w:r>
          </w:p>
        </w:tc>
        <w:tc>
          <w:tcPr>
            <w:tcW w:w="1559" w:type="dxa"/>
            <w:vAlign w:val="center"/>
          </w:tcPr>
          <w:p>
            <w:pPr>
              <w:pStyle w:val="12"/>
            </w:pPr>
            <w:r>
              <w:t>其他基层医疗卫生机构支出</w:t>
            </w:r>
          </w:p>
        </w:tc>
        <w:tc>
          <w:tcPr>
            <w:tcW w:w="1134" w:type="dxa"/>
            <w:vAlign w:val="center"/>
          </w:tcPr>
          <w:p>
            <w:pPr>
              <w:pStyle w:val="11"/>
            </w:pPr>
            <w:r>
              <w:t>121.85</w:t>
            </w:r>
          </w:p>
        </w:tc>
        <w:tc>
          <w:tcPr>
            <w:tcW w:w="1134" w:type="dxa"/>
            <w:vAlign w:val="center"/>
          </w:tcPr>
          <w:p>
            <w:pPr>
              <w:pStyle w:val="11"/>
            </w:pPr>
            <w:r>
              <w:t>121.85</w:t>
            </w:r>
          </w:p>
        </w:tc>
        <w:tc>
          <w:tcPr>
            <w:tcW w:w="1134" w:type="dxa"/>
            <w:vAlign w:val="center"/>
          </w:tcPr>
          <w:p>
            <w:pPr>
              <w:pStyle w:val="11"/>
            </w:pPr>
            <w:r>
              <w:t>121.85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21004</w:t>
            </w:r>
          </w:p>
        </w:tc>
        <w:tc>
          <w:tcPr>
            <w:tcW w:w="1559" w:type="dxa"/>
            <w:vAlign w:val="center"/>
          </w:tcPr>
          <w:p>
            <w:pPr>
              <w:pStyle w:val="12"/>
            </w:pPr>
            <w:r>
              <w:t>公共卫生</w:t>
            </w:r>
          </w:p>
        </w:tc>
        <w:tc>
          <w:tcPr>
            <w:tcW w:w="1134" w:type="dxa"/>
            <w:vAlign w:val="center"/>
          </w:tcPr>
          <w:p>
            <w:pPr>
              <w:pStyle w:val="11"/>
            </w:pPr>
            <w:r>
              <w:t>68.96</w:t>
            </w:r>
          </w:p>
        </w:tc>
        <w:tc>
          <w:tcPr>
            <w:tcW w:w="1134" w:type="dxa"/>
            <w:vAlign w:val="center"/>
          </w:tcPr>
          <w:p>
            <w:pPr>
              <w:pStyle w:val="11"/>
            </w:pPr>
            <w:r>
              <w:t>68.96</w:t>
            </w:r>
          </w:p>
        </w:tc>
        <w:tc>
          <w:tcPr>
            <w:tcW w:w="1134" w:type="dxa"/>
            <w:vAlign w:val="center"/>
          </w:tcPr>
          <w:p>
            <w:pPr>
              <w:pStyle w:val="11"/>
            </w:pPr>
            <w:r>
              <w:t>68.96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2100408</w:t>
            </w:r>
          </w:p>
        </w:tc>
        <w:tc>
          <w:tcPr>
            <w:tcW w:w="1559" w:type="dxa"/>
            <w:vAlign w:val="center"/>
          </w:tcPr>
          <w:p>
            <w:pPr>
              <w:pStyle w:val="12"/>
            </w:pPr>
            <w:r>
              <w:t>基本公共卫生服务</w:t>
            </w:r>
          </w:p>
        </w:tc>
        <w:tc>
          <w:tcPr>
            <w:tcW w:w="1134" w:type="dxa"/>
            <w:vAlign w:val="center"/>
          </w:tcPr>
          <w:p>
            <w:pPr>
              <w:pStyle w:val="11"/>
            </w:pPr>
            <w:r>
              <w:t>19.44</w:t>
            </w:r>
          </w:p>
        </w:tc>
        <w:tc>
          <w:tcPr>
            <w:tcW w:w="1134" w:type="dxa"/>
            <w:vAlign w:val="center"/>
          </w:tcPr>
          <w:p>
            <w:pPr>
              <w:pStyle w:val="11"/>
            </w:pPr>
            <w:r>
              <w:t>19.44</w:t>
            </w:r>
          </w:p>
        </w:tc>
        <w:tc>
          <w:tcPr>
            <w:tcW w:w="1134" w:type="dxa"/>
            <w:vAlign w:val="center"/>
          </w:tcPr>
          <w:p>
            <w:pPr>
              <w:pStyle w:val="11"/>
            </w:pPr>
            <w:r>
              <w:t>19.44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2100499</w:t>
            </w:r>
          </w:p>
        </w:tc>
        <w:tc>
          <w:tcPr>
            <w:tcW w:w="1559" w:type="dxa"/>
            <w:vAlign w:val="center"/>
          </w:tcPr>
          <w:p>
            <w:pPr>
              <w:pStyle w:val="12"/>
            </w:pPr>
            <w:r>
              <w:t>其他公共卫生支出</w:t>
            </w:r>
          </w:p>
        </w:tc>
        <w:tc>
          <w:tcPr>
            <w:tcW w:w="1134" w:type="dxa"/>
            <w:vAlign w:val="center"/>
          </w:tcPr>
          <w:p>
            <w:pPr>
              <w:pStyle w:val="11"/>
            </w:pPr>
            <w:r>
              <w:t>49.52</w:t>
            </w:r>
          </w:p>
        </w:tc>
        <w:tc>
          <w:tcPr>
            <w:tcW w:w="1134" w:type="dxa"/>
            <w:vAlign w:val="center"/>
          </w:tcPr>
          <w:p>
            <w:pPr>
              <w:pStyle w:val="11"/>
            </w:pPr>
            <w:r>
              <w:t>49.52</w:t>
            </w:r>
          </w:p>
        </w:tc>
        <w:tc>
          <w:tcPr>
            <w:tcW w:w="1134" w:type="dxa"/>
            <w:vAlign w:val="center"/>
          </w:tcPr>
          <w:p>
            <w:pPr>
              <w:pStyle w:val="11"/>
            </w:pPr>
            <w:r>
              <w:t>49.52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4.41</w:t>
            </w:r>
          </w:p>
        </w:tc>
        <w:tc>
          <w:tcPr>
            <w:tcW w:w="1134" w:type="dxa"/>
            <w:vAlign w:val="center"/>
          </w:tcPr>
          <w:p>
            <w:pPr>
              <w:pStyle w:val="11"/>
            </w:pPr>
            <w:r>
              <w:t>4.41</w:t>
            </w:r>
          </w:p>
        </w:tc>
        <w:tc>
          <w:tcPr>
            <w:tcW w:w="1134" w:type="dxa"/>
            <w:vAlign w:val="center"/>
          </w:tcPr>
          <w:p>
            <w:pPr>
              <w:pStyle w:val="11"/>
            </w:pPr>
            <w:r>
              <w:t>4.41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1.87</w:t>
            </w:r>
          </w:p>
        </w:tc>
        <w:tc>
          <w:tcPr>
            <w:tcW w:w="1134" w:type="dxa"/>
            <w:vAlign w:val="center"/>
          </w:tcPr>
          <w:p>
            <w:pPr>
              <w:pStyle w:val="11"/>
            </w:pPr>
            <w:r>
              <w:t>1.87</w:t>
            </w:r>
          </w:p>
        </w:tc>
        <w:tc>
          <w:tcPr>
            <w:tcW w:w="1134" w:type="dxa"/>
            <w:vAlign w:val="center"/>
          </w:tcPr>
          <w:p>
            <w:pPr>
              <w:pStyle w:val="11"/>
            </w:pPr>
            <w:r>
              <w:t>1.87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2.54</w:t>
            </w:r>
          </w:p>
        </w:tc>
        <w:tc>
          <w:tcPr>
            <w:tcW w:w="1134" w:type="dxa"/>
            <w:vAlign w:val="center"/>
          </w:tcPr>
          <w:p>
            <w:pPr>
              <w:pStyle w:val="11"/>
            </w:pPr>
            <w:r>
              <w:t>2.54</w:t>
            </w:r>
          </w:p>
        </w:tc>
        <w:tc>
          <w:tcPr>
            <w:tcW w:w="1134" w:type="dxa"/>
            <w:vAlign w:val="center"/>
          </w:tcPr>
          <w:p>
            <w:pPr>
              <w:pStyle w:val="11"/>
            </w:pPr>
            <w:r>
              <w:t>2.54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3.03</w:t>
            </w:r>
          </w:p>
        </w:tc>
        <w:tc>
          <w:tcPr>
            <w:tcW w:w="1134" w:type="dxa"/>
            <w:vAlign w:val="center"/>
          </w:tcPr>
          <w:p>
            <w:pPr>
              <w:pStyle w:val="11"/>
            </w:pPr>
            <w:r>
              <w:t>3.03</w:t>
            </w:r>
          </w:p>
        </w:tc>
        <w:tc>
          <w:tcPr>
            <w:tcW w:w="1134" w:type="dxa"/>
            <w:vAlign w:val="center"/>
          </w:tcPr>
          <w:p>
            <w:pPr>
              <w:pStyle w:val="11"/>
            </w:pPr>
            <w:r>
              <w:t>3.03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3.03</w:t>
            </w:r>
          </w:p>
        </w:tc>
        <w:tc>
          <w:tcPr>
            <w:tcW w:w="1134" w:type="dxa"/>
            <w:vAlign w:val="center"/>
          </w:tcPr>
          <w:p>
            <w:pPr>
              <w:pStyle w:val="11"/>
            </w:pPr>
            <w:r>
              <w:t>3.03</w:t>
            </w:r>
          </w:p>
        </w:tc>
        <w:tc>
          <w:tcPr>
            <w:tcW w:w="1134" w:type="dxa"/>
            <w:vAlign w:val="center"/>
          </w:tcPr>
          <w:p>
            <w:pPr>
              <w:pStyle w:val="11"/>
            </w:pPr>
            <w:r>
              <w:t>3.03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3.03</w:t>
            </w:r>
          </w:p>
        </w:tc>
        <w:tc>
          <w:tcPr>
            <w:tcW w:w="1134" w:type="dxa"/>
            <w:vAlign w:val="center"/>
          </w:tcPr>
          <w:p>
            <w:pPr>
              <w:pStyle w:val="11"/>
            </w:pPr>
            <w:r>
              <w:t>3.03</w:t>
            </w:r>
          </w:p>
        </w:tc>
        <w:tc>
          <w:tcPr>
            <w:tcW w:w="1134" w:type="dxa"/>
            <w:vAlign w:val="center"/>
          </w:tcPr>
          <w:p>
            <w:pPr>
              <w:pStyle w:val="11"/>
            </w:pPr>
            <w:r>
              <w:t>3.03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361008曲阳县灵山中心卫生院</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1054.16</w:t>
            </w:r>
          </w:p>
        </w:tc>
        <w:tc>
          <w:tcPr>
            <w:tcW w:w="1361" w:type="dxa"/>
            <w:vAlign w:val="center"/>
          </w:tcPr>
          <w:p>
            <w:pPr>
              <w:pStyle w:val="15"/>
            </w:pPr>
            <w:r>
              <w:t>78.80</w:t>
            </w:r>
          </w:p>
        </w:tc>
        <w:tc>
          <w:tcPr>
            <w:tcW w:w="1361" w:type="dxa"/>
            <w:vAlign w:val="center"/>
          </w:tcPr>
          <w:p>
            <w:pPr>
              <w:pStyle w:val="15"/>
            </w:pPr>
            <w:r>
              <w:t>975.36</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39.10</w:t>
            </w:r>
          </w:p>
        </w:tc>
        <w:tc>
          <w:tcPr>
            <w:tcW w:w="1361" w:type="dxa"/>
            <w:vAlign w:val="center"/>
          </w:tcPr>
          <w:p>
            <w:pPr>
              <w:pStyle w:val="11"/>
            </w:pPr>
            <w:r>
              <w:t>39.10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39.10</w:t>
            </w:r>
          </w:p>
        </w:tc>
        <w:tc>
          <w:tcPr>
            <w:tcW w:w="1361" w:type="dxa"/>
            <w:vAlign w:val="center"/>
          </w:tcPr>
          <w:p>
            <w:pPr>
              <w:pStyle w:val="11"/>
            </w:pPr>
            <w:r>
              <w:t>39.10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32.99</w:t>
            </w:r>
          </w:p>
        </w:tc>
        <w:tc>
          <w:tcPr>
            <w:tcW w:w="1361" w:type="dxa"/>
            <w:vAlign w:val="center"/>
          </w:tcPr>
          <w:p>
            <w:pPr>
              <w:pStyle w:val="11"/>
            </w:pPr>
            <w:r>
              <w:t>32.99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4.07</w:t>
            </w:r>
          </w:p>
        </w:tc>
        <w:tc>
          <w:tcPr>
            <w:tcW w:w="1361" w:type="dxa"/>
            <w:vAlign w:val="center"/>
          </w:tcPr>
          <w:p>
            <w:pPr>
              <w:pStyle w:val="11"/>
            </w:pPr>
            <w:r>
              <w:t>4.07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2.04</w:t>
            </w:r>
          </w:p>
        </w:tc>
        <w:tc>
          <w:tcPr>
            <w:tcW w:w="1361" w:type="dxa"/>
            <w:vAlign w:val="center"/>
          </w:tcPr>
          <w:p>
            <w:pPr>
              <w:pStyle w:val="11"/>
            </w:pPr>
            <w:r>
              <w:t>2.04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1012.03</w:t>
            </w:r>
          </w:p>
        </w:tc>
        <w:tc>
          <w:tcPr>
            <w:tcW w:w="1361" w:type="dxa"/>
            <w:vAlign w:val="center"/>
          </w:tcPr>
          <w:p>
            <w:pPr>
              <w:pStyle w:val="11"/>
            </w:pPr>
            <w:r>
              <w:t>36.67</w:t>
            </w:r>
          </w:p>
        </w:tc>
        <w:tc>
          <w:tcPr>
            <w:tcW w:w="1361" w:type="dxa"/>
            <w:vAlign w:val="center"/>
          </w:tcPr>
          <w:p>
            <w:pPr>
              <w:pStyle w:val="11"/>
            </w:pPr>
            <w:r>
              <w:t>975.36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21003</w:t>
            </w:r>
          </w:p>
        </w:tc>
        <w:tc>
          <w:tcPr>
            <w:tcW w:w="4535" w:type="dxa"/>
            <w:vAlign w:val="center"/>
          </w:tcPr>
          <w:p>
            <w:pPr>
              <w:pStyle w:val="12"/>
            </w:pPr>
            <w:r>
              <w:t>基层医疗卫生机构</w:t>
            </w:r>
          </w:p>
        </w:tc>
        <w:tc>
          <w:tcPr>
            <w:tcW w:w="1361" w:type="dxa"/>
            <w:vAlign w:val="center"/>
          </w:tcPr>
          <w:p>
            <w:pPr>
              <w:pStyle w:val="11"/>
            </w:pPr>
            <w:r>
              <w:t>938.66</w:t>
            </w:r>
          </w:p>
        </w:tc>
        <w:tc>
          <w:tcPr>
            <w:tcW w:w="1361" w:type="dxa"/>
            <w:vAlign w:val="center"/>
          </w:tcPr>
          <w:p>
            <w:pPr>
              <w:pStyle w:val="11"/>
            </w:pPr>
            <w:r>
              <w:t>32.26</w:t>
            </w:r>
          </w:p>
        </w:tc>
        <w:tc>
          <w:tcPr>
            <w:tcW w:w="1361" w:type="dxa"/>
            <w:vAlign w:val="center"/>
          </w:tcPr>
          <w:p>
            <w:pPr>
              <w:pStyle w:val="11"/>
            </w:pPr>
            <w:r>
              <w:t>906.40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2100302</w:t>
            </w:r>
          </w:p>
        </w:tc>
        <w:tc>
          <w:tcPr>
            <w:tcW w:w="4535" w:type="dxa"/>
            <w:vAlign w:val="center"/>
          </w:tcPr>
          <w:p>
            <w:pPr>
              <w:pStyle w:val="12"/>
            </w:pPr>
            <w:r>
              <w:t>乡镇卫生院</w:t>
            </w:r>
          </w:p>
        </w:tc>
        <w:tc>
          <w:tcPr>
            <w:tcW w:w="1361" w:type="dxa"/>
            <w:vAlign w:val="center"/>
          </w:tcPr>
          <w:p>
            <w:pPr>
              <w:pStyle w:val="11"/>
            </w:pPr>
            <w:r>
              <w:t>816.81</w:t>
            </w:r>
          </w:p>
        </w:tc>
        <w:tc>
          <w:tcPr>
            <w:tcW w:w="1361" w:type="dxa"/>
            <w:vAlign w:val="center"/>
          </w:tcPr>
          <w:p>
            <w:pPr>
              <w:pStyle w:val="11"/>
            </w:pPr>
            <w:r>
              <w:t>32.26</w:t>
            </w:r>
          </w:p>
        </w:tc>
        <w:tc>
          <w:tcPr>
            <w:tcW w:w="1361" w:type="dxa"/>
            <w:vAlign w:val="center"/>
          </w:tcPr>
          <w:p>
            <w:pPr>
              <w:pStyle w:val="11"/>
            </w:pPr>
            <w:r>
              <w:t>784.55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2100399</w:t>
            </w:r>
          </w:p>
        </w:tc>
        <w:tc>
          <w:tcPr>
            <w:tcW w:w="4535" w:type="dxa"/>
            <w:vAlign w:val="center"/>
          </w:tcPr>
          <w:p>
            <w:pPr>
              <w:pStyle w:val="12"/>
            </w:pPr>
            <w:r>
              <w:t>其他基层医疗卫生机构支出</w:t>
            </w:r>
          </w:p>
        </w:tc>
        <w:tc>
          <w:tcPr>
            <w:tcW w:w="1361" w:type="dxa"/>
            <w:vAlign w:val="center"/>
          </w:tcPr>
          <w:p>
            <w:pPr>
              <w:pStyle w:val="11"/>
            </w:pPr>
            <w:r>
              <w:t>121.85</w:t>
            </w:r>
          </w:p>
        </w:tc>
        <w:tc>
          <w:tcPr>
            <w:tcW w:w="1361" w:type="dxa"/>
            <w:vAlign w:val="center"/>
          </w:tcPr>
          <w:p>
            <w:pPr>
              <w:pStyle w:val="11"/>
            </w:pPr>
          </w:p>
        </w:tc>
        <w:tc>
          <w:tcPr>
            <w:tcW w:w="1361" w:type="dxa"/>
            <w:vAlign w:val="center"/>
          </w:tcPr>
          <w:p>
            <w:pPr>
              <w:pStyle w:val="11"/>
            </w:pPr>
            <w:r>
              <w:t>121.85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21004</w:t>
            </w:r>
          </w:p>
        </w:tc>
        <w:tc>
          <w:tcPr>
            <w:tcW w:w="4535" w:type="dxa"/>
            <w:vAlign w:val="center"/>
          </w:tcPr>
          <w:p>
            <w:pPr>
              <w:pStyle w:val="12"/>
            </w:pPr>
            <w:r>
              <w:t>公共卫生</w:t>
            </w:r>
          </w:p>
        </w:tc>
        <w:tc>
          <w:tcPr>
            <w:tcW w:w="1361" w:type="dxa"/>
            <w:vAlign w:val="center"/>
          </w:tcPr>
          <w:p>
            <w:pPr>
              <w:pStyle w:val="11"/>
            </w:pPr>
            <w:r>
              <w:t>68.96</w:t>
            </w:r>
          </w:p>
        </w:tc>
        <w:tc>
          <w:tcPr>
            <w:tcW w:w="1361" w:type="dxa"/>
            <w:vAlign w:val="center"/>
          </w:tcPr>
          <w:p>
            <w:pPr>
              <w:pStyle w:val="11"/>
            </w:pPr>
          </w:p>
        </w:tc>
        <w:tc>
          <w:tcPr>
            <w:tcW w:w="1361" w:type="dxa"/>
            <w:vAlign w:val="center"/>
          </w:tcPr>
          <w:p>
            <w:pPr>
              <w:pStyle w:val="11"/>
            </w:pPr>
            <w:r>
              <w:t>68.96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2100408</w:t>
            </w:r>
          </w:p>
        </w:tc>
        <w:tc>
          <w:tcPr>
            <w:tcW w:w="4535" w:type="dxa"/>
            <w:vAlign w:val="center"/>
          </w:tcPr>
          <w:p>
            <w:pPr>
              <w:pStyle w:val="12"/>
            </w:pPr>
            <w:r>
              <w:t>基本公共卫生服务</w:t>
            </w:r>
          </w:p>
        </w:tc>
        <w:tc>
          <w:tcPr>
            <w:tcW w:w="1361" w:type="dxa"/>
            <w:vAlign w:val="center"/>
          </w:tcPr>
          <w:p>
            <w:pPr>
              <w:pStyle w:val="11"/>
            </w:pPr>
            <w:r>
              <w:t>19.44</w:t>
            </w:r>
          </w:p>
        </w:tc>
        <w:tc>
          <w:tcPr>
            <w:tcW w:w="1361" w:type="dxa"/>
            <w:vAlign w:val="center"/>
          </w:tcPr>
          <w:p>
            <w:pPr>
              <w:pStyle w:val="11"/>
            </w:pPr>
          </w:p>
        </w:tc>
        <w:tc>
          <w:tcPr>
            <w:tcW w:w="1361" w:type="dxa"/>
            <w:vAlign w:val="center"/>
          </w:tcPr>
          <w:p>
            <w:pPr>
              <w:pStyle w:val="11"/>
            </w:pPr>
            <w:r>
              <w:t>19.44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2100499</w:t>
            </w:r>
          </w:p>
        </w:tc>
        <w:tc>
          <w:tcPr>
            <w:tcW w:w="4535" w:type="dxa"/>
            <w:vAlign w:val="center"/>
          </w:tcPr>
          <w:p>
            <w:pPr>
              <w:pStyle w:val="12"/>
            </w:pPr>
            <w:r>
              <w:t>其他公共卫生支出</w:t>
            </w:r>
          </w:p>
        </w:tc>
        <w:tc>
          <w:tcPr>
            <w:tcW w:w="1361" w:type="dxa"/>
            <w:vAlign w:val="center"/>
          </w:tcPr>
          <w:p>
            <w:pPr>
              <w:pStyle w:val="11"/>
            </w:pPr>
            <w:r>
              <w:t>49.52</w:t>
            </w:r>
          </w:p>
        </w:tc>
        <w:tc>
          <w:tcPr>
            <w:tcW w:w="1361" w:type="dxa"/>
            <w:vAlign w:val="center"/>
          </w:tcPr>
          <w:p>
            <w:pPr>
              <w:pStyle w:val="11"/>
            </w:pPr>
          </w:p>
        </w:tc>
        <w:tc>
          <w:tcPr>
            <w:tcW w:w="1361" w:type="dxa"/>
            <w:vAlign w:val="center"/>
          </w:tcPr>
          <w:p>
            <w:pPr>
              <w:pStyle w:val="11"/>
            </w:pPr>
            <w:r>
              <w:t>49.52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4.41</w:t>
            </w:r>
          </w:p>
        </w:tc>
        <w:tc>
          <w:tcPr>
            <w:tcW w:w="1361" w:type="dxa"/>
            <w:vAlign w:val="center"/>
          </w:tcPr>
          <w:p>
            <w:pPr>
              <w:pStyle w:val="11"/>
            </w:pPr>
            <w:r>
              <w:t>4.41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1.87</w:t>
            </w:r>
          </w:p>
        </w:tc>
        <w:tc>
          <w:tcPr>
            <w:tcW w:w="1361" w:type="dxa"/>
            <w:vAlign w:val="center"/>
          </w:tcPr>
          <w:p>
            <w:pPr>
              <w:pStyle w:val="11"/>
            </w:pPr>
            <w:r>
              <w:t>1.87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2.54</w:t>
            </w:r>
          </w:p>
        </w:tc>
        <w:tc>
          <w:tcPr>
            <w:tcW w:w="1361" w:type="dxa"/>
            <w:vAlign w:val="center"/>
          </w:tcPr>
          <w:p>
            <w:pPr>
              <w:pStyle w:val="11"/>
            </w:pPr>
            <w:r>
              <w:t>2.54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3.03</w:t>
            </w:r>
          </w:p>
        </w:tc>
        <w:tc>
          <w:tcPr>
            <w:tcW w:w="1361" w:type="dxa"/>
            <w:vAlign w:val="center"/>
          </w:tcPr>
          <w:p>
            <w:pPr>
              <w:pStyle w:val="11"/>
            </w:pPr>
            <w:r>
              <w:t>3.03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3.03</w:t>
            </w:r>
          </w:p>
        </w:tc>
        <w:tc>
          <w:tcPr>
            <w:tcW w:w="1361" w:type="dxa"/>
            <w:vAlign w:val="center"/>
          </w:tcPr>
          <w:p>
            <w:pPr>
              <w:pStyle w:val="11"/>
            </w:pPr>
            <w:r>
              <w:t>3.03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3.03</w:t>
            </w:r>
          </w:p>
        </w:tc>
        <w:tc>
          <w:tcPr>
            <w:tcW w:w="1361" w:type="dxa"/>
            <w:vAlign w:val="center"/>
          </w:tcPr>
          <w:p>
            <w:pPr>
              <w:pStyle w:val="11"/>
            </w:pPr>
            <w:r>
              <w:t>3.03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361008曲阳县灵山中心卫生院</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269.61</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39.10</w:t>
            </w:r>
          </w:p>
        </w:tc>
        <w:tc>
          <w:tcPr>
            <w:tcW w:w="1474" w:type="dxa"/>
            <w:vAlign w:val="center"/>
          </w:tcPr>
          <w:p>
            <w:pPr>
              <w:pStyle w:val="11"/>
            </w:pPr>
            <w:r>
              <w:t>39.10</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227.48</w:t>
            </w:r>
          </w:p>
        </w:tc>
        <w:tc>
          <w:tcPr>
            <w:tcW w:w="1474" w:type="dxa"/>
            <w:vAlign w:val="center"/>
          </w:tcPr>
          <w:p>
            <w:pPr>
              <w:pStyle w:val="11"/>
            </w:pPr>
            <w:r>
              <w:t>227.48</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3.03</w:t>
            </w:r>
          </w:p>
        </w:tc>
        <w:tc>
          <w:tcPr>
            <w:tcW w:w="1474" w:type="dxa"/>
            <w:vAlign w:val="center"/>
          </w:tcPr>
          <w:p>
            <w:pPr>
              <w:pStyle w:val="11"/>
            </w:pPr>
            <w:r>
              <w:t>3.03</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269.61</w:t>
            </w:r>
          </w:p>
        </w:tc>
        <w:tc>
          <w:tcPr>
            <w:tcW w:w="3402" w:type="dxa"/>
            <w:vAlign w:val="center"/>
          </w:tcPr>
          <w:p>
            <w:pPr>
              <w:pStyle w:val="14"/>
            </w:pPr>
            <w:r>
              <w:t>本年支出合计</w:t>
            </w:r>
          </w:p>
        </w:tc>
        <w:tc>
          <w:tcPr>
            <w:tcW w:w="1474" w:type="dxa"/>
            <w:vAlign w:val="center"/>
          </w:tcPr>
          <w:p>
            <w:pPr>
              <w:pStyle w:val="15"/>
            </w:pPr>
            <w:r>
              <w:t>269.61</w:t>
            </w:r>
          </w:p>
        </w:tc>
        <w:tc>
          <w:tcPr>
            <w:tcW w:w="1474" w:type="dxa"/>
            <w:vAlign w:val="center"/>
          </w:tcPr>
          <w:p>
            <w:pPr>
              <w:pStyle w:val="15"/>
            </w:pPr>
            <w:r>
              <w:t>269.61</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269.61</w:t>
            </w:r>
          </w:p>
        </w:tc>
        <w:tc>
          <w:tcPr>
            <w:tcW w:w="3402" w:type="dxa"/>
            <w:vAlign w:val="center"/>
          </w:tcPr>
          <w:p>
            <w:pPr>
              <w:pStyle w:val="14"/>
            </w:pPr>
            <w:r>
              <w:t>支出总计</w:t>
            </w:r>
          </w:p>
        </w:tc>
        <w:tc>
          <w:tcPr>
            <w:tcW w:w="1474" w:type="dxa"/>
            <w:vAlign w:val="center"/>
          </w:tcPr>
          <w:p>
            <w:pPr>
              <w:pStyle w:val="15"/>
            </w:pPr>
            <w:r>
              <w:t>269.61</w:t>
            </w:r>
          </w:p>
        </w:tc>
        <w:tc>
          <w:tcPr>
            <w:tcW w:w="1474" w:type="dxa"/>
            <w:vAlign w:val="center"/>
          </w:tcPr>
          <w:p>
            <w:pPr>
              <w:pStyle w:val="15"/>
            </w:pPr>
            <w:r>
              <w:t>269.61</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361008曲阳县灵山中心卫生院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269.61</w:t>
            </w:r>
          </w:p>
        </w:tc>
        <w:tc>
          <w:tcPr>
            <w:tcW w:w="2551" w:type="dxa"/>
            <w:vAlign w:val="center"/>
          </w:tcPr>
          <w:p>
            <w:pPr>
              <w:pStyle w:val="15"/>
            </w:pPr>
            <w:r>
              <w:t>78.80</w:t>
            </w:r>
          </w:p>
        </w:tc>
        <w:tc>
          <w:tcPr>
            <w:tcW w:w="2551" w:type="dxa"/>
            <w:vAlign w:val="center"/>
          </w:tcPr>
          <w:p>
            <w:pPr>
              <w:pStyle w:val="15"/>
            </w:pPr>
            <w:r>
              <w:t>190.81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39.10</w:t>
            </w:r>
          </w:p>
        </w:tc>
        <w:tc>
          <w:tcPr>
            <w:tcW w:w="2551" w:type="dxa"/>
            <w:vAlign w:val="center"/>
          </w:tcPr>
          <w:p>
            <w:pPr>
              <w:pStyle w:val="11"/>
            </w:pPr>
            <w:r>
              <w:t>39.10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39.10</w:t>
            </w:r>
          </w:p>
        </w:tc>
        <w:tc>
          <w:tcPr>
            <w:tcW w:w="2551" w:type="dxa"/>
            <w:vAlign w:val="center"/>
          </w:tcPr>
          <w:p>
            <w:pPr>
              <w:pStyle w:val="11"/>
            </w:pPr>
            <w:r>
              <w:t>39.10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32.99</w:t>
            </w:r>
          </w:p>
        </w:tc>
        <w:tc>
          <w:tcPr>
            <w:tcW w:w="2551" w:type="dxa"/>
            <w:vAlign w:val="center"/>
          </w:tcPr>
          <w:p>
            <w:pPr>
              <w:pStyle w:val="11"/>
            </w:pPr>
            <w:r>
              <w:t>32.99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4.07</w:t>
            </w:r>
          </w:p>
        </w:tc>
        <w:tc>
          <w:tcPr>
            <w:tcW w:w="2551" w:type="dxa"/>
            <w:vAlign w:val="center"/>
          </w:tcPr>
          <w:p>
            <w:pPr>
              <w:pStyle w:val="11"/>
            </w:pPr>
            <w:r>
              <w:t>4.07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2.04</w:t>
            </w:r>
          </w:p>
        </w:tc>
        <w:tc>
          <w:tcPr>
            <w:tcW w:w="2551" w:type="dxa"/>
            <w:vAlign w:val="center"/>
          </w:tcPr>
          <w:p>
            <w:pPr>
              <w:pStyle w:val="11"/>
            </w:pPr>
            <w:r>
              <w:t>2.04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227.48</w:t>
            </w:r>
          </w:p>
        </w:tc>
        <w:tc>
          <w:tcPr>
            <w:tcW w:w="2551" w:type="dxa"/>
            <w:vAlign w:val="center"/>
          </w:tcPr>
          <w:p>
            <w:pPr>
              <w:pStyle w:val="11"/>
            </w:pPr>
            <w:r>
              <w:t>36.67</w:t>
            </w:r>
          </w:p>
        </w:tc>
        <w:tc>
          <w:tcPr>
            <w:tcW w:w="2551" w:type="dxa"/>
            <w:vAlign w:val="center"/>
          </w:tcPr>
          <w:p>
            <w:pPr>
              <w:pStyle w:val="11"/>
            </w:pPr>
            <w:r>
              <w:t>190.81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21003</w:t>
            </w:r>
          </w:p>
        </w:tc>
        <w:tc>
          <w:tcPr>
            <w:tcW w:w="4535" w:type="dxa"/>
            <w:vAlign w:val="center"/>
          </w:tcPr>
          <w:p>
            <w:pPr>
              <w:pStyle w:val="12"/>
            </w:pPr>
            <w:r>
              <w:t>基层医疗卫生机构</w:t>
            </w:r>
          </w:p>
        </w:tc>
        <w:tc>
          <w:tcPr>
            <w:tcW w:w="2551" w:type="dxa"/>
            <w:vAlign w:val="center"/>
          </w:tcPr>
          <w:p>
            <w:pPr>
              <w:pStyle w:val="11"/>
            </w:pPr>
            <w:r>
              <w:t>154.11</w:t>
            </w:r>
          </w:p>
        </w:tc>
        <w:tc>
          <w:tcPr>
            <w:tcW w:w="2551" w:type="dxa"/>
            <w:vAlign w:val="center"/>
          </w:tcPr>
          <w:p>
            <w:pPr>
              <w:pStyle w:val="11"/>
            </w:pPr>
            <w:r>
              <w:t>32.26</w:t>
            </w:r>
          </w:p>
        </w:tc>
        <w:tc>
          <w:tcPr>
            <w:tcW w:w="2551" w:type="dxa"/>
            <w:vAlign w:val="center"/>
          </w:tcPr>
          <w:p>
            <w:pPr>
              <w:pStyle w:val="11"/>
            </w:pPr>
            <w:r>
              <w:t>121.85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2100302</w:t>
            </w:r>
          </w:p>
        </w:tc>
        <w:tc>
          <w:tcPr>
            <w:tcW w:w="4535" w:type="dxa"/>
            <w:vAlign w:val="center"/>
          </w:tcPr>
          <w:p>
            <w:pPr>
              <w:pStyle w:val="12"/>
            </w:pPr>
            <w:r>
              <w:t>乡镇卫生院</w:t>
            </w:r>
          </w:p>
        </w:tc>
        <w:tc>
          <w:tcPr>
            <w:tcW w:w="2551" w:type="dxa"/>
            <w:vAlign w:val="center"/>
          </w:tcPr>
          <w:p>
            <w:pPr>
              <w:pStyle w:val="11"/>
            </w:pPr>
            <w:r>
              <w:t>32.26</w:t>
            </w:r>
          </w:p>
        </w:tc>
        <w:tc>
          <w:tcPr>
            <w:tcW w:w="2551" w:type="dxa"/>
            <w:vAlign w:val="center"/>
          </w:tcPr>
          <w:p>
            <w:pPr>
              <w:pStyle w:val="11"/>
            </w:pPr>
            <w:r>
              <w:t>32.26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2100399</w:t>
            </w:r>
          </w:p>
        </w:tc>
        <w:tc>
          <w:tcPr>
            <w:tcW w:w="4535" w:type="dxa"/>
            <w:vAlign w:val="center"/>
          </w:tcPr>
          <w:p>
            <w:pPr>
              <w:pStyle w:val="12"/>
            </w:pPr>
            <w:r>
              <w:t>其他基层医疗卫生机构支出</w:t>
            </w:r>
          </w:p>
        </w:tc>
        <w:tc>
          <w:tcPr>
            <w:tcW w:w="2551" w:type="dxa"/>
            <w:vAlign w:val="center"/>
          </w:tcPr>
          <w:p>
            <w:pPr>
              <w:pStyle w:val="11"/>
            </w:pPr>
            <w:r>
              <w:t>121.85</w:t>
            </w:r>
          </w:p>
        </w:tc>
        <w:tc>
          <w:tcPr>
            <w:tcW w:w="2551" w:type="dxa"/>
            <w:vAlign w:val="center"/>
          </w:tcPr>
          <w:p>
            <w:pPr>
              <w:pStyle w:val="11"/>
            </w:pPr>
          </w:p>
        </w:tc>
        <w:tc>
          <w:tcPr>
            <w:tcW w:w="2551" w:type="dxa"/>
            <w:vAlign w:val="center"/>
          </w:tcPr>
          <w:p>
            <w:pPr>
              <w:pStyle w:val="11"/>
            </w:pPr>
            <w:r>
              <w:t>121.85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21004</w:t>
            </w:r>
          </w:p>
        </w:tc>
        <w:tc>
          <w:tcPr>
            <w:tcW w:w="4535" w:type="dxa"/>
            <w:vAlign w:val="center"/>
          </w:tcPr>
          <w:p>
            <w:pPr>
              <w:pStyle w:val="12"/>
            </w:pPr>
            <w:r>
              <w:t>公共卫生</w:t>
            </w:r>
          </w:p>
        </w:tc>
        <w:tc>
          <w:tcPr>
            <w:tcW w:w="2551" w:type="dxa"/>
            <w:vAlign w:val="center"/>
          </w:tcPr>
          <w:p>
            <w:pPr>
              <w:pStyle w:val="11"/>
            </w:pPr>
            <w:r>
              <w:t>68.96</w:t>
            </w:r>
          </w:p>
        </w:tc>
        <w:tc>
          <w:tcPr>
            <w:tcW w:w="2551" w:type="dxa"/>
            <w:vAlign w:val="center"/>
          </w:tcPr>
          <w:p>
            <w:pPr>
              <w:pStyle w:val="11"/>
            </w:pPr>
          </w:p>
        </w:tc>
        <w:tc>
          <w:tcPr>
            <w:tcW w:w="2551" w:type="dxa"/>
            <w:vAlign w:val="center"/>
          </w:tcPr>
          <w:p>
            <w:pPr>
              <w:pStyle w:val="11"/>
            </w:pPr>
            <w:r>
              <w:t>68.96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2100408</w:t>
            </w:r>
          </w:p>
        </w:tc>
        <w:tc>
          <w:tcPr>
            <w:tcW w:w="4535" w:type="dxa"/>
            <w:vAlign w:val="center"/>
          </w:tcPr>
          <w:p>
            <w:pPr>
              <w:pStyle w:val="12"/>
            </w:pPr>
            <w:r>
              <w:t>基本公共卫生服务</w:t>
            </w:r>
          </w:p>
        </w:tc>
        <w:tc>
          <w:tcPr>
            <w:tcW w:w="2551" w:type="dxa"/>
            <w:vAlign w:val="center"/>
          </w:tcPr>
          <w:p>
            <w:pPr>
              <w:pStyle w:val="11"/>
            </w:pPr>
            <w:r>
              <w:t>19.44</w:t>
            </w:r>
          </w:p>
        </w:tc>
        <w:tc>
          <w:tcPr>
            <w:tcW w:w="2551" w:type="dxa"/>
            <w:vAlign w:val="center"/>
          </w:tcPr>
          <w:p>
            <w:pPr>
              <w:pStyle w:val="11"/>
            </w:pPr>
          </w:p>
        </w:tc>
        <w:tc>
          <w:tcPr>
            <w:tcW w:w="2551" w:type="dxa"/>
            <w:vAlign w:val="center"/>
          </w:tcPr>
          <w:p>
            <w:pPr>
              <w:pStyle w:val="11"/>
            </w:pPr>
            <w:r>
              <w:t>19.44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2100499</w:t>
            </w:r>
          </w:p>
        </w:tc>
        <w:tc>
          <w:tcPr>
            <w:tcW w:w="4535" w:type="dxa"/>
            <w:vAlign w:val="center"/>
          </w:tcPr>
          <w:p>
            <w:pPr>
              <w:pStyle w:val="12"/>
            </w:pPr>
            <w:r>
              <w:t>其他公共卫生支出</w:t>
            </w:r>
          </w:p>
        </w:tc>
        <w:tc>
          <w:tcPr>
            <w:tcW w:w="2551" w:type="dxa"/>
            <w:vAlign w:val="center"/>
          </w:tcPr>
          <w:p>
            <w:pPr>
              <w:pStyle w:val="11"/>
            </w:pPr>
            <w:r>
              <w:t>49.52</w:t>
            </w:r>
          </w:p>
        </w:tc>
        <w:tc>
          <w:tcPr>
            <w:tcW w:w="2551" w:type="dxa"/>
            <w:vAlign w:val="center"/>
          </w:tcPr>
          <w:p>
            <w:pPr>
              <w:pStyle w:val="11"/>
            </w:pPr>
          </w:p>
        </w:tc>
        <w:tc>
          <w:tcPr>
            <w:tcW w:w="2551" w:type="dxa"/>
            <w:vAlign w:val="center"/>
          </w:tcPr>
          <w:p>
            <w:pPr>
              <w:pStyle w:val="11"/>
            </w:pPr>
            <w:r>
              <w:t>49.52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4.41</w:t>
            </w:r>
          </w:p>
        </w:tc>
        <w:tc>
          <w:tcPr>
            <w:tcW w:w="2551" w:type="dxa"/>
            <w:vAlign w:val="center"/>
          </w:tcPr>
          <w:p>
            <w:pPr>
              <w:pStyle w:val="11"/>
            </w:pPr>
            <w:r>
              <w:t>4.41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1.87</w:t>
            </w:r>
          </w:p>
        </w:tc>
        <w:tc>
          <w:tcPr>
            <w:tcW w:w="2551" w:type="dxa"/>
            <w:vAlign w:val="center"/>
          </w:tcPr>
          <w:p>
            <w:pPr>
              <w:pStyle w:val="11"/>
            </w:pPr>
            <w:r>
              <w:t>1.87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2.54</w:t>
            </w:r>
          </w:p>
        </w:tc>
        <w:tc>
          <w:tcPr>
            <w:tcW w:w="2551" w:type="dxa"/>
            <w:vAlign w:val="center"/>
          </w:tcPr>
          <w:p>
            <w:pPr>
              <w:pStyle w:val="11"/>
            </w:pPr>
            <w:r>
              <w:t>2.54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3.03</w:t>
            </w:r>
          </w:p>
        </w:tc>
        <w:tc>
          <w:tcPr>
            <w:tcW w:w="2551" w:type="dxa"/>
            <w:vAlign w:val="center"/>
          </w:tcPr>
          <w:p>
            <w:pPr>
              <w:pStyle w:val="11"/>
            </w:pPr>
            <w:r>
              <w:t>3.03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3.03</w:t>
            </w:r>
          </w:p>
        </w:tc>
        <w:tc>
          <w:tcPr>
            <w:tcW w:w="2551" w:type="dxa"/>
            <w:vAlign w:val="center"/>
          </w:tcPr>
          <w:p>
            <w:pPr>
              <w:pStyle w:val="11"/>
            </w:pPr>
            <w:r>
              <w:t>3.03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3.03</w:t>
            </w:r>
          </w:p>
        </w:tc>
        <w:tc>
          <w:tcPr>
            <w:tcW w:w="2551" w:type="dxa"/>
            <w:vAlign w:val="center"/>
          </w:tcPr>
          <w:p>
            <w:pPr>
              <w:pStyle w:val="11"/>
            </w:pPr>
            <w:r>
              <w:t>3.03</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361008曲阳县灵山中心卫生院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78.80</w:t>
            </w:r>
          </w:p>
        </w:tc>
        <w:tc>
          <w:tcPr>
            <w:tcW w:w="2551" w:type="dxa"/>
            <w:vAlign w:val="center"/>
          </w:tcPr>
          <w:p>
            <w:pPr>
              <w:pStyle w:val="15"/>
            </w:pPr>
            <w:r>
              <w:t>78.11</w:t>
            </w:r>
          </w:p>
        </w:tc>
        <w:tc>
          <w:tcPr>
            <w:tcW w:w="2551" w:type="dxa"/>
            <w:vAlign w:val="center"/>
          </w:tcPr>
          <w:p>
            <w:pPr>
              <w:pStyle w:val="15"/>
            </w:pPr>
            <w:r>
              <w:t>0.69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45.12</w:t>
            </w:r>
          </w:p>
        </w:tc>
        <w:tc>
          <w:tcPr>
            <w:tcW w:w="2551" w:type="dxa"/>
            <w:vAlign w:val="center"/>
          </w:tcPr>
          <w:p>
            <w:pPr>
              <w:pStyle w:val="11"/>
            </w:pPr>
            <w:r>
              <w:t>45.12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16.89</w:t>
            </w:r>
          </w:p>
        </w:tc>
        <w:tc>
          <w:tcPr>
            <w:tcW w:w="2551" w:type="dxa"/>
            <w:vAlign w:val="center"/>
          </w:tcPr>
          <w:p>
            <w:pPr>
              <w:pStyle w:val="11"/>
            </w:pPr>
            <w:r>
              <w:t>16.89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4.59</w:t>
            </w:r>
          </w:p>
        </w:tc>
        <w:tc>
          <w:tcPr>
            <w:tcW w:w="2551" w:type="dxa"/>
            <w:vAlign w:val="center"/>
          </w:tcPr>
          <w:p>
            <w:pPr>
              <w:pStyle w:val="11"/>
            </w:pPr>
            <w:r>
              <w:t>4.59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9.75</w:t>
            </w:r>
          </w:p>
        </w:tc>
        <w:tc>
          <w:tcPr>
            <w:tcW w:w="2551" w:type="dxa"/>
            <w:vAlign w:val="center"/>
          </w:tcPr>
          <w:p>
            <w:pPr>
              <w:pStyle w:val="11"/>
            </w:pPr>
            <w:r>
              <w:t>9.75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4.07</w:t>
            </w:r>
          </w:p>
        </w:tc>
        <w:tc>
          <w:tcPr>
            <w:tcW w:w="2551" w:type="dxa"/>
            <w:vAlign w:val="center"/>
          </w:tcPr>
          <w:p>
            <w:pPr>
              <w:pStyle w:val="11"/>
            </w:pPr>
            <w:r>
              <w:t>4.07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2.04</w:t>
            </w:r>
          </w:p>
        </w:tc>
        <w:tc>
          <w:tcPr>
            <w:tcW w:w="2551" w:type="dxa"/>
            <w:vAlign w:val="center"/>
          </w:tcPr>
          <w:p>
            <w:pPr>
              <w:pStyle w:val="11"/>
            </w:pPr>
            <w:r>
              <w:t>2.04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1.87</w:t>
            </w:r>
          </w:p>
        </w:tc>
        <w:tc>
          <w:tcPr>
            <w:tcW w:w="2551" w:type="dxa"/>
            <w:vAlign w:val="center"/>
          </w:tcPr>
          <w:p>
            <w:pPr>
              <w:pStyle w:val="11"/>
            </w:pPr>
            <w:r>
              <w:t>1.87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2.54</w:t>
            </w:r>
          </w:p>
        </w:tc>
        <w:tc>
          <w:tcPr>
            <w:tcW w:w="2551" w:type="dxa"/>
            <w:vAlign w:val="center"/>
          </w:tcPr>
          <w:p>
            <w:pPr>
              <w:pStyle w:val="11"/>
            </w:pPr>
            <w:r>
              <w:t>2.54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0.34</w:t>
            </w:r>
          </w:p>
        </w:tc>
        <w:tc>
          <w:tcPr>
            <w:tcW w:w="2551" w:type="dxa"/>
            <w:vAlign w:val="center"/>
          </w:tcPr>
          <w:p>
            <w:pPr>
              <w:pStyle w:val="11"/>
            </w:pPr>
            <w:r>
              <w:t>0.34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3.03</w:t>
            </w:r>
          </w:p>
        </w:tc>
        <w:tc>
          <w:tcPr>
            <w:tcW w:w="2551" w:type="dxa"/>
            <w:vAlign w:val="center"/>
          </w:tcPr>
          <w:p>
            <w:pPr>
              <w:pStyle w:val="11"/>
            </w:pPr>
            <w:r>
              <w:t>3.03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0.69</w:t>
            </w:r>
          </w:p>
        </w:tc>
        <w:tc>
          <w:tcPr>
            <w:tcW w:w="2551" w:type="dxa"/>
            <w:vAlign w:val="center"/>
          </w:tcPr>
          <w:p>
            <w:pPr>
              <w:pStyle w:val="11"/>
            </w:pPr>
          </w:p>
        </w:tc>
        <w:tc>
          <w:tcPr>
            <w:tcW w:w="2551" w:type="dxa"/>
            <w:vAlign w:val="center"/>
          </w:tcPr>
          <w:p>
            <w:pPr>
              <w:pStyle w:val="11"/>
            </w:pPr>
            <w:r>
              <w:t>0.69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0.26</w:t>
            </w:r>
          </w:p>
        </w:tc>
        <w:tc>
          <w:tcPr>
            <w:tcW w:w="2551" w:type="dxa"/>
            <w:vAlign w:val="center"/>
          </w:tcPr>
          <w:p>
            <w:pPr>
              <w:pStyle w:val="11"/>
            </w:pPr>
          </w:p>
        </w:tc>
        <w:tc>
          <w:tcPr>
            <w:tcW w:w="2551" w:type="dxa"/>
            <w:vAlign w:val="center"/>
          </w:tcPr>
          <w:p>
            <w:pPr>
              <w:pStyle w:val="11"/>
            </w:pPr>
            <w:r>
              <w:t>0.26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30229</w:t>
            </w:r>
          </w:p>
        </w:tc>
        <w:tc>
          <w:tcPr>
            <w:tcW w:w="4535" w:type="dxa"/>
            <w:vAlign w:val="center"/>
          </w:tcPr>
          <w:p>
            <w:pPr>
              <w:pStyle w:val="12"/>
            </w:pPr>
            <w:r>
              <w:t>福利费</w:t>
            </w:r>
          </w:p>
        </w:tc>
        <w:tc>
          <w:tcPr>
            <w:tcW w:w="2551" w:type="dxa"/>
            <w:vAlign w:val="center"/>
          </w:tcPr>
          <w:p>
            <w:pPr>
              <w:pStyle w:val="11"/>
            </w:pPr>
            <w:r>
              <w:t>0.43</w:t>
            </w:r>
          </w:p>
        </w:tc>
        <w:tc>
          <w:tcPr>
            <w:tcW w:w="2551" w:type="dxa"/>
            <w:vAlign w:val="center"/>
          </w:tcPr>
          <w:p>
            <w:pPr>
              <w:pStyle w:val="11"/>
            </w:pPr>
          </w:p>
        </w:tc>
        <w:tc>
          <w:tcPr>
            <w:tcW w:w="2551" w:type="dxa"/>
            <w:vAlign w:val="center"/>
          </w:tcPr>
          <w:p>
            <w:pPr>
              <w:pStyle w:val="11"/>
            </w:pPr>
            <w:r>
              <w:t>0.43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32.99</w:t>
            </w:r>
          </w:p>
        </w:tc>
        <w:tc>
          <w:tcPr>
            <w:tcW w:w="2551" w:type="dxa"/>
            <w:vAlign w:val="center"/>
          </w:tcPr>
          <w:p>
            <w:pPr>
              <w:pStyle w:val="11"/>
            </w:pPr>
            <w:r>
              <w:t>32.99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32.99</w:t>
            </w:r>
          </w:p>
        </w:tc>
        <w:tc>
          <w:tcPr>
            <w:tcW w:w="2551" w:type="dxa"/>
            <w:vAlign w:val="center"/>
          </w:tcPr>
          <w:p>
            <w:pPr>
              <w:pStyle w:val="11"/>
            </w:pPr>
            <w:r>
              <w:t>32.99</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361008曲阳县灵山中心卫生院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361008曲阳县灵山中心卫生院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361008曲阳县灵山中心卫生院</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曲阳县灵山中心卫生院2025年单位预算信息公开情况说明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按照《中华人民共和国预算法》、《地方预决算公开操作规程》和《关于进一步推进预算公开工作的实施意见》规定，现将曲阳县灵山中心卫生院2025年单位预算公开如下：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1、提供卫生医疗服务：卫生院以公共卫生服务为主，综合提供预防、保健和基本医疗等服务；</w:t>
      </w:r>
    </w:p>
    <w:p>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pPr>
        <w:pStyle w:val="17"/>
      </w:pPr>
      <w:r>
        <w:t>3、执行免疫计划，开展慢性疾病防治工作：认真执行儿童计划免疫，积极开展慢性非传染性疾病的防治工作；</w:t>
      </w:r>
    </w:p>
    <w:p>
      <w:pPr>
        <w:pStyle w:val="17"/>
      </w:pPr>
      <w:r>
        <w:t xml:space="preserve">4、做好育儿保健，提高孕妇分娩率：做好农村孕产妇和儿童保健工作，提高住院分娩率，改善儿童营养状况； </w:t>
      </w:r>
    </w:p>
    <w:p>
      <w:pPr>
        <w:pStyle w:val="17"/>
      </w:pPr>
      <w:r>
        <w:t xml:space="preserve">5、做好新型医疗相关服务：积极做好医保报销医疗的服务、计划生育技术指导、康复等工作； </w:t>
      </w:r>
    </w:p>
    <w:p>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曲阳县灵山中心卫生院</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财政性资金定额或定项补助</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1054.16万元，其中：一般公共预算收入269.61万元，基金预算收入0.00万元，国有资本经营预算收入0.00万元，财政专户核拨收入0.00万元，单位资金收入784.55万元，上年结转结余0.00万元。</w:t>
      </w:r>
    </w:p>
    <w:p>
      <w:pPr>
        <w:pStyle w:val="18"/>
      </w:pPr>
      <w:r>
        <w:t>2、支出说明</w:t>
      </w:r>
    </w:p>
    <w:p>
      <w:pPr>
        <w:pStyle w:val="18"/>
      </w:pPr>
      <w:r>
        <w:t>收支预算总表支出栏、基本支出表、项目支出表按经济分类和支出功能分类科目编制，反映曲阳县灵山中心卫生院年度单位预算中支出预算的总体情况。2025年支出预算1054.16万元，其中基本支出78.80万元，包括人员经费78.11万元和日常公用经费0.69万元；项目支出975.36万元，主要为原赤脚医生养老省级补助资金5.11万元、乡村医生工资薪酬72.01万元、原赤脚医生养老县级补助资金44.41万元、乡村医生养老保险补助资金49.84万元、基层医疗机构公用经费支出（医疗业务收支）784.55万元、基本公共卫生服务补助省级结转资金19.4432万元。</w:t>
      </w:r>
    </w:p>
    <w:p>
      <w:pPr>
        <w:pStyle w:val="18"/>
      </w:pPr>
      <w:r>
        <w:t>3、比上年增减情况</w:t>
      </w:r>
    </w:p>
    <w:p>
      <w:pPr>
        <w:pStyle w:val="18"/>
      </w:pPr>
      <w:r>
        <w:t>2025年预算收支安排1054.16万元，较2024年预算增加821.26万元，其中：基本支出减少8.09万元，主要为本年度在职人员转退休造成相应的人员工资、日常公用等支出减少。项目支出增加829.35万元，主要为增加基层医疗机构公用经费支出（医疗业务收支）784.55万元、基本公共卫生服务补助省级结转资金19.4432万元、乡村医生工资薪酬25.3568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2025年，我单位机关运行经费共计安排0.69万元，主要用于日常维修、办公用房水电费、办公用房取暖费、办公用房物业管理费等日常运行支出。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1、基本公共卫生服务补助省级结转资金绩效目标表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13063425P004108100417</w:t>
            </w:r>
          </w:p>
        </w:tc>
        <w:tc>
          <w:tcPr>
            <w:tcW w:w="2835" w:type="dxa"/>
            <w:vAlign w:val="center"/>
          </w:tcPr>
          <w:p>
            <w:pPr>
              <w:pStyle w:val="10"/>
            </w:pPr>
            <w:r>
              <w:t>项目名称</w:t>
            </w:r>
          </w:p>
        </w:tc>
        <w:tc>
          <w:tcPr>
            <w:tcW w:w="6095" w:type="dxa"/>
            <w:gridSpan w:val="3"/>
            <w:vAlign w:val="center"/>
          </w:tcPr>
          <w:p>
            <w:pPr>
              <w:pStyle w:val="12"/>
            </w:pPr>
            <w:r>
              <w:t>基本公共卫生服务补助省级结转资金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19.44</w:t>
            </w:r>
          </w:p>
        </w:tc>
        <w:tc>
          <w:tcPr>
            <w:tcW w:w="2835" w:type="dxa"/>
            <w:vAlign w:val="center"/>
          </w:tcPr>
          <w:p>
            <w:pPr>
              <w:pStyle w:val="10"/>
            </w:pPr>
            <w:r>
              <w:t>其中：财政    资金</w:t>
            </w:r>
          </w:p>
        </w:tc>
        <w:tc>
          <w:tcPr>
            <w:tcW w:w="2551" w:type="dxa"/>
            <w:vAlign w:val="center"/>
          </w:tcPr>
          <w:p>
            <w:pPr>
              <w:pStyle w:val="12"/>
            </w:pPr>
            <w:r>
              <w:t>19.44</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预算数19.4432万元，其中省级预算安排19.4432万元，主要用于开展基本公共卫生服务而产生的经费支出，预计2月底前支出。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19.44</w:t>
            </w:r>
          </w:p>
        </w:tc>
        <w:tc>
          <w:tcPr>
            <w:tcW w:w="2835" w:type="dxa"/>
            <w:vAlign w:val="center"/>
          </w:tcPr>
          <w:p>
            <w:pPr>
              <w:pStyle w:val="13"/>
            </w:pPr>
            <w:r>
              <w:t>19.44</w:t>
            </w:r>
          </w:p>
        </w:tc>
        <w:tc>
          <w:tcPr>
            <w:tcW w:w="2551" w:type="dxa"/>
            <w:vAlign w:val="center"/>
          </w:tcPr>
          <w:p>
            <w:pPr>
              <w:pStyle w:val="13"/>
            </w:pPr>
            <w:r>
              <w:t>19.44</w:t>
            </w:r>
          </w:p>
        </w:tc>
        <w:tc>
          <w:tcPr>
            <w:tcW w:w="3544" w:type="dxa"/>
            <w:gridSpan w:val="2"/>
            <w:vAlign w:val="center"/>
          </w:tcPr>
          <w:p>
            <w:pPr>
              <w:pStyle w:val="13"/>
            </w:pPr>
            <w:r>
              <w:t>19.44</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1.通过项目实施，保障基层医疗单位在疾病预防控制机构及其他专业机构指导下，顺利开展传染病及突发公共卫生事件风险排查、传染病报告。</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基本公共卫生服务覆盖人数</w:t>
            </w:r>
          </w:p>
        </w:tc>
        <w:tc>
          <w:tcPr>
            <w:tcW w:w="5386" w:type="dxa"/>
            <w:vAlign w:val="center"/>
          </w:tcPr>
          <w:p>
            <w:pPr>
              <w:pStyle w:val="12"/>
            </w:pPr>
            <w:r>
              <w:t>基本公共卫生服务覆盖人数</w:t>
            </w:r>
          </w:p>
        </w:tc>
        <w:tc>
          <w:tcPr>
            <w:tcW w:w="2268" w:type="dxa"/>
            <w:vAlign w:val="center"/>
          </w:tcPr>
          <w:p>
            <w:pPr>
              <w:pStyle w:val="12"/>
            </w:pPr>
            <w:r>
              <w:t>≥57786人</w:t>
            </w:r>
          </w:p>
        </w:tc>
        <w:tc>
          <w:tcPr>
            <w:tcW w:w="1276" w:type="dxa"/>
            <w:vAlign w:val="center"/>
          </w:tcPr>
          <w:p>
            <w:pPr>
              <w:pStyle w:val="12"/>
            </w:pPr>
            <w:r>
              <w:t>依据实施方案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基本公共卫生服务工作完成率</w:t>
            </w:r>
          </w:p>
        </w:tc>
        <w:tc>
          <w:tcPr>
            <w:tcW w:w="5386" w:type="dxa"/>
            <w:vAlign w:val="center"/>
          </w:tcPr>
          <w:p>
            <w:pPr>
              <w:pStyle w:val="12"/>
            </w:pPr>
            <w:r>
              <w:t>基本公共卫生服务工作完成率</w:t>
            </w:r>
          </w:p>
        </w:tc>
        <w:tc>
          <w:tcPr>
            <w:tcW w:w="2268" w:type="dxa"/>
            <w:vAlign w:val="center"/>
          </w:tcPr>
          <w:p>
            <w:pPr>
              <w:pStyle w:val="12"/>
            </w:pPr>
            <w:r>
              <w:t>≥95%</w:t>
            </w:r>
          </w:p>
        </w:tc>
        <w:tc>
          <w:tcPr>
            <w:tcW w:w="1276" w:type="dxa"/>
            <w:vAlign w:val="center"/>
          </w:tcPr>
          <w:p>
            <w:pPr>
              <w:pStyle w:val="12"/>
            </w:pPr>
            <w:r>
              <w:t>依据实施方案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基本公共卫生服务工作完成及时率</w:t>
            </w:r>
          </w:p>
        </w:tc>
        <w:tc>
          <w:tcPr>
            <w:tcW w:w="5386" w:type="dxa"/>
            <w:vAlign w:val="center"/>
          </w:tcPr>
          <w:p>
            <w:pPr>
              <w:pStyle w:val="12"/>
            </w:pPr>
            <w:r>
              <w:t>基本公共卫生服务工作完成及时率</w:t>
            </w:r>
          </w:p>
        </w:tc>
        <w:tc>
          <w:tcPr>
            <w:tcW w:w="2268" w:type="dxa"/>
            <w:vAlign w:val="center"/>
          </w:tcPr>
          <w:p>
            <w:pPr>
              <w:pStyle w:val="12"/>
            </w:pPr>
            <w:r>
              <w:t>≥95%</w:t>
            </w:r>
          </w:p>
        </w:tc>
        <w:tc>
          <w:tcPr>
            <w:tcW w:w="1276" w:type="dxa"/>
            <w:vAlign w:val="center"/>
          </w:tcPr>
          <w:p>
            <w:pPr>
              <w:pStyle w:val="12"/>
            </w:pPr>
            <w:r>
              <w:t>依据实施方案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基本公共卫生服务项目人均成本</w:t>
            </w:r>
          </w:p>
        </w:tc>
        <w:tc>
          <w:tcPr>
            <w:tcW w:w="5386" w:type="dxa"/>
            <w:vAlign w:val="center"/>
          </w:tcPr>
          <w:p>
            <w:pPr>
              <w:pStyle w:val="12"/>
            </w:pPr>
            <w:r>
              <w:t>基本公共卫生服务项目人均成本</w:t>
            </w:r>
          </w:p>
        </w:tc>
        <w:tc>
          <w:tcPr>
            <w:tcW w:w="2268" w:type="dxa"/>
            <w:vAlign w:val="center"/>
          </w:tcPr>
          <w:p>
            <w:pPr>
              <w:pStyle w:val="12"/>
            </w:pPr>
            <w:r>
              <w:t>≥80元/年</w:t>
            </w:r>
          </w:p>
        </w:tc>
        <w:tc>
          <w:tcPr>
            <w:tcW w:w="1276" w:type="dxa"/>
            <w:vAlign w:val="center"/>
          </w:tcPr>
          <w:p>
            <w:pPr>
              <w:pStyle w:val="12"/>
            </w:pPr>
            <w:r>
              <w:t>依据实施方案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居民健康素养水平提升率</w:t>
            </w:r>
          </w:p>
        </w:tc>
        <w:tc>
          <w:tcPr>
            <w:tcW w:w="5386" w:type="dxa"/>
            <w:vAlign w:val="center"/>
          </w:tcPr>
          <w:p>
            <w:pPr>
              <w:pStyle w:val="12"/>
            </w:pPr>
            <w:r>
              <w:t>居民健康素养水平提升率</w:t>
            </w:r>
          </w:p>
        </w:tc>
        <w:tc>
          <w:tcPr>
            <w:tcW w:w="2268" w:type="dxa"/>
            <w:vAlign w:val="center"/>
          </w:tcPr>
          <w:p>
            <w:pPr>
              <w:pStyle w:val="12"/>
            </w:pPr>
            <w:r>
              <w:t>≥5%</w:t>
            </w:r>
          </w:p>
        </w:tc>
        <w:tc>
          <w:tcPr>
            <w:tcW w:w="1276" w:type="dxa"/>
            <w:vAlign w:val="center"/>
          </w:tcPr>
          <w:p>
            <w:pPr>
              <w:pStyle w:val="12"/>
            </w:pPr>
            <w:r>
              <w:t>依据实施方案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服务对象综合满意率</w:t>
            </w:r>
          </w:p>
        </w:tc>
        <w:tc>
          <w:tcPr>
            <w:tcW w:w="5386" w:type="dxa"/>
            <w:vAlign w:val="center"/>
          </w:tcPr>
          <w:p>
            <w:pPr>
              <w:pStyle w:val="12"/>
            </w:pPr>
            <w:r>
              <w:t>接受基本公共卫生服务的人群对基本公共卫生服务项目免费政策的满意程度</w:t>
            </w:r>
          </w:p>
        </w:tc>
        <w:tc>
          <w:tcPr>
            <w:tcW w:w="2268" w:type="dxa"/>
            <w:vAlign w:val="center"/>
          </w:tcPr>
          <w:p>
            <w:pPr>
              <w:pStyle w:val="12"/>
            </w:pPr>
            <w:r>
              <w:t>≥95%</w:t>
            </w:r>
          </w:p>
        </w:tc>
        <w:tc>
          <w:tcPr>
            <w:tcW w:w="1276" w:type="dxa"/>
            <w:vAlign w:val="center"/>
          </w:tcPr>
          <w:p>
            <w:pPr>
              <w:pStyle w:val="12"/>
            </w:pPr>
            <w:r>
              <w:t>依据实施方案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2、基层医疗机构公用经费支出（医疗业务收支）绩效目标表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13063425P004273100853</w:t>
            </w:r>
          </w:p>
        </w:tc>
        <w:tc>
          <w:tcPr>
            <w:tcW w:w="2835" w:type="dxa"/>
            <w:vAlign w:val="center"/>
          </w:tcPr>
          <w:p>
            <w:pPr>
              <w:pStyle w:val="10"/>
            </w:pPr>
            <w:r>
              <w:t>项目名称</w:t>
            </w:r>
          </w:p>
        </w:tc>
        <w:tc>
          <w:tcPr>
            <w:tcW w:w="6095" w:type="dxa"/>
            <w:gridSpan w:val="3"/>
            <w:vAlign w:val="center"/>
          </w:tcPr>
          <w:p>
            <w:pPr>
              <w:pStyle w:val="12"/>
            </w:pPr>
            <w:r>
              <w:t>基层医疗机构公用经费支出（医疗业务收支）</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784.55</w:t>
            </w:r>
          </w:p>
        </w:tc>
        <w:tc>
          <w:tcPr>
            <w:tcW w:w="2835" w:type="dxa"/>
            <w:vAlign w:val="center"/>
          </w:tcPr>
          <w:p>
            <w:pPr>
              <w:pStyle w:val="10"/>
            </w:pPr>
            <w:r>
              <w:t>其中：财政    资金</w:t>
            </w:r>
          </w:p>
        </w:tc>
        <w:tc>
          <w:tcPr>
            <w:tcW w:w="2551" w:type="dxa"/>
            <w:vAlign w:val="center"/>
          </w:tcPr>
          <w:p>
            <w:pPr>
              <w:pStyle w:val="12"/>
            </w:pPr>
            <w:r>
              <w:t xml:space="preserve"> </w:t>
            </w:r>
          </w:p>
        </w:tc>
        <w:tc>
          <w:tcPr>
            <w:tcW w:w="2268" w:type="dxa"/>
            <w:vAlign w:val="center"/>
          </w:tcPr>
          <w:p>
            <w:pPr>
              <w:pStyle w:val="10"/>
            </w:pPr>
            <w:r>
              <w:t>其他资金</w:t>
            </w:r>
          </w:p>
        </w:tc>
        <w:tc>
          <w:tcPr>
            <w:tcW w:w="1276" w:type="dxa"/>
            <w:vAlign w:val="center"/>
          </w:tcPr>
          <w:p>
            <w:pPr>
              <w:pStyle w:val="12"/>
            </w:pPr>
            <w:r>
              <w:t>784.55</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预算数784.55万元，其中单位事业收入安排784.55万元，主要用于开展医疗业务经费，持续保障基层医疗单位正常运作而产生的经费支出，预计按月支出。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196.14</w:t>
            </w:r>
          </w:p>
        </w:tc>
        <w:tc>
          <w:tcPr>
            <w:tcW w:w="2835" w:type="dxa"/>
            <w:vAlign w:val="center"/>
          </w:tcPr>
          <w:p>
            <w:pPr>
              <w:pStyle w:val="13"/>
            </w:pPr>
            <w:r>
              <w:t>392.28</w:t>
            </w:r>
          </w:p>
        </w:tc>
        <w:tc>
          <w:tcPr>
            <w:tcW w:w="2551" w:type="dxa"/>
            <w:vAlign w:val="center"/>
          </w:tcPr>
          <w:p>
            <w:pPr>
              <w:pStyle w:val="13"/>
            </w:pPr>
            <w:r>
              <w:t>588.41</w:t>
            </w:r>
          </w:p>
        </w:tc>
        <w:tc>
          <w:tcPr>
            <w:tcW w:w="3544" w:type="dxa"/>
            <w:gridSpan w:val="2"/>
            <w:vAlign w:val="center"/>
          </w:tcPr>
          <w:p>
            <w:pPr>
              <w:pStyle w:val="13"/>
            </w:pPr>
            <w:r>
              <w:t>784.55</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1."通过安排医疗业务经费，持续保障基层医疗单位正常运作，维护全县人民群众身体健康。</w:t>
            </w:r>
            <w:r>
              <w:tab/>
            </w:r>
            <w:r>
              <w:tab/>
            </w:r>
            <w:r>
              <w:tab/>
            </w:r>
          </w:p>
          <w:p>
            <w:pPr>
              <w:pStyle w:val="12"/>
            </w:pPr>
            <w:r>
              <w:t>"</w:t>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基本药物目录药品采购数量</w:t>
            </w:r>
          </w:p>
        </w:tc>
        <w:tc>
          <w:tcPr>
            <w:tcW w:w="5386" w:type="dxa"/>
            <w:vAlign w:val="center"/>
          </w:tcPr>
          <w:p>
            <w:pPr>
              <w:pStyle w:val="12"/>
            </w:pPr>
            <w:r>
              <w:t>基本药物目录药品采购数量</w:t>
            </w:r>
          </w:p>
        </w:tc>
        <w:tc>
          <w:tcPr>
            <w:tcW w:w="2268" w:type="dxa"/>
            <w:vAlign w:val="center"/>
          </w:tcPr>
          <w:p>
            <w:pPr>
              <w:pStyle w:val="12"/>
            </w:pPr>
            <w:r>
              <w:t>≥24种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药品采购验收合格率</w:t>
            </w:r>
          </w:p>
        </w:tc>
        <w:tc>
          <w:tcPr>
            <w:tcW w:w="5386" w:type="dxa"/>
            <w:vAlign w:val="center"/>
          </w:tcPr>
          <w:p>
            <w:pPr>
              <w:pStyle w:val="12"/>
            </w:pPr>
            <w:r>
              <w:t>药品采购验收合格率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基层医疗单位业务能力保障时限</w:t>
            </w:r>
          </w:p>
        </w:tc>
        <w:tc>
          <w:tcPr>
            <w:tcW w:w="5386" w:type="dxa"/>
            <w:vAlign w:val="center"/>
          </w:tcPr>
          <w:p>
            <w:pPr>
              <w:pStyle w:val="12"/>
            </w:pPr>
            <w:r>
              <w:t>基层医疗单位业务能力保障时限</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每月平均药品采购金额</w:t>
            </w:r>
          </w:p>
        </w:tc>
        <w:tc>
          <w:tcPr>
            <w:tcW w:w="5386" w:type="dxa"/>
            <w:vAlign w:val="center"/>
          </w:tcPr>
          <w:p>
            <w:pPr>
              <w:pStyle w:val="12"/>
            </w:pPr>
            <w:r>
              <w:t>每月平均药品采购金额</w:t>
            </w:r>
          </w:p>
        </w:tc>
        <w:tc>
          <w:tcPr>
            <w:tcW w:w="2268" w:type="dxa"/>
            <w:vAlign w:val="center"/>
          </w:tcPr>
          <w:p>
            <w:pPr>
              <w:pStyle w:val="12"/>
            </w:pPr>
            <w:r>
              <w:t>≤18.39万元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基层医疗单位业务能力保障情况</w:t>
            </w:r>
          </w:p>
          <w:p>
            <w:pPr>
              <w:pStyle w:val="12"/>
            </w:pPr>
          </w:p>
        </w:tc>
        <w:tc>
          <w:tcPr>
            <w:tcW w:w="5386" w:type="dxa"/>
            <w:vAlign w:val="center"/>
          </w:tcPr>
          <w:p>
            <w:pPr>
              <w:pStyle w:val="12"/>
            </w:pPr>
            <w:r>
              <w:t>基层医疗单位业务能力保障情况</w:t>
            </w:r>
          </w:p>
          <w:p>
            <w:pPr>
              <w:pStyle w:val="12"/>
            </w:pP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辖区患者满意度</w:t>
            </w:r>
          </w:p>
        </w:tc>
        <w:tc>
          <w:tcPr>
            <w:tcW w:w="5386" w:type="dxa"/>
            <w:vAlign w:val="center"/>
          </w:tcPr>
          <w:p>
            <w:pPr>
              <w:pStyle w:val="12"/>
            </w:pPr>
            <w:r>
              <w:t>辖区患者满意度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3、乡村医生工资薪酬绩效目标表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13063425P00440910004F</w:t>
            </w:r>
          </w:p>
        </w:tc>
        <w:tc>
          <w:tcPr>
            <w:tcW w:w="2835" w:type="dxa"/>
            <w:vAlign w:val="center"/>
          </w:tcPr>
          <w:p>
            <w:pPr>
              <w:pStyle w:val="10"/>
            </w:pPr>
            <w:r>
              <w:t>项目名称</w:t>
            </w:r>
          </w:p>
        </w:tc>
        <w:tc>
          <w:tcPr>
            <w:tcW w:w="6095" w:type="dxa"/>
            <w:gridSpan w:val="3"/>
            <w:vAlign w:val="center"/>
          </w:tcPr>
          <w:p>
            <w:pPr>
              <w:pStyle w:val="12"/>
            </w:pPr>
            <w:r>
              <w:t>乡村医生工资薪酬</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72.01</w:t>
            </w:r>
          </w:p>
        </w:tc>
        <w:tc>
          <w:tcPr>
            <w:tcW w:w="2835" w:type="dxa"/>
            <w:vAlign w:val="center"/>
          </w:tcPr>
          <w:p>
            <w:pPr>
              <w:pStyle w:val="10"/>
            </w:pPr>
            <w:r>
              <w:t>其中：财政    资金</w:t>
            </w:r>
          </w:p>
        </w:tc>
        <w:tc>
          <w:tcPr>
            <w:tcW w:w="2551" w:type="dxa"/>
            <w:vAlign w:val="center"/>
          </w:tcPr>
          <w:p>
            <w:pPr>
              <w:pStyle w:val="12"/>
            </w:pPr>
            <w:r>
              <w:t>72.01</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预算安排72.01万元，其中县级资金72.01万元，主要用于足额发放乡村医生工资薪酬，保障乡村医生合法工资收入，落实各项工资待遇而产生的经费支出，预计按月支出。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18.00</w:t>
            </w:r>
          </w:p>
        </w:tc>
        <w:tc>
          <w:tcPr>
            <w:tcW w:w="2835" w:type="dxa"/>
            <w:vAlign w:val="center"/>
          </w:tcPr>
          <w:p>
            <w:pPr>
              <w:pStyle w:val="13"/>
            </w:pPr>
            <w:r>
              <w:t>36.01</w:t>
            </w:r>
          </w:p>
        </w:tc>
        <w:tc>
          <w:tcPr>
            <w:tcW w:w="2551" w:type="dxa"/>
            <w:vAlign w:val="center"/>
          </w:tcPr>
          <w:p>
            <w:pPr>
              <w:pStyle w:val="13"/>
            </w:pPr>
            <w:r>
              <w:t>54.01</w:t>
            </w:r>
          </w:p>
        </w:tc>
        <w:tc>
          <w:tcPr>
            <w:tcW w:w="3544" w:type="dxa"/>
            <w:gridSpan w:val="2"/>
            <w:vAlign w:val="center"/>
          </w:tcPr>
          <w:p>
            <w:pPr>
              <w:pStyle w:val="13"/>
            </w:pPr>
            <w:r>
              <w:t>72.01</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1.通过足额发放乡村医生工资薪酬，保障乡村医生合法工资收入，落实各项工资待遇，维护乡村医生应有权益</w:t>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工资薪酬发放人数</w:t>
            </w:r>
          </w:p>
        </w:tc>
        <w:tc>
          <w:tcPr>
            <w:tcW w:w="5386" w:type="dxa"/>
            <w:vAlign w:val="center"/>
          </w:tcPr>
          <w:p>
            <w:pPr>
              <w:pStyle w:val="12"/>
            </w:pPr>
            <w:r>
              <w:t>工资薪酬发放人数</w:t>
            </w:r>
          </w:p>
        </w:tc>
        <w:tc>
          <w:tcPr>
            <w:tcW w:w="2268" w:type="dxa"/>
            <w:vAlign w:val="center"/>
          </w:tcPr>
          <w:p>
            <w:pPr>
              <w:pStyle w:val="12"/>
            </w:pPr>
            <w:r>
              <w:t>≥38人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工资薪酬发放覆盖率</w:t>
            </w:r>
          </w:p>
        </w:tc>
        <w:tc>
          <w:tcPr>
            <w:tcW w:w="5386" w:type="dxa"/>
            <w:vAlign w:val="center"/>
          </w:tcPr>
          <w:p>
            <w:pPr>
              <w:pStyle w:val="12"/>
            </w:pPr>
            <w:r>
              <w:t>工资薪酬发放覆盖率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工资薪酬发放及时率</w:t>
            </w:r>
          </w:p>
        </w:tc>
        <w:tc>
          <w:tcPr>
            <w:tcW w:w="5386" w:type="dxa"/>
            <w:vAlign w:val="center"/>
          </w:tcPr>
          <w:p>
            <w:pPr>
              <w:pStyle w:val="12"/>
            </w:pPr>
            <w:r>
              <w:t>工资薪酬发放及时率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工资薪酬年度人均支出成本</w:t>
            </w:r>
          </w:p>
        </w:tc>
        <w:tc>
          <w:tcPr>
            <w:tcW w:w="5386" w:type="dxa"/>
            <w:vAlign w:val="center"/>
          </w:tcPr>
          <w:p>
            <w:pPr>
              <w:pStyle w:val="12"/>
            </w:pPr>
            <w:r>
              <w:t>工资薪酬年度人均支出成本</w:t>
            </w:r>
          </w:p>
        </w:tc>
        <w:tc>
          <w:tcPr>
            <w:tcW w:w="2268" w:type="dxa"/>
            <w:vAlign w:val="center"/>
          </w:tcPr>
          <w:p>
            <w:pPr>
              <w:pStyle w:val="12"/>
            </w:pPr>
            <w:r>
              <w:t>≤11949.72元/年</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基层医疗服务能力保障率</w:t>
            </w:r>
          </w:p>
        </w:tc>
        <w:tc>
          <w:tcPr>
            <w:tcW w:w="5386" w:type="dxa"/>
            <w:vAlign w:val="center"/>
          </w:tcPr>
          <w:p>
            <w:pPr>
              <w:pStyle w:val="12"/>
            </w:pPr>
            <w:r>
              <w:t>基层医疗服务能力保障率</w:t>
            </w:r>
          </w:p>
        </w:tc>
        <w:tc>
          <w:tcPr>
            <w:tcW w:w="2268" w:type="dxa"/>
            <w:vAlign w:val="center"/>
          </w:tcPr>
          <w:p>
            <w:pPr>
              <w:pStyle w:val="12"/>
            </w:pPr>
            <w:r>
              <w:t>≥85%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4、乡村医生养老保险补助资金绩效目标表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13063425P004413100058</w:t>
            </w:r>
          </w:p>
        </w:tc>
        <w:tc>
          <w:tcPr>
            <w:tcW w:w="2835" w:type="dxa"/>
            <w:vAlign w:val="center"/>
          </w:tcPr>
          <w:p>
            <w:pPr>
              <w:pStyle w:val="10"/>
            </w:pPr>
            <w:r>
              <w:t>项目名称</w:t>
            </w:r>
          </w:p>
        </w:tc>
        <w:tc>
          <w:tcPr>
            <w:tcW w:w="6095" w:type="dxa"/>
            <w:gridSpan w:val="3"/>
            <w:vAlign w:val="center"/>
          </w:tcPr>
          <w:p>
            <w:pPr>
              <w:pStyle w:val="12"/>
            </w:pPr>
            <w:r>
              <w:t>乡村医生养老保险补助资金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49.84</w:t>
            </w:r>
          </w:p>
        </w:tc>
        <w:tc>
          <w:tcPr>
            <w:tcW w:w="2835" w:type="dxa"/>
            <w:vAlign w:val="center"/>
          </w:tcPr>
          <w:p>
            <w:pPr>
              <w:pStyle w:val="10"/>
            </w:pPr>
            <w:r>
              <w:t>其中：财政    资金</w:t>
            </w:r>
          </w:p>
        </w:tc>
        <w:tc>
          <w:tcPr>
            <w:tcW w:w="2551" w:type="dxa"/>
            <w:vAlign w:val="center"/>
          </w:tcPr>
          <w:p>
            <w:pPr>
              <w:pStyle w:val="12"/>
            </w:pPr>
            <w:r>
              <w:t>49.84</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预算数49.84万元，其中县级预算安排49.84万元，主要用于开展一体化乡村医生实施养老保险制度而产生的经费支出，预计按月支出。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12.46</w:t>
            </w:r>
          </w:p>
        </w:tc>
        <w:tc>
          <w:tcPr>
            <w:tcW w:w="2835" w:type="dxa"/>
            <w:vAlign w:val="center"/>
          </w:tcPr>
          <w:p>
            <w:pPr>
              <w:pStyle w:val="13"/>
            </w:pPr>
            <w:r>
              <w:t>24.92</w:t>
            </w:r>
          </w:p>
        </w:tc>
        <w:tc>
          <w:tcPr>
            <w:tcW w:w="2551" w:type="dxa"/>
            <w:vAlign w:val="center"/>
          </w:tcPr>
          <w:p>
            <w:pPr>
              <w:pStyle w:val="13"/>
            </w:pPr>
            <w:r>
              <w:t>37.38</w:t>
            </w:r>
          </w:p>
        </w:tc>
        <w:tc>
          <w:tcPr>
            <w:tcW w:w="3544" w:type="dxa"/>
            <w:gridSpan w:val="2"/>
            <w:vAlign w:val="center"/>
          </w:tcPr>
          <w:p>
            <w:pPr>
              <w:pStyle w:val="13"/>
            </w:pPr>
            <w:r>
              <w:t>49.84</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1.通过为乡医缴纳养老保险，健全乡村医生社会保障制度。</w:t>
            </w:r>
          </w:p>
          <w:p>
            <w:pPr>
              <w:pStyle w:val="12"/>
            </w:pP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乡医养老保险缴纳人数</w:t>
            </w:r>
          </w:p>
        </w:tc>
        <w:tc>
          <w:tcPr>
            <w:tcW w:w="5386" w:type="dxa"/>
            <w:vAlign w:val="center"/>
          </w:tcPr>
          <w:p>
            <w:pPr>
              <w:pStyle w:val="12"/>
            </w:pPr>
            <w:r>
              <w:t>乡医养老保险缴纳人数</w:t>
            </w:r>
          </w:p>
        </w:tc>
        <w:tc>
          <w:tcPr>
            <w:tcW w:w="2268" w:type="dxa"/>
            <w:vAlign w:val="center"/>
          </w:tcPr>
          <w:p>
            <w:pPr>
              <w:pStyle w:val="12"/>
            </w:pPr>
            <w:r>
              <w:t>≥62人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乡医养老保险覆盖率</w:t>
            </w:r>
          </w:p>
        </w:tc>
        <w:tc>
          <w:tcPr>
            <w:tcW w:w="5386" w:type="dxa"/>
            <w:vAlign w:val="center"/>
          </w:tcPr>
          <w:p>
            <w:pPr>
              <w:pStyle w:val="12"/>
            </w:pPr>
            <w:r>
              <w:t>乡医养老保险覆盖率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乡医养老保险缴纳及时率</w:t>
            </w:r>
          </w:p>
        </w:tc>
        <w:tc>
          <w:tcPr>
            <w:tcW w:w="5386" w:type="dxa"/>
            <w:vAlign w:val="center"/>
          </w:tcPr>
          <w:p>
            <w:pPr>
              <w:pStyle w:val="12"/>
            </w:pPr>
            <w:r>
              <w:t>乡医养老保险缴纳及时率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乡医养老保险缴纳人均标准</w:t>
            </w:r>
          </w:p>
        </w:tc>
        <w:tc>
          <w:tcPr>
            <w:tcW w:w="5386" w:type="dxa"/>
            <w:vAlign w:val="center"/>
          </w:tcPr>
          <w:p>
            <w:pPr>
              <w:pStyle w:val="12"/>
            </w:pPr>
            <w:r>
              <w:t>乡医养老保险缴纳人均标准</w:t>
            </w:r>
          </w:p>
        </w:tc>
        <w:tc>
          <w:tcPr>
            <w:tcW w:w="2268" w:type="dxa"/>
            <w:vAlign w:val="center"/>
          </w:tcPr>
          <w:p>
            <w:pPr>
              <w:pStyle w:val="12"/>
            </w:pPr>
            <w:r>
              <w:t>≥627.29元/月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基层医疗单位服务水平保障率</w:t>
            </w:r>
          </w:p>
        </w:tc>
        <w:tc>
          <w:tcPr>
            <w:tcW w:w="5386" w:type="dxa"/>
            <w:vAlign w:val="center"/>
          </w:tcPr>
          <w:p>
            <w:pPr>
              <w:pStyle w:val="12"/>
            </w:pPr>
            <w:r>
              <w:t>基层医疗单位服务水平保障率</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5、原赤脚医生养老省级补助资金绩效目标表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13063425P00441110006G</w:t>
            </w:r>
          </w:p>
        </w:tc>
        <w:tc>
          <w:tcPr>
            <w:tcW w:w="2835" w:type="dxa"/>
            <w:vAlign w:val="center"/>
          </w:tcPr>
          <w:p>
            <w:pPr>
              <w:pStyle w:val="10"/>
            </w:pPr>
            <w:r>
              <w:t>项目名称</w:t>
            </w:r>
          </w:p>
        </w:tc>
        <w:tc>
          <w:tcPr>
            <w:tcW w:w="6095" w:type="dxa"/>
            <w:gridSpan w:val="3"/>
            <w:vAlign w:val="center"/>
          </w:tcPr>
          <w:p>
            <w:pPr>
              <w:pStyle w:val="12"/>
            </w:pPr>
            <w:r>
              <w:t>原赤脚医生养老省级补助资金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5.11</w:t>
            </w:r>
          </w:p>
        </w:tc>
        <w:tc>
          <w:tcPr>
            <w:tcW w:w="2835" w:type="dxa"/>
            <w:vAlign w:val="center"/>
          </w:tcPr>
          <w:p>
            <w:pPr>
              <w:pStyle w:val="10"/>
            </w:pPr>
            <w:r>
              <w:t>其中：财政    资金</w:t>
            </w:r>
          </w:p>
        </w:tc>
        <w:tc>
          <w:tcPr>
            <w:tcW w:w="2551" w:type="dxa"/>
            <w:vAlign w:val="center"/>
          </w:tcPr>
          <w:p>
            <w:pPr>
              <w:pStyle w:val="12"/>
            </w:pPr>
            <w:r>
              <w:t>5.11</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预算数5.11万元，其中省级预算安排5.11万元。主要用于贫困地区原“赤脚医生“发放养老补助而产生的经费支出，预计按月支付。</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1.00</w:t>
            </w:r>
          </w:p>
        </w:tc>
        <w:tc>
          <w:tcPr>
            <w:tcW w:w="2835" w:type="dxa"/>
            <w:vAlign w:val="center"/>
          </w:tcPr>
          <w:p>
            <w:pPr>
              <w:pStyle w:val="13"/>
            </w:pPr>
            <w:r>
              <w:t>2.00</w:t>
            </w:r>
          </w:p>
        </w:tc>
        <w:tc>
          <w:tcPr>
            <w:tcW w:w="2551" w:type="dxa"/>
            <w:vAlign w:val="center"/>
          </w:tcPr>
          <w:p>
            <w:pPr>
              <w:pStyle w:val="13"/>
            </w:pPr>
            <w:r>
              <w:t>4.00</w:t>
            </w:r>
          </w:p>
        </w:tc>
        <w:tc>
          <w:tcPr>
            <w:tcW w:w="3544" w:type="dxa"/>
            <w:gridSpan w:val="2"/>
            <w:vAlign w:val="center"/>
          </w:tcPr>
          <w:p>
            <w:pPr>
              <w:pStyle w:val="13"/>
            </w:pPr>
            <w:r>
              <w:t>5.11</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1.年度总体目标向贫困地区原“赤脚医生”发放养老补助，促进社会和谐稳定。</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享受赤脚医生养老补助人数</w:t>
            </w:r>
          </w:p>
        </w:tc>
        <w:tc>
          <w:tcPr>
            <w:tcW w:w="5386" w:type="dxa"/>
            <w:vAlign w:val="center"/>
          </w:tcPr>
          <w:p>
            <w:pPr>
              <w:pStyle w:val="12"/>
            </w:pPr>
            <w:r>
              <w:t>享受赤脚医生养老补助人数</w:t>
            </w:r>
          </w:p>
        </w:tc>
        <w:tc>
          <w:tcPr>
            <w:tcW w:w="2268" w:type="dxa"/>
            <w:vAlign w:val="center"/>
          </w:tcPr>
          <w:p>
            <w:pPr>
              <w:pStyle w:val="12"/>
            </w:pPr>
            <w:r>
              <w:t>≥134人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原“赤脚医生”发放覆盖率</w:t>
            </w:r>
          </w:p>
        </w:tc>
        <w:tc>
          <w:tcPr>
            <w:tcW w:w="5386" w:type="dxa"/>
            <w:vAlign w:val="center"/>
          </w:tcPr>
          <w:p>
            <w:pPr>
              <w:pStyle w:val="12"/>
            </w:pPr>
            <w:r>
              <w:t>原“赤脚医生”发放覆盖率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赤脚医生养老补助发放及时率</w:t>
            </w:r>
          </w:p>
        </w:tc>
        <w:tc>
          <w:tcPr>
            <w:tcW w:w="5386" w:type="dxa"/>
            <w:vAlign w:val="center"/>
          </w:tcPr>
          <w:p>
            <w:pPr>
              <w:pStyle w:val="12"/>
            </w:pPr>
            <w:r>
              <w:t>赤脚医生养老补助发放及时率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赤脚医生养老补助人均支出成本</w:t>
            </w:r>
          </w:p>
        </w:tc>
        <w:tc>
          <w:tcPr>
            <w:tcW w:w="5386" w:type="dxa"/>
            <w:vAlign w:val="center"/>
          </w:tcPr>
          <w:p>
            <w:pPr>
              <w:pStyle w:val="12"/>
            </w:pPr>
            <w:r>
              <w:t>赤脚医生养老补助人均支出成本</w:t>
            </w:r>
          </w:p>
        </w:tc>
        <w:tc>
          <w:tcPr>
            <w:tcW w:w="2268" w:type="dxa"/>
            <w:vAlign w:val="center"/>
          </w:tcPr>
          <w:p>
            <w:pPr>
              <w:pStyle w:val="12"/>
            </w:pPr>
            <w:r>
              <w:t>≤400人/月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赤脚医生生活水平保障率</w:t>
            </w:r>
          </w:p>
        </w:tc>
        <w:tc>
          <w:tcPr>
            <w:tcW w:w="5386" w:type="dxa"/>
            <w:vAlign w:val="center"/>
          </w:tcPr>
          <w:p>
            <w:pPr>
              <w:pStyle w:val="12"/>
            </w:pPr>
            <w:r>
              <w:t>赤脚医生生活水平保障率</w:t>
            </w:r>
          </w:p>
        </w:tc>
        <w:tc>
          <w:tcPr>
            <w:tcW w:w="2268" w:type="dxa"/>
            <w:vAlign w:val="center"/>
          </w:tcPr>
          <w:p>
            <w:pPr>
              <w:pStyle w:val="12"/>
            </w:pPr>
            <w:r>
              <w:t>≥25%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6、原赤脚医生养老县级补助资金绩效目标表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13063425P00441110005W</w:t>
            </w:r>
          </w:p>
        </w:tc>
        <w:tc>
          <w:tcPr>
            <w:tcW w:w="2835" w:type="dxa"/>
            <w:vAlign w:val="center"/>
          </w:tcPr>
          <w:p>
            <w:pPr>
              <w:pStyle w:val="10"/>
            </w:pPr>
            <w:r>
              <w:t>项目名称</w:t>
            </w:r>
          </w:p>
        </w:tc>
        <w:tc>
          <w:tcPr>
            <w:tcW w:w="6095" w:type="dxa"/>
            <w:gridSpan w:val="3"/>
            <w:vAlign w:val="center"/>
          </w:tcPr>
          <w:p>
            <w:pPr>
              <w:pStyle w:val="12"/>
            </w:pPr>
            <w:r>
              <w:t>原赤脚医生养老县级补助资金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44.41</w:t>
            </w:r>
          </w:p>
        </w:tc>
        <w:tc>
          <w:tcPr>
            <w:tcW w:w="2835" w:type="dxa"/>
            <w:vAlign w:val="center"/>
          </w:tcPr>
          <w:p>
            <w:pPr>
              <w:pStyle w:val="10"/>
            </w:pPr>
            <w:r>
              <w:t>其中：财政    资金</w:t>
            </w:r>
          </w:p>
        </w:tc>
        <w:tc>
          <w:tcPr>
            <w:tcW w:w="2551" w:type="dxa"/>
            <w:vAlign w:val="center"/>
          </w:tcPr>
          <w:p>
            <w:pPr>
              <w:pStyle w:val="12"/>
            </w:pPr>
            <w:r>
              <w:t>44.41</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预算数44.41万元，其中县级预算安排44.41万元。主要用于贫困地区原“赤脚医生“发放养老补助而产生的经费支出，预计按月支付。</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11.00</w:t>
            </w:r>
          </w:p>
        </w:tc>
        <w:tc>
          <w:tcPr>
            <w:tcW w:w="2835" w:type="dxa"/>
            <w:vAlign w:val="center"/>
          </w:tcPr>
          <w:p>
            <w:pPr>
              <w:pStyle w:val="13"/>
            </w:pPr>
            <w:r>
              <w:t>22.00</w:t>
            </w:r>
          </w:p>
        </w:tc>
        <w:tc>
          <w:tcPr>
            <w:tcW w:w="2551" w:type="dxa"/>
            <w:vAlign w:val="center"/>
          </w:tcPr>
          <w:p>
            <w:pPr>
              <w:pStyle w:val="13"/>
            </w:pPr>
            <w:r>
              <w:t>33.00</w:t>
            </w:r>
          </w:p>
        </w:tc>
        <w:tc>
          <w:tcPr>
            <w:tcW w:w="3544" w:type="dxa"/>
            <w:gridSpan w:val="2"/>
            <w:vAlign w:val="center"/>
          </w:tcPr>
          <w:p>
            <w:pPr>
              <w:pStyle w:val="13"/>
            </w:pPr>
            <w:r>
              <w:t>44.41</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 xml:space="preserve">1.年度总体目标向贫困地区原“赤脚医生”发放养老补助，促进社会和谐稳定。 </w:t>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享受赤脚医生养老补助人数</w:t>
            </w:r>
          </w:p>
        </w:tc>
        <w:tc>
          <w:tcPr>
            <w:tcW w:w="5386" w:type="dxa"/>
            <w:vAlign w:val="center"/>
          </w:tcPr>
          <w:p>
            <w:pPr>
              <w:pStyle w:val="12"/>
            </w:pPr>
            <w:r>
              <w:t>享受赤脚医生养老补助人数</w:t>
            </w:r>
          </w:p>
        </w:tc>
        <w:tc>
          <w:tcPr>
            <w:tcW w:w="2268" w:type="dxa"/>
            <w:vAlign w:val="center"/>
          </w:tcPr>
          <w:p>
            <w:pPr>
              <w:pStyle w:val="12"/>
            </w:pPr>
            <w:r>
              <w:t>≥134人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原“赤脚医生”发放覆盖率</w:t>
            </w:r>
          </w:p>
        </w:tc>
        <w:tc>
          <w:tcPr>
            <w:tcW w:w="5386" w:type="dxa"/>
            <w:vAlign w:val="center"/>
          </w:tcPr>
          <w:p>
            <w:pPr>
              <w:pStyle w:val="12"/>
            </w:pPr>
            <w:r>
              <w:t>原“赤脚医生”发放覆盖率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赤脚医生养老补助发放及时率</w:t>
            </w:r>
          </w:p>
        </w:tc>
        <w:tc>
          <w:tcPr>
            <w:tcW w:w="5386" w:type="dxa"/>
            <w:vAlign w:val="center"/>
          </w:tcPr>
          <w:p>
            <w:pPr>
              <w:pStyle w:val="12"/>
            </w:pPr>
            <w:r>
              <w:t>赤脚医生养老补助发放及时率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赤脚医生养老补助人均支出成本</w:t>
            </w:r>
          </w:p>
        </w:tc>
        <w:tc>
          <w:tcPr>
            <w:tcW w:w="5386" w:type="dxa"/>
            <w:vAlign w:val="center"/>
          </w:tcPr>
          <w:p>
            <w:pPr>
              <w:pStyle w:val="12"/>
            </w:pPr>
            <w:r>
              <w:t>赤脚医生养老补助人均支出成本</w:t>
            </w:r>
          </w:p>
        </w:tc>
        <w:tc>
          <w:tcPr>
            <w:tcW w:w="2268" w:type="dxa"/>
            <w:vAlign w:val="center"/>
          </w:tcPr>
          <w:p>
            <w:pPr>
              <w:pStyle w:val="12"/>
            </w:pPr>
            <w:r>
              <w:t>≤400人/月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赤脚医生生活水平保障率</w:t>
            </w:r>
          </w:p>
        </w:tc>
        <w:tc>
          <w:tcPr>
            <w:tcW w:w="5386" w:type="dxa"/>
            <w:vAlign w:val="center"/>
          </w:tcPr>
          <w:p>
            <w:pPr>
              <w:pStyle w:val="12"/>
            </w:pPr>
            <w:r>
              <w:t>赤脚医生生活水平保障率</w:t>
            </w:r>
          </w:p>
        </w:tc>
        <w:tc>
          <w:tcPr>
            <w:tcW w:w="2268" w:type="dxa"/>
            <w:vAlign w:val="center"/>
          </w:tcPr>
          <w:p>
            <w:pPr>
              <w:pStyle w:val="12"/>
            </w:pPr>
            <w:r>
              <w:t>≥25%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361008曲阳县灵山中心卫生院</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655.05</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655.05</w:t>
            </w:r>
          </w:p>
        </w:tc>
        <w:tc>
          <w:tcPr>
            <w:tcW w:w="964" w:type="dxa"/>
            <w:vAlign w:val="center"/>
          </w:tcPr>
          <w:p>
            <w:pPr>
              <w:pStyle w:val="15"/>
            </w:pPr>
          </w:p>
        </w:tc>
        <w:tc>
          <w:tcPr>
            <w:tcW w:w="964" w:type="dxa"/>
            <w:vAlign w:val="center"/>
          </w:tcPr>
          <w:p>
            <w:pPr>
              <w:pStyle w:val="15"/>
            </w:pPr>
            <w:r>
              <w:t>655.05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曲阳县灵山中心卫生院小计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655.05</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655.05</w:t>
            </w:r>
          </w:p>
        </w:tc>
        <w:tc>
          <w:tcPr>
            <w:tcW w:w="964" w:type="dxa"/>
            <w:vAlign w:val="center"/>
          </w:tcPr>
          <w:p>
            <w:pPr>
              <w:pStyle w:val="15"/>
            </w:pPr>
          </w:p>
        </w:tc>
        <w:tc>
          <w:tcPr>
            <w:tcW w:w="964" w:type="dxa"/>
            <w:vAlign w:val="center"/>
          </w:tcPr>
          <w:p>
            <w:pPr>
              <w:pStyle w:val="15"/>
            </w:pPr>
            <w:r>
              <w:t>655.05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784.55</w:t>
            </w:r>
          </w:p>
        </w:tc>
        <w:tc>
          <w:tcPr>
            <w:tcW w:w="1134" w:type="dxa"/>
            <w:vAlign w:val="center"/>
          </w:tcPr>
          <w:p>
            <w:pPr>
              <w:pStyle w:val="12"/>
            </w:pPr>
            <w:r>
              <w:t>其他办公用品</w:t>
            </w:r>
          </w:p>
        </w:tc>
        <w:tc>
          <w:tcPr>
            <w:tcW w:w="1134" w:type="dxa"/>
            <w:vAlign w:val="center"/>
          </w:tcPr>
          <w:p>
            <w:pPr>
              <w:pStyle w:val="12"/>
            </w:pPr>
            <w:r>
              <w:t>A05049900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9.17</w:t>
            </w:r>
          </w:p>
        </w:tc>
        <w:tc>
          <w:tcPr>
            <w:tcW w:w="964" w:type="dxa"/>
            <w:vAlign w:val="center"/>
          </w:tcPr>
          <w:p>
            <w:pPr>
              <w:pStyle w:val="11"/>
            </w:pPr>
            <w:r>
              <w:t>9.17</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9.17</w:t>
            </w:r>
          </w:p>
        </w:tc>
        <w:tc>
          <w:tcPr>
            <w:tcW w:w="964" w:type="dxa"/>
            <w:vAlign w:val="center"/>
          </w:tcPr>
          <w:p>
            <w:pPr>
              <w:pStyle w:val="11"/>
            </w:pPr>
          </w:p>
        </w:tc>
        <w:tc>
          <w:tcPr>
            <w:tcW w:w="964" w:type="dxa"/>
            <w:vAlign w:val="center"/>
          </w:tcPr>
          <w:p>
            <w:pPr>
              <w:pStyle w:val="11"/>
            </w:pPr>
            <w:r>
              <w:t>9.17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784.55</w:t>
            </w:r>
          </w:p>
        </w:tc>
        <w:tc>
          <w:tcPr>
            <w:tcW w:w="1134" w:type="dxa"/>
            <w:vAlign w:val="center"/>
          </w:tcPr>
          <w:p>
            <w:pPr>
              <w:pStyle w:val="12"/>
            </w:pPr>
            <w:r>
              <w:t>诊断用生物试剂盒</w:t>
            </w:r>
          </w:p>
        </w:tc>
        <w:tc>
          <w:tcPr>
            <w:tcW w:w="1134" w:type="dxa"/>
            <w:vAlign w:val="center"/>
          </w:tcPr>
          <w:p>
            <w:pPr>
              <w:pStyle w:val="12"/>
            </w:pPr>
            <w:r>
              <w:t>A07026507</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563.41</w:t>
            </w:r>
          </w:p>
        </w:tc>
        <w:tc>
          <w:tcPr>
            <w:tcW w:w="964" w:type="dxa"/>
            <w:vAlign w:val="center"/>
          </w:tcPr>
          <w:p>
            <w:pPr>
              <w:pStyle w:val="11"/>
            </w:pPr>
            <w:r>
              <w:t>563.41</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563.41</w:t>
            </w:r>
          </w:p>
        </w:tc>
        <w:tc>
          <w:tcPr>
            <w:tcW w:w="964" w:type="dxa"/>
            <w:vAlign w:val="center"/>
          </w:tcPr>
          <w:p>
            <w:pPr>
              <w:pStyle w:val="11"/>
            </w:pPr>
          </w:p>
        </w:tc>
        <w:tc>
          <w:tcPr>
            <w:tcW w:w="964" w:type="dxa"/>
            <w:vAlign w:val="center"/>
          </w:tcPr>
          <w:p>
            <w:pPr>
              <w:pStyle w:val="11"/>
            </w:pPr>
            <w:r>
              <w:t>563.41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784.55</w:t>
            </w:r>
          </w:p>
        </w:tc>
        <w:tc>
          <w:tcPr>
            <w:tcW w:w="1134" w:type="dxa"/>
            <w:vAlign w:val="center"/>
          </w:tcPr>
          <w:p>
            <w:pPr>
              <w:pStyle w:val="12"/>
            </w:pPr>
            <w:r>
              <w:t>其他医疗卫生服务</w:t>
            </w:r>
          </w:p>
        </w:tc>
        <w:tc>
          <w:tcPr>
            <w:tcW w:w="1134" w:type="dxa"/>
            <w:vAlign w:val="center"/>
          </w:tcPr>
          <w:p>
            <w:pPr>
              <w:pStyle w:val="12"/>
            </w:pPr>
            <w:r>
              <w:t>C04990000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8.58</w:t>
            </w:r>
          </w:p>
        </w:tc>
        <w:tc>
          <w:tcPr>
            <w:tcW w:w="964" w:type="dxa"/>
            <w:vAlign w:val="center"/>
          </w:tcPr>
          <w:p>
            <w:pPr>
              <w:pStyle w:val="11"/>
            </w:pPr>
            <w:r>
              <w:t>8.58</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8.58</w:t>
            </w:r>
          </w:p>
        </w:tc>
        <w:tc>
          <w:tcPr>
            <w:tcW w:w="964" w:type="dxa"/>
            <w:vAlign w:val="center"/>
          </w:tcPr>
          <w:p>
            <w:pPr>
              <w:pStyle w:val="11"/>
            </w:pPr>
          </w:p>
        </w:tc>
        <w:tc>
          <w:tcPr>
            <w:tcW w:w="964" w:type="dxa"/>
            <w:vAlign w:val="center"/>
          </w:tcPr>
          <w:p>
            <w:pPr>
              <w:pStyle w:val="11"/>
            </w:pPr>
            <w:r>
              <w:t>8.58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784.55</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4.53</w:t>
            </w:r>
          </w:p>
        </w:tc>
        <w:tc>
          <w:tcPr>
            <w:tcW w:w="964" w:type="dxa"/>
            <w:vAlign w:val="center"/>
          </w:tcPr>
          <w:p>
            <w:pPr>
              <w:pStyle w:val="11"/>
            </w:pPr>
            <w:r>
              <w:t>4.53</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4.53</w:t>
            </w:r>
          </w:p>
        </w:tc>
        <w:tc>
          <w:tcPr>
            <w:tcW w:w="964" w:type="dxa"/>
            <w:vAlign w:val="center"/>
          </w:tcPr>
          <w:p>
            <w:pPr>
              <w:pStyle w:val="11"/>
            </w:pPr>
          </w:p>
        </w:tc>
        <w:tc>
          <w:tcPr>
            <w:tcW w:w="964" w:type="dxa"/>
            <w:vAlign w:val="center"/>
          </w:tcPr>
          <w:p>
            <w:pPr>
              <w:pStyle w:val="11"/>
            </w:pPr>
            <w:r>
              <w:t>4.53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784.55</w:t>
            </w:r>
          </w:p>
        </w:tc>
        <w:tc>
          <w:tcPr>
            <w:tcW w:w="1134" w:type="dxa"/>
            <w:vAlign w:val="center"/>
          </w:tcPr>
          <w:p>
            <w:pPr>
              <w:pStyle w:val="12"/>
            </w:pPr>
            <w:r>
              <w:t>医疗设备维修和保养服务</w:t>
            </w:r>
          </w:p>
        </w:tc>
        <w:tc>
          <w:tcPr>
            <w:tcW w:w="1134" w:type="dxa"/>
            <w:vAlign w:val="center"/>
          </w:tcPr>
          <w:p>
            <w:pPr>
              <w:pStyle w:val="12"/>
            </w:pPr>
            <w:r>
              <w:t>C23120500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69.36</w:t>
            </w:r>
          </w:p>
        </w:tc>
        <w:tc>
          <w:tcPr>
            <w:tcW w:w="964" w:type="dxa"/>
            <w:vAlign w:val="center"/>
          </w:tcPr>
          <w:p>
            <w:pPr>
              <w:pStyle w:val="11"/>
            </w:pPr>
            <w:r>
              <w:t>69.36</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69.36</w:t>
            </w:r>
          </w:p>
        </w:tc>
        <w:tc>
          <w:tcPr>
            <w:tcW w:w="964" w:type="dxa"/>
            <w:vAlign w:val="center"/>
          </w:tcPr>
          <w:p>
            <w:pPr>
              <w:pStyle w:val="11"/>
            </w:pPr>
          </w:p>
        </w:tc>
        <w:tc>
          <w:tcPr>
            <w:tcW w:w="964" w:type="dxa"/>
            <w:vAlign w:val="center"/>
          </w:tcPr>
          <w:p>
            <w:pPr>
              <w:pStyle w:val="11"/>
            </w:pPr>
            <w:r>
              <w:t>69.36</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曲阳县灵山中心卫生院上年末固定资产金额为341.90万元（详见下表）。本年度拟购置固定资产总额为0.00万元，已按要求列入政府采购预算，详见政府采购预算表。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361008曲阳县灵山中心卫生院</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341.90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1、房屋（平方米）</w:t>
            </w:r>
          </w:p>
        </w:tc>
        <w:tc>
          <w:tcPr>
            <w:tcW w:w="2835" w:type="dxa"/>
            <w:vAlign w:val="center"/>
          </w:tcPr>
          <w:p>
            <w:pPr>
              <w:pStyle w:val="13"/>
            </w:pPr>
            <w:r>
              <w:t>5713</w:t>
            </w:r>
          </w:p>
        </w:tc>
        <w:tc>
          <w:tcPr>
            <w:tcW w:w="2835" w:type="dxa"/>
            <w:vAlign w:val="center"/>
          </w:tcPr>
          <w:p>
            <w:pPr>
              <w:pStyle w:val="11"/>
            </w:pPr>
            <w:r>
              <w:t>15.98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　　其中：办公用房（平方米）</w:t>
            </w:r>
          </w:p>
        </w:tc>
        <w:tc>
          <w:tcPr>
            <w:tcW w:w="2835" w:type="dxa"/>
            <w:vAlign w:val="center"/>
          </w:tcPr>
          <w:p>
            <w:pPr>
              <w:pStyle w:val="13"/>
            </w:pPr>
            <w:r>
              <w:t>566</w:t>
            </w:r>
          </w:p>
        </w:tc>
        <w:tc>
          <w:tcPr>
            <w:tcW w:w="2835" w:type="dxa"/>
            <w:vAlign w:val="center"/>
          </w:tcPr>
          <w:p>
            <w:pPr>
              <w:pStyle w:val="11"/>
            </w:pPr>
            <w:r>
              <w:t>15.98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2、车辆（台、辆）</w:t>
            </w:r>
          </w:p>
        </w:tc>
        <w:tc>
          <w:tcPr>
            <w:tcW w:w="2835" w:type="dxa"/>
            <w:vAlign w:val="center"/>
          </w:tcPr>
          <w:p>
            <w:pPr>
              <w:pStyle w:val="13"/>
            </w:pPr>
            <w:r>
              <w:t>1</w:t>
            </w:r>
          </w:p>
        </w:tc>
        <w:tc>
          <w:tcPr>
            <w:tcW w:w="2835" w:type="dxa"/>
            <w:vAlign w:val="center"/>
          </w:tcPr>
          <w:p>
            <w:pPr>
              <w:pStyle w:val="11"/>
            </w:pPr>
            <w:r>
              <w:t>23.05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3、单价在20万元以上的设备</w:t>
            </w:r>
          </w:p>
        </w:tc>
        <w:tc>
          <w:tcPr>
            <w:tcW w:w="2835" w:type="dxa"/>
            <w:vAlign w:val="center"/>
          </w:tcPr>
          <w:p>
            <w:pPr>
              <w:pStyle w:val="13"/>
            </w:pPr>
            <w:r>
              <w:t>1</w:t>
            </w:r>
          </w:p>
        </w:tc>
        <w:tc>
          <w:tcPr>
            <w:tcW w:w="2835" w:type="dxa"/>
            <w:vAlign w:val="center"/>
          </w:tcPr>
          <w:p>
            <w:pPr>
              <w:pStyle w:val="11"/>
            </w:pPr>
            <w:r>
              <w:t>38.00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4、其他固定资产</w:t>
            </w:r>
          </w:p>
        </w:tc>
        <w:tc>
          <w:tcPr>
            <w:tcW w:w="2835" w:type="dxa"/>
            <w:vAlign w:val="center"/>
          </w:tcPr>
          <w:p>
            <w:pPr>
              <w:pStyle w:val="13"/>
            </w:pPr>
            <w:r>
              <w:t>438</w:t>
            </w:r>
          </w:p>
        </w:tc>
        <w:tc>
          <w:tcPr>
            <w:tcW w:w="2835" w:type="dxa"/>
            <w:vAlign w:val="center"/>
          </w:tcPr>
          <w:p>
            <w:pPr>
              <w:pStyle w:val="11"/>
            </w:pPr>
            <w:r>
              <w:t>264.87</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6" w:name="_Toc_4_4_0000000007"/>
      <w:r>
        <w:rPr>
          <w:rFonts w:ascii="方正小标宋_GBK" w:hAnsi="方正小标宋_GBK" w:eastAsia="方正小标宋_GBK" w:cs="方正小标宋_GBK"/>
          <w:b w:val="0"/>
          <w:color w:val="000000"/>
          <w:sz w:val="44"/>
        </w:rPr>
        <w:t>七、曲阳县羊平中心卫生院收支预算</w:t>
      </w:r>
      <w:bookmarkEnd w:id="6"/>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361009曲阳县羊平中心卫生院</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106.72</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r>
              <w:t>298.45</w:t>
            </w: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33.44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368.92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2.81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405.17</w:t>
            </w:r>
          </w:p>
        </w:tc>
        <w:tc>
          <w:tcPr>
            <w:tcW w:w="4535" w:type="dxa"/>
            <w:vAlign w:val="center"/>
          </w:tcPr>
          <w:p>
            <w:pPr>
              <w:pStyle w:val="14"/>
            </w:pPr>
            <w:r>
              <w:t>本年支出合计</w:t>
            </w:r>
          </w:p>
        </w:tc>
        <w:tc>
          <w:tcPr>
            <w:tcW w:w="2126" w:type="dxa"/>
            <w:vAlign w:val="center"/>
          </w:tcPr>
          <w:p>
            <w:pPr>
              <w:pStyle w:val="15"/>
            </w:pPr>
            <w:r>
              <w:t>405.17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405.17</w:t>
            </w:r>
          </w:p>
        </w:tc>
        <w:tc>
          <w:tcPr>
            <w:tcW w:w="4535" w:type="dxa"/>
            <w:vAlign w:val="center"/>
          </w:tcPr>
          <w:p>
            <w:pPr>
              <w:pStyle w:val="14"/>
            </w:pPr>
            <w:r>
              <w:t>支出总计</w:t>
            </w:r>
          </w:p>
        </w:tc>
        <w:tc>
          <w:tcPr>
            <w:tcW w:w="2126" w:type="dxa"/>
            <w:vAlign w:val="center"/>
          </w:tcPr>
          <w:p>
            <w:pPr>
              <w:pStyle w:val="15"/>
            </w:pPr>
            <w:r>
              <w:t>405.17</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361009曲阳县羊平中心卫生院</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405.17</w:t>
            </w:r>
          </w:p>
        </w:tc>
        <w:tc>
          <w:tcPr>
            <w:tcW w:w="1134" w:type="dxa"/>
            <w:vAlign w:val="center"/>
          </w:tcPr>
          <w:p>
            <w:pPr>
              <w:pStyle w:val="15"/>
            </w:pPr>
            <w:r>
              <w:t>405.17</w:t>
            </w:r>
          </w:p>
        </w:tc>
        <w:tc>
          <w:tcPr>
            <w:tcW w:w="1134" w:type="dxa"/>
            <w:vAlign w:val="center"/>
          </w:tcPr>
          <w:p>
            <w:pPr>
              <w:pStyle w:val="15"/>
            </w:pPr>
            <w:r>
              <w:t>106.72</w:t>
            </w:r>
          </w:p>
        </w:tc>
        <w:tc>
          <w:tcPr>
            <w:tcW w:w="1134" w:type="dxa"/>
            <w:vAlign w:val="center"/>
          </w:tcPr>
          <w:p>
            <w:pPr>
              <w:pStyle w:val="15"/>
            </w:pPr>
          </w:p>
        </w:tc>
        <w:tc>
          <w:tcPr>
            <w:tcW w:w="1134" w:type="dxa"/>
            <w:vAlign w:val="center"/>
          </w:tcPr>
          <w:p>
            <w:pPr>
              <w:pStyle w:val="15"/>
            </w:pPr>
            <w:r>
              <w:t>298.45</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33.44</w:t>
            </w:r>
          </w:p>
        </w:tc>
        <w:tc>
          <w:tcPr>
            <w:tcW w:w="1134" w:type="dxa"/>
            <w:vAlign w:val="center"/>
          </w:tcPr>
          <w:p>
            <w:pPr>
              <w:pStyle w:val="11"/>
            </w:pPr>
            <w:r>
              <w:t>33.44</w:t>
            </w:r>
          </w:p>
        </w:tc>
        <w:tc>
          <w:tcPr>
            <w:tcW w:w="1134" w:type="dxa"/>
            <w:vAlign w:val="center"/>
          </w:tcPr>
          <w:p>
            <w:pPr>
              <w:pStyle w:val="11"/>
            </w:pPr>
            <w:r>
              <w:t>33.44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33.44</w:t>
            </w:r>
          </w:p>
        </w:tc>
        <w:tc>
          <w:tcPr>
            <w:tcW w:w="1134" w:type="dxa"/>
            <w:vAlign w:val="center"/>
          </w:tcPr>
          <w:p>
            <w:pPr>
              <w:pStyle w:val="11"/>
            </w:pPr>
            <w:r>
              <w:t>33.44</w:t>
            </w:r>
          </w:p>
        </w:tc>
        <w:tc>
          <w:tcPr>
            <w:tcW w:w="1134" w:type="dxa"/>
            <w:vAlign w:val="center"/>
          </w:tcPr>
          <w:p>
            <w:pPr>
              <w:pStyle w:val="11"/>
            </w:pPr>
            <w:r>
              <w:t>33.44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27.80</w:t>
            </w:r>
          </w:p>
        </w:tc>
        <w:tc>
          <w:tcPr>
            <w:tcW w:w="1134" w:type="dxa"/>
            <w:vAlign w:val="center"/>
          </w:tcPr>
          <w:p>
            <w:pPr>
              <w:pStyle w:val="11"/>
            </w:pPr>
            <w:r>
              <w:t>27.80</w:t>
            </w:r>
          </w:p>
        </w:tc>
        <w:tc>
          <w:tcPr>
            <w:tcW w:w="1134" w:type="dxa"/>
            <w:vAlign w:val="center"/>
          </w:tcPr>
          <w:p>
            <w:pPr>
              <w:pStyle w:val="11"/>
            </w:pPr>
            <w:r>
              <w:t>27.80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3.76</w:t>
            </w:r>
          </w:p>
        </w:tc>
        <w:tc>
          <w:tcPr>
            <w:tcW w:w="1134" w:type="dxa"/>
            <w:vAlign w:val="center"/>
          </w:tcPr>
          <w:p>
            <w:pPr>
              <w:pStyle w:val="11"/>
            </w:pPr>
            <w:r>
              <w:t>3.76</w:t>
            </w:r>
          </w:p>
        </w:tc>
        <w:tc>
          <w:tcPr>
            <w:tcW w:w="1134" w:type="dxa"/>
            <w:vAlign w:val="center"/>
          </w:tcPr>
          <w:p>
            <w:pPr>
              <w:pStyle w:val="11"/>
            </w:pPr>
            <w:r>
              <w:t>3.76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1.88</w:t>
            </w:r>
          </w:p>
        </w:tc>
        <w:tc>
          <w:tcPr>
            <w:tcW w:w="1134" w:type="dxa"/>
            <w:vAlign w:val="center"/>
          </w:tcPr>
          <w:p>
            <w:pPr>
              <w:pStyle w:val="11"/>
            </w:pPr>
            <w:r>
              <w:t>1.88</w:t>
            </w:r>
          </w:p>
        </w:tc>
        <w:tc>
          <w:tcPr>
            <w:tcW w:w="1134" w:type="dxa"/>
            <w:vAlign w:val="center"/>
          </w:tcPr>
          <w:p>
            <w:pPr>
              <w:pStyle w:val="11"/>
            </w:pPr>
            <w:r>
              <w:t>1.88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368.92</w:t>
            </w:r>
          </w:p>
        </w:tc>
        <w:tc>
          <w:tcPr>
            <w:tcW w:w="1134" w:type="dxa"/>
            <w:vAlign w:val="center"/>
          </w:tcPr>
          <w:p>
            <w:pPr>
              <w:pStyle w:val="11"/>
            </w:pPr>
            <w:r>
              <w:t>368.92</w:t>
            </w:r>
          </w:p>
        </w:tc>
        <w:tc>
          <w:tcPr>
            <w:tcW w:w="1134" w:type="dxa"/>
            <w:vAlign w:val="center"/>
          </w:tcPr>
          <w:p>
            <w:pPr>
              <w:pStyle w:val="11"/>
            </w:pPr>
            <w:r>
              <w:t>70.47</w:t>
            </w:r>
          </w:p>
        </w:tc>
        <w:tc>
          <w:tcPr>
            <w:tcW w:w="1134" w:type="dxa"/>
            <w:vAlign w:val="center"/>
          </w:tcPr>
          <w:p>
            <w:pPr>
              <w:pStyle w:val="11"/>
            </w:pPr>
          </w:p>
        </w:tc>
        <w:tc>
          <w:tcPr>
            <w:tcW w:w="1134" w:type="dxa"/>
            <w:vAlign w:val="center"/>
          </w:tcPr>
          <w:p>
            <w:pPr>
              <w:pStyle w:val="11"/>
            </w:pPr>
            <w:r>
              <w:t>298.45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21003</w:t>
            </w:r>
          </w:p>
        </w:tc>
        <w:tc>
          <w:tcPr>
            <w:tcW w:w="1559" w:type="dxa"/>
            <w:vAlign w:val="center"/>
          </w:tcPr>
          <w:p>
            <w:pPr>
              <w:pStyle w:val="12"/>
            </w:pPr>
            <w:r>
              <w:t>基层医疗卫生机构</w:t>
            </w:r>
          </w:p>
        </w:tc>
        <w:tc>
          <w:tcPr>
            <w:tcW w:w="1134" w:type="dxa"/>
            <w:vAlign w:val="center"/>
          </w:tcPr>
          <w:p>
            <w:pPr>
              <w:pStyle w:val="11"/>
            </w:pPr>
            <w:r>
              <w:t>346.33</w:t>
            </w:r>
          </w:p>
        </w:tc>
        <w:tc>
          <w:tcPr>
            <w:tcW w:w="1134" w:type="dxa"/>
            <w:vAlign w:val="center"/>
          </w:tcPr>
          <w:p>
            <w:pPr>
              <w:pStyle w:val="11"/>
            </w:pPr>
            <w:r>
              <w:t>346.33</w:t>
            </w:r>
          </w:p>
        </w:tc>
        <w:tc>
          <w:tcPr>
            <w:tcW w:w="1134" w:type="dxa"/>
            <w:vAlign w:val="center"/>
          </w:tcPr>
          <w:p>
            <w:pPr>
              <w:pStyle w:val="11"/>
            </w:pPr>
            <w:r>
              <w:t>47.88</w:t>
            </w:r>
          </w:p>
        </w:tc>
        <w:tc>
          <w:tcPr>
            <w:tcW w:w="1134" w:type="dxa"/>
            <w:vAlign w:val="center"/>
          </w:tcPr>
          <w:p>
            <w:pPr>
              <w:pStyle w:val="11"/>
            </w:pPr>
          </w:p>
        </w:tc>
        <w:tc>
          <w:tcPr>
            <w:tcW w:w="1134" w:type="dxa"/>
            <w:vAlign w:val="center"/>
          </w:tcPr>
          <w:p>
            <w:pPr>
              <w:pStyle w:val="11"/>
            </w:pPr>
            <w:r>
              <w:t>298.45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2100302</w:t>
            </w:r>
          </w:p>
        </w:tc>
        <w:tc>
          <w:tcPr>
            <w:tcW w:w="1559" w:type="dxa"/>
            <w:vAlign w:val="center"/>
          </w:tcPr>
          <w:p>
            <w:pPr>
              <w:pStyle w:val="12"/>
            </w:pPr>
            <w:r>
              <w:t>乡镇卫生院</w:t>
            </w:r>
          </w:p>
        </w:tc>
        <w:tc>
          <w:tcPr>
            <w:tcW w:w="1134" w:type="dxa"/>
            <w:vAlign w:val="center"/>
          </w:tcPr>
          <w:p>
            <w:pPr>
              <w:pStyle w:val="11"/>
            </w:pPr>
            <w:r>
              <w:t>327.73</w:t>
            </w:r>
          </w:p>
        </w:tc>
        <w:tc>
          <w:tcPr>
            <w:tcW w:w="1134" w:type="dxa"/>
            <w:vAlign w:val="center"/>
          </w:tcPr>
          <w:p>
            <w:pPr>
              <w:pStyle w:val="11"/>
            </w:pPr>
            <w:r>
              <w:t>327.73</w:t>
            </w:r>
          </w:p>
        </w:tc>
        <w:tc>
          <w:tcPr>
            <w:tcW w:w="1134" w:type="dxa"/>
            <w:vAlign w:val="center"/>
          </w:tcPr>
          <w:p>
            <w:pPr>
              <w:pStyle w:val="11"/>
            </w:pPr>
            <w:r>
              <w:t>29.28</w:t>
            </w:r>
          </w:p>
        </w:tc>
        <w:tc>
          <w:tcPr>
            <w:tcW w:w="1134" w:type="dxa"/>
            <w:vAlign w:val="center"/>
          </w:tcPr>
          <w:p>
            <w:pPr>
              <w:pStyle w:val="11"/>
            </w:pPr>
          </w:p>
        </w:tc>
        <w:tc>
          <w:tcPr>
            <w:tcW w:w="1134" w:type="dxa"/>
            <w:vAlign w:val="center"/>
          </w:tcPr>
          <w:p>
            <w:pPr>
              <w:pStyle w:val="11"/>
            </w:pPr>
            <w:r>
              <w:t>298.45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2100399</w:t>
            </w:r>
          </w:p>
        </w:tc>
        <w:tc>
          <w:tcPr>
            <w:tcW w:w="1559" w:type="dxa"/>
            <w:vAlign w:val="center"/>
          </w:tcPr>
          <w:p>
            <w:pPr>
              <w:pStyle w:val="12"/>
            </w:pPr>
            <w:r>
              <w:t>其他基层医疗卫生机构支出</w:t>
            </w:r>
          </w:p>
        </w:tc>
        <w:tc>
          <w:tcPr>
            <w:tcW w:w="1134" w:type="dxa"/>
            <w:vAlign w:val="center"/>
          </w:tcPr>
          <w:p>
            <w:pPr>
              <w:pStyle w:val="11"/>
            </w:pPr>
            <w:r>
              <w:t>18.60</w:t>
            </w:r>
          </w:p>
        </w:tc>
        <w:tc>
          <w:tcPr>
            <w:tcW w:w="1134" w:type="dxa"/>
            <w:vAlign w:val="center"/>
          </w:tcPr>
          <w:p>
            <w:pPr>
              <w:pStyle w:val="11"/>
            </w:pPr>
            <w:r>
              <w:t>18.60</w:t>
            </w:r>
          </w:p>
        </w:tc>
        <w:tc>
          <w:tcPr>
            <w:tcW w:w="1134" w:type="dxa"/>
            <w:vAlign w:val="center"/>
          </w:tcPr>
          <w:p>
            <w:pPr>
              <w:pStyle w:val="11"/>
            </w:pPr>
            <w:r>
              <w:t>18.60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21004</w:t>
            </w:r>
          </w:p>
        </w:tc>
        <w:tc>
          <w:tcPr>
            <w:tcW w:w="1559" w:type="dxa"/>
            <w:vAlign w:val="center"/>
          </w:tcPr>
          <w:p>
            <w:pPr>
              <w:pStyle w:val="12"/>
            </w:pPr>
            <w:r>
              <w:t>公共卫生</w:t>
            </w:r>
          </w:p>
        </w:tc>
        <w:tc>
          <w:tcPr>
            <w:tcW w:w="1134" w:type="dxa"/>
            <w:vAlign w:val="center"/>
          </w:tcPr>
          <w:p>
            <w:pPr>
              <w:pStyle w:val="11"/>
            </w:pPr>
            <w:r>
              <w:t>18.51</w:t>
            </w:r>
          </w:p>
        </w:tc>
        <w:tc>
          <w:tcPr>
            <w:tcW w:w="1134" w:type="dxa"/>
            <w:vAlign w:val="center"/>
          </w:tcPr>
          <w:p>
            <w:pPr>
              <w:pStyle w:val="11"/>
            </w:pPr>
            <w:r>
              <w:t>18.51</w:t>
            </w:r>
          </w:p>
        </w:tc>
        <w:tc>
          <w:tcPr>
            <w:tcW w:w="1134" w:type="dxa"/>
            <w:vAlign w:val="center"/>
          </w:tcPr>
          <w:p>
            <w:pPr>
              <w:pStyle w:val="11"/>
            </w:pPr>
            <w:r>
              <w:t>18.51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2100499</w:t>
            </w:r>
          </w:p>
        </w:tc>
        <w:tc>
          <w:tcPr>
            <w:tcW w:w="1559" w:type="dxa"/>
            <w:vAlign w:val="center"/>
          </w:tcPr>
          <w:p>
            <w:pPr>
              <w:pStyle w:val="12"/>
            </w:pPr>
            <w:r>
              <w:t>其他公共卫生支出</w:t>
            </w:r>
          </w:p>
        </w:tc>
        <w:tc>
          <w:tcPr>
            <w:tcW w:w="1134" w:type="dxa"/>
            <w:vAlign w:val="center"/>
          </w:tcPr>
          <w:p>
            <w:pPr>
              <w:pStyle w:val="11"/>
            </w:pPr>
            <w:r>
              <w:t>18.51</w:t>
            </w:r>
          </w:p>
        </w:tc>
        <w:tc>
          <w:tcPr>
            <w:tcW w:w="1134" w:type="dxa"/>
            <w:vAlign w:val="center"/>
          </w:tcPr>
          <w:p>
            <w:pPr>
              <w:pStyle w:val="11"/>
            </w:pPr>
            <w:r>
              <w:t>18.51</w:t>
            </w:r>
          </w:p>
        </w:tc>
        <w:tc>
          <w:tcPr>
            <w:tcW w:w="1134" w:type="dxa"/>
            <w:vAlign w:val="center"/>
          </w:tcPr>
          <w:p>
            <w:pPr>
              <w:pStyle w:val="11"/>
            </w:pPr>
            <w:r>
              <w:t>18.51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4.08</w:t>
            </w:r>
          </w:p>
        </w:tc>
        <w:tc>
          <w:tcPr>
            <w:tcW w:w="1134" w:type="dxa"/>
            <w:vAlign w:val="center"/>
          </w:tcPr>
          <w:p>
            <w:pPr>
              <w:pStyle w:val="11"/>
            </w:pPr>
            <w:r>
              <w:t>4.08</w:t>
            </w:r>
          </w:p>
        </w:tc>
        <w:tc>
          <w:tcPr>
            <w:tcW w:w="1134" w:type="dxa"/>
            <w:vAlign w:val="center"/>
          </w:tcPr>
          <w:p>
            <w:pPr>
              <w:pStyle w:val="11"/>
            </w:pPr>
            <w:r>
              <w:t>4.08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1.87</w:t>
            </w:r>
          </w:p>
        </w:tc>
        <w:tc>
          <w:tcPr>
            <w:tcW w:w="1134" w:type="dxa"/>
            <w:vAlign w:val="center"/>
          </w:tcPr>
          <w:p>
            <w:pPr>
              <w:pStyle w:val="11"/>
            </w:pPr>
            <w:r>
              <w:t>1.87</w:t>
            </w:r>
          </w:p>
        </w:tc>
        <w:tc>
          <w:tcPr>
            <w:tcW w:w="1134" w:type="dxa"/>
            <w:vAlign w:val="center"/>
          </w:tcPr>
          <w:p>
            <w:pPr>
              <w:pStyle w:val="11"/>
            </w:pPr>
            <w:r>
              <w:t>1.87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2.21</w:t>
            </w:r>
          </w:p>
        </w:tc>
        <w:tc>
          <w:tcPr>
            <w:tcW w:w="1134" w:type="dxa"/>
            <w:vAlign w:val="center"/>
          </w:tcPr>
          <w:p>
            <w:pPr>
              <w:pStyle w:val="11"/>
            </w:pPr>
            <w:r>
              <w:t>2.21</w:t>
            </w:r>
          </w:p>
        </w:tc>
        <w:tc>
          <w:tcPr>
            <w:tcW w:w="1134" w:type="dxa"/>
            <w:vAlign w:val="center"/>
          </w:tcPr>
          <w:p>
            <w:pPr>
              <w:pStyle w:val="11"/>
            </w:pPr>
            <w:r>
              <w:t>2.21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2.81</w:t>
            </w:r>
          </w:p>
        </w:tc>
        <w:tc>
          <w:tcPr>
            <w:tcW w:w="1134" w:type="dxa"/>
            <w:vAlign w:val="center"/>
          </w:tcPr>
          <w:p>
            <w:pPr>
              <w:pStyle w:val="11"/>
            </w:pPr>
            <w:r>
              <w:t>2.81</w:t>
            </w:r>
          </w:p>
        </w:tc>
        <w:tc>
          <w:tcPr>
            <w:tcW w:w="1134" w:type="dxa"/>
            <w:vAlign w:val="center"/>
          </w:tcPr>
          <w:p>
            <w:pPr>
              <w:pStyle w:val="11"/>
            </w:pPr>
            <w:r>
              <w:t>2.81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2.81</w:t>
            </w:r>
          </w:p>
        </w:tc>
        <w:tc>
          <w:tcPr>
            <w:tcW w:w="1134" w:type="dxa"/>
            <w:vAlign w:val="center"/>
          </w:tcPr>
          <w:p>
            <w:pPr>
              <w:pStyle w:val="11"/>
            </w:pPr>
            <w:r>
              <w:t>2.81</w:t>
            </w:r>
          </w:p>
        </w:tc>
        <w:tc>
          <w:tcPr>
            <w:tcW w:w="1134" w:type="dxa"/>
            <w:vAlign w:val="center"/>
          </w:tcPr>
          <w:p>
            <w:pPr>
              <w:pStyle w:val="11"/>
            </w:pPr>
            <w:r>
              <w:t>2.81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2.81</w:t>
            </w:r>
          </w:p>
        </w:tc>
        <w:tc>
          <w:tcPr>
            <w:tcW w:w="1134" w:type="dxa"/>
            <w:vAlign w:val="center"/>
          </w:tcPr>
          <w:p>
            <w:pPr>
              <w:pStyle w:val="11"/>
            </w:pPr>
            <w:r>
              <w:t>2.81</w:t>
            </w:r>
          </w:p>
        </w:tc>
        <w:tc>
          <w:tcPr>
            <w:tcW w:w="1134" w:type="dxa"/>
            <w:vAlign w:val="center"/>
          </w:tcPr>
          <w:p>
            <w:pPr>
              <w:pStyle w:val="11"/>
            </w:pPr>
            <w:r>
              <w:t>2.81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361009曲阳县羊平中心卫生院</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405.17</w:t>
            </w:r>
          </w:p>
        </w:tc>
        <w:tc>
          <w:tcPr>
            <w:tcW w:w="1361" w:type="dxa"/>
            <w:vAlign w:val="center"/>
          </w:tcPr>
          <w:p>
            <w:pPr>
              <w:pStyle w:val="15"/>
            </w:pPr>
            <w:r>
              <w:t>69.61</w:t>
            </w:r>
          </w:p>
        </w:tc>
        <w:tc>
          <w:tcPr>
            <w:tcW w:w="1361" w:type="dxa"/>
            <w:vAlign w:val="center"/>
          </w:tcPr>
          <w:p>
            <w:pPr>
              <w:pStyle w:val="15"/>
            </w:pPr>
            <w:r>
              <w:t>335.56</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33.44</w:t>
            </w:r>
          </w:p>
        </w:tc>
        <w:tc>
          <w:tcPr>
            <w:tcW w:w="1361" w:type="dxa"/>
            <w:vAlign w:val="center"/>
          </w:tcPr>
          <w:p>
            <w:pPr>
              <w:pStyle w:val="11"/>
            </w:pPr>
            <w:r>
              <w:t>33.44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33.44</w:t>
            </w:r>
          </w:p>
        </w:tc>
        <w:tc>
          <w:tcPr>
            <w:tcW w:w="1361" w:type="dxa"/>
            <w:vAlign w:val="center"/>
          </w:tcPr>
          <w:p>
            <w:pPr>
              <w:pStyle w:val="11"/>
            </w:pPr>
            <w:r>
              <w:t>33.44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27.80</w:t>
            </w:r>
          </w:p>
        </w:tc>
        <w:tc>
          <w:tcPr>
            <w:tcW w:w="1361" w:type="dxa"/>
            <w:vAlign w:val="center"/>
          </w:tcPr>
          <w:p>
            <w:pPr>
              <w:pStyle w:val="11"/>
            </w:pPr>
            <w:r>
              <w:t>27.80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3.76</w:t>
            </w:r>
          </w:p>
        </w:tc>
        <w:tc>
          <w:tcPr>
            <w:tcW w:w="1361" w:type="dxa"/>
            <w:vAlign w:val="center"/>
          </w:tcPr>
          <w:p>
            <w:pPr>
              <w:pStyle w:val="11"/>
            </w:pPr>
            <w:r>
              <w:t>3.76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1.88</w:t>
            </w:r>
          </w:p>
        </w:tc>
        <w:tc>
          <w:tcPr>
            <w:tcW w:w="1361" w:type="dxa"/>
            <w:vAlign w:val="center"/>
          </w:tcPr>
          <w:p>
            <w:pPr>
              <w:pStyle w:val="11"/>
            </w:pPr>
            <w:r>
              <w:t>1.88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368.92</w:t>
            </w:r>
          </w:p>
        </w:tc>
        <w:tc>
          <w:tcPr>
            <w:tcW w:w="1361" w:type="dxa"/>
            <w:vAlign w:val="center"/>
          </w:tcPr>
          <w:p>
            <w:pPr>
              <w:pStyle w:val="11"/>
            </w:pPr>
            <w:r>
              <w:t>33.36</w:t>
            </w:r>
          </w:p>
        </w:tc>
        <w:tc>
          <w:tcPr>
            <w:tcW w:w="1361" w:type="dxa"/>
            <w:vAlign w:val="center"/>
          </w:tcPr>
          <w:p>
            <w:pPr>
              <w:pStyle w:val="11"/>
            </w:pPr>
            <w:r>
              <w:t>335.56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21003</w:t>
            </w:r>
          </w:p>
        </w:tc>
        <w:tc>
          <w:tcPr>
            <w:tcW w:w="4535" w:type="dxa"/>
            <w:vAlign w:val="center"/>
          </w:tcPr>
          <w:p>
            <w:pPr>
              <w:pStyle w:val="12"/>
            </w:pPr>
            <w:r>
              <w:t>基层医疗卫生机构</w:t>
            </w:r>
          </w:p>
        </w:tc>
        <w:tc>
          <w:tcPr>
            <w:tcW w:w="1361" w:type="dxa"/>
            <w:vAlign w:val="center"/>
          </w:tcPr>
          <w:p>
            <w:pPr>
              <w:pStyle w:val="11"/>
            </w:pPr>
            <w:r>
              <w:t>346.33</w:t>
            </w:r>
          </w:p>
        </w:tc>
        <w:tc>
          <w:tcPr>
            <w:tcW w:w="1361" w:type="dxa"/>
            <w:vAlign w:val="center"/>
          </w:tcPr>
          <w:p>
            <w:pPr>
              <w:pStyle w:val="11"/>
            </w:pPr>
            <w:r>
              <w:t>29.28</w:t>
            </w:r>
          </w:p>
        </w:tc>
        <w:tc>
          <w:tcPr>
            <w:tcW w:w="1361" w:type="dxa"/>
            <w:vAlign w:val="center"/>
          </w:tcPr>
          <w:p>
            <w:pPr>
              <w:pStyle w:val="11"/>
            </w:pPr>
            <w:r>
              <w:t>317.05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2100302</w:t>
            </w:r>
          </w:p>
        </w:tc>
        <w:tc>
          <w:tcPr>
            <w:tcW w:w="4535" w:type="dxa"/>
            <w:vAlign w:val="center"/>
          </w:tcPr>
          <w:p>
            <w:pPr>
              <w:pStyle w:val="12"/>
            </w:pPr>
            <w:r>
              <w:t>乡镇卫生院</w:t>
            </w:r>
          </w:p>
        </w:tc>
        <w:tc>
          <w:tcPr>
            <w:tcW w:w="1361" w:type="dxa"/>
            <w:vAlign w:val="center"/>
          </w:tcPr>
          <w:p>
            <w:pPr>
              <w:pStyle w:val="11"/>
            </w:pPr>
            <w:r>
              <w:t>327.73</w:t>
            </w:r>
          </w:p>
        </w:tc>
        <w:tc>
          <w:tcPr>
            <w:tcW w:w="1361" w:type="dxa"/>
            <w:vAlign w:val="center"/>
          </w:tcPr>
          <w:p>
            <w:pPr>
              <w:pStyle w:val="11"/>
            </w:pPr>
            <w:r>
              <w:t>29.28</w:t>
            </w:r>
          </w:p>
        </w:tc>
        <w:tc>
          <w:tcPr>
            <w:tcW w:w="1361" w:type="dxa"/>
            <w:vAlign w:val="center"/>
          </w:tcPr>
          <w:p>
            <w:pPr>
              <w:pStyle w:val="11"/>
            </w:pPr>
            <w:r>
              <w:t>298.45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2100399</w:t>
            </w:r>
          </w:p>
        </w:tc>
        <w:tc>
          <w:tcPr>
            <w:tcW w:w="4535" w:type="dxa"/>
            <w:vAlign w:val="center"/>
          </w:tcPr>
          <w:p>
            <w:pPr>
              <w:pStyle w:val="12"/>
            </w:pPr>
            <w:r>
              <w:t>其他基层医疗卫生机构支出</w:t>
            </w:r>
          </w:p>
        </w:tc>
        <w:tc>
          <w:tcPr>
            <w:tcW w:w="1361" w:type="dxa"/>
            <w:vAlign w:val="center"/>
          </w:tcPr>
          <w:p>
            <w:pPr>
              <w:pStyle w:val="11"/>
            </w:pPr>
            <w:r>
              <w:t>18.60</w:t>
            </w:r>
          </w:p>
        </w:tc>
        <w:tc>
          <w:tcPr>
            <w:tcW w:w="1361" w:type="dxa"/>
            <w:vAlign w:val="center"/>
          </w:tcPr>
          <w:p>
            <w:pPr>
              <w:pStyle w:val="11"/>
            </w:pPr>
          </w:p>
        </w:tc>
        <w:tc>
          <w:tcPr>
            <w:tcW w:w="1361" w:type="dxa"/>
            <w:vAlign w:val="center"/>
          </w:tcPr>
          <w:p>
            <w:pPr>
              <w:pStyle w:val="11"/>
            </w:pPr>
            <w:r>
              <w:t>18.60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21004</w:t>
            </w:r>
          </w:p>
        </w:tc>
        <w:tc>
          <w:tcPr>
            <w:tcW w:w="4535" w:type="dxa"/>
            <w:vAlign w:val="center"/>
          </w:tcPr>
          <w:p>
            <w:pPr>
              <w:pStyle w:val="12"/>
            </w:pPr>
            <w:r>
              <w:t>公共卫生</w:t>
            </w:r>
          </w:p>
        </w:tc>
        <w:tc>
          <w:tcPr>
            <w:tcW w:w="1361" w:type="dxa"/>
            <w:vAlign w:val="center"/>
          </w:tcPr>
          <w:p>
            <w:pPr>
              <w:pStyle w:val="11"/>
            </w:pPr>
            <w:r>
              <w:t>18.51</w:t>
            </w:r>
          </w:p>
        </w:tc>
        <w:tc>
          <w:tcPr>
            <w:tcW w:w="1361" w:type="dxa"/>
            <w:vAlign w:val="center"/>
          </w:tcPr>
          <w:p>
            <w:pPr>
              <w:pStyle w:val="11"/>
            </w:pPr>
          </w:p>
        </w:tc>
        <w:tc>
          <w:tcPr>
            <w:tcW w:w="1361" w:type="dxa"/>
            <w:vAlign w:val="center"/>
          </w:tcPr>
          <w:p>
            <w:pPr>
              <w:pStyle w:val="11"/>
            </w:pPr>
            <w:r>
              <w:t>18.51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2100499</w:t>
            </w:r>
          </w:p>
        </w:tc>
        <w:tc>
          <w:tcPr>
            <w:tcW w:w="4535" w:type="dxa"/>
            <w:vAlign w:val="center"/>
          </w:tcPr>
          <w:p>
            <w:pPr>
              <w:pStyle w:val="12"/>
            </w:pPr>
            <w:r>
              <w:t>其他公共卫生支出</w:t>
            </w:r>
          </w:p>
        </w:tc>
        <w:tc>
          <w:tcPr>
            <w:tcW w:w="1361" w:type="dxa"/>
            <w:vAlign w:val="center"/>
          </w:tcPr>
          <w:p>
            <w:pPr>
              <w:pStyle w:val="11"/>
            </w:pPr>
            <w:r>
              <w:t>18.51</w:t>
            </w:r>
          </w:p>
        </w:tc>
        <w:tc>
          <w:tcPr>
            <w:tcW w:w="1361" w:type="dxa"/>
            <w:vAlign w:val="center"/>
          </w:tcPr>
          <w:p>
            <w:pPr>
              <w:pStyle w:val="11"/>
            </w:pPr>
          </w:p>
        </w:tc>
        <w:tc>
          <w:tcPr>
            <w:tcW w:w="1361" w:type="dxa"/>
            <w:vAlign w:val="center"/>
          </w:tcPr>
          <w:p>
            <w:pPr>
              <w:pStyle w:val="11"/>
            </w:pPr>
            <w:r>
              <w:t>18.51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4.08</w:t>
            </w:r>
          </w:p>
        </w:tc>
        <w:tc>
          <w:tcPr>
            <w:tcW w:w="1361" w:type="dxa"/>
            <w:vAlign w:val="center"/>
          </w:tcPr>
          <w:p>
            <w:pPr>
              <w:pStyle w:val="11"/>
            </w:pPr>
            <w:r>
              <w:t>4.08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1.87</w:t>
            </w:r>
          </w:p>
        </w:tc>
        <w:tc>
          <w:tcPr>
            <w:tcW w:w="1361" w:type="dxa"/>
            <w:vAlign w:val="center"/>
          </w:tcPr>
          <w:p>
            <w:pPr>
              <w:pStyle w:val="11"/>
            </w:pPr>
            <w:r>
              <w:t>1.87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2.21</w:t>
            </w:r>
          </w:p>
        </w:tc>
        <w:tc>
          <w:tcPr>
            <w:tcW w:w="1361" w:type="dxa"/>
            <w:vAlign w:val="center"/>
          </w:tcPr>
          <w:p>
            <w:pPr>
              <w:pStyle w:val="11"/>
            </w:pPr>
            <w:r>
              <w:t>2.21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2.81</w:t>
            </w:r>
          </w:p>
        </w:tc>
        <w:tc>
          <w:tcPr>
            <w:tcW w:w="1361" w:type="dxa"/>
            <w:vAlign w:val="center"/>
          </w:tcPr>
          <w:p>
            <w:pPr>
              <w:pStyle w:val="11"/>
            </w:pPr>
            <w:r>
              <w:t>2.81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2.81</w:t>
            </w:r>
          </w:p>
        </w:tc>
        <w:tc>
          <w:tcPr>
            <w:tcW w:w="1361" w:type="dxa"/>
            <w:vAlign w:val="center"/>
          </w:tcPr>
          <w:p>
            <w:pPr>
              <w:pStyle w:val="11"/>
            </w:pPr>
            <w:r>
              <w:t>2.81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2.81</w:t>
            </w:r>
          </w:p>
        </w:tc>
        <w:tc>
          <w:tcPr>
            <w:tcW w:w="1361" w:type="dxa"/>
            <w:vAlign w:val="center"/>
          </w:tcPr>
          <w:p>
            <w:pPr>
              <w:pStyle w:val="11"/>
            </w:pPr>
            <w:r>
              <w:t>2.81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361009曲阳县羊平中心卫生院</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106.72</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33.44</w:t>
            </w:r>
          </w:p>
        </w:tc>
        <w:tc>
          <w:tcPr>
            <w:tcW w:w="1474" w:type="dxa"/>
            <w:vAlign w:val="center"/>
          </w:tcPr>
          <w:p>
            <w:pPr>
              <w:pStyle w:val="11"/>
            </w:pPr>
            <w:r>
              <w:t>33.44</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70.47</w:t>
            </w:r>
          </w:p>
        </w:tc>
        <w:tc>
          <w:tcPr>
            <w:tcW w:w="1474" w:type="dxa"/>
            <w:vAlign w:val="center"/>
          </w:tcPr>
          <w:p>
            <w:pPr>
              <w:pStyle w:val="11"/>
            </w:pPr>
            <w:r>
              <w:t>70.47</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2.81</w:t>
            </w:r>
          </w:p>
        </w:tc>
        <w:tc>
          <w:tcPr>
            <w:tcW w:w="1474" w:type="dxa"/>
            <w:vAlign w:val="center"/>
          </w:tcPr>
          <w:p>
            <w:pPr>
              <w:pStyle w:val="11"/>
            </w:pPr>
            <w:r>
              <w:t>2.81</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106.72</w:t>
            </w:r>
          </w:p>
        </w:tc>
        <w:tc>
          <w:tcPr>
            <w:tcW w:w="3402" w:type="dxa"/>
            <w:vAlign w:val="center"/>
          </w:tcPr>
          <w:p>
            <w:pPr>
              <w:pStyle w:val="14"/>
            </w:pPr>
            <w:r>
              <w:t>本年支出合计</w:t>
            </w:r>
          </w:p>
        </w:tc>
        <w:tc>
          <w:tcPr>
            <w:tcW w:w="1474" w:type="dxa"/>
            <w:vAlign w:val="center"/>
          </w:tcPr>
          <w:p>
            <w:pPr>
              <w:pStyle w:val="15"/>
            </w:pPr>
            <w:r>
              <w:t>106.72</w:t>
            </w:r>
          </w:p>
        </w:tc>
        <w:tc>
          <w:tcPr>
            <w:tcW w:w="1474" w:type="dxa"/>
            <w:vAlign w:val="center"/>
          </w:tcPr>
          <w:p>
            <w:pPr>
              <w:pStyle w:val="15"/>
            </w:pPr>
            <w:r>
              <w:t>106.72</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106.72</w:t>
            </w:r>
          </w:p>
        </w:tc>
        <w:tc>
          <w:tcPr>
            <w:tcW w:w="3402" w:type="dxa"/>
            <w:vAlign w:val="center"/>
          </w:tcPr>
          <w:p>
            <w:pPr>
              <w:pStyle w:val="14"/>
            </w:pPr>
            <w:r>
              <w:t>支出总计</w:t>
            </w:r>
          </w:p>
        </w:tc>
        <w:tc>
          <w:tcPr>
            <w:tcW w:w="1474" w:type="dxa"/>
            <w:vAlign w:val="center"/>
          </w:tcPr>
          <w:p>
            <w:pPr>
              <w:pStyle w:val="15"/>
            </w:pPr>
            <w:r>
              <w:t>106.72</w:t>
            </w:r>
          </w:p>
        </w:tc>
        <w:tc>
          <w:tcPr>
            <w:tcW w:w="1474" w:type="dxa"/>
            <w:vAlign w:val="center"/>
          </w:tcPr>
          <w:p>
            <w:pPr>
              <w:pStyle w:val="15"/>
            </w:pPr>
            <w:r>
              <w:t>106.72</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361009曲阳县羊平中心卫生院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106.72</w:t>
            </w:r>
          </w:p>
        </w:tc>
        <w:tc>
          <w:tcPr>
            <w:tcW w:w="2551" w:type="dxa"/>
            <w:vAlign w:val="center"/>
          </w:tcPr>
          <w:p>
            <w:pPr>
              <w:pStyle w:val="15"/>
            </w:pPr>
            <w:r>
              <w:t>69.61</w:t>
            </w:r>
          </w:p>
        </w:tc>
        <w:tc>
          <w:tcPr>
            <w:tcW w:w="2551" w:type="dxa"/>
            <w:vAlign w:val="center"/>
          </w:tcPr>
          <w:p>
            <w:pPr>
              <w:pStyle w:val="15"/>
            </w:pPr>
            <w:r>
              <w:t>37.11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33.44</w:t>
            </w:r>
          </w:p>
        </w:tc>
        <w:tc>
          <w:tcPr>
            <w:tcW w:w="2551" w:type="dxa"/>
            <w:vAlign w:val="center"/>
          </w:tcPr>
          <w:p>
            <w:pPr>
              <w:pStyle w:val="11"/>
            </w:pPr>
            <w:r>
              <w:t>33.44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33.44</w:t>
            </w:r>
          </w:p>
        </w:tc>
        <w:tc>
          <w:tcPr>
            <w:tcW w:w="2551" w:type="dxa"/>
            <w:vAlign w:val="center"/>
          </w:tcPr>
          <w:p>
            <w:pPr>
              <w:pStyle w:val="11"/>
            </w:pPr>
            <w:r>
              <w:t>33.44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27.80</w:t>
            </w:r>
          </w:p>
        </w:tc>
        <w:tc>
          <w:tcPr>
            <w:tcW w:w="2551" w:type="dxa"/>
            <w:vAlign w:val="center"/>
          </w:tcPr>
          <w:p>
            <w:pPr>
              <w:pStyle w:val="11"/>
            </w:pPr>
            <w:r>
              <w:t>27.80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3.76</w:t>
            </w:r>
          </w:p>
        </w:tc>
        <w:tc>
          <w:tcPr>
            <w:tcW w:w="2551" w:type="dxa"/>
            <w:vAlign w:val="center"/>
          </w:tcPr>
          <w:p>
            <w:pPr>
              <w:pStyle w:val="11"/>
            </w:pPr>
            <w:r>
              <w:t>3.76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1.88</w:t>
            </w:r>
          </w:p>
        </w:tc>
        <w:tc>
          <w:tcPr>
            <w:tcW w:w="2551" w:type="dxa"/>
            <w:vAlign w:val="center"/>
          </w:tcPr>
          <w:p>
            <w:pPr>
              <w:pStyle w:val="11"/>
            </w:pPr>
            <w:r>
              <w:t>1.88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70.47</w:t>
            </w:r>
          </w:p>
        </w:tc>
        <w:tc>
          <w:tcPr>
            <w:tcW w:w="2551" w:type="dxa"/>
            <w:vAlign w:val="center"/>
          </w:tcPr>
          <w:p>
            <w:pPr>
              <w:pStyle w:val="11"/>
            </w:pPr>
            <w:r>
              <w:t>33.36</w:t>
            </w:r>
          </w:p>
        </w:tc>
        <w:tc>
          <w:tcPr>
            <w:tcW w:w="2551" w:type="dxa"/>
            <w:vAlign w:val="center"/>
          </w:tcPr>
          <w:p>
            <w:pPr>
              <w:pStyle w:val="11"/>
            </w:pPr>
            <w:r>
              <w:t>37.11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21003</w:t>
            </w:r>
          </w:p>
        </w:tc>
        <w:tc>
          <w:tcPr>
            <w:tcW w:w="4535" w:type="dxa"/>
            <w:vAlign w:val="center"/>
          </w:tcPr>
          <w:p>
            <w:pPr>
              <w:pStyle w:val="12"/>
            </w:pPr>
            <w:r>
              <w:t>基层医疗卫生机构</w:t>
            </w:r>
          </w:p>
        </w:tc>
        <w:tc>
          <w:tcPr>
            <w:tcW w:w="2551" w:type="dxa"/>
            <w:vAlign w:val="center"/>
          </w:tcPr>
          <w:p>
            <w:pPr>
              <w:pStyle w:val="11"/>
            </w:pPr>
            <w:r>
              <w:t>47.88</w:t>
            </w:r>
          </w:p>
        </w:tc>
        <w:tc>
          <w:tcPr>
            <w:tcW w:w="2551" w:type="dxa"/>
            <w:vAlign w:val="center"/>
          </w:tcPr>
          <w:p>
            <w:pPr>
              <w:pStyle w:val="11"/>
            </w:pPr>
            <w:r>
              <w:t>29.28</w:t>
            </w:r>
          </w:p>
        </w:tc>
        <w:tc>
          <w:tcPr>
            <w:tcW w:w="2551" w:type="dxa"/>
            <w:vAlign w:val="center"/>
          </w:tcPr>
          <w:p>
            <w:pPr>
              <w:pStyle w:val="11"/>
            </w:pPr>
            <w:r>
              <w:t>18.60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2100302</w:t>
            </w:r>
          </w:p>
        </w:tc>
        <w:tc>
          <w:tcPr>
            <w:tcW w:w="4535" w:type="dxa"/>
            <w:vAlign w:val="center"/>
          </w:tcPr>
          <w:p>
            <w:pPr>
              <w:pStyle w:val="12"/>
            </w:pPr>
            <w:r>
              <w:t>乡镇卫生院</w:t>
            </w:r>
          </w:p>
        </w:tc>
        <w:tc>
          <w:tcPr>
            <w:tcW w:w="2551" w:type="dxa"/>
            <w:vAlign w:val="center"/>
          </w:tcPr>
          <w:p>
            <w:pPr>
              <w:pStyle w:val="11"/>
            </w:pPr>
            <w:r>
              <w:t>29.28</w:t>
            </w:r>
          </w:p>
        </w:tc>
        <w:tc>
          <w:tcPr>
            <w:tcW w:w="2551" w:type="dxa"/>
            <w:vAlign w:val="center"/>
          </w:tcPr>
          <w:p>
            <w:pPr>
              <w:pStyle w:val="11"/>
            </w:pPr>
            <w:r>
              <w:t>29.28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2100399</w:t>
            </w:r>
          </w:p>
        </w:tc>
        <w:tc>
          <w:tcPr>
            <w:tcW w:w="4535" w:type="dxa"/>
            <w:vAlign w:val="center"/>
          </w:tcPr>
          <w:p>
            <w:pPr>
              <w:pStyle w:val="12"/>
            </w:pPr>
            <w:r>
              <w:t>其他基层医疗卫生机构支出</w:t>
            </w:r>
          </w:p>
        </w:tc>
        <w:tc>
          <w:tcPr>
            <w:tcW w:w="2551" w:type="dxa"/>
            <w:vAlign w:val="center"/>
          </w:tcPr>
          <w:p>
            <w:pPr>
              <w:pStyle w:val="11"/>
            </w:pPr>
            <w:r>
              <w:t>18.60</w:t>
            </w:r>
          </w:p>
        </w:tc>
        <w:tc>
          <w:tcPr>
            <w:tcW w:w="2551" w:type="dxa"/>
            <w:vAlign w:val="center"/>
          </w:tcPr>
          <w:p>
            <w:pPr>
              <w:pStyle w:val="11"/>
            </w:pPr>
          </w:p>
        </w:tc>
        <w:tc>
          <w:tcPr>
            <w:tcW w:w="2551" w:type="dxa"/>
            <w:vAlign w:val="center"/>
          </w:tcPr>
          <w:p>
            <w:pPr>
              <w:pStyle w:val="11"/>
            </w:pPr>
            <w:r>
              <w:t>18.60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21004</w:t>
            </w:r>
          </w:p>
        </w:tc>
        <w:tc>
          <w:tcPr>
            <w:tcW w:w="4535" w:type="dxa"/>
            <w:vAlign w:val="center"/>
          </w:tcPr>
          <w:p>
            <w:pPr>
              <w:pStyle w:val="12"/>
            </w:pPr>
            <w:r>
              <w:t>公共卫生</w:t>
            </w:r>
          </w:p>
        </w:tc>
        <w:tc>
          <w:tcPr>
            <w:tcW w:w="2551" w:type="dxa"/>
            <w:vAlign w:val="center"/>
          </w:tcPr>
          <w:p>
            <w:pPr>
              <w:pStyle w:val="11"/>
            </w:pPr>
            <w:r>
              <w:t>18.51</w:t>
            </w:r>
          </w:p>
        </w:tc>
        <w:tc>
          <w:tcPr>
            <w:tcW w:w="2551" w:type="dxa"/>
            <w:vAlign w:val="center"/>
          </w:tcPr>
          <w:p>
            <w:pPr>
              <w:pStyle w:val="11"/>
            </w:pPr>
          </w:p>
        </w:tc>
        <w:tc>
          <w:tcPr>
            <w:tcW w:w="2551" w:type="dxa"/>
            <w:vAlign w:val="center"/>
          </w:tcPr>
          <w:p>
            <w:pPr>
              <w:pStyle w:val="11"/>
            </w:pPr>
            <w:r>
              <w:t>18.51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2100499</w:t>
            </w:r>
          </w:p>
        </w:tc>
        <w:tc>
          <w:tcPr>
            <w:tcW w:w="4535" w:type="dxa"/>
            <w:vAlign w:val="center"/>
          </w:tcPr>
          <w:p>
            <w:pPr>
              <w:pStyle w:val="12"/>
            </w:pPr>
            <w:r>
              <w:t>其他公共卫生支出</w:t>
            </w:r>
          </w:p>
        </w:tc>
        <w:tc>
          <w:tcPr>
            <w:tcW w:w="2551" w:type="dxa"/>
            <w:vAlign w:val="center"/>
          </w:tcPr>
          <w:p>
            <w:pPr>
              <w:pStyle w:val="11"/>
            </w:pPr>
            <w:r>
              <w:t>18.51</w:t>
            </w:r>
          </w:p>
        </w:tc>
        <w:tc>
          <w:tcPr>
            <w:tcW w:w="2551" w:type="dxa"/>
            <w:vAlign w:val="center"/>
          </w:tcPr>
          <w:p>
            <w:pPr>
              <w:pStyle w:val="11"/>
            </w:pPr>
          </w:p>
        </w:tc>
        <w:tc>
          <w:tcPr>
            <w:tcW w:w="2551" w:type="dxa"/>
            <w:vAlign w:val="center"/>
          </w:tcPr>
          <w:p>
            <w:pPr>
              <w:pStyle w:val="11"/>
            </w:pPr>
            <w:r>
              <w:t>18.51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4.08</w:t>
            </w:r>
          </w:p>
        </w:tc>
        <w:tc>
          <w:tcPr>
            <w:tcW w:w="2551" w:type="dxa"/>
            <w:vAlign w:val="center"/>
          </w:tcPr>
          <w:p>
            <w:pPr>
              <w:pStyle w:val="11"/>
            </w:pPr>
            <w:r>
              <w:t>4.08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1.87</w:t>
            </w:r>
          </w:p>
        </w:tc>
        <w:tc>
          <w:tcPr>
            <w:tcW w:w="2551" w:type="dxa"/>
            <w:vAlign w:val="center"/>
          </w:tcPr>
          <w:p>
            <w:pPr>
              <w:pStyle w:val="11"/>
            </w:pPr>
            <w:r>
              <w:t>1.87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2.21</w:t>
            </w:r>
          </w:p>
        </w:tc>
        <w:tc>
          <w:tcPr>
            <w:tcW w:w="2551" w:type="dxa"/>
            <w:vAlign w:val="center"/>
          </w:tcPr>
          <w:p>
            <w:pPr>
              <w:pStyle w:val="11"/>
            </w:pPr>
            <w:r>
              <w:t>2.21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2.81</w:t>
            </w:r>
          </w:p>
        </w:tc>
        <w:tc>
          <w:tcPr>
            <w:tcW w:w="2551" w:type="dxa"/>
            <w:vAlign w:val="center"/>
          </w:tcPr>
          <w:p>
            <w:pPr>
              <w:pStyle w:val="11"/>
            </w:pPr>
            <w:r>
              <w:t>2.81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2.81</w:t>
            </w:r>
          </w:p>
        </w:tc>
        <w:tc>
          <w:tcPr>
            <w:tcW w:w="2551" w:type="dxa"/>
            <w:vAlign w:val="center"/>
          </w:tcPr>
          <w:p>
            <w:pPr>
              <w:pStyle w:val="11"/>
            </w:pPr>
            <w:r>
              <w:t>2.81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2.81</w:t>
            </w:r>
          </w:p>
        </w:tc>
        <w:tc>
          <w:tcPr>
            <w:tcW w:w="2551" w:type="dxa"/>
            <w:vAlign w:val="center"/>
          </w:tcPr>
          <w:p>
            <w:pPr>
              <w:pStyle w:val="11"/>
            </w:pPr>
            <w:r>
              <w:t>2.81</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361009曲阳县羊平中心卫生院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69.61</w:t>
            </w:r>
          </w:p>
        </w:tc>
        <w:tc>
          <w:tcPr>
            <w:tcW w:w="2551" w:type="dxa"/>
            <w:vAlign w:val="center"/>
          </w:tcPr>
          <w:p>
            <w:pPr>
              <w:pStyle w:val="15"/>
            </w:pPr>
            <w:r>
              <w:t>68.99</w:t>
            </w:r>
          </w:p>
        </w:tc>
        <w:tc>
          <w:tcPr>
            <w:tcW w:w="2551" w:type="dxa"/>
            <w:vAlign w:val="center"/>
          </w:tcPr>
          <w:p>
            <w:pPr>
              <w:pStyle w:val="15"/>
            </w:pPr>
            <w:r>
              <w:t>0.62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41.19</w:t>
            </w:r>
          </w:p>
        </w:tc>
        <w:tc>
          <w:tcPr>
            <w:tcW w:w="2551" w:type="dxa"/>
            <w:vAlign w:val="center"/>
          </w:tcPr>
          <w:p>
            <w:pPr>
              <w:pStyle w:val="11"/>
            </w:pPr>
            <w:r>
              <w:t>41.19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15.16</w:t>
            </w:r>
          </w:p>
        </w:tc>
        <w:tc>
          <w:tcPr>
            <w:tcW w:w="2551" w:type="dxa"/>
            <w:vAlign w:val="center"/>
          </w:tcPr>
          <w:p>
            <w:pPr>
              <w:pStyle w:val="11"/>
            </w:pPr>
            <w:r>
              <w:t>15.16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3.70</w:t>
            </w:r>
          </w:p>
        </w:tc>
        <w:tc>
          <w:tcPr>
            <w:tcW w:w="2551" w:type="dxa"/>
            <w:vAlign w:val="center"/>
          </w:tcPr>
          <w:p>
            <w:pPr>
              <w:pStyle w:val="11"/>
            </w:pPr>
            <w:r>
              <w:t>3.70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9.50</w:t>
            </w:r>
          </w:p>
        </w:tc>
        <w:tc>
          <w:tcPr>
            <w:tcW w:w="2551" w:type="dxa"/>
            <w:vAlign w:val="center"/>
          </w:tcPr>
          <w:p>
            <w:pPr>
              <w:pStyle w:val="11"/>
            </w:pPr>
            <w:r>
              <w:t>9.50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3.76</w:t>
            </w:r>
          </w:p>
        </w:tc>
        <w:tc>
          <w:tcPr>
            <w:tcW w:w="2551" w:type="dxa"/>
            <w:vAlign w:val="center"/>
          </w:tcPr>
          <w:p>
            <w:pPr>
              <w:pStyle w:val="11"/>
            </w:pPr>
            <w:r>
              <w:t>3.76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1.88</w:t>
            </w:r>
          </w:p>
        </w:tc>
        <w:tc>
          <w:tcPr>
            <w:tcW w:w="2551" w:type="dxa"/>
            <w:vAlign w:val="center"/>
          </w:tcPr>
          <w:p>
            <w:pPr>
              <w:pStyle w:val="11"/>
            </w:pPr>
            <w:r>
              <w:t>1.88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1.87</w:t>
            </w:r>
          </w:p>
        </w:tc>
        <w:tc>
          <w:tcPr>
            <w:tcW w:w="2551" w:type="dxa"/>
            <w:vAlign w:val="center"/>
          </w:tcPr>
          <w:p>
            <w:pPr>
              <w:pStyle w:val="11"/>
            </w:pPr>
            <w:r>
              <w:t>1.87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2.21</w:t>
            </w:r>
          </w:p>
        </w:tc>
        <w:tc>
          <w:tcPr>
            <w:tcW w:w="2551" w:type="dxa"/>
            <w:vAlign w:val="center"/>
          </w:tcPr>
          <w:p>
            <w:pPr>
              <w:pStyle w:val="11"/>
            </w:pPr>
            <w:r>
              <w:t>2.21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0.30</w:t>
            </w:r>
          </w:p>
        </w:tc>
        <w:tc>
          <w:tcPr>
            <w:tcW w:w="2551" w:type="dxa"/>
            <w:vAlign w:val="center"/>
          </w:tcPr>
          <w:p>
            <w:pPr>
              <w:pStyle w:val="11"/>
            </w:pPr>
            <w:r>
              <w:t>0.30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2.81</w:t>
            </w:r>
          </w:p>
        </w:tc>
        <w:tc>
          <w:tcPr>
            <w:tcW w:w="2551" w:type="dxa"/>
            <w:vAlign w:val="center"/>
          </w:tcPr>
          <w:p>
            <w:pPr>
              <w:pStyle w:val="11"/>
            </w:pPr>
            <w:r>
              <w:t>2.81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0.62</w:t>
            </w:r>
          </w:p>
        </w:tc>
        <w:tc>
          <w:tcPr>
            <w:tcW w:w="2551" w:type="dxa"/>
            <w:vAlign w:val="center"/>
          </w:tcPr>
          <w:p>
            <w:pPr>
              <w:pStyle w:val="11"/>
            </w:pPr>
          </w:p>
        </w:tc>
        <w:tc>
          <w:tcPr>
            <w:tcW w:w="2551" w:type="dxa"/>
            <w:vAlign w:val="center"/>
          </w:tcPr>
          <w:p>
            <w:pPr>
              <w:pStyle w:val="11"/>
            </w:pPr>
            <w:r>
              <w:t>0.62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0.24</w:t>
            </w:r>
          </w:p>
        </w:tc>
        <w:tc>
          <w:tcPr>
            <w:tcW w:w="2551" w:type="dxa"/>
            <w:vAlign w:val="center"/>
          </w:tcPr>
          <w:p>
            <w:pPr>
              <w:pStyle w:val="11"/>
            </w:pPr>
          </w:p>
        </w:tc>
        <w:tc>
          <w:tcPr>
            <w:tcW w:w="2551" w:type="dxa"/>
            <w:vAlign w:val="center"/>
          </w:tcPr>
          <w:p>
            <w:pPr>
              <w:pStyle w:val="11"/>
            </w:pPr>
            <w:r>
              <w:t>0.24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30229</w:t>
            </w:r>
          </w:p>
        </w:tc>
        <w:tc>
          <w:tcPr>
            <w:tcW w:w="4535" w:type="dxa"/>
            <w:vAlign w:val="center"/>
          </w:tcPr>
          <w:p>
            <w:pPr>
              <w:pStyle w:val="12"/>
            </w:pPr>
            <w:r>
              <w:t>福利费</w:t>
            </w:r>
          </w:p>
        </w:tc>
        <w:tc>
          <w:tcPr>
            <w:tcW w:w="2551" w:type="dxa"/>
            <w:vAlign w:val="center"/>
          </w:tcPr>
          <w:p>
            <w:pPr>
              <w:pStyle w:val="11"/>
            </w:pPr>
            <w:r>
              <w:t>0.38</w:t>
            </w:r>
          </w:p>
        </w:tc>
        <w:tc>
          <w:tcPr>
            <w:tcW w:w="2551" w:type="dxa"/>
            <w:vAlign w:val="center"/>
          </w:tcPr>
          <w:p>
            <w:pPr>
              <w:pStyle w:val="11"/>
            </w:pPr>
          </w:p>
        </w:tc>
        <w:tc>
          <w:tcPr>
            <w:tcW w:w="2551" w:type="dxa"/>
            <w:vAlign w:val="center"/>
          </w:tcPr>
          <w:p>
            <w:pPr>
              <w:pStyle w:val="11"/>
            </w:pPr>
            <w:r>
              <w:t>0.38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27.80</w:t>
            </w:r>
          </w:p>
        </w:tc>
        <w:tc>
          <w:tcPr>
            <w:tcW w:w="2551" w:type="dxa"/>
            <w:vAlign w:val="center"/>
          </w:tcPr>
          <w:p>
            <w:pPr>
              <w:pStyle w:val="11"/>
            </w:pPr>
            <w:r>
              <w:t>27.80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27.80</w:t>
            </w:r>
          </w:p>
        </w:tc>
        <w:tc>
          <w:tcPr>
            <w:tcW w:w="2551" w:type="dxa"/>
            <w:vAlign w:val="center"/>
          </w:tcPr>
          <w:p>
            <w:pPr>
              <w:pStyle w:val="11"/>
            </w:pPr>
            <w:r>
              <w:t>27.80</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361009曲阳县羊平中心卫生院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361009曲阳县羊平中心卫生院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361009曲阳县羊平中心卫生院</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曲阳县羊平中心卫生院2025年单位预算信息公开情况说明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按照《中华人民共和国预算法》、《地方预决算公开操作规程》和《关于进一步推进预算公开工作的实施意见》规定，现将曲阳县羊平中心卫生院2025年单位预算公开如下：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1、提供卫生医疗服务：卫生院以公共卫生服务为主，综合提供预防、保健和基本医疗等服务；</w:t>
      </w:r>
    </w:p>
    <w:p>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pPr>
        <w:pStyle w:val="17"/>
      </w:pPr>
      <w:r>
        <w:t>3、执行免疫计划，开展慢性疾病防治工作：认真执行儿童计划免疫，积极开展慢性非传染性疾病的防治工作；</w:t>
      </w:r>
    </w:p>
    <w:p>
      <w:pPr>
        <w:pStyle w:val="17"/>
      </w:pPr>
      <w:r>
        <w:t xml:space="preserve">4、做好育儿保健，提高孕妇分娩率：做好农村孕产妇和儿童保健工作，提高住院分娩率，改善儿童营养状况； </w:t>
      </w:r>
    </w:p>
    <w:p>
      <w:pPr>
        <w:pStyle w:val="17"/>
      </w:pPr>
      <w:r>
        <w:t xml:space="preserve">5、做好新型医疗相关服务：积极做好医保报销医疗的服务、计划生育技术指导、康复等工作； </w:t>
      </w:r>
    </w:p>
    <w:p>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曲阳县羊平中心卫生院</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财政性资金定额或定项补助</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405.17万元，其中：一般公共预算收入106.72万元，基金预算收入0.00万元，国有资本经营预算收入0.00万元，财政专户核拨收入0.00万元，单位资金收入298.45万元，上年结转结余0.00万元。</w:t>
      </w:r>
    </w:p>
    <w:p>
      <w:pPr>
        <w:pStyle w:val="18"/>
      </w:pPr>
      <w:r>
        <w:t>2、支出说明</w:t>
      </w:r>
    </w:p>
    <w:p>
      <w:pPr>
        <w:pStyle w:val="18"/>
      </w:pPr>
      <w:r>
        <w:t>收支预算总表支出栏、基本支出表、项目支出表按经济分类和支出功能分类科目编制，反映曲阳县羊平中心卫生院年度单位预算中支出预算的总体情况。2025年支出预算405.17万元，其中基本支出69.61万元，包括人员经费68.99万元和日常公用经费0.62万元；项目支出335.56万元，主要为原赤脚医生养老县级补助资金16.73万元、基层医疗机构公用经费支出（医疗业务收支）298.45万元、原赤脚医生养老省级补助资金1.78万元、乡村医生养老保险补助资金18.6万元。</w:t>
      </w:r>
    </w:p>
    <w:p>
      <w:pPr>
        <w:pStyle w:val="18"/>
      </w:pPr>
      <w:r>
        <w:t>3、比上年增减情况</w:t>
      </w:r>
    </w:p>
    <w:p>
      <w:pPr>
        <w:pStyle w:val="18"/>
      </w:pPr>
      <w:r>
        <w:t>2025年预算收支安排405.17万元，较2024年预算增加292.52万元，其中：基本支出减少7.28万元，主要为本年度在职人员转退休造成相应的人员工资、日常公用等支出减少。项目支出增加299.80万元，主要为增加基层医疗机构公用经费支出（医疗业务收支）298.45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2025年，我单位机关运行经费共计安排0.62万元，主要用于日常维修、办公用房水电费、办公用房取暖费、办公用房物业管理费等日常运行支出。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13063425P004273100853</w:t>
            </w:r>
          </w:p>
        </w:tc>
        <w:tc>
          <w:tcPr>
            <w:tcW w:w="2835" w:type="dxa"/>
            <w:vAlign w:val="center"/>
          </w:tcPr>
          <w:p>
            <w:pPr>
              <w:pStyle w:val="10"/>
            </w:pPr>
            <w:r>
              <w:t>项目名称</w:t>
            </w:r>
          </w:p>
        </w:tc>
        <w:tc>
          <w:tcPr>
            <w:tcW w:w="6095" w:type="dxa"/>
            <w:gridSpan w:val="3"/>
            <w:vAlign w:val="center"/>
          </w:tcPr>
          <w:p>
            <w:pPr>
              <w:pStyle w:val="12"/>
            </w:pPr>
            <w:r>
              <w:t>基层医疗机构公用经费支出（医疗业务收支）</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298.45</w:t>
            </w:r>
          </w:p>
        </w:tc>
        <w:tc>
          <w:tcPr>
            <w:tcW w:w="2835" w:type="dxa"/>
            <w:vAlign w:val="center"/>
          </w:tcPr>
          <w:p>
            <w:pPr>
              <w:pStyle w:val="10"/>
            </w:pPr>
            <w:r>
              <w:t>其中：财政    资金</w:t>
            </w:r>
          </w:p>
        </w:tc>
        <w:tc>
          <w:tcPr>
            <w:tcW w:w="2551" w:type="dxa"/>
            <w:vAlign w:val="center"/>
          </w:tcPr>
          <w:p>
            <w:pPr>
              <w:pStyle w:val="12"/>
            </w:pPr>
            <w:r>
              <w:t xml:space="preserve"> </w:t>
            </w:r>
          </w:p>
        </w:tc>
        <w:tc>
          <w:tcPr>
            <w:tcW w:w="2268" w:type="dxa"/>
            <w:vAlign w:val="center"/>
          </w:tcPr>
          <w:p>
            <w:pPr>
              <w:pStyle w:val="10"/>
            </w:pPr>
            <w:r>
              <w:t>其他资金</w:t>
            </w:r>
          </w:p>
        </w:tc>
        <w:tc>
          <w:tcPr>
            <w:tcW w:w="1276" w:type="dxa"/>
            <w:vAlign w:val="center"/>
          </w:tcPr>
          <w:p>
            <w:pPr>
              <w:pStyle w:val="12"/>
            </w:pPr>
            <w:r>
              <w:t>298.45</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预算数298.45万元，其中单位事业收入安排298.45万元，主要用于开展医疗业务经费，持续保障基层医疗单位正常运作而产生的经费支出，预计按月支出。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74.00</w:t>
            </w:r>
          </w:p>
        </w:tc>
        <w:tc>
          <w:tcPr>
            <w:tcW w:w="2835" w:type="dxa"/>
            <w:vAlign w:val="center"/>
          </w:tcPr>
          <w:p>
            <w:pPr>
              <w:pStyle w:val="13"/>
            </w:pPr>
            <w:r>
              <w:t>149.00</w:t>
            </w:r>
          </w:p>
        </w:tc>
        <w:tc>
          <w:tcPr>
            <w:tcW w:w="2551" w:type="dxa"/>
            <w:vAlign w:val="center"/>
          </w:tcPr>
          <w:p>
            <w:pPr>
              <w:pStyle w:val="13"/>
            </w:pPr>
            <w:r>
              <w:t>222.00</w:t>
            </w:r>
          </w:p>
        </w:tc>
        <w:tc>
          <w:tcPr>
            <w:tcW w:w="3544" w:type="dxa"/>
            <w:gridSpan w:val="2"/>
            <w:vAlign w:val="center"/>
          </w:tcPr>
          <w:p>
            <w:pPr>
              <w:pStyle w:val="13"/>
            </w:pPr>
            <w:r>
              <w:t>298.45</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1."通过安排医疗业务经费，持续保障基层医疗单位正常运作，维护全县人民群众身体健康。</w:t>
            </w:r>
            <w:r>
              <w:tab/>
            </w:r>
            <w:r>
              <w:tab/>
            </w:r>
            <w:r>
              <w:tab/>
            </w:r>
            <w:r>
              <w:tab/>
            </w:r>
            <w:r>
              <w:tab/>
            </w:r>
            <w:r>
              <w:tab/>
            </w:r>
          </w:p>
          <w:p>
            <w:pPr>
              <w:pStyle w:val="12"/>
            </w:pPr>
            <w:r>
              <w:t>"</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基本药物目录药品采购数量</w:t>
            </w:r>
          </w:p>
        </w:tc>
        <w:tc>
          <w:tcPr>
            <w:tcW w:w="5386" w:type="dxa"/>
            <w:vAlign w:val="center"/>
          </w:tcPr>
          <w:p>
            <w:pPr>
              <w:pStyle w:val="12"/>
            </w:pPr>
            <w:r>
              <w:t>基本药物目录药品采购数量</w:t>
            </w:r>
          </w:p>
        </w:tc>
        <w:tc>
          <w:tcPr>
            <w:tcW w:w="2268" w:type="dxa"/>
            <w:vAlign w:val="center"/>
          </w:tcPr>
          <w:p>
            <w:pPr>
              <w:pStyle w:val="12"/>
            </w:pPr>
            <w:r>
              <w:t>≥24种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药品采购验收合格率</w:t>
            </w:r>
          </w:p>
        </w:tc>
        <w:tc>
          <w:tcPr>
            <w:tcW w:w="5386" w:type="dxa"/>
            <w:vAlign w:val="center"/>
          </w:tcPr>
          <w:p>
            <w:pPr>
              <w:pStyle w:val="12"/>
            </w:pPr>
            <w:r>
              <w:t>药品采购验收合格率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基层医疗单位业务能力保障时限</w:t>
            </w:r>
          </w:p>
        </w:tc>
        <w:tc>
          <w:tcPr>
            <w:tcW w:w="5386" w:type="dxa"/>
            <w:vAlign w:val="center"/>
          </w:tcPr>
          <w:p>
            <w:pPr>
              <w:pStyle w:val="12"/>
            </w:pPr>
            <w:r>
              <w:t>基层医疗单位业务能力保障时限</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每月平均药品采购金额</w:t>
            </w:r>
          </w:p>
        </w:tc>
        <w:tc>
          <w:tcPr>
            <w:tcW w:w="5386" w:type="dxa"/>
            <w:vAlign w:val="center"/>
          </w:tcPr>
          <w:p>
            <w:pPr>
              <w:pStyle w:val="12"/>
            </w:pPr>
            <w:r>
              <w:t>每月平均药品采购金额</w:t>
            </w:r>
          </w:p>
        </w:tc>
        <w:tc>
          <w:tcPr>
            <w:tcW w:w="2268" w:type="dxa"/>
            <w:vAlign w:val="center"/>
          </w:tcPr>
          <w:p>
            <w:pPr>
              <w:pStyle w:val="12"/>
            </w:pPr>
            <w:r>
              <w:t>≤18.39万元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基层医疗单位业务能力保障情况</w:t>
            </w:r>
          </w:p>
          <w:p>
            <w:pPr>
              <w:pStyle w:val="12"/>
            </w:pPr>
          </w:p>
        </w:tc>
        <w:tc>
          <w:tcPr>
            <w:tcW w:w="5386" w:type="dxa"/>
            <w:vAlign w:val="center"/>
          </w:tcPr>
          <w:p>
            <w:pPr>
              <w:pStyle w:val="12"/>
            </w:pPr>
            <w:r>
              <w:t>基层医疗单位业务能力保障情况</w:t>
            </w:r>
          </w:p>
          <w:p>
            <w:pPr>
              <w:pStyle w:val="12"/>
            </w:pP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辖区患者满意度</w:t>
            </w:r>
          </w:p>
        </w:tc>
        <w:tc>
          <w:tcPr>
            <w:tcW w:w="5386" w:type="dxa"/>
            <w:vAlign w:val="center"/>
          </w:tcPr>
          <w:p>
            <w:pPr>
              <w:pStyle w:val="12"/>
            </w:pPr>
            <w:r>
              <w:t>辖区患者满意度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2、乡村医生养老保险补助资金绩效目标表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13063425P004413100058</w:t>
            </w:r>
          </w:p>
        </w:tc>
        <w:tc>
          <w:tcPr>
            <w:tcW w:w="2835" w:type="dxa"/>
            <w:vAlign w:val="center"/>
          </w:tcPr>
          <w:p>
            <w:pPr>
              <w:pStyle w:val="10"/>
            </w:pPr>
            <w:r>
              <w:t>项目名称</w:t>
            </w:r>
          </w:p>
        </w:tc>
        <w:tc>
          <w:tcPr>
            <w:tcW w:w="6095" w:type="dxa"/>
            <w:gridSpan w:val="3"/>
            <w:vAlign w:val="center"/>
          </w:tcPr>
          <w:p>
            <w:pPr>
              <w:pStyle w:val="12"/>
            </w:pPr>
            <w:r>
              <w:t>乡村医生养老保险补助资金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18.60</w:t>
            </w:r>
          </w:p>
        </w:tc>
        <w:tc>
          <w:tcPr>
            <w:tcW w:w="2835" w:type="dxa"/>
            <w:vAlign w:val="center"/>
          </w:tcPr>
          <w:p>
            <w:pPr>
              <w:pStyle w:val="10"/>
            </w:pPr>
            <w:r>
              <w:t>其中：财政    资金</w:t>
            </w:r>
          </w:p>
        </w:tc>
        <w:tc>
          <w:tcPr>
            <w:tcW w:w="2551" w:type="dxa"/>
            <w:vAlign w:val="center"/>
          </w:tcPr>
          <w:p>
            <w:pPr>
              <w:pStyle w:val="12"/>
            </w:pPr>
            <w:r>
              <w:t>18.60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预算数18.6万元，其中县级预算安排18.6万元，主要用于开展一体化乡村医生实施养老保险制度而产生的经费支出，预计按月支出。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4.50</w:t>
            </w:r>
          </w:p>
        </w:tc>
        <w:tc>
          <w:tcPr>
            <w:tcW w:w="2835" w:type="dxa"/>
            <w:vAlign w:val="center"/>
          </w:tcPr>
          <w:p>
            <w:pPr>
              <w:pStyle w:val="13"/>
            </w:pPr>
            <w:r>
              <w:t>9.50</w:t>
            </w:r>
          </w:p>
        </w:tc>
        <w:tc>
          <w:tcPr>
            <w:tcW w:w="2551" w:type="dxa"/>
            <w:vAlign w:val="center"/>
          </w:tcPr>
          <w:p>
            <w:pPr>
              <w:pStyle w:val="13"/>
            </w:pPr>
            <w:r>
              <w:t>14.00</w:t>
            </w:r>
          </w:p>
        </w:tc>
        <w:tc>
          <w:tcPr>
            <w:tcW w:w="3544" w:type="dxa"/>
            <w:gridSpan w:val="2"/>
            <w:vAlign w:val="center"/>
          </w:tcPr>
          <w:p>
            <w:pPr>
              <w:pStyle w:val="13"/>
            </w:pPr>
            <w:r>
              <w:t>18.60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1.通过为乡医缴纳养老保险，健全乡村医生社会保障制度。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乡医养老保险缴纳人数</w:t>
            </w:r>
          </w:p>
        </w:tc>
        <w:tc>
          <w:tcPr>
            <w:tcW w:w="5386" w:type="dxa"/>
            <w:vAlign w:val="center"/>
          </w:tcPr>
          <w:p>
            <w:pPr>
              <w:pStyle w:val="12"/>
            </w:pPr>
            <w:r>
              <w:t>乡医养老保险缴纳人数</w:t>
            </w:r>
          </w:p>
        </w:tc>
        <w:tc>
          <w:tcPr>
            <w:tcW w:w="2268" w:type="dxa"/>
            <w:vAlign w:val="center"/>
          </w:tcPr>
          <w:p>
            <w:pPr>
              <w:pStyle w:val="12"/>
            </w:pPr>
            <w:r>
              <w:t>≥23人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乡医养老保险覆盖率</w:t>
            </w:r>
          </w:p>
        </w:tc>
        <w:tc>
          <w:tcPr>
            <w:tcW w:w="5386" w:type="dxa"/>
            <w:vAlign w:val="center"/>
          </w:tcPr>
          <w:p>
            <w:pPr>
              <w:pStyle w:val="12"/>
            </w:pPr>
            <w:r>
              <w:t>乡医养老保险覆盖率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乡医养老保险缴纳及时率</w:t>
            </w:r>
          </w:p>
        </w:tc>
        <w:tc>
          <w:tcPr>
            <w:tcW w:w="5386" w:type="dxa"/>
            <w:vAlign w:val="center"/>
          </w:tcPr>
          <w:p>
            <w:pPr>
              <w:pStyle w:val="12"/>
            </w:pPr>
            <w:r>
              <w:t>乡医养老保险缴纳及时率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乡医养老保险缴纳人均标准</w:t>
            </w:r>
          </w:p>
        </w:tc>
        <w:tc>
          <w:tcPr>
            <w:tcW w:w="5386" w:type="dxa"/>
            <w:vAlign w:val="center"/>
          </w:tcPr>
          <w:p>
            <w:pPr>
              <w:pStyle w:val="12"/>
            </w:pPr>
            <w:r>
              <w:t>乡医养老保险缴纳人均标准</w:t>
            </w:r>
          </w:p>
        </w:tc>
        <w:tc>
          <w:tcPr>
            <w:tcW w:w="2268" w:type="dxa"/>
            <w:vAlign w:val="center"/>
          </w:tcPr>
          <w:p>
            <w:pPr>
              <w:pStyle w:val="12"/>
            </w:pPr>
            <w:r>
              <w:t>≥674.33元/月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基层医疗单位服务水平保障率</w:t>
            </w:r>
          </w:p>
        </w:tc>
        <w:tc>
          <w:tcPr>
            <w:tcW w:w="5386" w:type="dxa"/>
            <w:vAlign w:val="center"/>
          </w:tcPr>
          <w:p>
            <w:pPr>
              <w:pStyle w:val="12"/>
            </w:pPr>
            <w:r>
              <w:t>基层医疗单位服务水平保障率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3、原赤脚医生养老省级补助资金绩效目标表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13063425P00441110006G</w:t>
            </w:r>
          </w:p>
        </w:tc>
        <w:tc>
          <w:tcPr>
            <w:tcW w:w="2835" w:type="dxa"/>
            <w:vAlign w:val="center"/>
          </w:tcPr>
          <w:p>
            <w:pPr>
              <w:pStyle w:val="10"/>
            </w:pPr>
            <w:r>
              <w:t>项目名称</w:t>
            </w:r>
          </w:p>
        </w:tc>
        <w:tc>
          <w:tcPr>
            <w:tcW w:w="6095" w:type="dxa"/>
            <w:gridSpan w:val="3"/>
            <w:vAlign w:val="center"/>
          </w:tcPr>
          <w:p>
            <w:pPr>
              <w:pStyle w:val="12"/>
            </w:pPr>
            <w:r>
              <w:t>原赤脚医生养老省级补助资金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1.78</w:t>
            </w:r>
          </w:p>
        </w:tc>
        <w:tc>
          <w:tcPr>
            <w:tcW w:w="2835" w:type="dxa"/>
            <w:vAlign w:val="center"/>
          </w:tcPr>
          <w:p>
            <w:pPr>
              <w:pStyle w:val="10"/>
            </w:pPr>
            <w:r>
              <w:t>其中：财政    资金</w:t>
            </w:r>
          </w:p>
        </w:tc>
        <w:tc>
          <w:tcPr>
            <w:tcW w:w="2551" w:type="dxa"/>
            <w:vAlign w:val="center"/>
          </w:tcPr>
          <w:p>
            <w:pPr>
              <w:pStyle w:val="12"/>
            </w:pPr>
            <w:r>
              <w:t>1.78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预算数1.78万元，其中省级预算安排1.78万元，主要用于向贫困地区原“赤脚医生”发放养老补助而产生的经费支出，预计按月支付。</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0.50</w:t>
            </w:r>
          </w:p>
        </w:tc>
        <w:tc>
          <w:tcPr>
            <w:tcW w:w="2835" w:type="dxa"/>
            <w:vAlign w:val="center"/>
          </w:tcPr>
          <w:p>
            <w:pPr>
              <w:pStyle w:val="13"/>
            </w:pPr>
            <w:r>
              <w:t>1.00</w:t>
            </w:r>
          </w:p>
        </w:tc>
        <w:tc>
          <w:tcPr>
            <w:tcW w:w="2551" w:type="dxa"/>
            <w:vAlign w:val="center"/>
          </w:tcPr>
          <w:p>
            <w:pPr>
              <w:pStyle w:val="13"/>
            </w:pPr>
            <w:r>
              <w:t>1.50</w:t>
            </w:r>
          </w:p>
        </w:tc>
        <w:tc>
          <w:tcPr>
            <w:tcW w:w="3544" w:type="dxa"/>
            <w:gridSpan w:val="2"/>
            <w:vAlign w:val="center"/>
          </w:tcPr>
          <w:p>
            <w:pPr>
              <w:pStyle w:val="13"/>
            </w:pPr>
            <w:r>
              <w:t>1.78</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 xml:space="preserve">1.年度总体目标向贫困地区原“赤脚医生”发放养老补助，促进社会和谐稳定。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享受赤脚医生养老补助人数</w:t>
            </w:r>
          </w:p>
        </w:tc>
        <w:tc>
          <w:tcPr>
            <w:tcW w:w="5386" w:type="dxa"/>
            <w:vAlign w:val="center"/>
          </w:tcPr>
          <w:p>
            <w:pPr>
              <w:pStyle w:val="12"/>
            </w:pPr>
            <w:r>
              <w:t>享受赤脚医生养老补助人数</w:t>
            </w:r>
          </w:p>
        </w:tc>
        <w:tc>
          <w:tcPr>
            <w:tcW w:w="2268" w:type="dxa"/>
            <w:vAlign w:val="center"/>
          </w:tcPr>
          <w:p>
            <w:pPr>
              <w:pStyle w:val="12"/>
            </w:pPr>
            <w:r>
              <w:t>≥51人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原“赤脚医生”发放覆盖率</w:t>
            </w:r>
          </w:p>
        </w:tc>
        <w:tc>
          <w:tcPr>
            <w:tcW w:w="5386" w:type="dxa"/>
            <w:vAlign w:val="center"/>
          </w:tcPr>
          <w:p>
            <w:pPr>
              <w:pStyle w:val="12"/>
            </w:pPr>
            <w:r>
              <w:t>原“赤脚医生”发放覆盖率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赤脚医生养老补助发放及时率</w:t>
            </w:r>
          </w:p>
        </w:tc>
        <w:tc>
          <w:tcPr>
            <w:tcW w:w="5386" w:type="dxa"/>
            <w:vAlign w:val="center"/>
          </w:tcPr>
          <w:p>
            <w:pPr>
              <w:pStyle w:val="12"/>
            </w:pPr>
            <w:r>
              <w:t>赤脚医生养老补助发放及时率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赤脚医生养老补助人均支出成本</w:t>
            </w:r>
          </w:p>
        </w:tc>
        <w:tc>
          <w:tcPr>
            <w:tcW w:w="5386" w:type="dxa"/>
            <w:vAlign w:val="center"/>
          </w:tcPr>
          <w:p>
            <w:pPr>
              <w:pStyle w:val="12"/>
            </w:pPr>
            <w:r>
              <w:t>赤脚医生养老补助人均支出成本</w:t>
            </w:r>
          </w:p>
        </w:tc>
        <w:tc>
          <w:tcPr>
            <w:tcW w:w="2268" w:type="dxa"/>
            <w:vAlign w:val="center"/>
          </w:tcPr>
          <w:p>
            <w:pPr>
              <w:pStyle w:val="12"/>
            </w:pPr>
            <w:r>
              <w:t>≤400人/月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赤脚医生生活水平保障率</w:t>
            </w:r>
          </w:p>
        </w:tc>
        <w:tc>
          <w:tcPr>
            <w:tcW w:w="5386" w:type="dxa"/>
            <w:vAlign w:val="center"/>
          </w:tcPr>
          <w:p>
            <w:pPr>
              <w:pStyle w:val="12"/>
            </w:pPr>
            <w:r>
              <w:t>赤脚医生生活水平保障率</w:t>
            </w:r>
          </w:p>
        </w:tc>
        <w:tc>
          <w:tcPr>
            <w:tcW w:w="2268" w:type="dxa"/>
            <w:vAlign w:val="center"/>
          </w:tcPr>
          <w:p>
            <w:pPr>
              <w:pStyle w:val="12"/>
            </w:pPr>
            <w:r>
              <w:t>≥25%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4、原赤脚医生养老县级补助资金绩效目标表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13063425P00441110005W</w:t>
            </w:r>
          </w:p>
        </w:tc>
        <w:tc>
          <w:tcPr>
            <w:tcW w:w="2835" w:type="dxa"/>
            <w:vAlign w:val="center"/>
          </w:tcPr>
          <w:p>
            <w:pPr>
              <w:pStyle w:val="10"/>
            </w:pPr>
            <w:r>
              <w:t>项目名称</w:t>
            </w:r>
          </w:p>
        </w:tc>
        <w:tc>
          <w:tcPr>
            <w:tcW w:w="6095" w:type="dxa"/>
            <w:gridSpan w:val="3"/>
            <w:vAlign w:val="center"/>
          </w:tcPr>
          <w:p>
            <w:pPr>
              <w:pStyle w:val="12"/>
            </w:pPr>
            <w:r>
              <w:t>原赤脚医生养老县级补助资金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16.73</w:t>
            </w:r>
          </w:p>
        </w:tc>
        <w:tc>
          <w:tcPr>
            <w:tcW w:w="2835" w:type="dxa"/>
            <w:vAlign w:val="center"/>
          </w:tcPr>
          <w:p>
            <w:pPr>
              <w:pStyle w:val="10"/>
            </w:pPr>
            <w:r>
              <w:t>其中：财政    资金</w:t>
            </w:r>
          </w:p>
        </w:tc>
        <w:tc>
          <w:tcPr>
            <w:tcW w:w="2551" w:type="dxa"/>
            <w:vAlign w:val="center"/>
          </w:tcPr>
          <w:p>
            <w:pPr>
              <w:pStyle w:val="12"/>
            </w:pPr>
            <w:r>
              <w:t>16.73</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预算数16.73万元，其中县级预算安排16.73万元，主要用于向贫困地区原“赤脚医生”发放养老补助而产生的经费支出，预计按月支出。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4.00</w:t>
            </w:r>
          </w:p>
        </w:tc>
        <w:tc>
          <w:tcPr>
            <w:tcW w:w="2835" w:type="dxa"/>
            <w:vAlign w:val="center"/>
          </w:tcPr>
          <w:p>
            <w:pPr>
              <w:pStyle w:val="13"/>
            </w:pPr>
            <w:r>
              <w:t>8.00</w:t>
            </w:r>
          </w:p>
        </w:tc>
        <w:tc>
          <w:tcPr>
            <w:tcW w:w="2551" w:type="dxa"/>
            <w:vAlign w:val="center"/>
          </w:tcPr>
          <w:p>
            <w:pPr>
              <w:pStyle w:val="13"/>
            </w:pPr>
            <w:r>
              <w:t>12.00</w:t>
            </w:r>
          </w:p>
        </w:tc>
        <w:tc>
          <w:tcPr>
            <w:tcW w:w="3544" w:type="dxa"/>
            <w:gridSpan w:val="2"/>
            <w:vAlign w:val="center"/>
          </w:tcPr>
          <w:p>
            <w:pPr>
              <w:pStyle w:val="13"/>
            </w:pPr>
            <w:r>
              <w:t>16.73</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 xml:space="preserve">1.年度总体目标向贫困地区原“赤脚医生”发放养老补助，促进社会和谐稳定。 </w:t>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享受赤脚医生养老补助人数</w:t>
            </w:r>
          </w:p>
        </w:tc>
        <w:tc>
          <w:tcPr>
            <w:tcW w:w="5386" w:type="dxa"/>
            <w:vAlign w:val="center"/>
          </w:tcPr>
          <w:p>
            <w:pPr>
              <w:pStyle w:val="12"/>
            </w:pPr>
            <w:r>
              <w:t>享受赤脚医生养老补助人数</w:t>
            </w:r>
          </w:p>
        </w:tc>
        <w:tc>
          <w:tcPr>
            <w:tcW w:w="2268" w:type="dxa"/>
            <w:vAlign w:val="center"/>
          </w:tcPr>
          <w:p>
            <w:pPr>
              <w:pStyle w:val="12"/>
            </w:pPr>
            <w:r>
              <w:t>≥51人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原“赤脚医生”发放覆盖率</w:t>
            </w:r>
          </w:p>
        </w:tc>
        <w:tc>
          <w:tcPr>
            <w:tcW w:w="5386" w:type="dxa"/>
            <w:vAlign w:val="center"/>
          </w:tcPr>
          <w:p>
            <w:pPr>
              <w:pStyle w:val="12"/>
            </w:pPr>
            <w:r>
              <w:t>原“赤脚医生”发放覆盖率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赤脚医生养老补助发放及时率</w:t>
            </w:r>
          </w:p>
        </w:tc>
        <w:tc>
          <w:tcPr>
            <w:tcW w:w="5386" w:type="dxa"/>
            <w:vAlign w:val="center"/>
          </w:tcPr>
          <w:p>
            <w:pPr>
              <w:pStyle w:val="12"/>
            </w:pPr>
            <w:r>
              <w:t>赤脚医生养老补助发放及时率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赤脚医生养老补助人均支出成本</w:t>
            </w:r>
          </w:p>
        </w:tc>
        <w:tc>
          <w:tcPr>
            <w:tcW w:w="5386" w:type="dxa"/>
            <w:vAlign w:val="center"/>
          </w:tcPr>
          <w:p>
            <w:pPr>
              <w:pStyle w:val="12"/>
            </w:pPr>
            <w:r>
              <w:t>赤脚医生养老补助人均支出成本</w:t>
            </w:r>
          </w:p>
        </w:tc>
        <w:tc>
          <w:tcPr>
            <w:tcW w:w="2268" w:type="dxa"/>
            <w:vAlign w:val="center"/>
          </w:tcPr>
          <w:p>
            <w:pPr>
              <w:pStyle w:val="12"/>
            </w:pPr>
            <w:r>
              <w:t>≤400人/月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赤脚医生生活水平保障率</w:t>
            </w:r>
          </w:p>
        </w:tc>
        <w:tc>
          <w:tcPr>
            <w:tcW w:w="5386" w:type="dxa"/>
            <w:vAlign w:val="center"/>
          </w:tcPr>
          <w:p>
            <w:pPr>
              <w:pStyle w:val="12"/>
            </w:pPr>
            <w:r>
              <w:t>赤脚医生生活水平保障率</w:t>
            </w:r>
          </w:p>
        </w:tc>
        <w:tc>
          <w:tcPr>
            <w:tcW w:w="2268" w:type="dxa"/>
            <w:vAlign w:val="center"/>
          </w:tcPr>
          <w:p>
            <w:pPr>
              <w:pStyle w:val="12"/>
            </w:pPr>
            <w:r>
              <w:t>≥25%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361009曲阳县羊平中心卫生院</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267.12</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267.12</w:t>
            </w:r>
          </w:p>
        </w:tc>
        <w:tc>
          <w:tcPr>
            <w:tcW w:w="964" w:type="dxa"/>
            <w:vAlign w:val="center"/>
          </w:tcPr>
          <w:p>
            <w:pPr>
              <w:pStyle w:val="15"/>
            </w:pPr>
          </w:p>
        </w:tc>
        <w:tc>
          <w:tcPr>
            <w:tcW w:w="964" w:type="dxa"/>
            <w:vAlign w:val="center"/>
          </w:tcPr>
          <w:p>
            <w:pPr>
              <w:pStyle w:val="15"/>
            </w:pPr>
            <w:r>
              <w:t>267.12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曲阳县羊平中心卫生院小计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267.12</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267.12</w:t>
            </w:r>
          </w:p>
        </w:tc>
        <w:tc>
          <w:tcPr>
            <w:tcW w:w="964" w:type="dxa"/>
            <w:vAlign w:val="center"/>
          </w:tcPr>
          <w:p>
            <w:pPr>
              <w:pStyle w:val="15"/>
            </w:pPr>
          </w:p>
        </w:tc>
        <w:tc>
          <w:tcPr>
            <w:tcW w:w="964" w:type="dxa"/>
            <w:vAlign w:val="center"/>
          </w:tcPr>
          <w:p>
            <w:pPr>
              <w:pStyle w:val="15"/>
            </w:pPr>
            <w:r>
              <w:t>267.12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298.45</w:t>
            </w:r>
          </w:p>
        </w:tc>
        <w:tc>
          <w:tcPr>
            <w:tcW w:w="1134" w:type="dxa"/>
            <w:vAlign w:val="center"/>
          </w:tcPr>
          <w:p>
            <w:pPr>
              <w:pStyle w:val="12"/>
            </w:pPr>
            <w:r>
              <w:t>其他办公用品</w:t>
            </w:r>
          </w:p>
        </w:tc>
        <w:tc>
          <w:tcPr>
            <w:tcW w:w="1134" w:type="dxa"/>
            <w:vAlign w:val="center"/>
          </w:tcPr>
          <w:p>
            <w:pPr>
              <w:pStyle w:val="12"/>
            </w:pPr>
            <w:r>
              <w:t>A05049900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3.45</w:t>
            </w:r>
          </w:p>
        </w:tc>
        <w:tc>
          <w:tcPr>
            <w:tcW w:w="964" w:type="dxa"/>
            <w:vAlign w:val="center"/>
          </w:tcPr>
          <w:p>
            <w:pPr>
              <w:pStyle w:val="11"/>
            </w:pPr>
            <w:r>
              <w:t>3.45</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3.45</w:t>
            </w:r>
          </w:p>
        </w:tc>
        <w:tc>
          <w:tcPr>
            <w:tcW w:w="964" w:type="dxa"/>
            <w:vAlign w:val="center"/>
          </w:tcPr>
          <w:p>
            <w:pPr>
              <w:pStyle w:val="11"/>
            </w:pPr>
          </w:p>
        </w:tc>
        <w:tc>
          <w:tcPr>
            <w:tcW w:w="964" w:type="dxa"/>
            <w:vAlign w:val="center"/>
          </w:tcPr>
          <w:p>
            <w:pPr>
              <w:pStyle w:val="11"/>
            </w:pPr>
            <w:r>
              <w:t>3.45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298.45</w:t>
            </w:r>
          </w:p>
        </w:tc>
        <w:tc>
          <w:tcPr>
            <w:tcW w:w="1134" w:type="dxa"/>
            <w:vAlign w:val="center"/>
          </w:tcPr>
          <w:p>
            <w:pPr>
              <w:pStyle w:val="12"/>
            </w:pPr>
            <w:r>
              <w:t>诊断用生物试剂盒</w:t>
            </w:r>
          </w:p>
        </w:tc>
        <w:tc>
          <w:tcPr>
            <w:tcW w:w="1134" w:type="dxa"/>
            <w:vAlign w:val="center"/>
          </w:tcPr>
          <w:p>
            <w:pPr>
              <w:pStyle w:val="12"/>
            </w:pPr>
            <w:r>
              <w:t>A07026507</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258.90</w:t>
            </w:r>
          </w:p>
        </w:tc>
        <w:tc>
          <w:tcPr>
            <w:tcW w:w="964" w:type="dxa"/>
            <w:vAlign w:val="center"/>
          </w:tcPr>
          <w:p>
            <w:pPr>
              <w:pStyle w:val="11"/>
            </w:pPr>
            <w:r>
              <w:t>258.90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258.90</w:t>
            </w:r>
          </w:p>
        </w:tc>
        <w:tc>
          <w:tcPr>
            <w:tcW w:w="964" w:type="dxa"/>
            <w:vAlign w:val="center"/>
          </w:tcPr>
          <w:p>
            <w:pPr>
              <w:pStyle w:val="11"/>
            </w:pPr>
          </w:p>
        </w:tc>
        <w:tc>
          <w:tcPr>
            <w:tcW w:w="964" w:type="dxa"/>
            <w:vAlign w:val="center"/>
          </w:tcPr>
          <w:p>
            <w:pPr>
              <w:pStyle w:val="11"/>
            </w:pPr>
            <w:r>
              <w:t>258.90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298.45</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2.18</w:t>
            </w:r>
          </w:p>
        </w:tc>
        <w:tc>
          <w:tcPr>
            <w:tcW w:w="964" w:type="dxa"/>
            <w:vAlign w:val="center"/>
          </w:tcPr>
          <w:p>
            <w:pPr>
              <w:pStyle w:val="11"/>
            </w:pPr>
            <w:r>
              <w:t>2.18</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2.18</w:t>
            </w:r>
          </w:p>
        </w:tc>
        <w:tc>
          <w:tcPr>
            <w:tcW w:w="964" w:type="dxa"/>
            <w:vAlign w:val="center"/>
          </w:tcPr>
          <w:p>
            <w:pPr>
              <w:pStyle w:val="11"/>
            </w:pPr>
          </w:p>
        </w:tc>
        <w:tc>
          <w:tcPr>
            <w:tcW w:w="964" w:type="dxa"/>
            <w:vAlign w:val="center"/>
          </w:tcPr>
          <w:p>
            <w:pPr>
              <w:pStyle w:val="11"/>
            </w:pPr>
            <w:r>
              <w:t>2.18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298.45</w:t>
            </w:r>
          </w:p>
        </w:tc>
        <w:tc>
          <w:tcPr>
            <w:tcW w:w="1134" w:type="dxa"/>
            <w:vAlign w:val="center"/>
          </w:tcPr>
          <w:p>
            <w:pPr>
              <w:pStyle w:val="12"/>
            </w:pPr>
            <w:r>
              <w:t>医疗设备维修和保养服务</w:t>
            </w:r>
          </w:p>
        </w:tc>
        <w:tc>
          <w:tcPr>
            <w:tcW w:w="1134" w:type="dxa"/>
            <w:vAlign w:val="center"/>
          </w:tcPr>
          <w:p>
            <w:pPr>
              <w:pStyle w:val="12"/>
            </w:pPr>
            <w:r>
              <w:t>C23120500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2.59</w:t>
            </w:r>
          </w:p>
        </w:tc>
        <w:tc>
          <w:tcPr>
            <w:tcW w:w="964" w:type="dxa"/>
            <w:vAlign w:val="center"/>
          </w:tcPr>
          <w:p>
            <w:pPr>
              <w:pStyle w:val="11"/>
            </w:pPr>
            <w:r>
              <w:t>2.59</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2.59</w:t>
            </w:r>
          </w:p>
        </w:tc>
        <w:tc>
          <w:tcPr>
            <w:tcW w:w="964" w:type="dxa"/>
            <w:vAlign w:val="center"/>
          </w:tcPr>
          <w:p>
            <w:pPr>
              <w:pStyle w:val="11"/>
            </w:pPr>
          </w:p>
        </w:tc>
        <w:tc>
          <w:tcPr>
            <w:tcW w:w="964" w:type="dxa"/>
            <w:vAlign w:val="center"/>
          </w:tcPr>
          <w:p>
            <w:pPr>
              <w:pStyle w:val="11"/>
            </w:pPr>
            <w:r>
              <w:t>2.59</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曲阳县羊平中心卫生院上年末固定资产金额为329.70万元（详见下表）。本年度拟购置固定资产总额为0.00万元，已按要求列入政府采购预算，详见政府采购预算表。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361009曲阳县羊平中心卫生院</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329.70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1、房屋（平方米）</w:t>
            </w:r>
          </w:p>
        </w:tc>
        <w:tc>
          <w:tcPr>
            <w:tcW w:w="2835" w:type="dxa"/>
            <w:vAlign w:val="center"/>
          </w:tcPr>
          <w:p>
            <w:pPr>
              <w:pStyle w:val="13"/>
            </w:pPr>
            <w:r>
              <w:t>1260</w:t>
            </w:r>
          </w:p>
        </w:tc>
        <w:tc>
          <w:tcPr>
            <w:tcW w:w="2835" w:type="dxa"/>
            <w:vAlign w:val="center"/>
          </w:tcPr>
          <w:p>
            <w:pPr>
              <w:pStyle w:val="11"/>
            </w:pPr>
            <w:r>
              <w:t>81.29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　　其中：办公用房（平方米）</w:t>
            </w:r>
          </w:p>
        </w:tc>
        <w:tc>
          <w:tcPr>
            <w:tcW w:w="2835" w:type="dxa"/>
            <w:vAlign w:val="center"/>
          </w:tcPr>
          <w:p>
            <w:pPr>
              <w:pStyle w:val="13"/>
            </w:pPr>
            <w:r>
              <w:t>260</w:t>
            </w:r>
          </w:p>
        </w:tc>
        <w:tc>
          <w:tcPr>
            <w:tcW w:w="2835" w:type="dxa"/>
            <w:vAlign w:val="center"/>
          </w:tcPr>
          <w:p>
            <w:pPr>
              <w:pStyle w:val="11"/>
            </w:pPr>
            <w:r>
              <w:t>81.29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2、车辆（台、辆）</w:t>
            </w:r>
          </w:p>
        </w:tc>
        <w:tc>
          <w:tcPr>
            <w:tcW w:w="2835" w:type="dxa"/>
            <w:vAlign w:val="center"/>
          </w:tcPr>
          <w:p>
            <w:pPr>
              <w:pStyle w:val="13"/>
            </w:pPr>
            <w:r>
              <w:t>2</w:t>
            </w:r>
          </w:p>
        </w:tc>
        <w:tc>
          <w:tcPr>
            <w:tcW w:w="2835" w:type="dxa"/>
            <w:vAlign w:val="center"/>
          </w:tcPr>
          <w:p>
            <w:pPr>
              <w:pStyle w:val="11"/>
            </w:pPr>
            <w:r>
              <w:t>28.99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4、其他固定资产</w:t>
            </w:r>
          </w:p>
        </w:tc>
        <w:tc>
          <w:tcPr>
            <w:tcW w:w="2835" w:type="dxa"/>
            <w:vAlign w:val="center"/>
          </w:tcPr>
          <w:p>
            <w:pPr>
              <w:pStyle w:val="13"/>
            </w:pPr>
            <w:r>
              <w:t>265</w:t>
            </w:r>
          </w:p>
        </w:tc>
        <w:tc>
          <w:tcPr>
            <w:tcW w:w="2835" w:type="dxa"/>
            <w:vAlign w:val="center"/>
          </w:tcPr>
          <w:p>
            <w:pPr>
              <w:pStyle w:val="11"/>
            </w:pPr>
            <w:r>
              <w:t>219.42</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7" w:name="_Toc_4_4_0000000008"/>
      <w:r>
        <w:rPr>
          <w:rFonts w:ascii="方正小标宋_GBK" w:hAnsi="方正小标宋_GBK" w:eastAsia="方正小标宋_GBK" w:cs="方正小标宋_GBK"/>
          <w:b w:val="0"/>
          <w:color w:val="000000"/>
          <w:sz w:val="44"/>
        </w:rPr>
        <w:t>八、曲阳县燕赵中心卫生院收支预算</w:t>
      </w:r>
      <w:bookmarkEnd w:id="7"/>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361010曲阳县燕赵中心卫生院</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180.22</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r>
              <w:t>480.38</w:t>
            </w: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36.08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622.37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2.15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660.60</w:t>
            </w:r>
          </w:p>
        </w:tc>
        <w:tc>
          <w:tcPr>
            <w:tcW w:w="4535" w:type="dxa"/>
            <w:vAlign w:val="center"/>
          </w:tcPr>
          <w:p>
            <w:pPr>
              <w:pStyle w:val="14"/>
            </w:pPr>
            <w:r>
              <w:t>本年支出合计</w:t>
            </w:r>
          </w:p>
        </w:tc>
        <w:tc>
          <w:tcPr>
            <w:tcW w:w="2126" w:type="dxa"/>
            <w:vAlign w:val="center"/>
          </w:tcPr>
          <w:p>
            <w:pPr>
              <w:pStyle w:val="15"/>
            </w:pPr>
            <w:r>
              <w:t>660.60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660.60</w:t>
            </w:r>
          </w:p>
        </w:tc>
        <w:tc>
          <w:tcPr>
            <w:tcW w:w="4535" w:type="dxa"/>
            <w:vAlign w:val="center"/>
          </w:tcPr>
          <w:p>
            <w:pPr>
              <w:pStyle w:val="14"/>
            </w:pPr>
            <w:r>
              <w:t>支出总计</w:t>
            </w:r>
          </w:p>
        </w:tc>
        <w:tc>
          <w:tcPr>
            <w:tcW w:w="2126" w:type="dxa"/>
            <w:vAlign w:val="center"/>
          </w:tcPr>
          <w:p>
            <w:pPr>
              <w:pStyle w:val="15"/>
            </w:pPr>
            <w:r>
              <w:t>660.60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361010曲阳县燕赵中心卫生院</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660.60</w:t>
            </w:r>
          </w:p>
        </w:tc>
        <w:tc>
          <w:tcPr>
            <w:tcW w:w="1134" w:type="dxa"/>
            <w:vAlign w:val="center"/>
          </w:tcPr>
          <w:p>
            <w:pPr>
              <w:pStyle w:val="15"/>
            </w:pPr>
            <w:r>
              <w:t>660.60</w:t>
            </w:r>
          </w:p>
        </w:tc>
        <w:tc>
          <w:tcPr>
            <w:tcW w:w="1134" w:type="dxa"/>
            <w:vAlign w:val="center"/>
          </w:tcPr>
          <w:p>
            <w:pPr>
              <w:pStyle w:val="15"/>
            </w:pPr>
            <w:r>
              <w:t>180.22</w:t>
            </w:r>
          </w:p>
        </w:tc>
        <w:tc>
          <w:tcPr>
            <w:tcW w:w="1134" w:type="dxa"/>
            <w:vAlign w:val="center"/>
          </w:tcPr>
          <w:p>
            <w:pPr>
              <w:pStyle w:val="15"/>
            </w:pPr>
          </w:p>
        </w:tc>
        <w:tc>
          <w:tcPr>
            <w:tcW w:w="1134" w:type="dxa"/>
            <w:vAlign w:val="center"/>
          </w:tcPr>
          <w:p>
            <w:pPr>
              <w:pStyle w:val="15"/>
            </w:pPr>
            <w:r>
              <w:t>480.38</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36.08</w:t>
            </w:r>
          </w:p>
        </w:tc>
        <w:tc>
          <w:tcPr>
            <w:tcW w:w="1134" w:type="dxa"/>
            <w:vAlign w:val="center"/>
          </w:tcPr>
          <w:p>
            <w:pPr>
              <w:pStyle w:val="11"/>
            </w:pPr>
            <w:r>
              <w:t>36.08</w:t>
            </w:r>
          </w:p>
        </w:tc>
        <w:tc>
          <w:tcPr>
            <w:tcW w:w="1134" w:type="dxa"/>
            <w:vAlign w:val="center"/>
          </w:tcPr>
          <w:p>
            <w:pPr>
              <w:pStyle w:val="11"/>
            </w:pPr>
            <w:r>
              <w:t>36.08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36.08</w:t>
            </w:r>
          </w:p>
        </w:tc>
        <w:tc>
          <w:tcPr>
            <w:tcW w:w="1134" w:type="dxa"/>
            <w:vAlign w:val="center"/>
          </w:tcPr>
          <w:p>
            <w:pPr>
              <w:pStyle w:val="11"/>
            </w:pPr>
            <w:r>
              <w:t>36.08</w:t>
            </w:r>
          </w:p>
        </w:tc>
        <w:tc>
          <w:tcPr>
            <w:tcW w:w="1134" w:type="dxa"/>
            <w:vAlign w:val="center"/>
          </w:tcPr>
          <w:p>
            <w:pPr>
              <w:pStyle w:val="11"/>
            </w:pPr>
            <w:r>
              <w:t>36.08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31.76</w:t>
            </w:r>
          </w:p>
        </w:tc>
        <w:tc>
          <w:tcPr>
            <w:tcW w:w="1134" w:type="dxa"/>
            <w:vAlign w:val="center"/>
          </w:tcPr>
          <w:p>
            <w:pPr>
              <w:pStyle w:val="11"/>
            </w:pPr>
            <w:r>
              <w:t>31.76</w:t>
            </w:r>
          </w:p>
        </w:tc>
        <w:tc>
          <w:tcPr>
            <w:tcW w:w="1134" w:type="dxa"/>
            <w:vAlign w:val="center"/>
          </w:tcPr>
          <w:p>
            <w:pPr>
              <w:pStyle w:val="11"/>
            </w:pPr>
            <w:r>
              <w:t>31.76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2.88</w:t>
            </w:r>
          </w:p>
        </w:tc>
        <w:tc>
          <w:tcPr>
            <w:tcW w:w="1134" w:type="dxa"/>
            <w:vAlign w:val="center"/>
          </w:tcPr>
          <w:p>
            <w:pPr>
              <w:pStyle w:val="11"/>
            </w:pPr>
            <w:r>
              <w:t>2.88</w:t>
            </w:r>
          </w:p>
        </w:tc>
        <w:tc>
          <w:tcPr>
            <w:tcW w:w="1134" w:type="dxa"/>
            <w:vAlign w:val="center"/>
          </w:tcPr>
          <w:p>
            <w:pPr>
              <w:pStyle w:val="11"/>
            </w:pPr>
            <w:r>
              <w:t>2.88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1.44</w:t>
            </w:r>
          </w:p>
        </w:tc>
        <w:tc>
          <w:tcPr>
            <w:tcW w:w="1134" w:type="dxa"/>
            <w:vAlign w:val="center"/>
          </w:tcPr>
          <w:p>
            <w:pPr>
              <w:pStyle w:val="11"/>
            </w:pPr>
            <w:r>
              <w:t>1.44</w:t>
            </w:r>
          </w:p>
        </w:tc>
        <w:tc>
          <w:tcPr>
            <w:tcW w:w="1134" w:type="dxa"/>
            <w:vAlign w:val="center"/>
          </w:tcPr>
          <w:p>
            <w:pPr>
              <w:pStyle w:val="11"/>
            </w:pPr>
            <w:r>
              <w:t>1.44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622.37</w:t>
            </w:r>
          </w:p>
        </w:tc>
        <w:tc>
          <w:tcPr>
            <w:tcW w:w="1134" w:type="dxa"/>
            <w:vAlign w:val="center"/>
          </w:tcPr>
          <w:p>
            <w:pPr>
              <w:pStyle w:val="11"/>
            </w:pPr>
            <w:r>
              <w:t>622.37</w:t>
            </w:r>
          </w:p>
        </w:tc>
        <w:tc>
          <w:tcPr>
            <w:tcW w:w="1134" w:type="dxa"/>
            <w:vAlign w:val="center"/>
          </w:tcPr>
          <w:p>
            <w:pPr>
              <w:pStyle w:val="11"/>
            </w:pPr>
            <w:r>
              <w:t>141.99</w:t>
            </w:r>
          </w:p>
        </w:tc>
        <w:tc>
          <w:tcPr>
            <w:tcW w:w="1134" w:type="dxa"/>
            <w:vAlign w:val="center"/>
          </w:tcPr>
          <w:p>
            <w:pPr>
              <w:pStyle w:val="11"/>
            </w:pPr>
          </w:p>
        </w:tc>
        <w:tc>
          <w:tcPr>
            <w:tcW w:w="1134" w:type="dxa"/>
            <w:vAlign w:val="center"/>
          </w:tcPr>
          <w:p>
            <w:pPr>
              <w:pStyle w:val="11"/>
            </w:pPr>
            <w:r>
              <w:t>480.38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21003</w:t>
            </w:r>
          </w:p>
        </w:tc>
        <w:tc>
          <w:tcPr>
            <w:tcW w:w="1559" w:type="dxa"/>
            <w:vAlign w:val="center"/>
          </w:tcPr>
          <w:p>
            <w:pPr>
              <w:pStyle w:val="12"/>
            </w:pPr>
            <w:r>
              <w:t>基层医疗卫生机构</w:t>
            </w:r>
          </w:p>
        </w:tc>
        <w:tc>
          <w:tcPr>
            <w:tcW w:w="1134" w:type="dxa"/>
            <w:vAlign w:val="center"/>
          </w:tcPr>
          <w:p>
            <w:pPr>
              <w:pStyle w:val="11"/>
            </w:pPr>
            <w:r>
              <w:t>523.95</w:t>
            </w:r>
          </w:p>
        </w:tc>
        <w:tc>
          <w:tcPr>
            <w:tcW w:w="1134" w:type="dxa"/>
            <w:vAlign w:val="center"/>
          </w:tcPr>
          <w:p>
            <w:pPr>
              <w:pStyle w:val="11"/>
            </w:pPr>
            <w:r>
              <w:t>523.95</w:t>
            </w:r>
          </w:p>
        </w:tc>
        <w:tc>
          <w:tcPr>
            <w:tcW w:w="1134" w:type="dxa"/>
            <w:vAlign w:val="center"/>
          </w:tcPr>
          <w:p>
            <w:pPr>
              <w:pStyle w:val="11"/>
            </w:pPr>
            <w:r>
              <w:t>43.57</w:t>
            </w:r>
          </w:p>
        </w:tc>
        <w:tc>
          <w:tcPr>
            <w:tcW w:w="1134" w:type="dxa"/>
            <w:vAlign w:val="center"/>
          </w:tcPr>
          <w:p>
            <w:pPr>
              <w:pStyle w:val="11"/>
            </w:pPr>
          </w:p>
        </w:tc>
        <w:tc>
          <w:tcPr>
            <w:tcW w:w="1134" w:type="dxa"/>
            <w:vAlign w:val="center"/>
          </w:tcPr>
          <w:p>
            <w:pPr>
              <w:pStyle w:val="11"/>
            </w:pPr>
            <w:r>
              <w:t>480.38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2100302</w:t>
            </w:r>
          </w:p>
        </w:tc>
        <w:tc>
          <w:tcPr>
            <w:tcW w:w="1559" w:type="dxa"/>
            <w:vAlign w:val="center"/>
          </w:tcPr>
          <w:p>
            <w:pPr>
              <w:pStyle w:val="12"/>
            </w:pPr>
            <w:r>
              <w:t>乡镇卫生院</w:t>
            </w:r>
          </w:p>
        </w:tc>
        <w:tc>
          <w:tcPr>
            <w:tcW w:w="1134" w:type="dxa"/>
            <w:vAlign w:val="center"/>
          </w:tcPr>
          <w:p>
            <w:pPr>
              <w:pStyle w:val="11"/>
            </w:pPr>
            <w:r>
              <w:t>502.95</w:t>
            </w:r>
          </w:p>
        </w:tc>
        <w:tc>
          <w:tcPr>
            <w:tcW w:w="1134" w:type="dxa"/>
            <w:vAlign w:val="center"/>
          </w:tcPr>
          <w:p>
            <w:pPr>
              <w:pStyle w:val="11"/>
            </w:pPr>
            <w:r>
              <w:t>502.95</w:t>
            </w:r>
          </w:p>
        </w:tc>
        <w:tc>
          <w:tcPr>
            <w:tcW w:w="1134" w:type="dxa"/>
            <w:vAlign w:val="center"/>
          </w:tcPr>
          <w:p>
            <w:pPr>
              <w:pStyle w:val="11"/>
            </w:pPr>
            <w:r>
              <w:t>22.57</w:t>
            </w:r>
          </w:p>
        </w:tc>
        <w:tc>
          <w:tcPr>
            <w:tcW w:w="1134" w:type="dxa"/>
            <w:vAlign w:val="center"/>
          </w:tcPr>
          <w:p>
            <w:pPr>
              <w:pStyle w:val="11"/>
            </w:pPr>
          </w:p>
        </w:tc>
        <w:tc>
          <w:tcPr>
            <w:tcW w:w="1134" w:type="dxa"/>
            <w:vAlign w:val="center"/>
          </w:tcPr>
          <w:p>
            <w:pPr>
              <w:pStyle w:val="11"/>
            </w:pPr>
            <w:r>
              <w:t>480.38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2100399</w:t>
            </w:r>
          </w:p>
        </w:tc>
        <w:tc>
          <w:tcPr>
            <w:tcW w:w="1559" w:type="dxa"/>
            <w:vAlign w:val="center"/>
          </w:tcPr>
          <w:p>
            <w:pPr>
              <w:pStyle w:val="12"/>
            </w:pPr>
            <w:r>
              <w:t>其他基层医疗卫生机构支出</w:t>
            </w:r>
          </w:p>
        </w:tc>
        <w:tc>
          <w:tcPr>
            <w:tcW w:w="1134" w:type="dxa"/>
            <w:vAlign w:val="center"/>
          </w:tcPr>
          <w:p>
            <w:pPr>
              <w:pStyle w:val="11"/>
            </w:pPr>
            <w:r>
              <w:t>21.00</w:t>
            </w:r>
          </w:p>
        </w:tc>
        <w:tc>
          <w:tcPr>
            <w:tcW w:w="1134" w:type="dxa"/>
            <w:vAlign w:val="center"/>
          </w:tcPr>
          <w:p>
            <w:pPr>
              <w:pStyle w:val="11"/>
            </w:pPr>
            <w:r>
              <w:t>21.00</w:t>
            </w:r>
          </w:p>
        </w:tc>
        <w:tc>
          <w:tcPr>
            <w:tcW w:w="1134" w:type="dxa"/>
            <w:vAlign w:val="center"/>
          </w:tcPr>
          <w:p>
            <w:pPr>
              <w:pStyle w:val="11"/>
            </w:pPr>
            <w:r>
              <w:t>21.00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21004</w:t>
            </w:r>
          </w:p>
        </w:tc>
        <w:tc>
          <w:tcPr>
            <w:tcW w:w="1559" w:type="dxa"/>
            <w:vAlign w:val="center"/>
          </w:tcPr>
          <w:p>
            <w:pPr>
              <w:pStyle w:val="12"/>
            </w:pPr>
            <w:r>
              <w:t>公共卫生</w:t>
            </w:r>
          </w:p>
        </w:tc>
        <w:tc>
          <w:tcPr>
            <w:tcW w:w="1134" w:type="dxa"/>
            <w:vAlign w:val="center"/>
          </w:tcPr>
          <w:p>
            <w:pPr>
              <w:pStyle w:val="11"/>
            </w:pPr>
            <w:r>
              <w:t>94.65</w:t>
            </w:r>
          </w:p>
        </w:tc>
        <w:tc>
          <w:tcPr>
            <w:tcW w:w="1134" w:type="dxa"/>
            <w:vAlign w:val="center"/>
          </w:tcPr>
          <w:p>
            <w:pPr>
              <w:pStyle w:val="11"/>
            </w:pPr>
            <w:r>
              <w:t>94.65</w:t>
            </w:r>
          </w:p>
        </w:tc>
        <w:tc>
          <w:tcPr>
            <w:tcW w:w="1134" w:type="dxa"/>
            <w:vAlign w:val="center"/>
          </w:tcPr>
          <w:p>
            <w:pPr>
              <w:pStyle w:val="11"/>
            </w:pPr>
            <w:r>
              <w:t>94.65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2100499</w:t>
            </w:r>
          </w:p>
        </w:tc>
        <w:tc>
          <w:tcPr>
            <w:tcW w:w="1559" w:type="dxa"/>
            <w:vAlign w:val="center"/>
          </w:tcPr>
          <w:p>
            <w:pPr>
              <w:pStyle w:val="12"/>
            </w:pPr>
            <w:r>
              <w:t>其他公共卫生支出</w:t>
            </w:r>
          </w:p>
        </w:tc>
        <w:tc>
          <w:tcPr>
            <w:tcW w:w="1134" w:type="dxa"/>
            <w:vAlign w:val="center"/>
          </w:tcPr>
          <w:p>
            <w:pPr>
              <w:pStyle w:val="11"/>
            </w:pPr>
            <w:r>
              <w:t>94.65</w:t>
            </w:r>
          </w:p>
        </w:tc>
        <w:tc>
          <w:tcPr>
            <w:tcW w:w="1134" w:type="dxa"/>
            <w:vAlign w:val="center"/>
          </w:tcPr>
          <w:p>
            <w:pPr>
              <w:pStyle w:val="11"/>
            </w:pPr>
            <w:r>
              <w:t>94.65</w:t>
            </w:r>
          </w:p>
        </w:tc>
        <w:tc>
          <w:tcPr>
            <w:tcW w:w="1134" w:type="dxa"/>
            <w:vAlign w:val="center"/>
          </w:tcPr>
          <w:p>
            <w:pPr>
              <w:pStyle w:val="11"/>
            </w:pPr>
            <w:r>
              <w:t>94.65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3.77</w:t>
            </w:r>
          </w:p>
        </w:tc>
        <w:tc>
          <w:tcPr>
            <w:tcW w:w="1134" w:type="dxa"/>
            <w:vAlign w:val="center"/>
          </w:tcPr>
          <w:p>
            <w:pPr>
              <w:pStyle w:val="11"/>
            </w:pPr>
            <w:r>
              <w:t>3.77</w:t>
            </w:r>
          </w:p>
        </w:tc>
        <w:tc>
          <w:tcPr>
            <w:tcW w:w="1134" w:type="dxa"/>
            <w:vAlign w:val="center"/>
          </w:tcPr>
          <w:p>
            <w:pPr>
              <w:pStyle w:val="11"/>
            </w:pPr>
            <w:r>
              <w:t>3.77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1.40</w:t>
            </w:r>
          </w:p>
        </w:tc>
        <w:tc>
          <w:tcPr>
            <w:tcW w:w="1134" w:type="dxa"/>
            <w:vAlign w:val="center"/>
          </w:tcPr>
          <w:p>
            <w:pPr>
              <w:pStyle w:val="11"/>
            </w:pPr>
            <w:r>
              <w:t>1.40</w:t>
            </w:r>
          </w:p>
        </w:tc>
        <w:tc>
          <w:tcPr>
            <w:tcW w:w="1134" w:type="dxa"/>
            <w:vAlign w:val="center"/>
          </w:tcPr>
          <w:p>
            <w:pPr>
              <w:pStyle w:val="11"/>
            </w:pPr>
            <w:r>
              <w:t>1.40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2.37</w:t>
            </w:r>
          </w:p>
        </w:tc>
        <w:tc>
          <w:tcPr>
            <w:tcW w:w="1134" w:type="dxa"/>
            <w:vAlign w:val="center"/>
          </w:tcPr>
          <w:p>
            <w:pPr>
              <w:pStyle w:val="11"/>
            </w:pPr>
            <w:r>
              <w:t>2.37</w:t>
            </w:r>
          </w:p>
        </w:tc>
        <w:tc>
          <w:tcPr>
            <w:tcW w:w="1134" w:type="dxa"/>
            <w:vAlign w:val="center"/>
          </w:tcPr>
          <w:p>
            <w:pPr>
              <w:pStyle w:val="11"/>
            </w:pPr>
            <w:r>
              <w:t>2.37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2.15</w:t>
            </w:r>
          </w:p>
        </w:tc>
        <w:tc>
          <w:tcPr>
            <w:tcW w:w="1134" w:type="dxa"/>
            <w:vAlign w:val="center"/>
          </w:tcPr>
          <w:p>
            <w:pPr>
              <w:pStyle w:val="11"/>
            </w:pPr>
            <w:r>
              <w:t>2.15</w:t>
            </w:r>
          </w:p>
        </w:tc>
        <w:tc>
          <w:tcPr>
            <w:tcW w:w="1134" w:type="dxa"/>
            <w:vAlign w:val="center"/>
          </w:tcPr>
          <w:p>
            <w:pPr>
              <w:pStyle w:val="11"/>
            </w:pPr>
            <w:r>
              <w:t>2.15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2.15</w:t>
            </w:r>
          </w:p>
        </w:tc>
        <w:tc>
          <w:tcPr>
            <w:tcW w:w="1134" w:type="dxa"/>
            <w:vAlign w:val="center"/>
          </w:tcPr>
          <w:p>
            <w:pPr>
              <w:pStyle w:val="11"/>
            </w:pPr>
            <w:r>
              <w:t>2.15</w:t>
            </w:r>
          </w:p>
        </w:tc>
        <w:tc>
          <w:tcPr>
            <w:tcW w:w="1134" w:type="dxa"/>
            <w:vAlign w:val="center"/>
          </w:tcPr>
          <w:p>
            <w:pPr>
              <w:pStyle w:val="11"/>
            </w:pPr>
            <w:r>
              <w:t>2.15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2.15</w:t>
            </w:r>
          </w:p>
        </w:tc>
        <w:tc>
          <w:tcPr>
            <w:tcW w:w="1134" w:type="dxa"/>
            <w:vAlign w:val="center"/>
          </w:tcPr>
          <w:p>
            <w:pPr>
              <w:pStyle w:val="11"/>
            </w:pPr>
            <w:r>
              <w:t>2.15</w:t>
            </w:r>
          </w:p>
        </w:tc>
        <w:tc>
          <w:tcPr>
            <w:tcW w:w="1134" w:type="dxa"/>
            <w:vAlign w:val="center"/>
          </w:tcPr>
          <w:p>
            <w:pPr>
              <w:pStyle w:val="11"/>
            </w:pPr>
            <w:r>
              <w:t>2.15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361010曲阳县燕赵中心卫生院</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660.60</w:t>
            </w:r>
          </w:p>
        </w:tc>
        <w:tc>
          <w:tcPr>
            <w:tcW w:w="1361" w:type="dxa"/>
            <w:vAlign w:val="center"/>
          </w:tcPr>
          <w:p>
            <w:pPr>
              <w:pStyle w:val="15"/>
            </w:pPr>
            <w:r>
              <w:t>64.57</w:t>
            </w:r>
          </w:p>
        </w:tc>
        <w:tc>
          <w:tcPr>
            <w:tcW w:w="1361" w:type="dxa"/>
            <w:vAlign w:val="center"/>
          </w:tcPr>
          <w:p>
            <w:pPr>
              <w:pStyle w:val="15"/>
            </w:pPr>
            <w:r>
              <w:t>596.03</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36.08</w:t>
            </w:r>
          </w:p>
        </w:tc>
        <w:tc>
          <w:tcPr>
            <w:tcW w:w="1361" w:type="dxa"/>
            <w:vAlign w:val="center"/>
          </w:tcPr>
          <w:p>
            <w:pPr>
              <w:pStyle w:val="11"/>
            </w:pPr>
            <w:r>
              <w:t>36.08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36.08</w:t>
            </w:r>
          </w:p>
        </w:tc>
        <w:tc>
          <w:tcPr>
            <w:tcW w:w="1361" w:type="dxa"/>
            <w:vAlign w:val="center"/>
          </w:tcPr>
          <w:p>
            <w:pPr>
              <w:pStyle w:val="11"/>
            </w:pPr>
            <w:r>
              <w:t>36.08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31.76</w:t>
            </w:r>
          </w:p>
        </w:tc>
        <w:tc>
          <w:tcPr>
            <w:tcW w:w="1361" w:type="dxa"/>
            <w:vAlign w:val="center"/>
          </w:tcPr>
          <w:p>
            <w:pPr>
              <w:pStyle w:val="11"/>
            </w:pPr>
            <w:r>
              <w:t>31.76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2.88</w:t>
            </w:r>
          </w:p>
        </w:tc>
        <w:tc>
          <w:tcPr>
            <w:tcW w:w="1361" w:type="dxa"/>
            <w:vAlign w:val="center"/>
          </w:tcPr>
          <w:p>
            <w:pPr>
              <w:pStyle w:val="11"/>
            </w:pPr>
            <w:r>
              <w:t>2.88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1.44</w:t>
            </w:r>
          </w:p>
        </w:tc>
        <w:tc>
          <w:tcPr>
            <w:tcW w:w="1361" w:type="dxa"/>
            <w:vAlign w:val="center"/>
          </w:tcPr>
          <w:p>
            <w:pPr>
              <w:pStyle w:val="11"/>
            </w:pPr>
            <w:r>
              <w:t>1.44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622.37</w:t>
            </w:r>
          </w:p>
        </w:tc>
        <w:tc>
          <w:tcPr>
            <w:tcW w:w="1361" w:type="dxa"/>
            <w:vAlign w:val="center"/>
          </w:tcPr>
          <w:p>
            <w:pPr>
              <w:pStyle w:val="11"/>
            </w:pPr>
            <w:r>
              <w:t>26.34</w:t>
            </w:r>
          </w:p>
        </w:tc>
        <w:tc>
          <w:tcPr>
            <w:tcW w:w="1361" w:type="dxa"/>
            <w:vAlign w:val="center"/>
          </w:tcPr>
          <w:p>
            <w:pPr>
              <w:pStyle w:val="11"/>
            </w:pPr>
            <w:r>
              <w:t>596.03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21003</w:t>
            </w:r>
          </w:p>
        </w:tc>
        <w:tc>
          <w:tcPr>
            <w:tcW w:w="4535" w:type="dxa"/>
            <w:vAlign w:val="center"/>
          </w:tcPr>
          <w:p>
            <w:pPr>
              <w:pStyle w:val="12"/>
            </w:pPr>
            <w:r>
              <w:t>基层医疗卫生机构</w:t>
            </w:r>
          </w:p>
        </w:tc>
        <w:tc>
          <w:tcPr>
            <w:tcW w:w="1361" w:type="dxa"/>
            <w:vAlign w:val="center"/>
          </w:tcPr>
          <w:p>
            <w:pPr>
              <w:pStyle w:val="11"/>
            </w:pPr>
            <w:r>
              <w:t>523.95</w:t>
            </w:r>
          </w:p>
        </w:tc>
        <w:tc>
          <w:tcPr>
            <w:tcW w:w="1361" w:type="dxa"/>
            <w:vAlign w:val="center"/>
          </w:tcPr>
          <w:p>
            <w:pPr>
              <w:pStyle w:val="11"/>
            </w:pPr>
            <w:r>
              <w:t>22.57</w:t>
            </w:r>
          </w:p>
        </w:tc>
        <w:tc>
          <w:tcPr>
            <w:tcW w:w="1361" w:type="dxa"/>
            <w:vAlign w:val="center"/>
          </w:tcPr>
          <w:p>
            <w:pPr>
              <w:pStyle w:val="11"/>
            </w:pPr>
            <w:r>
              <w:t>501.38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2100302</w:t>
            </w:r>
          </w:p>
        </w:tc>
        <w:tc>
          <w:tcPr>
            <w:tcW w:w="4535" w:type="dxa"/>
            <w:vAlign w:val="center"/>
          </w:tcPr>
          <w:p>
            <w:pPr>
              <w:pStyle w:val="12"/>
            </w:pPr>
            <w:r>
              <w:t>乡镇卫生院</w:t>
            </w:r>
          </w:p>
        </w:tc>
        <w:tc>
          <w:tcPr>
            <w:tcW w:w="1361" w:type="dxa"/>
            <w:vAlign w:val="center"/>
          </w:tcPr>
          <w:p>
            <w:pPr>
              <w:pStyle w:val="11"/>
            </w:pPr>
            <w:r>
              <w:t>502.95</w:t>
            </w:r>
          </w:p>
        </w:tc>
        <w:tc>
          <w:tcPr>
            <w:tcW w:w="1361" w:type="dxa"/>
            <w:vAlign w:val="center"/>
          </w:tcPr>
          <w:p>
            <w:pPr>
              <w:pStyle w:val="11"/>
            </w:pPr>
            <w:r>
              <w:t>22.57</w:t>
            </w:r>
          </w:p>
        </w:tc>
        <w:tc>
          <w:tcPr>
            <w:tcW w:w="1361" w:type="dxa"/>
            <w:vAlign w:val="center"/>
          </w:tcPr>
          <w:p>
            <w:pPr>
              <w:pStyle w:val="11"/>
            </w:pPr>
            <w:r>
              <w:t>480.38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2100399</w:t>
            </w:r>
          </w:p>
        </w:tc>
        <w:tc>
          <w:tcPr>
            <w:tcW w:w="4535" w:type="dxa"/>
            <w:vAlign w:val="center"/>
          </w:tcPr>
          <w:p>
            <w:pPr>
              <w:pStyle w:val="12"/>
            </w:pPr>
            <w:r>
              <w:t>其他基层医疗卫生机构支出</w:t>
            </w:r>
          </w:p>
        </w:tc>
        <w:tc>
          <w:tcPr>
            <w:tcW w:w="1361" w:type="dxa"/>
            <w:vAlign w:val="center"/>
          </w:tcPr>
          <w:p>
            <w:pPr>
              <w:pStyle w:val="11"/>
            </w:pPr>
            <w:r>
              <w:t>21.00</w:t>
            </w:r>
          </w:p>
        </w:tc>
        <w:tc>
          <w:tcPr>
            <w:tcW w:w="1361" w:type="dxa"/>
            <w:vAlign w:val="center"/>
          </w:tcPr>
          <w:p>
            <w:pPr>
              <w:pStyle w:val="11"/>
            </w:pPr>
          </w:p>
        </w:tc>
        <w:tc>
          <w:tcPr>
            <w:tcW w:w="1361" w:type="dxa"/>
            <w:vAlign w:val="center"/>
          </w:tcPr>
          <w:p>
            <w:pPr>
              <w:pStyle w:val="11"/>
            </w:pPr>
            <w:r>
              <w:t>21.00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21004</w:t>
            </w:r>
          </w:p>
        </w:tc>
        <w:tc>
          <w:tcPr>
            <w:tcW w:w="4535" w:type="dxa"/>
            <w:vAlign w:val="center"/>
          </w:tcPr>
          <w:p>
            <w:pPr>
              <w:pStyle w:val="12"/>
            </w:pPr>
            <w:r>
              <w:t>公共卫生</w:t>
            </w:r>
          </w:p>
        </w:tc>
        <w:tc>
          <w:tcPr>
            <w:tcW w:w="1361" w:type="dxa"/>
            <w:vAlign w:val="center"/>
          </w:tcPr>
          <w:p>
            <w:pPr>
              <w:pStyle w:val="11"/>
            </w:pPr>
            <w:r>
              <w:t>94.65</w:t>
            </w:r>
          </w:p>
        </w:tc>
        <w:tc>
          <w:tcPr>
            <w:tcW w:w="1361" w:type="dxa"/>
            <w:vAlign w:val="center"/>
          </w:tcPr>
          <w:p>
            <w:pPr>
              <w:pStyle w:val="11"/>
            </w:pPr>
          </w:p>
        </w:tc>
        <w:tc>
          <w:tcPr>
            <w:tcW w:w="1361" w:type="dxa"/>
            <w:vAlign w:val="center"/>
          </w:tcPr>
          <w:p>
            <w:pPr>
              <w:pStyle w:val="11"/>
            </w:pPr>
            <w:r>
              <w:t>94.65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2100499</w:t>
            </w:r>
          </w:p>
        </w:tc>
        <w:tc>
          <w:tcPr>
            <w:tcW w:w="4535" w:type="dxa"/>
            <w:vAlign w:val="center"/>
          </w:tcPr>
          <w:p>
            <w:pPr>
              <w:pStyle w:val="12"/>
            </w:pPr>
            <w:r>
              <w:t>其他公共卫生支出</w:t>
            </w:r>
          </w:p>
        </w:tc>
        <w:tc>
          <w:tcPr>
            <w:tcW w:w="1361" w:type="dxa"/>
            <w:vAlign w:val="center"/>
          </w:tcPr>
          <w:p>
            <w:pPr>
              <w:pStyle w:val="11"/>
            </w:pPr>
            <w:r>
              <w:t>94.65</w:t>
            </w:r>
          </w:p>
        </w:tc>
        <w:tc>
          <w:tcPr>
            <w:tcW w:w="1361" w:type="dxa"/>
            <w:vAlign w:val="center"/>
          </w:tcPr>
          <w:p>
            <w:pPr>
              <w:pStyle w:val="11"/>
            </w:pPr>
          </w:p>
        </w:tc>
        <w:tc>
          <w:tcPr>
            <w:tcW w:w="1361" w:type="dxa"/>
            <w:vAlign w:val="center"/>
          </w:tcPr>
          <w:p>
            <w:pPr>
              <w:pStyle w:val="11"/>
            </w:pPr>
            <w:r>
              <w:t>94.65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3.77</w:t>
            </w:r>
          </w:p>
        </w:tc>
        <w:tc>
          <w:tcPr>
            <w:tcW w:w="1361" w:type="dxa"/>
            <w:vAlign w:val="center"/>
          </w:tcPr>
          <w:p>
            <w:pPr>
              <w:pStyle w:val="11"/>
            </w:pPr>
            <w:r>
              <w:t>3.77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1.40</w:t>
            </w:r>
          </w:p>
        </w:tc>
        <w:tc>
          <w:tcPr>
            <w:tcW w:w="1361" w:type="dxa"/>
            <w:vAlign w:val="center"/>
          </w:tcPr>
          <w:p>
            <w:pPr>
              <w:pStyle w:val="11"/>
            </w:pPr>
            <w:r>
              <w:t>1.40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2.37</w:t>
            </w:r>
          </w:p>
        </w:tc>
        <w:tc>
          <w:tcPr>
            <w:tcW w:w="1361" w:type="dxa"/>
            <w:vAlign w:val="center"/>
          </w:tcPr>
          <w:p>
            <w:pPr>
              <w:pStyle w:val="11"/>
            </w:pPr>
            <w:r>
              <w:t>2.37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2.15</w:t>
            </w:r>
          </w:p>
        </w:tc>
        <w:tc>
          <w:tcPr>
            <w:tcW w:w="1361" w:type="dxa"/>
            <w:vAlign w:val="center"/>
          </w:tcPr>
          <w:p>
            <w:pPr>
              <w:pStyle w:val="11"/>
            </w:pPr>
            <w:r>
              <w:t>2.15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2.15</w:t>
            </w:r>
          </w:p>
        </w:tc>
        <w:tc>
          <w:tcPr>
            <w:tcW w:w="1361" w:type="dxa"/>
            <w:vAlign w:val="center"/>
          </w:tcPr>
          <w:p>
            <w:pPr>
              <w:pStyle w:val="11"/>
            </w:pPr>
            <w:r>
              <w:t>2.15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2.15</w:t>
            </w:r>
          </w:p>
        </w:tc>
        <w:tc>
          <w:tcPr>
            <w:tcW w:w="1361" w:type="dxa"/>
            <w:vAlign w:val="center"/>
          </w:tcPr>
          <w:p>
            <w:pPr>
              <w:pStyle w:val="11"/>
            </w:pPr>
            <w:r>
              <w:t>2.15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361010曲阳县燕赵中心卫生院</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180.22</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36.08</w:t>
            </w:r>
          </w:p>
        </w:tc>
        <w:tc>
          <w:tcPr>
            <w:tcW w:w="1474" w:type="dxa"/>
            <w:vAlign w:val="center"/>
          </w:tcPr>
          <w:p>
            <w:pPr>
              <w:pStyle w:val="11"/>
            </w:pPr>
            <w:r>
              <w:t>36.08</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141.99</w:t>
            </w:r>
          </w:p>
        </w:tc>
        <w:tc>
          <w:tcPr>
            <w:tcW w:w="1474" w:type="dxa"/>
            <w:vAlign w:val="center"/>
          </w:tcPr>
          <w:p>
            <w:pPr>
              <w:pStyle w:val="11"/>
            </w:pPr>
            <w:r>
              <w:t>141.99</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2.15</w:t>
            </w:r>
          </w:p>
        </w:tc>
        <w:tc>
          <w:tcPr>
            <w:tcW w:w="1474" w:type="dxa"/>
            <w:vAlign w:val="center"/>
          </w:tcPr>
          <w:p>
            <w:pPr>
              <w:pStyle w:val="11"/>
            </w:pPr>
            <w:r>
              <w:t>2.15</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180.22</w:t>
            </w:r>
          </w:p>
        </w:tc>
        <w:tc>
          <w:tcPr>
            <w:tcW w:w="3402" w:type="dxa"/>
            <w:vAlign w:val="center"/>
          </w:tcPr>
          <w:p>
            <w:pPr>
              <w:pStyle w:val="14"/>
            </w:pPr>
            <w:r>
              <w:t>本年支出合计</w:t>
            </w:r>
          </w:p>
        </w:tc>
        <w:tc>
          <w:tcPr>
            <w:tcW w:w="1474" w:type="dxa"/>
            <w:vAlign w:val="center"/>
          </w:tcPr>
          <w:p>
            <w:pPr>
              <w:pStyle w:val="15"/>
            </w:pPr>
            <w:r>
              <w:t>180.22</w:t>
            </w:r>
          </w:p>
        </w:tc>
        <w:tc>
          <w:tcPr>
            <w:tcW w:w="1474" w:type="dxa"/>
            <w:vAlign w:val="center"/>
          </w:tcPr>
          <w:p>
            <w:pPr>
              <w:pStyle w:val="15"/>
            </w:pPr>
            <w:r>
              <w:t>180.22</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180.22</w:t>
            </w:r>
          </w:p>
        </w:tc>
        <w:tc>
          <w:tcPr>
            <w:tcW w:w="3402" w:type="dxa"/>
            <w:vAlign w:val="center"/>
          </w:tcPr>
          <w:p>
            <w:pPr>
              <w:pStyle w:val="14"/>
            </w:pPr>
            <w:r>
              <w:t>支出总计</w:t>
            </w:r>
          </w:p>
        </w:tc>
        <w:tc>
          <w:tcPr>
            <w:tcW w:w="1474" w:type="dxa"/>
            <w:vAlign w:val="center"/>
          </w:tcPr>
          <w:p>
            <w:pPr>
              <w:pStyle w:val="15"/>
            </w:pPr>
            <w:r>
              <w:t>180.22</w:t>
            </w:r>
          </w:p>
        </w:tc>
        <w:tc>
          <w:tcPr>
            <w:tcW w:w="1474" w:type="dxa"/>
            <w:vAlign w:val="center"/>
          </w:tcPr>
          <w:p>
            <w:pPr>
              <w:pStyle w:val="15"/>
            </w:pPr>
            <w:r>
              <w:t>180.22</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361010曲阳县燕赵中心卫生院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180.22</w:t>
            </w:r>
          </w:p>
        </w:tc>
        <w:tc>
          <w:tcPr>
            <w:tcW w:w="2551" w:type="dxa"/>
            <w:vAlign w:val="center"/>
          </w:tcPr>
          <w:p>
            <w:pPr>
              <w:pStyle w:val="15"/>
            </w:pPr>
            <w:r>
              <w:t>64.57</w:t>
            </w:r>
          </w:p>
        </w:tc>
        <w:tc>
          <w:tcPr>
            <w:tcW w:w="2551" w:type="dxa"/>
            <w:vAlign w:val="center"/>
          </w:tcPr>
          <w:p>
            <w:pPr>
              <w:pStyle w:val="15"/>
            </w:pPr>
            <w:r>
              <w:t>115.65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36.08</w:t>
            </w:r>
          </w:p>
        </w:tc>
        <w:tc>
          <w:tcPr>
            <w:tcW w:w="2551" w:type="dxa"/>
            <w:vAlign w:val="center"/>
          </w:tcPr>
          <w:p>
            <w:pPr>
              <w:pStyle w:val="11"/>
            </w:pPr>
            <w:r>
              <w:t>36.08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36.08</w:t>
            </w:r>
          </w:p>
        </w:tc>
        <w:tc>
          <w:tcPr>
            <w:tcW w:w="2551" w:type="dxa"/>
            <w:vAlign w:val="center"/>
          </w:tcPr>
          <w:p>
            <w:pPr>
              <w:pStyle w:val="11"/>
            </w:pPr>
            <w:r>
              <w:t>36.08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31.76</w:t>
            </w:r>
          </w:p>
        </w:tc>
        <w:tc>
          <w:tcPr>
            <w:tcW w:w="2551" w:type="dxa"/>
            <w:vAlign w:val="center"/>
          </w:tcPr>
          <w:p>
            <w:pPr>
              <w:pStyle w:val="11"/>
            </w:pPr>
            <w:r>
              <w:t>31.76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2.88</w:t>
            </w:r>
          </w:p>
        </w:tc>
        <w:tc>
          <w:tcPr>
            <w:tcW w:w="2551" w:type="dxa"/>
            <w:vAlign w:val="center"/>
          </w:tcPr>
          <w:p>
            <w:pPr>
              <w:pStyle w:val="11"/>
            </w:pPr>
            <w:r>
              <w:t>2.88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1.44</w:t>
            </w:r>
          </w:p>
        </w:tc>
        <w:tc>
          <w:tcPr>
            <w:tcW w:w="2551" w:type="dxa"/>
            <w:vAlign w:val="center"/>
          </w:tcPr>
          <w:p>
            <w:pPr>
              <w:pStyle w:val="11"/>
            </w:pPr>
            <w:r>
              <w:t>1.44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141.99</w:t>
            </w:r>
          </w:p>
        </w:tc>
        <w:tc>
          <w:tcPr>
            <w:tcW w:w="2551" w:type="dxa"/>
            <w:vAlign w:val="center"/>
          </w:tcPr>
          <w:p>
            <w:pPr>
              <w:pStyle w:val="11"/>
            </w:pPr>
            <w:r>
              <w:t>26.34</w:t>
            </w:r>
          </w:p>
        </w:tc>
        <w:tc>
          <w:tcPr>
            <w:tcW w:w="2551" w:type="dxa"/>
            <w:vAlign w:val="center"/>
          </w:tcPr>
          <w:p>
            <w:pPr>
              <w:pStyle w:val="11"/>
            </w:pPr>
            <w:r>
              <w:t>115.65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21003</w:t>
            </w:r>
          </w:p>
        </w:tc>
        <w:tc>
          <w:tcPr>
            <w:tcW w:w="4535" w:type="dxa"/>
            <w:vAlign w:val="center"/>
          </w:tcPr>
          <w:p>
            <w:pPr>
              <w:pStyle w:val="12"/>
            </w:pPr>
            <w:r>
              <w:t>基层医疗卫生机构</w:t>
            </w:r>
          </w:p>
        </w:tc>
        <w:tc>
          <w:tcPr>
            <w:tcW w:w="2551" w:type="dxa"/>
            <w:vAlign w:val="center"/>
          </w:tcPr>
          <w:p>
            <w:pPr>
              <w:pStyle w:val="11"/>
            </w:pPr>
            <w:r>
              <w:t>43.57</w:t>
            </w:r>
          </w:p>
        </w:tc>
        <w:tc>
          <w:tcPr>
            <w:tcW w:w="2551" w:type="dxa"/>
            <w:vAlign w:val="center"/>
          </w:tcPr>
          <w:p>
            <w:pPr>
              <w:pStyle w:val="11"/>
            </w:pPr>
            <w:r>
              <w:t>22.57</w:t>
            </w:r>
          </w:p>
        </w:tc>
        <w:tc>
          <w:tcPr>
            <w:tcW w:w="2551" w:type="dxa"/>
            <w:vAlign w:val="center"/>
          </w:tcPr>
          <w:p>
            <w:pPr>
              <w:pStyle w:val="11"/>
            </w:pPr>
            <w:r>
              <w:t>21.00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2100302</w:t>
            </w:r>
          </w:p>
        </w:tc>
        <w:tc>
          <w:tcPr>
            <w:tcW w:w="4535" w:type="dxa"/>
            <w:vAlign w:val="center"/>
          </w:tcPr>
          <w:p>
            <w:pPr>
              <w:pStyle w:val="12"/>
            </w:pPr>
            <w:r>
              <w:t>乡镇卫生院</w:t>
            </w:r>
          </w:p>
        </w:tc>
        <w:tc>
          <w:tcPr>
            <w:tcW w:w="2551" w:type="dxa"/>
            <w:vAlign w:val="center"/>
          </w:tcPr>
          <w:p>
            <w:pPr>
              <w:pStyle w:val="11"/>
            </w:pPr>
            <w:r>
              <w:t>22.57</w:t>
            </w:r>
          </w:p>
        </w:tc>
        <w:tc>
          <w:tcPr>
            <w:tcW w:w="2551" w:type="dxa"/>
            <w:vAlign w:val="center"/>
          </w:tcPr>
          <w:p>
            <w:pPr>
              <w:pStyle w:val="11"/>
            </w:pPr>
            <w:r>
              <w:t>22.57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2100399</w:t>
            </w:r>
          </w:p>
        </w:tc>
        <w:tc>
          <w:tcPr>
            <w:tcW w:w="4535" w:type="dxa"/>
            <w:vAlign w:val="center"/>
          </w:tcPr>
          <w:p>
            <w:pPr>
              <w:pStyle w:val="12"/>
            </w:pPr>
            <w:r>
              <w:t>其他基层医疗卫生机构支出</w:t>
            </w:r>
          </w:p>
        </w:tc>
        <w:tc>
          <w:tcPr>
            <w:tcW w:w="2551" w:type="dxa"/>
            <w:vAlign w:val="center"/>
          </w:tcPr>
          <w:p>
            <w:pPr>
              <w:pStyle w:val="11"/>
            </w:pPr>
            <w:r>
              <w:t>21.00</w:t>
            </w:r>
          </w:p>
        </w:tc>
        <w:tc>
          <w:tcPr>
            <w:tcW w:w="2551" w:type="dxa"/>
            <w:vAlign w:val="center"/>
          </w:tcPr>
          <w:p>
            <w:pPr>
              <w:pStyle w:val="11"/>
            </w:pPr>
          </w:p>
        </w:tc>
        <w:tc>
          <w:tcPr>
            <w:tcW w:w="2551" w:type="dxa"/>
            <w:vAlign w:val="center"/>
          </w:tcPr>
          <w:p>
            <w:pPr>
              <w:pStyle w:val="11"/>
            </w:pPr>
            <w:r>
              <w:t>21.00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21004</w:t>
            </w:r>
          </w:p>
        </w:tc>
        <w:tc>
          <w:tcPr>
            <w:tcW w:w="4535" w:type="dxa"/>
            <w:vAlign w:val="center"/>
          </w:tcPr>
          <w:p>
            <w:pPr>
              <w:pStyle w:val="12"/>
            </w:pPr>
            <w:r>
              <w:t>公共卫生</w:t>
            </w:r>
          </w:p>
        </w:tc>
        <w:tc>
          <w:tcPr>
            <w:tcW w:w="2551" w:type="dxa"/>
            <w:vAlign w:val="center"/>
          </w:tcPr>
          <w:p>
            <w:pPr>
              <w:pStyle w:val="11"/>
            </w:pPr>
            <w:r>
              <w:t>94.65</w:t>
            </w:r>
          </w:p>
        </w:tc>
        <w:tc>
          <w:tcPr>
            <w:tcW w:w="2551" w:type="dxa"/>
            <w:vAlign w:val="center"/>
          </w:tcPr>
          <w:p>
            <w:pPr>
              <w:pStyle w:val="11"/>
            </w:pPr>
          </w:p>
        </w:tc>
        <w:tc>
          <w:tcPr>
            <w:tcW w:w="2551" w:type="dxa"/>
            <w:vAlign w:val="center"/>
          </w:tcPr>
          <w:p>
            <w:pPr>
              <w:pStyle w:val="11"/>
            </w:pPr>
            <w:r>
              <w:t>94.65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2100499</w:t>
            </w:r>
          </w:p>
        </w:tc>
        <w:tc>
          <w:tcPr>
            <w:tcW w:w="4535" w:type="dxa"/>
            <w:vAlign w:val="center"/>
          </w:tcPr>
          <w:p>
            <w:pPr>
              <w:pStyle w:val="12"/>
            </w:pPr>
            <w:r>
              <w:t>其他公共卫生支出</w:t>
            </w:r>
          </w:p>
        </w:tc>
        <w:tc>
          <w:tcPr>
            <w:tcW w:w="2551" w:type="dxa"/>
            <w:vAlign w:val="center"/>
          </w:tcPr>
          <w:p>
            <w:pPr>
              <w:pStyle w:val="11"/>
            </w:pPr>
            <w:r>
              <w:t>94.65</w:t>
            </w:r>
          </w:p>
        </w:tc>
        <w:tc>
          <w:tcPr>
            <w:tcW w:w="2551" w:type="dxa"/>
            <w:vAlign w:val="center"/>
          </w:tcPr>
          <w:p>
            <w:pPr>
              <w:pStyle w:val="11"/>
            </w:pPr>
          </w:p>
        </w:tc>
        <w:tc>
          <w:tcPr>
            <w:tcW w:w="2551" w:type="dxa"/>
            <w:vAlign w:val="center"/>
          </w:tcPr>
          <w:p>
            <w:pPr>
              <w:pStyle w:val="11"/>
            </w:pPr>
            <w:r>
              <w:t>94.65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3.77</w:t>
            </w:r>
          </w:p>
        </w:tc>
        <w:tc>
          <w:tcPr>
            <w:tcW w:w="2551" w:type="dxa"/>
            <w:vAlign w:val="center"/>
          </w:tcPr>
          <w:p>
            <w:pPr>
              <w:pStyle w:val="11"/>
            </w:pPr>
            <w:r>
              <w:t>3.77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1.40</w:t>
            </w:r>
          </w:p>
        </w:tc>
        <w:tc>
          <w:tcPr>
            <w:tcW w:w="2551" w:type="dxa"/>
            <w:vAlign w:val="center"/>
          </w:tcPr>
          <w:p>
            <w:pPr>
              <w:pStyle w:val="11"/>
            </w:pPr>
            <w:r>
              <w:t>1.40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2.37</w:t>
            </w:r>
          </w:p>
        </w:tc>
        <w:tc>
          <w:tcPr>
            <w:tcW w:w="2551" w:type="dxa"/>
            <w:vAlign w:val="center"/>
          </w:tcPr>
          <w:p>
            <w:pPr>
              <w:pStyle w:val="11"/>
            </w:pPr>
            <w:r>
              <w:t>2.37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2.15</w:t>
            </w:r>
          </w:p>
        </w:tc>
        <w:tc>
          <w:tcPr>
            <w:tcW w:w="2551" w:type="dxa"/>
            <w:vAlign w:val="center"/>
          </w:tcPr>
          <w:p>
            <w:pPr>
              <w:pStyle w:val="11"/>
            </w:pPr>
            <w:r>
              <w:t>2.15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2.15</w:t>
            </w:r>
          </w:p>
        </w:tc>
        <w:tc>
          <w:tcPr>
            <w:tcW w:w="2551" w:type="dxa"/>
            <w:vAlign w:val="center"/>
          </w:tcPr>
          <w:p>
            <w:pPr>
              <w:pStyle w:val="11"/>
            </w:pPr>
            <w:r>
              <w:t>2.15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2.15</w:t>
            </w:r>
          </w:p>
        </w:tc>
        <w:tc>
          <w:tcPr>
            <w:tcW w:w="2551" w:type="dxa"/>
            <w:vAlign w:val="center"/>
          </w:tcPr>
          <w:p>
            <w:pPr>
              <w:pStyle w:val="11"/>
            </w:pPr>
            <w:r>
              <w:t>2.15</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361010曲阳县燕赵中心卫生院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64.57</w:t>
            </w:r>
          </w:p>
        </w:tc>
        <w:tc>
          <w:tcPr>
            <w:tcW w:w="2551" w:type="dxa"/>
            <w:vAlign w:val="center"/>
          </w:tcPr>
          <w:p>
            <w:pPr>
              <w:pStyle w:val="15"/>
            </w:pPr>
            <w:r>
              <w:t>64.08</w:t>
            </w:r>
          </w:p>
        </w:tc>
        <w:tc>
          <w:tcPr>
            <w:tcW w:w="2551" w:type="dxa"/>
            <w:vAlign w:val="center"/>
          </w:tcPr>
          <w:p>
            <w:pPr>
              <w:pStyle w:val="15"/>
            </w:pPr>
            <w:r>
              <w:t>0.49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32.32</w:t>
            </w:r>
          </w:p>
        </w:tc>
        <w:tc>
          <w:tcPr>
            <w:tcW w:w="2551" w:type="dxa"/>
            <w:vAlign w:val="center"/>
          </w:tcPr>
          <w:p>
            <w:pPr>
              <w:pStyle w:val="11"/>
            </w:pPr>
            <w:r>
              <w:t>32.32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11.64</w:t>
            </w:r>
          </w:p>
        </w:tc>
        <w:tc>
          <w:tcPr>
            <w:tcW w:w="2551" w:type="dxa"/>
            <w:vAlign w:val="center"/>
          </w:tcPr>
          <w:p>
            <w:pPr>
              <w:pStyle w:val="11"/>
            </w:pPr>
            <w:r>
              <w:t>11.64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2.99</w:t>
            </w:r>
          </w:p>
        </w:tc>
        <w:tc>
          <w:tcPr>
            <w:tcW w:w="2551" w:type="dxa"/>
            <w:vAlign w:val="center"/>
          </w:tcPr>
          <w:p>
            <w:pPr>
              <w:pStyle w:val="11"/>
            </w:pPr>
            <w:r>
              <w:t>2.99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7.21</w:t>
            </w:r>
          </w:p>
        </w:tc>
        <w:tc>
          <w:tcPr>
            <w:tcW w:w="2551" w:type="dxa"/>
            <w:vAlign w:val="center"/>
          </w:tcPr>
          <w:p>
            <w:pPr>
              <w:pStyle w:val="11"/>
            </w:pPr>
            <w:r>
              <w:t>7.21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2.88</w:t>
            </w:r>
          </w:p>
        </w:tc>
        <w:tc>
          <w:tcPr>
            <w:tcW w:w="2551" w:type="dxa"/>
            <w:vAlign w:val="center"/>
          </w:tcPr>
          <w:p>
            <w:pPr>
              <w:pStyle w:val="11"/>
            </w:pPr>
            <w:r>
              <w:t>2.88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1.44</w:t>
            </w:r>
          </w:p>
        </w:tc>
        <w:tc>
          <w:tcPr>
            <w:tcW w:w="2551" w:type="dxa"/>
            <w:vAlign w:val="center"/>
          </w:tcPr>
          <w:p>
            <w:pPr>
              <w:pStyle w:val="11"/>
            </w:pPr>
            <w:r>
              <w:t>1.44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1.40</w:t>
            </w:r>
          </w:p>
        </w:tc>
        <w:tc>
          <w:tcPr>
            <w:tcW w:w="2551" w:type="dxa"/>
            <w:vAlign w:val="center"/>
          </w:tcPr>
          <w:p>
            <w:pPr>
              <w:pStyle w:val="11"/>
            </w:pPr>
            <w:r>
              <w:t>1.40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2.37</w:t>
            </w:r>
          </w:p>
        </w:tc>
        <w:tc>
          <w:tcPr>
            <w:tcW w:w="2551" w:type="dxa"/>
            <w:vAlign w:val="center"/>
          </w:tcPr>
          <w:p>
            <w:pPr>
              <w:pStyle w:val="11"/>
            </w:pPr>
            <w:r>
              <w:t>2.37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0.24</w:t>
            </w:r>
          </w:p>
        </w:tc>
        <w:tc>
          <w:tcPr>
            <w:tcW w:w="2551" w:type="dxa"/>
            <w:vAlign w:val="center"/>
          </w:tcPr>
          <w:p>
            <w:pPr>
              <w:pStyle w:val="11"/>
            </w:pPr>
            <w:r>
              <w:t>0.24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2.15</w:t>
            </w:r>
          </w:p>
        </w:tc>
        <w:tc>
          <w:tcPr>
            <w:tcW w:w="2551" w:type="dxa"/>
            <w:vAlign w:val="center"/>
          </w:tcPr>
          <w:p>
            <w:pPr>
              <w:pStyle w:val="11"/>
            </w:pPr>
            <w:r>
              <w:t>2.15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0.49</w:t>
            </w:r>
          </w:p>
        </w:tc>
        <w:tc>
          <w:tcPr>
            <w:tcW w:w="2551" w:type="dxa"/>
            <w:vAlign w:val="center"/>
          </w:tcPr>
          <w:p>
            <w:pPr>
              <w:pStyle w:val="11"/>
            </w:pPr>
          </w:p>
        </w:tc>
        <w:tc>
          <w:tcPr>
            <w:tcW w:w="2551" w:type="dxa"/>
            <w:vAlign w:val="center"/>
          </w:tcPr>
          <w:p>
            <w:pPr>
              <w:pStyle w:val="11"/>
            </w:pPr>
            <w:r>
              <w:t>0.49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0.19</w:t>
            </w:r>
          </w:p>
        </w:tc>
        <w:tc>
          <w:tcPr>
            <w:tcW w:w="2551" w:type="dxa"/>
            <w:vAlign w:val="center"/>
          </w:tcPr>
          <w:p>
            <w:pPr>
              <w:pStyle w:val="11"/>
            </w:pPr>
          </w:p>
        </w:tc>
        <w:tc>
          <w:tcPr>
            <w:tcW w:w="2551" w:type="dxa"/>
            <w:vAlign w:val="center"/>
          </w:tcPr>
          <w:p>
            <w:pPr>
              <w:pStyle w:val="11"/>
            </w:pPr>
            <w:r>
              <w:t>0.19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30229</w:t>
            </w:r>
          </w:p>
        </w:tc>
        <w:tc>
          <w:tcPr>
            <w:tcW w:w="4535" w:type="dxa"/>
            <w:vAlign w:val="center"/>
          </w:tcPr>
          <w:p>
            <w:pPr>
              <w:pStyle w:val="12"/>
            </w:pPr>
            <w:r>
              <w:t>福利费</w:t>
            </w:r>
          </w:p>
        </w:tc>
        <w:tc>
          <w:tcPr>
            <w:tcW w:w="2551" w:type="dxa"/>
            <w:vAlign w:val="center"/>
          </w:tcPr>
          <w:p>
            <w:pPr>
              <w:pStyle w:val="11"/>
            </w:pPr>
            <w:r>
              <w:t>0.30</w:t>
            </w:r>
          </w:p>
        </w:tc>
        <w:tc>
          <w:tcPr>
            <w:tcW w:w="2551" w:type="dxa"/>
            <w:vAlign w:val="center"/>
          </w:tcPr>
          <w:p>
            <w:pPr>
              <w:pStyle w:val="11"/>
            </w:pPr>
          </w:p>
        </w:tc>
        <w:tc>
          <w:tcPr>
            <w:tcW w:w="2551" w:type="dxa"/>
            <w:vAlign w:val="center"/>
          </w:tcPr>
          <w:p>
            <w:pPr>
              <w:pStyle w:val="11"/>
            </w:pPr>
            <w:r>
              <w:t>0.30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31.76</w:t>
            </w:r>
          </w:p>
        </w:tc>
        <w:tc>
          <w:tcPr>
            <w:tcW w:w="2551" w:type="dxa"/>
            <w:vAlign w:val="center"/>
          </w:tcPr>
          <w:p>
            <w:pPr>
              <w:pStyle w:val="11"/>
            </w:pPr>
            <w:r>
              <w:t>31.76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31.76</w:t>
            </w:r>
          </w:p>
        </w:tc>
        <w:tc>
          <w:tcPr>
            <w:tcW w:w="2551" w:type="dxa"/>
            <w:vAlign w:val="center"/>
          </w:tcPr>
          <w:p>
            <w:pPr>
              <w:pStyle w:val="11"/>
            </w:pPr>
            <w:r>
              <w:t>31.76</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361010曲阳县燕赵中心卫生院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361010曲阳县燕赵中心卫生院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361010曲阳县燕赵中心卫生院</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曲阳县燕赵中心卫生院2025年单位预算信息公开情况说明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按照《中华人民共和国预算法》、《地方预决算公开操作规程》和《关于进一步推进预算公开工作的实施意见》规定，现将曲阳县燕赵中心卫生院2025年单位预算公开如下：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1、提供卫生医疗服务：卫生院以公共卫生服务为主，综合提供预防、保健和基本医疗等服务；</w:t>
      </w:r>
    </w:p>
    <w:p>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pPr>
        <w:pStyle w:val="17"/>
      </w:pPr>
      <w:r>
        <w:t>3、执行免疫计划，开展慢性疾病防治工作：认真执行儿童计划免疫，积极开展慢性非传染性疾病的防治工作；</w:t>
      </w:r>
    </w:p>
    <w:p>
      <w:pPr>
        <w:pStyle w:val="17"/>
      </w:pPr>
      <w:r>
        <w:t xml:space="preserve">4、做好育儿保健，提高孕妇分娩率：做好农村孕产妇和儿童保健工作，提高住院分娩率，改善儿童营养状况； </w:t>
      </w:r>
    </w:p>
    <w:p>
      <w:pPr>
        <w:pStyle w:val="17"/>
      </w:pPr>
      <w:r>
        <w:t xml:space="preserve">5、做好新型医疗相关服务：积极做好医保报销医疗的服务、计划生育技术指导、康复等工作； </w:t>
      </w:r>
    </w:p>
    <w:p>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曲阳县燕赵中心卫生院</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财政性资金定额或定项补助</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660.60万元，其中：一般公共预算收入180.22万元，基金预算收入0.00万元，国有资本经营预算收入0.00万元，财政专户核拨收入0.00万元，单位资金收入480.38万元，上年结转结余0.00万元。</w:t>
      </w:r>
    </w:p>
    <w:p>
      <w:pPr>
        <w:pStyle w:val="18"/>
      </w:pPr>
      <w:r>
        <w:t>2、支出说明</w:t>
      </w:r>
    </w:p>
    <w:p>
      <w:pPr>
        <w:pStyle w:val="18"/>
      </w:pPr>
      <w:r>
        <w:t>收支预算总表支出栏、基本支出表、项目支出表按经济分类和支出功能分类科目编制，反映曲阳县燕赵中心卫生院年度单位预算中支出预算的总体情况。2025年支出预算660.60万元，其中基本支出64.57万元，包括人员经费64.08万元和日常公用经费0.49万元；项目支出596.03万元，主要为原赤脚医生养老县级补助资金31.03万元、原赤脚医生养老省级补助资金3.62万元、乡村医生养老保险补助资金21万元、其他公共卫生服务省级补助资金[能力建设]60万元、基层医疗机构公用经费支出（医疗业务收支）480.38万元。</w:t>
      </w:r>
    </w:p>
    <w:p>
      <w:pPr>
        <w:pStyle w:val="18"/>
      </w:pPr>
      <w:r>
        <w:t>3、比上年增减情况</w:t>
      </w:r>
    </w:p>
    <w:p>
      <w:pPr>
        <w:pStyle w:val="18"/>
      </w:pPr>
      <w:r>
        <w:t>2025年预算收支安排660.60万元，较2024年预算增加532.15万元，其中：基本支出减少6.00万元，主要为本年度在职人员转退休造成相应的人员工资、日常公用等支出减少。项目支出增加538.15万元，主要为增加基层医疗机构公用经费支出（医疗业务收支）480.38万元、其他公共卫生服务省级补助资金[能力建设]60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2025年，我单位机关运行经费共计安排0.49万元，主要用于日常维修、办公用房水电费、办公用房取暖费、办公用房物业管理费等日常运行支出。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13063425P004273100853</w:t>
            </w:r>
          </w:p>
        </w:tc>
        <w:tc>
          <w:tcPr>
            <w:tcW w:w="2835" w:type="dxa"/>
            <w:vAlign w:val="center"/>
          </w:tcPr>
          <w:p>
            <w:pPr>
              <w:pStyle w:val="10"/>
            </w:pPr>
            <w:r>
              <w:t>项目名称</w:t>
            </w:r>
          </w:p>
        </w:tc>
        <w:tc>
          <w:tcPr>
            <w:tcW w:w="6095" w:type="dxa"/>
            <w:gridSpan w:val="3"/>
            <w:vAlign w:val="center"/>
          </w:tcPr>
          <w:p>
            <w:pPr>
              <w:pStyle w:val="12"/>
            </w:pPr>
            <w:r>
              <w:t>基层医疗机构公用经费支出（医疗业务收支）</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480.38</w:t>
            </w:r>
          </w:p>
        </w:tc>
        <w:tc>
          <w:tcPr>
            <w:tcW w:w="2835" w:type="dxa"/>
            <w:vAlign w:val="center"/>
          </w:tcPr>
          <w:p>
            <w:pPr>
              <w:pStyle w:val="10"/>
            </w:pPr>
            <w:r>
              <w:t>其中：财政    资金</w:t>
            </w:r>
          </w:p>
        </w:tc>
        <w:tc>
          <w:tcPr>
            <w:tcW w:w="2551" w:type="dxa"/>
            <w:vAlign w:val="center"/>
          </w:tcPr>
          <w:p>
            <w:pPr>
              <w:pStyle w:val="12"/>
            </w:pPr>
            <w:r>
              <w:t xml:space="preserve"> </w:t>
            </w:r>
          </w:p>
        </w:tc>
        <w:tc>
          <w:tcPr>
            <w:tcW w:w="2268" w:type="dxa"/>
            <w:vAlign w:val="center"/>
          </w:tcPr>
          <w:p>
            <w:pPr>
              <w:pStyle w:val="10"/>
            </w:pPr>
            <w:r>
              <w:t>其他资金</w:t>
            </w:r>
          </w:p>
        </w:tc>
        <w:tc>
          <w:tcPr>
            <w:tcW w:w="1276" w:type="dxa"/>
            <w:vAlign w:val="center"/>
          </w:tcPr>
          <w:p>
            <w:pPr>
              <w:pStyle w:val="12"/>
            </w:pPr>
            <w:r>
              <w:t>480.38</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预算数480.38万元，其中单位事业收入安排480.38万元，主要用于开展医疗业务经费，持续保障基层医疗单位正常运作而产生的经费支出，预计按月支出。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120.00</w:t>
            </w:r>
          </w:p>
        </w:tc>
        <w:tc>
          <w:tcPr>
            <w:tcW w:w="2835" w:type="dxa"/>
            <w:vAlign w:val="center"/>
          </w:tcPr>
          <w:p>
            <w:pPr>
              <w:pStyle w:val="13"/>
            </w:pPr>
            <w:r>
              <w:t>240.00</w:t>
            </w:r>
          </w:p>
        </w:tc>
        <w:tc>
          <w:tcPr>
            <w:tcW w:w="2551" w:type="dxa"/>
            <w:vAlign w:val="center"/>
          </w:tcPr>
          <w:p>
            <w:pPr>
              <w:pStyle w:val="13"/>
            </w:pPr>
            <w:r>
              <w:t>360.00</w:t>
            </w:r>
          </w:p>
        </w:tc>
        <w:tc>
          <w:tcPr>
            <w:tcW w:w="3544" w:type="dxa"/>
            <w:gridSpan w:val="2"/>
            <w:vAlign w:val="center"/>
          </w:tcPr>
          <w:p>
            <w:pPr>
              <w:pStyle w:val="13"/>
            </w:pPr>
            <w:r>
              <w:t>480.38</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1.通过安排医疗业务经费，持续保障基层医疗单位正常运作，维护全县人民群众身体健康。</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基本药物目录药品采购数量</w:t>
            </w:r>
          </w:p>
        </w:tc>
        <w:tc>
          <w:tcPr>
            <w:tcW w:w="5386" w:type="dxa"/>
            <w:vAlign w:val="center"/>
          </w:tcPr>
          <w:p>
            <w:pPr>
              <w:pStyle w:val="12"/>
            </w:pPr>
            <w:r>
              <w:t>基本药物目录药品采购数量</w:t>
            </w:r>
          </w:p>
        </w:tc>
        <w:tc>
          <w:tcPr>
            <w:tcW w:w="2268" w:type="dxa"/>
            <w:vAlign w:val="center"/>
          </w:tcPr>
          <w:p>
            <w:pPr>
              <w:pStyle w:val="12"/>
            </w:pPr>
            <w:r>
              <w:t>≥24种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药品采购验收合格率</w:t>
            </w:r>
          </w:p>
        </w:tc>
        <w:tc>
          <w:tcPr>
            <w:tcW w:w="5386" w:type="dxa"/>
            <w:vAlign w:val="center"/>
          </w:tcPr>
          <w:p>
            <w:pPr>
              <w:pStyle w:val="12"/>
            </w:pPr>
            <w:r>
              <w:t>药品采购验收合格率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基层医疗单位业务能力保障时限</w:t>
            </w:r>
          </w:p>
        </w:tc>
        <w:tc>
          <w:tcPr>
            <w:tcW w:w="5386" w:type="dxa"/>
            <w:vAlign w:val="center"/>
          </w:tcPr>
          <w:p>
            <w:pPr>
              <w:pStyle w:val="12"/>
            </w:pPr>
            <w:r>
              <w:t>基层医疗单位业务能力保障时限</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每月平均药品采购金额</w:t>
            </w:r>
          </w:p>
        </w:tc>
        <w:tc>
          <w:tcPr>
            <w:tcW w:w="5386" w:type="dxa"/>
            <w:vAlign w:val="center"/>
          </w:tcPr>
          <w:p>
            <w:pPr>
              <w:pStyle w:val="12"/>
            </w:pPr>
            <w:r>
              <w:t>每月平均药品采购金额</w:t>
            </w:r>
          </w:p>
        </w:tc>
        <w:tc>
          <w:tcPr>
            <w:tcW w:w="2268" w:type="dxa"/>
            <w:vAlign w:val="center"/>
          </w:tcPr>
          <w:p>
            <w:pPr>
              <w:pStyle w:val="12"/>
            </w:pPr>
            <w:r>
              <w:t>≤35.4万元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基层医疗单位业务能力保障情况</w:t>
            </w:r>
          </w:p>
          <w:p>
            <w:pPr>
              <w:pStyle w:val="12"/>
            </w:pPr>
          </w:p>
        </w:tc>
        <w:tc>
          <w:tcPr>
            <w:tcW w:w="5386" w:type="dxa"/>
            <w:vAlign w:val="center"/>
          </w:tcPr>
          <w:p>
            <w:pPr>
              <w:pStyle w:val="12"/>
            </w:pPr>
            <w:r>
              <w:t>基层医疗单位业务能力保障情况</w:t>
            </w:r>
          </w:p>
          <w:p>
            <w:pPr>
              <w:pStyle w:val="12"/>
            </w:pP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辖区患者满意度</w:t>
            </w:r>
          </w:p>
        </w:tc>
        <w:tc>
          <w:tcPr>
            <w:tcW w:w="5386" w:type="dxa"/>
            <w:vAlign w:val="center"/>
          </w:tcPr>
          <w:p>
            <w:pPr>
              <w:pStyle w:val="12"/>
            </w:pPr>
            <w:r>
              <w:t>辖区患者满意度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2、其他公共卫生服务省级补助资金[能力建设]绩效目标表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13063425P00000410004R</w:t>
            </w:r>
          </w:p>
        </w:tc>
        <w:tc>
          <w:tcPr>
            <w:tcW w:w="2835" w:type="dxa"/>
            <w:vAlign w:val="center"/>
          </w:tcPr>
          <w:p>
            <w:pPr>
              <w:pStyle w:val="10"/>
            </w:pPr>
            <w:r>
              <w:t>项目名称</w:t>
            </w:r>
          </w:p>
        </w:tc>
        <w:tc>
          <w:tcPr>
            <w:tcW w:w="6095" w:type="dxa"/>
            <w:gridSpan w:val="3"/>
            <w:vAlign w:val="center"/>
          </w:tcPr>
          <w:p>
            <w:pPr>
              <w:pStyle w:val="12"/>
            </w:pPr>
            <w:r>
              <w:t>其他公共卫生服务省级补助资金[能力建设]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60.00</w:t>
            </w:r>
          </w:p>
        </w:tc>
        <w:tc>
          <w:tcPr>
            <w:tcW w:w="2835" w:type="dxa"/>
            <w:vAlign w:val="center"/>
          </w:tcPr>
          <w:p>
            <w:pPr>
              <w:pStyle w:val="10"/>
            </w:pPr>
            <w:r>
              <w:t>其中：财政    资金</w:t>
            </w:r>
          </w:p>
        </w:tc>
        <w:tc>
          <w:tcPr>
            <w:tcW w:w="2551" w:type="dxa"/>
            <w:vAlign w:val="center"/>
          </w:tcPr>
          <w:p>
            <w:pPr>
              <w:pStyle w:val="12"/>
            </w:pPr>
            <w:r>
              <w:t>60.00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预算数60万元，其中省级预算安排60万元，主要用于开展基层医疗单位服务能力提升而产生的经费支出，预计10月底前一次性支出。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60.00</w:t>
            </w:r>
          </w:p>
        </w:tc>
        <w:tc>
          <w:tcPr>
            <w:tcW w:w="3544" w:type="dxa"/>
            <w:gridSpan w:val="2"/>
            <w:vAlign w:val="center"/>
          </w:tcPr>
          <w:p>
            <w:pPr>
              <w:pStyle w:val="13"/>
            </w:pPr>
            <w:r>
              <w:t>60.00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1.通过对基层医疗机构补助项目资金，提升基层医疗单位服务水平，保障业务能力。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开展服务能力提升单位数量</w:t>
            </w:r>
          </w:p>
        </w:tc>
        <w:tc>
          <w:tcPr>
            <w:tcW w:w="5386" w:type="dxa"/>
            <w:vAlign w:val="center"/>
          </w:tcPr>
          <w:p>
            <w:pPr>
              <w:pStyle w:val="12"/>
            </w:pPr>
            <w:r>
              <w:t>开展服务能力提升单位数量</w:t>
            </w:r>
          </w:p>
        </w:tc>
        <w:tc>
          <w:tcPr>
            <w:tcW w:w="2268" w:type="dxa"/>
            <w:vAlign w:val="center"/>
          </w:tcPr>
          <w:p>
            <w:pPr>
              <w:pStyle w:val="12"/>
            </w:pPr>
            <w:r>
              <w:t>1所</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服务能力提升项目覆盖率</w:t>
            </w:r>
          </w:p>
        </w:tc>
        <w:tc>
          <w:tcPr>
            <w:tcW w:w="5386" w:type="dxa"/>
            <w:vAlign w:val="center"/>
          </w:tcPr>
          <w:p>
            <w:pPr>
              <w:pStyle w:val="12"/>
            </w:pPr>
            <w:r>
              <w:t>服务能力提升项目覆盖率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项目完成周期</w:t>
            </w:r>
          </w:p>
        </w:tc>
        <w:tc>
          <w:tcPr>
            <w:tcW w:w="5386" w:type="dxa"/>
            <w:vAlign w:val="center"/>
          </w:tcPr>
          <w:p>
            <w:pPr>
              <w:pStyle w:val="12"/>
            </w:pPr>
            <w:r>
              <w:t>项目完成周期</w:t>
            </w:r>
          </w:p>
        </w:tc>
        <w:tc>
          <w:tcPr>
            <w:tcW w:w="2268" w:type="dxa"/>
            <w:vAlign w:val="center"/>
          </w:tcPr>
          <w:p>
            <w:pPr>
              <w:pStyle w:val="12"/>
            </w:pPr>
            <w:r>
              <w:t>≤6个月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基层服务能力提升平均成本</w:t>
            </w:r>
          </w:p>
        </w:tc>
        <w:tc>
          <w:tcPr>
            <w:tcW w:w="5386" w:type="dxa"/>
            <w:vAlign w:val="center"/>
          </w:tcPr>
          <w:p>
            <w:pPr>
              <w:pStyle w:val="12"/>
            </w:pPr>
            <w:r>
              <w:t>基层服务能力提升平均成本</w:t>
            </w:r>
          </w:p>
        </w:tc>
        <w:tc>
          <w:tcPr>
            <w:tcW w:w="2268" w:type="dxa"/>
            <w:vAlign w:val="center"/>
          </w:tcPr>
          <w:p>
            <w:pPr>
              <w:pStyle w:val="12"/>
            </w:pPr>
            <w:r>
              <w:t>60万元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基层单位医疗能力保障情况</w:t>
            </w:r>
          </w:p>
        </w:tc>
        <w:tc>
          <w:tcPr>
            <w:tcW w:w="5386" w:type="dxa"/>
            <w:vAlign w:val="center"/>
          </w:tcPr>
          <w:p>
            <w:pPr>
              <w:pStyle w:val="12"/>
            </w:pPr>
            <w:r>
              <w:t>基层单位医疗能力保障情况</w:t>
            </w: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3、乡村医生养老保险补助资金绩效目标表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13063425P004413100058</w:t>
            </w:r>
          </w:p>
        </w:tc>
        <w:tc>
          <w:tcPr>
            <w:tcW w:w="2835" w:type="dxa"/>
            <w:vAlign w:val="center"/>
          </w:tcPr>
          <w:p>
            <w:pPr>
              <w:pStyle w:val="10"/>
            </w:pPr>
            <w:r>
              <w:t>项目名称</w:t>
            </w:r>
          </w:p>
        </w:tc>
        <w:tc>
          <w:tcPr>
            <w:tcW w:w="6095" w:type="dxa"/>
            <w:gridSpan w:val="3"/>
            <w:vAlign w:val="center"/>
          </w:tcPr>
          <w:p>
            <w:pPr>
              <w:pStyle w:val="12"/>
            </w:pPr>
            <w:r>
              <w:t>乡村医生养老保险补助资金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21.00</w:t>
            </w:r>
          </w:p>
        </w:tc>
        <w:tc>
          <w:tcPr>
            <w:tcW w:w="2835" w:type="dxa"/>
            <w:vAlign w:val="center"/>
          </w:tcPr>
          <w:p>
            <w:pPr>
              <w:pStyle w:val="10"/>
            </w:pPr>
            <w:r>
              <w:t>其中：财政    资金</w:t>
            </w:r>
          </w:p>
        </w:tc>
        <w:tc>
          <w:tcPr>
            <w:tcW w:w="2551" w:type="dxa"/>
            <w:vAlign w:val="center"/>
          </w:tcPr>
          <w:p>
            <w:pPr>
              <w:pStyle w:val="12"/>
            </w:pPr>
            <w:r>
              <w:t>21.00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预算数21万元，其中县级预算安排21万元，主要用于开展一体化乡村医生实施养老保险制度而产生的经费支出，预计按月支出.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5.00</w:t>
            </w:r>
          </w:p>
        </w:tc>
        <w:tc>
          <w:tcPr>
            <w:tcW w:w="2835" w:type="dxa"/>
            <w:vAlign w:val="center"/>
          </w:tcPr>
          <w:p>
            <w:pPr>
              <w:pStyle w:val="13"/>
            </w:pPr>
            <w:r>
              <w:t>10.00</w:t>
            </w:r>
          </w:p>
        </w:tc>
        <w:tc>
          <w:tcPr>
            <w:tcW w:w="2551" w:type="dxa"/>
            <w:vAlign w:val="center"/>
          </w:tcPr>
          <w:p>
            <w:pPr>
              <w:pStyle w:val="13"/>
            </w:pPr>
            <w:r>
              <w:t>15.00</w:t>
            </w:r>
          </w:p>
        </w:tc>
        <w:tc>
          <w:tcPr>
            <w:tcW w:w="3544" w:type="dxa"/>
            <w:gridSpan w:val="2"/>
            <w:vAlign w:val="center"/>
          </w:tcPr>
          <w:p>
            <w:pPr>
              <w:pStyle w:val="13"/>
            </w:pPr>
            <w:r>
              <w:t>21.00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1.通过为乡医缴纳养老保险，健全乡村医生社会保障制度。</w:t>
            </w:r>
          </w:p>
          <w:p>
            <w:pPr>
              <w:pStyle w:val="12"/>
            </w:pP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乡医养老保险缴纳人数</w:t>
            </w:r>
          </w:p>
        </w:tc>
        <w:tc>
          <w:tcPr>
            <w:tcW w:w="5386" w:type="dxa"/>
            <w:vAlign w:val="center"/>
          </w:tcPr>
          <w:p>
            <w:pPr>
              <w:pStyle w:val="12"/>
            </w:pPr>
            <w:r>
              <w:t>乡医养老保险缴纳人数</w:t>
            </w:r>
          </w:p>
        </w:tc>
        <w:tc>
          <w:tcPr>
            <w:tcW w:w="2268" w:type="dxa"/>
            <w:vAlign w:val="center"/>
          </w:tcPr>
          <w:p>
            <w:pPr>
              <w:pStyle w:val="12"/>
            </w:pPr>
            <w:r>
              <w:t>≥26人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乡医养老保险覆盖率</w:t>
            </w:r>
          </w:p>
        </w:tc>
        <w:tc>
          <w:tcPr>
            <w:tcW w:w="5386" w:type="dxa"/>
            <w:vAlign w:val="center"/>
          </w:tcPr>
          <w:p>
            <w:pPr>
              <w:pStyle w:val="12"/>
            </w:pPr>
            <w:r>
              <w:t>乡医养老保险覆盖率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乡医养老保险缴纳及时率</w:t>
            </w:r>
          </w:p>
        </w:tc>
        <w:tc>
          <w:tcPr>
            <w:tcW w:w="5386" w:type="dxa"/>
            <w:vAlign w:val="center"/>
          </w:tcPr>
          <w:p>
            <w:pPr>
              <w:pStyle w:val="12"/>
            </w:pPr>
            <w:r>
              <w:t>乡医养老保险缴纳及时率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乡医养老保险缴纳人均标准</w:t>
            </w:r>
          </w:p>
        </w:tc>
        <w:tc>
          <w:tcPr>
            <w:tcW w:w="5386" w:type="dxa"/>
            <w:vAlign w:val="center"/>
          </w:tcPr>
          <w:p>
            <w:pPr>
              <w:pStyle w:val="12"/>
            </w:pPr>
            <w:r>
              <w:t>乡医养老保险缴纳人均标准</w:t>
            </w:r>
          </w:p>
        </w:tc>
        <w:tc>
          <w:tcPr>
            <w:tcW w:w="2268" w:type="dxa"/>
            <w:vAlign w:val="center"/>
          </w:tcPr>
          <w:p>
            <w:pPr>
              <w:pStyle w:val="12"/>
            </w:pPr>
            <w:r>
              <w:t>≥627.29元/月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基层医疗单位服务水平保障率</w:t>
            </w:r>
          </w:p>
        </w:tc>
        <w:tc>
          <w:tcPr>
            <w:tcW w:w="5386" w:type="dxa"/>
            <w:vAlign w:val="center"/>
          </w:tcPr>
          <w:p>
            <w:pPr>
              <w:pStyle w:val="12"/>
            </w:pPr>
            <w:r>
              <w:t>基层医疗单位服务水平保障率</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4、原赤脚医生养老省级补助资金绩效目标表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13063425P00441110006G</w:t>
            </w:r>
          </w:p>
        </w:tc>
        <w:tc>
          <w:tcPr>
            <w:tcW w:w="2835" w:type="dxa"/>
            <w:vAlign w:val="center"/>
          </w:tcPr>
          <w:p>
            <w:pPr>
              <w:pStyle w:val="10"/>
            </w:pPr>
            <w:r>
              <w:t>项目名称</w:t>
            </w:r>
          </w:p>
        </w:tc>
        <w:tc>
          <w:tcPr>
            <w:tcW w:w="6095" w:type="dxa"/>
            <w:gridSpan w:val="3"/>
            <w:vAlign w:val="center"/>
          </w:tcPr>
          <w:p>
            <w:pPr>
              <w:pStyle w:val="12"/>
            </w:pPr>
            <w:r>
              <w:t>原赤脚医生养老省级补助资金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3.62</w:t>
            </w:r>
          </w:p>
        </w:tc>
        <w:tc>
          <w:tcPr>
            <w:tcW w:w="2835" w:type="dxa"/>
            <w:vAlign w:val="center"/>
          </w:tcPr>
          <w:p>
            <w:pPr>
              <w:pStyle w:val="10"/>
            </w:pPr>
            <w:r>
              <w:t>其中：财政    资金</w:t>
            </w:r>
          </w:p>
        </w:tc>
        <w:tc>
          <w:tcPr>
            <w:tcW w:w="2551" w:type="dxa"/>
            <w:vAlign w:val="center"/>
          </w:tcPr>
          <w:p>
            <w:pPr>
              <w:pStyle w:val="12"/>
            </w:pPr>
            <w:r>
              <w:t>3.62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预算数3.62万元，其中省级预算安排3.62万元，主要用于向贫困地区原“赤脚医生”发放养老补助而产生的经费支出，预计按月支付。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1.00</w:t>
            </w:r>
          </w:p>
        </w:tc>
        <w:tc>
          <w:tcPr>
            <w:tcW w:w="2835" w:type="dxa"/>
            <w:vAlign w:val="center"/>
          </w:tcPr>
          <w:p>
            <w:pPr>
              <w:pStyle w:val="13"/>
            </w:pPr>
            <w:r>
              <w:t>2.00</w:t>
            </w:r>
          </w:p>
        </w:tc>
        <w:tc>
          <w:tcPr>
            <w:tcW w:w="2551" w:type="dxa"/>
            <w:vAlign w:val="center"/>
          </w:tcPr>
          <w:p>
            <w:pPr>
              <w:pStyle w:val="13"/>
            </w:pPr>
            <w:r>
              <w:t>3.00</w:t>
            </w:r>
          </w:p>
        </w:tc>
        <w:tc>
          <w:tcPr>
            <w:tcW w:w="3544" w:type="dxa"/>
            <w:gridSpan w:val="2"/>
            <w:vAlign w:val="center"/>
          </w:tcPr>
          <w:p>
            <w:pPr>
              <w:pStyle w:val="13"/>
            </w:pPr>
            <w:r>
              <w:t>3.62</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1.向贫困地区原“赤脚医生”发放养老补助，促进社会和谐稳定.</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养老补助发放人数</w:t>
            </w:r>
          </w:p>
        </w:tc>
        <w:tc>
          <w:tcPr>
            <w:tcW w:w="5386" w:type="dxa"/>
            <w:vAlign w:val="center"/>
          </w:tcPr>
          <w:p>
            <w:pPr>
              <w:pStyle w:val="12"/>
            </w:pPr>
            <w:r>
              <w:t>养老补助发放人数</w:t>
            </w:r>
          </w:p>
        </w:tc>
        <w:tc>
          <w:tcPr>
            <w:tcW w:w="2268" w:type="dxa"/>
            <w:vAlign w:val="center"/>
          </w:tcPr>
          <w:p>
            <w:pPr>
              <w:pStyle w:val="12"/>
            </w:pPr>
            <w:r>
              <w:t>102人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原“赤脚医生”发放覆盖率</w:t>
            </w:r>
          </w:p>
        </w:tc>
        <w:tc>
          <w:tcPr>
            <w:tcW w:w="5386" w:type="dxa"/>
            <w:vAlign w:val="center"/>
          </w:tcPr>
          <w:p>
            <w:pPr>
              <w:pStyle w:val="12"/>
            </w:pPr>
            <w:r>
              <w:t>原“赤脚医生”发放覆盖率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每月养老补助到位及时率</w:t>
            </w:r>
          </w:p>
        </w:tc>
        <w:tc>
          <w:tcPr>
            <w:tcW w:w="5386" w:type="dxa"/>
            <w:vAlign w:val="center"/>
          </w:tcPr>
          <w:p>
            <w:pPr>
              <w:pStyle w:val="12"/>
            </w:pPr>
            <w:r>
              <w:t>每月养老补助到位及时率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养老补助发放标准</w:t>
            </w:r>
          </w:p>
        </w:tc>
        <w:tc>
          <w:tcPr>
            <w:tcW w:w="5386" w:type="dxa"/>
            <w:vAlign w:val="center"/>
          </w:tcPr>
          <w:p>
            <w:pPr>
              <w:pStyle w:val="12"/>
            </w:pPr>
            <w:r>
              <w:t>养老补助发放标准</w:t>
            </w:r>
          </w:p>
        </w:tc>
        <w:tc>
          <w:tcPr>
            <w:tcW w:w="2268" w:type="dxa"/>
            <w:vAlign w:val="center"/>
          </w:tcPr>
          <w:p>
            <w:pPr>
              <w:pStyle w:val="12"/>
            </w:pPr>
            <w:r>
              <w:t>≤400元/月</w:t>
            </w:r>
          </w:p>
          <w:p>
            <w:pPr>
              <w:pStyle w:val="12"/>
            </w:pP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提升原“赤脚医生”基本养老保障</w:t>
            </w:r>
          </w:p>
        </w:tc>
        <w:tc>
          <w:tcPr>
            <w:tcW w:w="5386" w:type="dxa"/>
            <w:vAlign w:val="center"/>
          </w:tcPr>
          <w:p>
            <w:pPr>
              <w:pStyle w:val="12"/>
            </w:pPr>
            <w:r>
              <w:t>提升原“赤脚医生”基本养老保障</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贫困地区原“赤脚医生”满意度</w:t>
            </w:r>
          </w:p>
        </w:tc>
        <w:tc>
          <w:tcPr>
            <w:tcW w:w="5386" w:type="dxa"/>
            <w:vAlign w:val="center"/>
          </w:tcPr>
          <w:p>
            <w:pPr>
              <w:pStyle w:val="12"/>
            </w:pPr>
            <w:r>
              <w:t>贫困地区原“赤脚医生”满意度</w:t>
            </w:r>
          </w:p>
        </w:tc>
        <w:tc>
          <w:tcPr>
            <w:tcW w:w="2268" w:type="dxa"/>
            <w:vAlign w:val="center"/>
          </w:tcPr>
          <w:p>
            <w:pPr>
              <w:pStyle w:val="12"/>
            </w:pPr>
            <w:r>
              <w:t>≥90%</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5、原赤脚医生养老县级补助资金绩效目标表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13063425P00441110005W</w:t>
            </w:r>
          </w:p>
        </w:tc>
        <w:tc>
          <w:tcPr>
            <w:tcW w:w="2835" w:type="dxa"/>
            <w:vAlign w:val="center"/>
          </w:tcPr>
          <w:p>
            <w:pPr>
              <w:pStyle w:val="10"/>
            </w:pPr>
            <w:r>
              <w:t>项目名称</w:t>
            </w:r>
          </w:p>
        </w:tc>
        <w:tc>
          <w:tcPr>
            <w:tcW w:w="6095" w:type="dxa"/>
            <w:gridSpan w:val="3"/>
            <w:vAlign w:val="center"/>
          </w:tcPr>
          <w:p>
            <w:pPr>
              <w:pStyle w:val="12"/>
            </w:pPr>
            <w:r>
              <w:t>原赤脚医生养老县级补助资金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31.03</w:t>
            </w:r>
          </w:p>
        </w:tc>
        <w:tc>
          <w:tcPr>
            <w:tcW w:w="2835" w:type="dxa"/>
            <w:vAlign w:val="center"/>
          </w:tcPr>
          <w:p>
            <w:pPr>
              <w:pStyle w:val="10"/>
            </w:pPr>
            <w:r>
              <w:t>其中：财政    资金</w:t>
            </w:r>
          </w:p>
        </w:tc>
        <w:tc>
          <w:tcPr>
            <w:tcW w:w="2551" w:type="dxa"/>
            <w:vAlign w:val="center"/>
          </w:tcPr>
          <w:p>
            <w:pPr>
              <w:pStyle w:val="12"/>
            </w:pPr>
            <w:r>
              <w:t>31.03</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预算数31.03万元，其中县级预算安排31.03万元，主要用于向贫困地区原“赤脚医生”发放养老补助而产生的经费支出，预计按月支出。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7.50</w:t>
            </w:r>
          </w:p>
        </w:tc>
        <w:tc>
          <w:tcPr>
            <w:tcW w:w="2835" w:type="dxa"/>
            <w:vAlign w:val="center"/>
          </w:tcPr>
          <w:p>
            <w:pPr>
              <w:pStyle w:val="13"/>
            </w:pPr>
            <w:r>
              <w:t>15.00</w:t>
            </w:r>
          </w:p>
        </w:tc>
        <w:tc>
          <w:tcPr>
            <w:tcW w:w="2551" w:type="dxa"/>
            <w:vAlign w:val="center"/>
          </w:tcPr>
          <w:p>
            <w:pPr>
              <w:pStyle w:val="13"/>
            </w:pPr>
            <w:r>
              <w:t>24.00</w:t>
            </w:r>
          </w:p>
        </w:tc>
        <w:tc>
          <w:tcPr>
            <w:tcW w:w="3544" w:type="dxa"/>
            <w:gridSpan w:val="2"/>
            <w:vAlign w:val="center"/>
          </w:tcPr>
          <w:p>
            <w:pPr>
              <w:pStyle w:val="13"/>
            </w:pPr>
            <w:r>
              <w:t>31.03</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 xml:space="preserve">1.向贫困地区原“赤脚医生”发放养老补助，促进社会和谐稳定。 </w:t>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养老补助发放人数</w:t>
            </w:r>
          </w:p>
        </w:tc>
        <w:tc>
          <w:tcPr>
            <w:tcW w:w="5386" w:type="dxa"/>
            <w:vAlign w:val="center"/>
          </w:tcPr>
          <w:p>
            <w:pPr>
              <w:pStyle w:val="12"/>
            </w:pPr>
            <w:r>
              <w:t>养老补助发放人数</w:t>
            </w:r>
          </w:p>
        </w:tc>
        <w:tc>
          <w:tcPr>
            <w:tcW w:w="2268" w:type="dxa"/>
            <w:vAlign w:val="center"/>
          </w:tcPr>
          <w:p>
            <w:pPr>
              <w:pStyle w:val="12"/>
            </w:pPr>
            <w:r>
              <w:t>102人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原“赤脚医生”发放覆盖率</w:t>
            </w:r>
          </w:p>
        </w:tc>
        <w:tc>
          <w:tcPr>
            <w:tcW w:w="5386" w:type="dxa"/>
            <w:vAlign w:val="center"/>
          </w:tcPr>
          <w:p>
            <w:pPr>
              <w:pStyle w:val="12"/>
            </w:pPr>
            <w:r>
              <w:t>原“赤脚医生”发放覆盖率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每月养老补助到位及时率</w:t>
            </w:r>
          </w:p>
        </w:tc>
        <w:tc>
          <w:tcPr>
            <w:tcW w:w="5386" w:type="dxa"/>
            <w:vAlign w:val="center"/>
          </w:tcPr>
          <w:p>
            <w:pPr>
              <w:pStyle w:val="12"/>
            </w:pPr>
            <w:r>
              <w:t>每月养老补助到位及时率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养老补助发放标准</w:t>
            </w:r>
          </w:p>
        </w:tc>
        <w:tc>
          <w:tcPr>
            <w:tcW w:w="5386" w:type="dxa"/>
            <w:vAlign w:val="center"/>
          </w:tcPr>
          <w:p>
            <w:pPr>
              <w:pStyle w:val="12"/>
            </w:pPr>
            <w:r>
              <w:t>养老补助发放标准</w:t>
            </w:r>
          </w:p>
        </w:tc>
        <w:tc>
          <w:tcPr>
            <w:tcW w:w="2268" w:type="dxa"/>
            <w:vAlign w:val="center"/>
          </w:tcPr>
          <w:p>
            <w:pPr>
              <w:pStyle w:val="12"/>
            </w:pPr>
            <w:r>
              <w:t>≤400元/月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提升原“赤脚医生”基本养老保障</w:t>
            </w:r>
          </w:p>
        </w:tc>
        <w:tc>
          <w:tcPr>
            <w:tcW w:w="5386" w:type="dxa"/>
            <w:vAlign w:val="center"/>
          </w:tcPr>
          <w:p>
            <w:pPr>
              <w:pStyle w:val="12"/>
            </w:pPr>
            <w:r>
              <w:t>提升原“赤脚医生”基本养老保障</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贫困地区原“赤脚医生”满意度</w:t>
            </w:r>
          </w:p>
        </w:tc>
        <w:tc>
          <w:tcPr>
            <w:tcW w:w="5386" w:type="dxa"/>
            <w:vAlign w:val="center"/>
          </w:tcPr>
          <w:p>
            <w:pPr>
              <w:pStyle w:val="12"/>
            </w:pPr>
            <w:r>
              <w:t>贫困地区原“赤脚医生”满意度</w:t>
            </w:r>
          </w:p>
        </w:tc>
        <w:tc>
          <w:tcPr>
            <w:tcW w:w="2268" w:type="dxa"/>
            <w:vAlign w:val="center"/>
          </w:tcPr>
          <w:p>
            <w:pPr>
              <w:pStyle w:val="12"/>
            </w:pPr>
            <w:r>
              <w:t>≥90%</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361010曲阳县燕赵中心卫生院</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504.22</w:t>
            </w:r>
          </w:p>
        </w:tc>
        <w:tc>
          <w:tcPr>
            <w:tcW w:w="964" w:type="dxa"/>
            <w:vAlign w:val="center"/>
          </w:tcPr>
          <w:p>
            <w:pPr>
              <w:pStyle w:val="15"/>
            </w:pPr>
            <w:r>
              <w:t>60.00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444.22</w:t>
            </w:r>
          </w:p>
        </w:tc>
        <w:tc>
          <w:tcPr>
            <w:tcW w:w="964" w:type="dxa"/>
            <w:vAlign w:val="center"/>
          </w:tcPr>
          <w:p>
            <w:pPr>
              <w:pStyle w:val="15"/>
            </w:pPr>
          </w:p>
        </w:tc>
        <w:tc>
          <w:tcPr>
            <w:tcW w:w="964" w:type="dxa"/>
            <w:vAlign w:val="center"/>
          </w:tcPr>
          <w:p>
            <w:pPr>
              <w:pStyle w:val="15"/>
            </w:pPr>
            <w:r>
              <w:t>504.22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曲阳县燕赵中心卫生院小计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504.22</w:t>
            </w:r>
          </w:p>
        </w:tc>
        <w:tc>
          <w:tcPr>
            <w:tcW w:w="964" w:type="dxa"/>
            <w:vAlign w:val="center"/>
          </w:tcPr>
          <w:p>
            <w:pPr>
              <w:pStyle w:val="15"/>
            </w:pPr>
            <w:r>
              <w:t>60.00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444.22</w:t>
            </w:r>
          </w:p>
        </w:tc>
        <w:tc>
          <w:tcPr>
            <w:tcW w:w="964" w:type="dxa"/>
            <w:vAlign w:val="center"/>
          </w:tcPr>
          <w:p>
            <w:pPr>
              <w:pStyle w:val="15"/>
            </w:pPr>
          </w:p>
        </w:tc>
        <w:tc>
          <w:tcPr>
            <w:tcW w:w="964" w:type="dxa"/>
            <w:vAlign w:val="center"/>
          </w:tcPr>
          <w:p>
            <w:pPr>
              <w:pStyle w:val="15"/>
            </w:pPr>
            <w:r>
              <w:t>504.22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480.38</w:t>
            </w:r>
          </w:p>
        </w:tc>
        <w:tc>
          <w:tcPr>
            <w:tcW w:w="1134" w:type="dxa"/>
            <w:vAlign w:val="center"/>
          </w:tcPr>
          <w:p>
            <w:pPr>
              <w:pStyle w:val="12"/>
            </w:pPr>
            <w:r>
              <w:t>其他办公用品</w:t>
            </w:r>
          </w:p>
        </w:tc>
        <w:tc>
          <w:tcPr>
            <w:tcW w:w="1134" w:type="dxa"/>
            <w:vAlign w:val="center"/>
          </w:tcPr>
          <w:p>
            <w:pPr>
              <w:pStyle w:val="12"/>
            </w:pPr>
            <w:r>
              <w:t>A05049900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7.56</w:t>
            </w:r>
          </w:p>
        </w:tc>
        <w:tc>
          <w:tcPr>
            <w:tcW w:w="964" w:type="dxa"/>
            <w:vAlign w:val="center"/>
          </w:tcPr>
          <w:p>
            <w:pPr>
              <w:pStyle w:val="11"/>
            </w:pPr>
            <w:r>
              <w:t>7.56</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7.56</w:t>
            </w:r>
          </w:p>
        </w:tc>
        <w:tc>
          <w:tcPr>
            <w:tcW w:w="964" w:type="dxa"/>
            <w:vAlign w:val="center"/>
          </w:tcPr>
          <w:p>
            <w:pPr>
              <w:pStyle w:val="11"/>
            </w:pPr>
          </w:p>
        </w:tc>
        <w:tc>
          <w:tcPr>
            <w:tcW w:w="964" w:type="dxa"/>
            <w:vAlign w:val="center"/>
          </w:tcPr>
          <w:p>
            <w:pPr>
              <w:pStyle w:val="11"/>
            </w:pPr>
            <w:r>
              <w:t>7.56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480.38</w:t>
            </w:r>
          </w:p>
        </w:tc>
        <w:tc>
          <w:tcPr>
            <w:tcW w:w="1134" w:type="dxa"/>
            <w:vAlign w:val="center"/>
          </w:tcPr>
          <w:p>
            <w:pPr>
              <w:pStyle w:val="12"/>
            </w:pPr>
            <w:r>
              <w:t>诊断用生物试剂盒</w:t>
            </w:r>
          </w:p>
        </w:tc>
        <w:tc>
          <w:tcPr>
            <w:tcW w:w="1134" w:type="dxa"/>
            <w:vAlign w:val="center"/>
          </w:tcPr>
          <w:p>
            <w:pPr>
              <w:pStyle w:val="12"/>
            </w:pPr>
            <w:r>
              <w:t>A07026507</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375.43</w:t>
            </w:r>
          </w:p>
        </w:tc>
        <w:tc>
          <w:tcPr>
            <w:tcW w:w="964" w:type="dxa"/>
            <w:vAlign w:val="center"/>
          </w:tcPr>
          <w:p>
            <w:pPr>
              <w:pStyle w:val="11"/>
            </w:pPr>
            <w:r>
              <w:t>375.43</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375.43</w:t>
            </w:r>
          </w:p>
        </w:tc>
        <w:tc>
          <w:tcPr>
            <w:tcW w:w="964" w:type="dxa"/>
            <w:vAlign w:val="center"/>
          </w:tcPr>
          <w:p>
            <w:pPr>
              <w:pStyle w:val="11"/>
            </w:pPr>
          </w:p>
        </w:tc>
        <w:tc>
          <w:tcPr>
            <w:tcW w:w="964" w:type="dxa"/>
            <w:vAlign w:val="center"/>
          </w:tcPr>
          <w:p>
            <w:pPr>
              <w:pStyle w:val="11"/>
            </w:pPr>
            <w:r>
              <w:t>375.43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480.38</w:t>
            </w:r>
          </w:p>
        </w:tc>
        <w:tc>
          <w:tcPr>
            <w:tcW w:w="1134" w:type="dxa"/>
            <w:vAlign w:val="center"/>
          </w:tcPr>
          <w:p>
            <w:pPr>
              <w:pStyle w:val="12"/>
            </w:pPr>
            <w:r>
              <w:t>卫生院和社区医疗服务</w:t>
            </w:r>
          </w:p>
        </w:tc>
        <w:tc>
          <w:tcPr>
            <w:tcW w:w="1134" w:type="dxa"/>
            <w:vAlign w:val="center"/>
          </w:tcPr>
          <w:p>
            <w:pPr>
              <w:pStyle w:val="12"/>
            </w:pPr>
            <w:r>
              <w:t>C04020000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8.79</w:t>
            </w:r>
          </w:p>
        </w:tc>
        <w:tc>
          <w:tcPr>
            <w:tcW w:w="964" w:type="dxa"/>
            <w:vAlign w:val="center"/>
          </w:tcPr>
          <w:p>
            <w:pPr>
              <w:pStyle w:val="11"/>
            </w:pPr>
            <w:r>
              <w:t>8.79</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8.79</w:t>
            </w:r>
          </w:p>
        </w:tc>
        <w:tc>
          <w:tcPr>
            <w:tcW w:w="964" w:type="dxa"/>
            <w:vAlign w:val="center"/>
          </w:tcPr>
          <w:p>
            <w:pPr>
              <w:pStyle w:val="11"/>
            </w:pPr>
          </w:p>
        </w:tc>
        <w:tc>
          <w:tcPr>
            <w:tcW w:w="964" w:type="dxa"/>
            <w:vAlign w:val="center"/>
          </w:tcPr>
          <w:p>
            <w:pPr>
              <w:pStyle w:val="11"/>
            </w:pPr>
            <w:r>
              <w:t>8.79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480.38</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1.19</w:t>
            </w:r>
          </w:p>
        </w:tc>
        <w:tc>
          <w:tcPr>
            <w:tcW w:w="964" w:type="dxa"/>
            <w:vAlign w:val="center"/>
          </w:tcPr>
          <w:p>
            <w:pPr>
              <w:pStyle w:val="11"/>
            </w:pPr>
            <w:r>
              <w:t>1.19</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1.19</w:t>
            </w:r>
          </w:p>
        </w:tc>
        <w:tc>
          <w:tcPr>
            <w:tcW w:w="964" w:type="dxa"/>
            <w:vAlign w:val="center"/>
          </w:tcPr>
          <w:p>
            <w:pPr>
              <w:pStyle w:val="11"/>
            </w:pPr>
          </w:p>
        </w:tc>
        <w:tc>
          <w:tcPr>
            <w:tcW w:w="964" w:type="dxa"/>
            <w:vAlign w:val="center"/>
          </w:tcPr>
          <w:p>
            <w:pPr>
              <w:pStyle w:val="11"/>
            </w:pPr>
            <w:r>
              <w:t>1.19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480.38</w:t>
            </w:r>
          </w:p>
        </w:tc>
        <w:tc>
          <w:tcPr>
            <w:tcW w:w="1134" w:type="dxa"/>
            <w:vAlign w:val="center"/>
          </w:tcPr>
          <w:p>
            <w:pPr>
              <w:pStyle w:val="12"/>
            </w:pPr>
            <w:r>
              <w:t>医疗设备维修和保养服务</w:t>
            </w:r>
          </w:p>
        </w:tc>
        <w:tc>
          <w:tcPr>
            <w:tcW w:w="1134" w:type="dxa"/>
            <w:vAlign w:val="center"/>
          </w:tcPr>
          <w:p>
            <w:pPr>
              <w:pStyle w:val="12"/>
            </w:pPr>
            <w:r>
              <w:t>C23120500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51.25</w:t>
            </w:r>
          </w:p>
        </w:tc>
        <w:tc>
          <w:tcPr>
            <w:tcW w:w="964" w:type="dxa"/>
            <w:vAlign w:val="center"/>
          </w:tcPr>
          <w:p>
            <w:pPr>
              <w:pStyle w:val="11"/>
            </w:pPr>
            <w:r>
              <w:t>51.25</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51.25</w:t>
            </w:r>
          </w:p>
        </w:tc>
        <w:tc>
          <w:tcPr>
            <w:tcW w:w="964" w:type="dxa"/>
            <w:vAlign w:val="center"/>
          </w:tcPr>
          <w:p>
            <w:pPr>
              <w:pStyle w:val="11"/>
            </w:pPr>
          </w:p>
        </w:tc>
        <w:tc>
          <w:tcPr>
            <w:tcW w:w="964" w:type="dxa"/>
            <w:vAlign w:val="center"/>
          </w:tcPr>
          <w:p>
            <w:pPr>
              <w:pStyle w:val="11"/>
            </w:pPr>
            <w:r>
              <w:t>51.25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其他公共卫生服务省级补助资金[能力建设]</w:t>
            </w:r>
          </w:p>
        </w:tc>
        <w:tc>
          <w:tcPr>
            <w:tcW w:w="964" w:type="dxa"/>
            <w:vAlign w:val="center"/>
          </w:tcPr>
          <w:p>
            <w:pPr>
              <w:pStyle w:val="11"/>
            </w:pPr>
            <w:r>
              <w:t>60.00</w:t>
            </w:r>
          </w:p>
        </w:tc>
        <w:tc>
          <w:tcPr>
            <w:tcW w:w="1134" w:type="dxa"/>
            <w:vAlign w:val="center"/>
          </w:tcPr>
          <w:p>
            <w:pPr>
              <w:pStyle w:val="12"/>
            </w:pPr>
            <w:r>
              <w:t>医疗卫生用房施工</w:t>
            </w:r>
          </w:p>
        </w:tc>
        <w:tc>
          <w:tcPr>
            <w:tcW w:w="1134" w:type="dxa"/>
            <w:vAlign w:val="center"/>
          </w:tcPr>
          <w:p>
            <w:pPr>
              <w:pStyle w:val="12"/>
            </w:pPr>
            <w:r>
              <w:t>B01021200</w:t>
            </w:r>
          </w:p>
        </w:tc>
        <w:tc>
          <w:tcPr>
            <w:tcW w:w="709" w:type="dxa"/>
            <w:vAlign w:val="center"/>
          </w:tcPr>
          <w:p>
            <w:pPr>
              <w:pStyle w:val="13"/>
            </w:pPr>
            <w:r>
              <w:t>栋</w:t>
            </w:r>
          </w:p>
        </w:tc>
        <w:tc>
          <w:tcPr>
            <w:tcW w:w="850" w:type="dxa"/>
            <w:vAlign w:val="center"/>
          </w:tcPr>
          <w:p>
            <w:pPr>
              <w:pStyle w:val="11"/>
            </w:pPr>
            <w:r>
              <w:t>1</w:t>
            </w:r>
          </w:p>
        </w:tc>
        <w:tc>
          <w:tcPr>
            <w:tcW w:w="850" w:type="dxa"/>
            <w:vAlign w:val="center"/>
          </w:tcPr>
          <w:p>
            <w:pPr>
              <w:pStyle w:val="11"/>
            </w:pPr>
            <w:r>
              <w:t>60.00</w:t>
            </w:r>
          </w:p>
        </w:tc>
        <w:tc>
          <w:tcPr>
            <w:tcW w:w="964" w:type="dxa"/>
            <w:vAlign w:val="center"/>
          </w:tcPr>
          <w:p>
            <w:pPr>
              <w:pStyle w:val="11"/>
            </w:pPr>
            <w:r>
              <w:t>60.00</w:t>
            </w:r>
          </w:p>
        </w:tc>
        <w:tc>
          <w:tcPr>
            <w:tcW w:w="964" w:type="dxa"/>
            <w:vAlign w:val="center"/>
          </w:tcPr>
          <w:p>
            <w:pPr>
              <w:pStyle w:val="11"/>
            </w:pPr>
            <w:r>
              <w:t>60.00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60.00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曲阳县燕赵中心卫生院上年末固定资产金额为418.52万元（详见下表）。本年度拟购置固定资产总额为0.00万元，已按要求列入政府采购预算，详见政府采购预算表。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361010曲阳县燕赵中心卫生院</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418.52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1、房屋（平方米）</w:t>
            </w:r>
          </w:p>
        </w:tc>
        <w:tc>
          <w:tcPr>
            <w:tcW w:w="2835" w:type="dxa"/>
            <w:vAlign w:val="center"/>
          </w:tcPr>
          <w:p>
            <w:pPr>
              <w:pStyle w:val="13"/>
            </w:pPr>
            <w:r>
              <w:t>3567</w:t>
            </w:r>
          </w:p>
        </w:tc>
        <w:tc>
          <w:tcPr>
            <w:tcW w:w="2835" w:type="dxa"/>
            <w:vAlign w:val="center"/>
          </w:tcPr>
          <w:p>
            <w:pPr>
              <w:pStyle w:val="11"/>
            </w:pPr>
            <w:r>
              <w:t>140.92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　　其中：办公用房（平方米）</w:t>
            </w:r>
          </w:p>
        </w:tc>
        <w:tc>
          <w:tcPr>
            <w:tcW w:w="2835" w:type="dxa"/>
            <w:vAlign w:val="center"/>
          </w:tcPr>
          <w:p>
            <w:pPr>
              <w:pStyle w:val="13"/>
            </w:pPr>
            <w:r>
              <w:t>667</w:t>
            </w:r>
          </w:p>
        </w:tc>
        <w:tc>
          <w:tcPr>
            <w:tcW w:w="2835" w:type="dxa"/>
            <w:vAlign w:val="center"/>
          </w:tcPr>
          <w:p>
            <w:pPr>
              <w:pStyle w:val="11"/>
            </w:pPr>
            <w:r>
              <w:t>53.89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2、车辆（台、辆）</w:t>
            </w:r>
          </w:p>
        </w:tc>
        <w:tc>
          <w:tcPr>
            <w:tcW w:w="2835" w:type="dxa"/>
            <w:vAlign w:val="center"/>
          </w:tcPr>
          <w:p>
            <w:pPr>
              <w:pStyle w:val="13"/>
            </w:pPr>
            <w:r>
              <w:t>3</w:t>
            </w:r>
          </w:p>
        </w:tc>
        <w:tc>
          <w:tcPr>
            <w:tcW w:w="2835" w:type="dxa"/>
            <w:vAlign w:val="center"/>
          </w:tcPr>
          <w:p>
            <w:pPr>
              <w:pStyle w:val="11"/>
            </w:pPr>
            <w:r>
              <w:t>30.84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3、单价在20万元以上的设备</w:t>
            </w:r>
          </w:p>
        </w:tc>
        <w:tc>
          <w:tcPr>
            <w:tcW w:w="2835" w:type="dxa"/>
            <w:vAlign w:val="center"/>
          </w:tcPr>
          <w:p>
            <w:pPr>
              <w:pStyle w:val="13"/>
            </w:pPr>
            <w:r>
              <w:t>1</w:t>
            </w:r>
          </w:p>
        </w:tc>
        <w:tc>
          <w:tcPr>
            <w:tcW w:w="2835" w:type="dxa"/>
            <w:vAlign w:val="center"/>
          </w:tcPr>
          <w:p>
            <w:pPr>
              <w:pStyle w:val="11"/>
            </w:pPr>
            <w:r>
              <w:t>35.82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4、其他固定资产</w:t>
            </w:r>
          </w:p>
        </w:tc>
        <w:tc>
          <w:tcPr>
            <w:tcW w:w="2835" w:type="dxa"/>
            <w:vAlign w:val="center"/>
          </w:tcPr>
          <w:p>
            <w:pPr>
              <w:pStyle w:val="13"/>
            </w:pPr>
            <w:r>
              <w:t>352</w:t>
            </w:r>
          </w:p>
        </w:tc>
        <w:tc>
          <w:tcPr>
            <w:tcW w:w="2835" w:type="dxa"/>
            <w:vAlign w:val="center"/>
          </w:tcPr>
          <w:p>
            <w:pPr>
              <w:pStyle w:val="11"/>
            </w:pPr>
            <w:r>
              <w:t>210.94</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8" w:name="_Toc_4_4_0000000009"/>
      <w:r>
        <w:rPr>
          <w:rFonts w:ascii="方正小标宋_GBK" w:hAnsi="方正小标宋_GBK" w:eastAsia="方正小标宋_GBK" w:cs="方正小标宋_GBK"/>
          <w:b w:val="0"/>
          <w:color w:val="000000"/>
          <w:sz w:val="44"/>
        </w:rPr>
        <w:t>九、曲阳县产德中心卫生院收支预算</w:t>
      </w:r>
      <w:bookmarkEnd w:id="8"/>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361011曲阳县产德中心卫生院</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144.72</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r>
              <w:t>437.81</w:t>
            </w: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13.67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567.42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1.44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582.53</w:t>
            </w:r>
          </w:p>
        </w:tc>
        <w:tc>
          <w:tcPr>
            <w:tcW w:w="4535" w:type="dxa"/>
            <w:vAlign w:val="center"/>
          </w:tcPr>
          <w:p>
            <w:pPr>
              <w:pStyle w:val="14"/>
            </w:pPr>
            <w:r>
              <w:t>本年支出合计</w:t>
            </w:r>
          </w:p>
        </w:tc>
        <w:tc>
          <w:tcPr>
            <w:tcW w:w="2126" w:type="dxa"/>
            <w:vAlign w:val="center"/>
          </w:tcPr>
          <w:p>
            <w:pPr>
              <w:pStyle w:val="15"/>
            </w:pPr>
            <w:r>
              <w:t>582.53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582.53</w:t>
            </w:r>
          </w:p>
        </w:tc>
        <w:tc>
          <w:tcPr>
            <w:tcW w:w="4535" w:type="dxa"/>
            <w:vAlign w:val="center"/>
          </w:tcPr>
          <w:p>
            <w:pPr>
              <w:pStyle w:val="14"/>
            </w:pPr>
            <w:r>
              <w:t>支出总计</w:t>
            </w:r>
          </w:p>
        </w:tc>
        <w:tc>
          <w:tcPr>
            <w:tcW w:w="2126" w:type="dxa"/>
            <w:vAlign w:val="center"/>
          </w:tcPr>
          <w:p>
            <w:pPr>
              <w:pStyle w:val="15"/>
            </w:pPr>
            <w:r>
              <w:t>582.53</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361011曲阳县产德中心卫生院</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582.53</w:t>
            </w:r>
          </w:p>
        </w:tc>
        <w:tc>
          <w:tcPr>
            <w:tcW w:w="1134" w:type="dxa"/>
            <w:vAlign w:val="center"/>
          </w:tcPr>
          <w:p>
            <w:pPr>
              <w:pStyle w:val="15"/>
            </w:pPr>
            <w:r>
              <w:t>582.53</w:t>
            </w:r>
          </w:p>
        </w:tc>
        <w:tc>
          <w:tcPr>
            <w:tcW w:w="1134" w:type="dxa"/>
            <w:vAlign w:val="center"/>
          </w:tcPr>
          <w:p>
            <w:pPr>
              <w:pStyle w:val="15"/>
            </w:pPr>
            <w:r>
              <w:t>144.72</w:t>
            </w:r>
          </w:p>
        </w:tc>
        <w:tc>
          <w:tcPr>
            <w:tcW w:w="1134" w:type="dxa"/>
            <w:vAlign w:val="center"/>
          </w:tcPr>
          <w:p>
            <w:pPr>
              <w:pStyle w:val="15"/>
            </w:pPr>
          </w:p>
        </w:tc>
        <w:tc>
          <w:tcPr>
            <w:tcW w:w="1134" w:type="dxa"/>
            <w:vAlign w:val="center"/>
          </w:tcPr>
          <w:p>
            <w:pPr>
              <w:pStyle w:val="15"/>
            </w:pPr>
            <w:r>
              <w:t>437.81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13.67</w:t>
            </w:r>
          </w:p>
        </w:tc>
        <w:tc>
          <w:tcPr>
            <w:tcW w:w="1134" w:type="dxa"/>
            <w:vAlign w:val="center"/>
          </w:tcPr>
          <w:p>
            <w:pPr>
              <w:pStyle w:val="11"/>
            </w:pPr>
            <w:r>
              <w:t>13.67</w:t>
            </w:r>
          </w:p>
        </w:tc>
        <w:tc>
          <w:tcPr>
            <w:tcW w:w="1134" w:type="dxa"/>
            <w:vAlign w:val="center"/>
          </w:tcPr>
          <w:p>
            <w:pPr>
              <w:pStyle w:val="11"/>
            </w:pPr>
            <w:r>
              <w:t>13.67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13.67</w:t>
            </w:r>
          </w:p>
        </w:tc>
        <w:tc>
          <w:tcPr>
            <w:tcW w:w="1134" w:type="dxa"/>
            <w:vAlign w:val="center"/>
          </w:tcPr>
          <w:p>
            <w:pPr>
              <w:pStyle w:val="11"/>
            </w:pPr>
            <w:r>
              <w:t>13.67</w:t>
            </w:r>
          </w:p>
        </w:tc>
        <w:tc>
          <w:tcPr>
            <w:tcW w:w="1134" w:type="dxa"/>
            <w:vAlign w:val="center"/>
          </w:tcPr>
          <w:p>
            <w:pPr>
              <w:pStyle w:val="11"/>
            </w:pPr>
            <w:r>
              <w:t>13.67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10.79</w:t>
            </w:r>
          </w:p>
        </w:tc>
        <w:tc>
          <w:tcPr>
            <w:tcW w:w="1134" w:type="dxa"/>
            <w:vAlign w:val="center"/>
          </w:tcPr>
          <w:p>
            <w:pPr>
              <w:pStyle w:val="11"/>
            </w:pPr>
            <w:r>
              <w:t>10.79</w:t>
            </w:r>
          </w:p>
        </w:tc>
        <w:tc>
          <w:tcPr>
            <w:tcW w:w="1134" w:type="dxa"/>
            <w:vAlign w:val="center"/>
          </w:tcPr>
          <w:p>
            <w:pPr>
              <w:pStyle w:val="11"/>
            </w:pPr>
            <w:r>
              <w:t>10.79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1.92</w:t>
            </w:r>
          </w:p>
        </w:tc>
        <w:tc>
          <w:tcPr>
            <w:tcW w:w="1134" w:type="dxa"/>
            <w:vAlign w:val="center"/>
          </w:tcPr>
          <w:p>
            <w:pPr>
              <w:pStyle w:val="11"/>
            </w:pPr>
            <w:r>
              <w:t>1.92</w:t>
            </w:r>
          </w:p>
        </w:tc>
        <w:tc>
          <w:tcPr>
            <w:tcW w:w="1134" w:type="dxa"/>
            <w:vAlign w:val="center"/>
          </w:tcPr>
          <w:p>
            <w:pPr>
              <w:pStyle w:val="11"/>
            </w:pPr>
            <w:r>
              <w:t>1.92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0.96</w:t>
            </w:r>
          </w:p>
        </w:tc>
        <w:tc>
          <w:tcPr>
            <w:tcW w:w="1134" w:type="dxa"/>
            <w:vAlign w:val="center"/>
          </w:tcPr>
          <w:p>
            <w:pPr>
              <w:pStyle w:val="11"/>
            </w:pPr>
            <w:r>
              <w:t>0.96</w:t>
            </w:r>
          </w:p>
        </w:tc>
        <w:tc>
          <w:tcPr>
            <w:tcW w:w="1134" w:type="dxa"/>
            <w:vAlign w:val="center"/>
          </w:tcPr>
          <w:p>
            <w:pPr>
              <w:pStyle w:val="11"/>
            </w:pPr>
            <w:r>
              <w:t>0.96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567.42</w:t>
            </w:r>
          </w:p>
        </w:tc>
        <w:tc>
          <w:tcPr>
            <w:tcW w:w="1134" w:type="dxa"/>
            <w:vAlign w:val="center"/>
          </w:tcPr>
          <w:p>
            <w:pPr>
              <w:pStyle w:val="11"/>
            </w:pPr>
            <w:r>
              <w:t>567.42</w:t>
            </w:r>
          </w:p>
        </w:tc>
        <w:tc>
          <w:tcPr>
            <w:tcW w:w="1134" w:type="dxa"/>
            <w:vAlign w:val="center"/>
          </w:tcPr>
          <w:p>
            <w:pPr>
              <w:pStyle w:val="11"/>
            </w:pPr>
            <w:r>
              <w:t>129.61</w:t>
            </w:r>
          </w:p>
        </w:tc>
        <w:tc>
          <w:tcPr>
            <w:tcW w:w="1134" w:type="dxa"/>
            <w:vAlign w:val="center"/>
          </w:tcPr>
          <w:p>
            <w:pPr>
              <w:pStyle w:val="11"/>
            </w:pPr>
          </w:p>
        </w:tc>
        <w:tc>
          <w:tcPr>
            <w:tcW w:w="1134" w:type="dxa"/>
            <w:vAlign w:val="center"/>
          </w:tcPr>
          <w:p>
            <w:pPr>
              <w:pStyle w:val="11"/>
            </w:pPr>
            <w:r>
              <w:t>437.81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21003</w:t>
            </w:r>
          </w:p>
        </w:tc>
        <w:tc>
          <w:tcPr>
            <w:tcW w:w="1559" w:type="dxa"/>
            <w:vAlign w:val="center"/>
          </w:tcPr>
          <w:p>
            <w:pPr>
              <w:pStyle w:val="12"/>
            </w:pPr>
            <w:r>
              <w:t>基层医疗卫生机构</w:t>
            </w:r>
          </w:p>
        </w:tc>
        <w:tc>
          <w:tcPr>
            <w:tcW w:w="1134" w:type="dxa"/>
            <w:vAlign w:val="center"/>
          </w:tcPr>
          <w:p>
            <w:pPr>
              <w:pStyle w:val="11"/>
            </w:pPr>
            <w:r>
              <w:t>533.42</w:t>
            </w:r>
          </w:p>
        </w:tc>
        <w:tc>
          <w:tcPr>
            <w:tcW w:w="1134" w:type="dxa"/>
            <w:vAlign w:val="center"/>
          </w:tcPr>
          <w:p>
            <w:pPr>
              <w:pStyle w:val="11"/>
            </w:pPr>
            <w:r>
              <w:t>533.42</w:t>
            </w:r>
          </w:p>
        </w:tc>
        <w:tc>
          <w:tcPr>
            <w:tcW w:w="1134" w:type="dxa"/>
            <w:vAlign w:val="center"/>
          </w:tcPr>
          <w:p>
            <w:pPr>
              <w:pStyle w:val="11"/>
            </w:pPr>
            <w:r>
              <w:t>95.61</w:t>
            </w:r>
          </w:p>
        </w:tc>
        <w:tc>
          <w:tcPr>
            <w:tcW w:w="1134" w:type="dxa"/>
            <w:vAlign w:val="center"/>
          </w:tcPr>
          <w:p>
            <w:pPr>
              <w:pStyle w:val="11"/>
            </w:pPr>
          </w:p>
        </w:tc>
        <w:tc>
          <w:tcPr>
            <w:tcW w:w="1134" w:type="dxa"/>
            <w:vAlign w:val="center"/>
          </w:tcPr>
          <w:p>
            <w:pPr>
              <w:pStyle w:val="11"/>
            </w:pPr>
            <w:r>
              <w:t>437.81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2100302</w:t>
            </w:r>
          </w:p>
        </w:tc>
        <w:tc>
          <w:tcPr>
            <w:tcW w:w="1559" w:type="dxa"/>
            <w:vAlign w:val="center"/>
          </w:tcPr>
          <w:p>
            <w:pPr>
              <w:pStyle w:val="12"/>
            </w:pPr>
            <w:r>
              <w:t>乡镇卫生院</w:t>
            </w:r>
          </w:p>
        </w:tc>
        <w:tc>
          <w:tcPr>
            <w:tcW w:w="1134" w:type="dxa"/>
            <w:vAlign w:val="center"/>
          </w:tcPr>
          <w:p>
            <w:pPr>
              <w:pStyle w:val="11"/>
            </w:pPr>
            <w:r>
              <w:t>452.91</w:t>
            </w:r>
          </w:p>
        </w:tc>
        <w:tc>
          <w:tcPr>
            <w:tcW w:w="1134" w:type="dxa"/>
            <w:vAlign w:val="center"/>
          </w:tcPr>
          <w:p>
            <w:pPr>
              <w:pStyle w:val="11"/>
            </w:pPr>
            <w:r>
              <w:t>452.91</w:t>
            </w:r>
          </w:p>
        </w:tc>
        <w:tc>
          <w:tcPr>
            <w:tcW w:w="1134" w:type="dxa"/>
            <w:vAlign w:val="center"/>
          </w:tcPr>
          <w:p>
            <w:pPr>
              <w:pStyle w:val="11"/>
            </w:pPr>
            <w:r>
              <w:t>15.10</w:t>
            </w:r>
          </w:p>
        </w:tc>
        <w:tc>
          <w:tcPr>
            <w:tcW w:w="1134" w:type="dxa"/>
            <w:vAlign w:val="center"/>
          </w:tcPr>
          <w:p>
            <w:pPr>
              <w:pStyle w:val="11"/>
            </w:pPr>
          </w:p>
        </w:tc>
        <w:tc>
          <w:tcPr>
            <w:tcW w:w="1134" w:type="dxa"/>
            <w:vAlign w:val="center"/>
          </w:tcPr>
          <w:p>
            <w:pPr>
              <w:pStyle w:val="11"/>
            </w:pPr>
            <w:r>
              <w:t>437.81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2100399</w:t>
            </w:r>
          </w:p>
        </w:tc>
        <w:tc>
          <w:tcPr>
            <w:tcW w:w="1559" w:type="dxa"/>
            <w:vAlign w:val="center"/>
          </w:tcPr>
          <w:p>
            <w:pPr>
              <w:pStyle w:val="12"/>
            </w:pPr>
            <w:r>
              <w:t>其他基层医疗卫生机构支出</w:t>
            </w:r>
          </w:p>
        </w:tc>
        <w:tc>
          <w:tcPr>
            <w:tcW w:w="1134" w:type="dxa"/>
            <w:vAlign w:val="center"/>
          </w:tcPr>
          <w:p>
            <w:pPr>
              <w:pStyle w:val="11"/>
            </w:pPr>
            <w:r>
              <w:t>80.51</w:t>
            </w:r>
          </w:p>
        </w:tc>
        <w:tc>
          <w:tcPr>
            <w:tcW w:w="1134" w:type="dxa"/>
            <w:vAlign w:val="center"/>
          </w:tcPr>
          <w:p>
            <w:pPr>
              <w:pStyle w:val="11"/>
            </w:pPr>
            <w:r>
              <w:t>80.51</w:t>
            </w:r>
          </w:p>
        </w:tc>
        <w:tc>
          <w:tcPr>
            <w:tcW w:w="1134" w:type="dxa"/>
            <w:vAlign w:val="center"/>
          </w:tcPr>
          <w:p>
            <w:pPr>
              <w:pStyle w:val="11"/>
            </w:pPr>
            <w:r>
              <w:t>80.51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21004</w:t>
            </w:r>
          </w:p>
        </w:tc>
        <w:tc>
          <w:tcPr>
            <w:tcW w:w="1559" w:type="dxa"/>
            <w:vAlign w:val="center"/>
          </w:tcPr>
          <w:p>
            <w:pPr>
              <w:pStyle w:val="12"/>
            </w:pPr>
            <w:r>
              <w:t>公共卫生</w:t>
            </w:r>
          </w:p>
        </w:tc>
        <w:tc>
          <w:tcPr>
            <w:tcW w:w="1134" w:type="dxa"/>
            <w:vAlign w:val="center"/>
          </w:tcPr>
          <w:p>
            <w:pPr>
              <w:pStyle w:val="11"/>
            </w:pPr>
            <w:r>
              <w:t>32.09</w:t>
            </w:r>
          </w:p>
        </w:tc>
        <w:tc>
          <w:tcPr>
            <w:tcW w:w="1134" w:type="dxa"/>
            <w:vAlign w:val="center"/>
          </w:tcPr>
          <w:p>
            <w:pPr>
              <w:pStyle w:val="11"/>
            </w:pPr>
            <w:r>
              <w:t>32.09</w:t>
            </w:r>
          </w:p>
        </w:tc>
        <w:tc>
          <w:tcPr>
            <w:tcW w:w="1134" w:type="dxa"/>
            <w:vAlign w:val="center"/>
          </w:tcPr>
          <w:p>
            <w:pPr>
              <w:pStyle w:val="11"/>
            </w:pPr>
            <w:r>
              <w:t>32.09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2100499</w:t>
            </w:r>
          </w:p>
        </w:tc>
        <w:tc>
          <w:tcPr>
            <w:tcW w:w="1559" w:type="dxa"/>
            <w:vAlign w:val="center"/>
          </w:tcPr>
          <w:p>
            <w:pPr>
              <w:pStyle w:val="12"/>
            </w:pPr>
            <w:r>
              <w:t>其他公共卫生支出</w:t>
            </w:r>
          </w:p>
        </w:tc>
        <w:tc>
          <w:tcPr>
            <w:tcW w:w="1134" w:type="dxa"/>
            <w:vAlign w:val="center"/>
          </w:tcPr>
          <w:p>
            <w:pPr>
              <w:pStyle w:val="11"/>
            </w:pPr>
            <w:r>
              <w:t>32.09</w:t>
            </w:r>
          </w:p>
        </w:tc>
        <w:tc>
          <w:tcPr>
            <w:tcW w:w="1134" w:type="dxa"/>
            <w:vAlign w:val="center"/>
          </w:tcPr>
          <w:p>
            <w:pPr>
              <w:pStyle w:val="11"/>
            </w:pPr>
            <w:r>
              <w:t>32.09</w:t>
            </w:r>
          </w:p>
        </w:tc>
        <w:tc>
          <w:tcPr>
            <w:tcW w:w="1134" w:type="dxa"/>
            <w:vAlign w:val="center"/>
          </w:tcPr>
          <w:p>
            <w:pPr>
              <w:pStyle w:val="11"/>
            </w:pPr>
            <w:r>
              <w:t>32.09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1.91</w:t>
            </w:r>
          </w:p>
        </w:tc>
        <w:tc>
          <w:tcPr>
            <w:tcW w:w="1134" w:type="dxa"/>
            <w:vAlign w:val="center"/>
          </w:tcPr>
          <w:p>
            <w:pPr>
              <w:pStyle w:val="11"/>
            </w:pPr>
            <w:r>
              <w:t>1.91</w:t>
            </w:r>
          </w:p>
        </w:tc>
        <w:tc>
          <w:tcPr>
            <w:tcW w:w="1134" w:type="dxa"/>
            <w:vAlign w:val="center"/>
          </w:tcPr>
          <w:p>
            <w:pPr>
              <w:pStyle w:val="11"/>
            </w:pPr>
            <w:r>
              <w:t>1.91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0.94</w:t>
            </w:r>
          </w:p>
        </w:tc>
        <w:tc>
          <w:tcPr>
            <w:tcW w:w="1134" w:type="dxa"/>
            <w:vAlign w:val="center"/>
          </w:tcPr>
          <w:p>
            <w:pPr>
              <w:pStyle w:val="11"/>
            </w:pPr>
            <w:r>
              <w:t>0.94</w:t>
            </w:r>
          </w:p>
        </w:tc>
        <w:tc>
          <w:tcPr>
            <w:tcW w:w="1134" w:type="dxa"/>
            <w:vAlign w:val="center"/>
          </w:tcPr>
          <w:p>
            <w:pPr>
              <w:pStyle w:val="11"/>
            </w:pPr>
            <w:r>
              <w:t>0.94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0.97</w:t>
            </w:r>
          </w:p>
        </w:tc>
        <w:tc>
          <w:tcPr>
            <w:tcW w:w="1134" w:type="dxa"/>
            <w:vAlign w:val="center"/>
          </w:tcPr>
          <w:p>
            <w:pPr>
              <w:pStyle w:val="11"/>
            </w:pPr>
            <w:r>
              <w:t>0.97</w:t>
            </w:r>
          </w:p>
        </w:tc>
        <w:tc>
          <w:tcPr>
            <w:tcW w:w="1134" w:type="dxa"/>
            <w:vAlign w:val="center"/>
          </w:tcPr>
          <w:p>
            <w:pPr>
              <w:pStyle w:val="11"/>
            </w:pPr>
            <w:r>
              <w:t>0.97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1.44</w:t>
            </w:r>
          </w:p>
        </w:tc>
        <w:tc>
          <w:tcPr>
            <w:tcW w:w="1134" w:type="dxa"/>
            <w:vAlign w:val="center"/>
          </w:tcPr>
          <w:p>
            <w:pPr>
              <w:pStyle w:val="11"/>
            </w:pPr>
            <w:r>
              <w:t>1.44</w:t>
            </w:r>
          </w:p>
        </w:tc>
        <w:tc>
          <w:tcPr>
            <w:tcW w:w="1134" w:type="dxa"/>
            <w:vAlign w:val="center"/>
          </w:tcPr>
          <w:p>
            <w:pPr>
              <w:pStyle w:val="11"/>
            </w:pPr>
            <w:r>
              <w:t>1.44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1.44</w:t>
            </w:r>
          </w:p>
        </w:tc>
        <w:tc>
          <w:tcPr>
            <w:tcW w:w="1134" w:type="dxa"/>
            <w:vAlign w:val="center"/>
          </w:tcPr>
          <w:p>
            <w:pPr>
              <w:pStyle w:val="11"/>
            </w:pPr>
            <w:r>
              <w:t>1.44</w:t>
            </w:r>
          </w:p>
        </w:tc>
        <w:tc>
          <w:tcPr>
            <w:tcW w:w="1134" w:type="dxa"/>
            <w:vAlign w:val="center"/>
          </w:tcPr>
          <w:p>
            <w:pPr>
              <w:pStyle w:val="11"/>
            </w:pPr>
            <w:r>
              <w:t>1.44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1.44</w:t>
            </w:r>
          </w:p>
        </w:tc>
        <w:tc>
          <w:tcPr>
            <w:tcW w:w="1134" w:type="dxa"/>
            <w:vAlign w:val="center"/>
          </w:tcPr>
          <w:p>
            <w:pPr>
              <w:pStyle w:val="11"/>
            </w:pPr>
            <w:r>
              <w:t>1.44</w:t>
            </w:r>
          </w:p>
        </w:tc>
        <w:tc>
          <w:tcPr>
            <w:tcW w:w="1134" w:type="dxa"/>
            <w:vAlign w:val="center"/>
          </w:tcPr>
          <w:p>
            <w:pPr>
              <w:pStyle w:val="11"/>
            </w:pPr>
            <w:r>
              <w:t>1.44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361011曲阳县产德中心卫生院</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582.53</w:t>
            </w:r>
          </w:p>
        </w:tc>
        <w:tc>
          <w:tcPr>
            <w:tcW w:w="1361" w:type="dxa"/>
            <w:vAlign w:val="center"/>
          </w:tcPr>
          <w:p>
            <w:pPr>
              <w:pStyle w:val="15"/>
            </w:pPr>
            <w:r>
              <w:t>32.12</w:t>
            </w:r>
          </w:p>
        </w:tc>
        <w:tc>
          <w:tcPr>
            <w:tcW w:w="1361" w:type="dxa"/>
            <w:vAlign w:val="center"/>
          </w:tcPr>
          <w:p>
            <w:pPr>
              <w:pStyle w:val="15"/>
            </w:pPr>
            <w:r>
              <w:t>550.41</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13.67</w:t>
            </w:r>
          </w:p>
        </w:tc>
        <w:tc>
          <w:tcPr>
            <w:tcW w:w="1361" w:type="dxa"/>
            <w:vAlign w:val="center"/>
          </w:tcPr>
          <w:p>
            <w:pPr>
              <w:pStyle w:val="11"/>
            </w:pPr>
            <w:r>
              <w:t>13.67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13.67</w:t>
            </w:r>
          </w:p>
        </w:tc>
        <w:tc>
          <w:tcPr>
            <w:tcW w:w="1361" w:type="dxa"/>
            <w:vAlign w:val="center"/>
          </w:tcPr>
          <w:p>
            <w:pPr>
              <w:pStyle w:val="11"/>
            </w:pPr>
            <w:r>
              <w:t>13.67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10.79</w:t>
            </w:r>
          </w:p>
        </w:tc>
        <w:tc>
          <w:tcPr>
            <w:tcW w:w="1361" w:type="dxa"/>
            <w:vAlign w:val="center"/>
          </w:tcPr>
          <w:p>
            <w:pPr>
              <w:pStyle w:val="11"/>
            </w:pPr>
            <w:r>
              <w:t>10.79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1.92</w:t>
            </w:r>
          </w:p>
        </w:tc>
        <w:tc>
          <w:tcPr>
            <w:tcW w:w="1361" w:type="dxa"/>
            <w:vAlign w:val="center"/>
          </w:tcPr>
          <w:p>
            <w:pPr>
              <w:pStyle w:val="11"/>
            </w:pPr>
            <w:r>
              <w:t>1.92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0.96</w:t>
            </w:r>
          </w:p>
        </w:tc>
        <w:tc>
          <w:tcPr>
            <w:tcW w:w="1361" w:type="dxa"/>
            <w:vAlign w:val="center"/>
          </w:tcPr>
          <w:p>
            <w:pPr>
              <w:pStyle w:val="11"/>
            </w:pPr>
            <w:r>
              <w:t>0.96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567.42</w:t>
            </w:r>
          </w:p>
        </w:tc>
        <w:tc>
          <w:tcPr>
            <w:tcW w:w="1361" w:type="dxa"/>
            <w:vAlign w:val="center"/>
          </w:tcPr>
          <w:p>
            <w:pPr>
              <w:pStyle w:val="11"/>
            </w:pPr>
            <w:r>
              <w:t>17.01</w:t>
            </w:r>
          </w:p>
        </w:tc>
        <w:tc>
          <w:tcPr>
            <w:tcW w:w="1361" w:type="dxa"/>
            <w:vAlign w:val="center"/>
          </w:tcPr>
          <w:p>
            <w:pPr>
              <w:pStyle w:val="11"/>
            </w:pPr>
            <w:r>
              <w:t>550.41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21003</w:t>
            </w:r>
          </w:p>
        </w:tc>
        <w:tc>
          <w:tcPr>
            <w:tcW w:w="4535" w:type="dxa"/>
            <w:vAlign w:val="center"/>
          </w:tcPr>
          <w:p>
            <w:pPr>
              <w:pStyle w:val="12"/>
            </w:pPr>
            <w:r>
              <w:t>基层医疗卫生机构</w:t>
            </w:r>
          </w:p>
        </w:tc>
        <w:tc>
          <w:tcPr>
            <w:tcW w:w="1361" w:type="dxa"/>
            <w:vAlign w:val="center"/>
          </w:tcPr>
          <w:p>
            <w:pPr>
              <w:pStyle w:val="11"/>
            </w:pPr>
            <w:r>
              <w:t>533.42</w:t>
            </w:r>
          </w:p>
        </w:tc>
        <w:tc>
          <w:tcPr>
            <w:tcW w:w="1361" w:type="dxa"/>
            <w:vAlign w:val="center"/>
          </w:tcPr>
          <w:p>
            <w:pPr>
              <w:pStyle w:val="11"/>
            </w:pPr>
            <w:r>
              <w:t>15.10</w:t>
            </w:r>
          </w:p>
        </w:tc>
        <w:tc>
          <w:tcPr>
            <w:tcW w:w="1361" w:type="dxa"/>
            <w:vAlign w:val="center"/>
          </w:tcPr>
          <w:p>
            <w:pPr>
              <w:pStyle w:val="11"/>
            </w:pPr>
            <w:r>
              <w:t>518.32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2100302</w:t>
            </w:r>
          </w:p>
        </w:tc>
        <w:tc>
          <w:tcPr>
            <w:tcW w:w="4535" w:type="dxa"/>
            <w:vAlign w:val="center"/>
          </w:tcPr>
          <w:p>
            <w:pPr>
              <w:pStyle w:val="12"/>
            </w:pPr>
            <w:r>
              <w:t>乡镇卫生院</w:t>
            </w:r>
          </w:p>
        </w:tc>
        <w:tc>
          <w:tcPr>
            <w:tcW w:w="1361" w:type="dxa"/>
            <w:vAlign w:val="center"/>
          </w:tcPr>
          <w:p>
            <w:pPr>
              <w:pStyle w:val="11"/>
            </w:pPr>
            <w:r>
              <w:t>452.91</w:t>
            </w:r>
          </w:p>
        </w:tc>
        <w:tc>
          <w:tcPr>
            <w:tcW w:w="1361" w:type="dxa"/>
            <w:vAlign w:val="center"/>
          </w:tcPr>
          <w:p>
            <w:pPr>
              <w:pStyle w:val="11"/>
            </w:pPr>
            <w:r>
              <w:t>15.10</w:t>
            </w:r>
          </w:p>
        </w:tc>
        <w:tc>
          <w:tcPr>
            <w:tcW w:w="1361" w:type="dxa"/>
            <w:vAlign w:val="center"/>
          </w:tcPr>
          <w:p>
            <w:pPr>
              <w:pStyle w:val="11"/>
            </w:pPr>
            <w:r>
              <w:t>437.81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2100399</w:t>
            </w:r>
          </w:p>
        </w:tc>
        <w:tc>
          <w:tcPr>
            <w:tcW w:w="4535" w:type="dxa"/>
            <w:vAlign w:val="center"/>
          </w:tcPr>
          <w:p>
            <w:pPr>
              <w:pStyle w:val="12"/>
            </w:pPr>
            <w:r>
              <w:t>其他基层医疗卫生机构支出</w:t>
            </w:r>
          </w:p>
        </w:tc>
        <w:tc>
          <w:tcPr>
            <w:tcW w:w="1361" w:type="dxa"/>
            <w:vAlign w:val="center"/>
          </w:tcPr>
          <w:p>
            <w:pPr>
              <w:pStyle w:val="11"/>
            </w:pPr>
            <w:r>
              <w:t>80.51</w:t>
            </w:r>
          </w:p>
        </w:tc>
        <w:tc>
          <w:tcPr>
            <w:tcW w:w="1361" w:type="dxa"/>
            <w:vAlign w:val="center"/>
          </w:tcPr>
          <w:p>
            <w:pPr>
              <w:pStyle w:val="11"/>
            </w:pPr>
          </w:p>
        </w:tc>
        <w:tc>
          <w:tcPr>
            <w:tcW w:w="1361" w:type="dxa"/>
            <w:vAlign w:val="center"/>
          </w:tcPr>
          <w:p>
            <w:pPr>
              <w:pStyle w:val="11"/>
            </w:pPr>
            <w:r>
              <w:t>80.51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21004</w:t>
            </w:r>
          </w:p>
        </w:tc>
        <w:tc>
          <w:tcPr>
            <w:tcW w:w="4535" w:type="dxa"/>
            <w:vAlign w:val="center"/>
          </w:tcPr>
          <w:p>
            <w:pPr>
              <w:pStyle w:val="12"/>
            </w:pPr>
            <w:r>
              <w:t>公共卫生</w:t>
            </w:r>
          </w:p>
        </w:tc>
        <w:tc>
          <w:tcPr>
            <w:tcW w:w="1361" w:type="dxa"/>
            <w:vAlign w:val="center"/>
          </w:tcPr>
          <w:p>
            <w:pPr>
              <w:pStyle w:val="11"/>
            </w:pPr>
            <w:r>
              <w:t>32.09</w:t>
            </w:r>
          </w:p>
        </w:tc>
        <w:tc>
          <w:tcPr>
            <w:tcW w:w="1361" w:type="dxa"/>
            <w:vAlign w:val="center"/>
          </w:tcPr>
          <w:p>
            <w:pPr>
              <w:pStyle w:val="11"/>
            </w:pPr>
          </w:p>
        </w:tc>
        <w:tc>
          <w:tcPr>
            <w:tcW w:w="1361" w:type="dxa"/>
            <w:vAlign w:val="center"/>
          </w:tcPr>
          <w:p>
            <w:pPr>
              <w:pStyle w:val="11"/>
            </w:pPr>
            <w:r>
              <w:t>32.09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2100499</w:t>
            </w:r>
          </w:p>
        </w:tc>
        <w:tc>
          <w:tcPr>
            <w:tcW w:w="4535" w:type="dxa"/>
            <w:vAlign w:val="center"/>
          </w:tcPr>
          <w:p>
            <w:pPr>
              <w:pStyle w:val="12"/>
            </w:pPr>
            <w:r>
              <w:t>其他公共卫生支出</w:t>
            </w:r>
          </w:p>
        </w:tc>
        <w:tc>
          <w:tcPr>
            <w:tcW w:w="1361" w:type="dxa"/>
            <w:vAlign w:val="center"/>
          </w:tcPr>
          <w:p>
            <w:pPr>
              <w:pStyle w:val="11"/>
            </w:pPr>
            <w:r>
              <w:t>32.09</w:t>
            </w:r>
          </w:p>
        </w:tc>
        <w:tc>
          <w:tcPr>
            <w:tcW w:w="1361" w:type="dxa"/>
            <w:vAlign w:val="center"/>
          </w:tcPr>
          <w:p>
            <w:pPr>
              <w:pStyle w:val="11"/>
            </w:pPr>
          </w:p>
        </w:tc>
        <w:tc>
          <w:tcPr>
            <w:tcW w:w="1361" w:type="dxa"/>
            <w:vAlign w:val="center"/>
          </w:tcPr>
          <w:p>
            <w:pPr>
              <w:pStyle w:val="11"/>
            </w:pPr>
            <w:r>
              <w:t>32.09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1.91</w:t>
            </w:r>
          </w:p>
        </w:tc>
        <w:tc>
          <w:tcPr>
            <w:tcW w:w="1361" w:type="dxa"/>
            <w:vAlign w:val="center"/>
          </w:tcPr>
          <w:p>
            <w:pPr>
              <w:pStyle w:val="11"/>
            </w:pPr>
            <w:r>
              <w:t>1.91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0.94</w:t>
            </w:r>
          </w:p>
        </w:tc>
        <w:tc>
          <w:tcPr>
            <w:tcW w:w="1361" w:type="dxa"/>
            <w:vAlign w:val="center"/>
          </w:tcPr>
          <w:p>
            <w:pPr>
              <w:pStyle w:val="11"/>
            </w:pPr>
            <w:r>
              <w:t>0.94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0.97</w:t>
            </w:r>
          </w:p>
        </w:tc>
        <w:tc>
          <w:tcPr>
            <w:tcW w:w="1361" w:type="dxa"/>
            <w:vAlign w:val="center"/>
          </w:tcPr>
          <w:p>
            <w:pPr>
              <w:pStyle w:val="11"/>
            </w:pPr>
            <w:r>
              <w:t>0.97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1.44</w:t>
            </w:r>
          </w:p>
        </w:tc>
        <w:tc>
          <w:tcPr>
            <w:tcW w:w="1361" w:type="dxa"/>
            <w:vAlign w:val="center"/>
          </w:tcPr>
          <w:p>
            <w:pPr>
              <w:pStyle w:val="11"/>
            </w:pPr>
            <w:r>
              <w:t>1.44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1.44</w:t>
            </w:r>
          </w:p>
        </w:tc>
        <w:tc>
          <w:tcPr>
            <w:tcW w:w="1361" w:type="dxa"/>
            <w:vAlign w:val="center"/>
          </w:tcPr>
          <w:p>
            <w:pPr>
              <w:pStyle w:val="11"/>
            </w:pPr>
            <w:r>
              <w:t>1.44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1.44</w:t>
            </w:r>
          </w:p>
        </w:tc>
        <w:tc>
          <w:tcPr>
            <w:tcW w:w="1361" w:type="dxa"/>
            <w:vAlign w:val="center"/>
          </w:tcPr>
          <w:p>
            <w:pPr>
              <w:pStyle w:val="11"/>
            </w:pPr>
            <w:r>
              <w:t>1.44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361011曲阳县产德中心卫生院</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144.72</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13.67</w:t>
            </w:r>
          </w:p>
        </w:tc>
        <w:tc>
          <w:tcPr>
            <w:tcW w:w="1474" w:type="dxa"/>
            <w:vAlign w:val="center"/>
          </w:tcPr>
          <w:p>
            <w:pPr>
              <w:pStyle w:val="11"/>
            </w:pPr>
            <w:r>
              <w:t>13.67</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129.61</w:t>
            </w:r>
          </w:p>
        </w:tc>
        <w:tc>
          <w:tcPr>
            <w:tcW w:w="1474" w:type="dxa"/>
            <w:vAlign w:val="center"/>
          </w:tcPr>
          <w:p>
            <w:pPr>
              <w:pStyle w:val="11"/>
            </w:pPr>
            <w:r>
              <w:t>129.61</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1.44</w:t>
            </w:r>
          </w:p>
        </w:tc>
        <w:tc>
          <w:tcPr>
            <w:tcW w:w="1474" w:type="dxa"/>
            <w:vAlign w:val="center"/>
          </w:tcPr>
          <w:p>
            <w:pPr>
              <w:pStyle w:val="11"/>
            </w:pPr>
            <w:r>
              <w:t>1.44</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144.72</w:t>
            </w:r>
          </w:p>
        </w:tc>
        <w:tc>
          <w:tcPr>
            <w:tcW w:w="3402" w:type="dxa"/>
            <w:vAlign w:val="center"/>
          </w:tcPr>
          <w:p>
            <w:pPr>
              <w:pStyle w:val="14"/>
            </w:pPr>
            <w:r>
              <w:t>本年支出合计</w:t>
            </w:r>
          </w:p>
        </w:tc>
        <w:tc>
          <w:tcPr>
            <w:tcW w:w="1474" w:type="dxa"/>
            <w:vAlign w:val="center"/>
          </w:tcPr>
          <w:p>
            <w:pPr>
              <w:pStyle w:val="15"/>
            </w:pPr>
            <w:r>
              <w:t>144.72</w:t>
            </w:r>
          </w:p>
        </w:tc>
        <w:tc>
          <w:tcPr>
            <w:tcW w:w="1474" w:type="dxa"/>
            <w:vAlign w:val="center"/>
          </w:tcPr>
          <w:p>
            <w:pPr>
              <w:pStyle w:val="15"/>
            </w:pPr>
            <w:r>
              <w:t>144.72</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144.72</w:t>
            </w:r>
          </w:p>
        </w:tc>
        <w:tc>
          <w:tcPr>
            <w:tcW w:w="3402" w:type="dxa"/>
            <w:vAlign w:val="center"/>
          </w:tcPr>
          <w:p>
            <w:pPr>
              <w:pStyle w:val="14"/>
            </w:pPr>
            <w:r>
              <w:t>支出总计</w:t>
            </w:r>
          </w:p>
        </w:tc>
        <w:tc>
          <w:tcPr>
            <w:tcW w:w="1474" w:type="dxa"/>
            <w:vAlign w:val="center"/>
          </w:tcPr>
          <w:p>
            <w:pPr>
              <w:pStyle w:val="15"/>
            </w:pPr>
            <w:r>
              <w:t>144.72</w:t>
            </w:r>
          </w:p>
        </w:tc>
        <w:tc>
          <w:tcPr>
            <w:tcW w:w="1474" w:type="dxa"/>
            <w:vAlign w:val="center"/>
          </w:tcPr>
          <w:p>
            <w:pPr>
              <w:pStyle w:val="15"/>
            </w:pPr>
            <w:r>
              <w:t>144.72</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361011曲阳县产德中心卫生院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144.72</w:t>
            </w:r>
          </w:p>
        </w:tc>
        <w:tc>
          <w:tcPr>
            <w:tcW w:w="2551" w:type="dxa"/>
            <w:vAlign w:val="center"/>
          </w:tcPr>
          <w:p>
            <w:pPr>
              <w:pStyle w:val="15"/>
            </w:pPr>
            <w:r>
              <w:t>32.12</w:t>
            </w:r>
          </w:p>
        </w:tc>
        <w:tc>
          <w:tcPr>
            <w:tcW w:w="2551" w:type="dxa"/>
            <w:vAlign w:val="center"/>
          </w:tcPr>
          <w:p>
            <w:pPr>
              <w:pStyle w:val="15"/>
            </w:pPr>
            <w:r>
              <w:t>112.60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13.67</w:t>
            </w:r>
          </w:p>
        </w:tc>
        <w:tc>
          <w:tcPr>
            <w:tcW w:w="2551" w:type="dxa"/>
            <w:vAlign w:val="center"/>
          </w:tcPr>
          <w:p>
            <w:pPr>
              <w:pStyle w:val="11"/>
            </w:pPr>
            <w:r>
              <w:t>13.67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13.67</w:t>
            </w:r>
          </w:p>
        </w:tc>
        <w:tc>
          <w:tcPr>
            <w:tcW w:w="2551" w:type="dxa"/>
            <w:vAlign w:val="center"/>
          </w:tcPr>
          <w:p>
            <w:pPr>
              <w:pStyle w:val="11"/>
            </w:pPr>
            <w:r>
              <w:t>13.67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10.79</w:t>
            </w:r>
          </w:p>
        </w:tc>
        <w:tc>
          <w:tcPr>
            <w:tcW w:w="2551" w:type="dxa"/>
            <w:vAlign w:val="center"/>
          </w:tcPr>
          <w:p>
            <w:pPr>
              <w:pStyle w:val="11"/>
            </w:pPr>
            <w:r>
              <w:t>10.79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1.92</w:t>
            </w:r>
          </w:p>
        </w:tc>
        <w:tc>
          <w:tcPr>
            <w:tcW w:w="2551" w:type="dxa"/>
            <w:vAlign w:val="center"/>
          </w:tcPr>
          <w:p>
            <w:pPr>
              <w:pStyle w:val="11"/>
            </w:pPr>
            <w:r>
              <w:t>1.92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0.96</w:t>
            </w:r>
          </w:p>
        </w:tc>
        <w:tc>
          <w:tcPr>
            <w:tcW w:w="2551" w:type="dxa"/>
            <w:vAlign w:val="center"/>
          </w:tcPr>
          <w:p>
            <w:pPr>
              <w:pStyle w:val="11"/>
            </w:pPr>
            <w:r>
              <w:t>0.96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129.61</w:t>
            </w:r>
          </w:p>
        </w:tc>
        <w:tc>
          <w:tcPr>
            <w:tcW w:w="2551" w:type="dxa"/>
            <w:vAlign w:val="center"/>
          </w:tcPr>
          <w:p>
            <w:pPr>
              <w:pStyle w:val="11"/>
            </w:pPr>
            <w:r>
              <w:t>17.01</w:t>
            </w:r>
          </w:p>
        </w:tc>
        <w:tc>
          <w:tcPr>
            <w:tcW w:w="2551" w:type="dxa"/>
            <w:vAlign w:val="center"/>
          </w:tcPr>
          <w:p>
            <w:pPr>
              <w:pStyle w:val="11"/>
            </w:pPr>
            <w:r>
              <w:t>112.60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21003</w:t>
            </w:r>
          </w:p>
        </w:tc>
        <w:tc>
          <w:tcPr>
            <w:tcW w:w="4535" w:type="dxa"/>
            <w:vAlign w:val="center"/>
          </w:tcPr>
          <w:p>
            <w:pPr>
              <w:pStyle w:val="12"/>
            </w:pPr>
            <w:r>
              <w:t>基层医疗卫生机构</w:t>
            </w:r>
          </w:p>
        </w:tc>
        <w:tc>
          <w:tcPr>
            <w:tcW w:w="2551" w:type="dxa"/>
            <w:vAlign w:val="center"/>
          </w:tcPr>
          <w:p>
            <w:pPr>
              <w:pStyle w:val="11"/>
            </w:pPr>
            <w:r>
              <w:t>95.61</w:t>
            </w:r>
          </w:p>
        </w:tc>
        <w:tc>
          <w:tcPr>
            <w:tcW w:w="2551" w:type="dxa"/>
            <w:vAlign w:val="center"/>
          </w:tcPr>
          <w:p>
            <w:pPr>
              <w:pStyle w:val="11"/>
            </w:pPr>
            <w:r>
              <w:t>15.10</w:t>
            </w:r>
          </w:p>
        </w:tc>
        <w:tc>
          <w:tcPr>
            <w:tcW w:w="2551" w:type="dxa"/>
            <w:vAlign w:val="center"/>
          </w:tcPr>
          <w:p>
            <w:pPr>
              <w:pStyle w:val="11"/>
            </w:pPr>
            <w:r>
              <w:t>80.51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2100302</w:t>
            </w:r>
          </w:p>
        </w:tc>
        <w:tc>
          <w:tcPr>
            <w:tcW w:w="4535" w:type="dxa"/>
            <w:vAlign w:val="center"/>
          </w:tcPr>
          <w:p>
            <w:pPr>
              <w:pStyle w:val="12"/>
            </w:pPr>
            <w:r>
              <w:t>乡镇卫生院</w:t>
            </w:r>
          </w:p>
        </w:tc>
        <w:tc>
          <w:tcPr>
            <w:tcW w:w="2551" w:type="dxa"/>
            <w:vAlign w:val="center"/>
          </w:tcPr>
          <w:p>
            <w:pPr>
              <w:pStyle w:val="11"/>
            </w:pPr>
            <w:r>
              <w:t>15.10</w:t>
            </w:r>
          </w:p>
        </w:tc>
        <w:tc>
          <w:tcPr>
            <w:tcW w:w="2551" w:type="dxa"/>
            <w:vAlign w:val="center"/>
          </w:tcPr>
          <w:p>
            <w:pPr>
              <w:pStyle w:val="11"/>
            </w:pPr>
            <w:r>
              <w:t>15.10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2100399</w:t>
            </w:r>
          </w:p>
        </w:tc>
        <w:tc>
          <w:tcPr>
            <w:tcW w:w="4535" w:type="dxa"/>
            <w:vAlign w:val="center"/>
          </w:tcPr>
          <w:p>
            <w:pPr>
              <w:pStyle w:val="12"/>
            </w:pPr>
            <w:r>
              <w:t>其他基层医疗卫生机构支出</w:t>
            </w:r>
          </w:p>
        </w:tc>
        <w:tc>
          <w:tcPr>
            <w:tcW w:w="2551" w:type="dxa"/>
            <w:vAlign w:val="center"/>
          </w:tcPr>
          <w:p>
            <w:pPr>
              <w:pStyle w:val="11"/>
            </w:pPr>
            <w:r>
              <w:t>80.51</w:t>
            </w:r>
          </w:p>
        </w:tc>
        <w:tc>
          <w:tcPr>
            <w:tcW w:w="2551" w:type="dxa"/>
            <w:vAlign w:val="center"/>
          </w:tcPr>
          <w:p>
            <w:pPr>
              <w:pStyle w:val="11"/>
            </w:pPr>
          </w:p>
        </w:tc>
        <w:tc>
          <w:tcPr>
            <w:tcW w:w="2551" w:type="dxa"/>
            <w:vAlign w:val="center"/>
          </w:tcPr>
          <w:p>
            <w:pPr>
              <w:pStyle w:val="11"/>
            </w:pPr>
            <w:r>
              <w:t>80.51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21004</w:t>
            </w:r>
          </w:p>
        </w:tc>
        <w:tc>
          <w:tcPr>
            <w:tcW w:w="4535" w:type="dxa"/>
            <w:vAlign w:val="center"/>
          </w:tcPr>
          <w:p>
            <w:pPr>
              <w:pStyle w:val="12"/>
            </w:pPr>
            <w:r>
              <w:t>公共卫生</w:t>
            </w:r>
          </w:p>
        </w:tc>
        <w:tc>
          <w:tcPr>
            <w:tcW w:w="2551" w:type="dxa"/>
            <w:vAlign w:val="center"/>
          </w:tcPr>
          <w:p>
            <w:pPr>
              <w:pStyle w:val="11"/>
            </w:pPr>
            <w:r>
              <w:t>32.09</w:t>
            </w:r>
          </w:p>
        </w:tc>
        <w:tc>
          <w:tcPr>
            <w:tcW w:w="2551" w:type="dxa"/>
            <w:vAlign w:val="center"/>
          </w:tcPr>
          <w:p>
            <w:pPr>
              <w:pStyle w:val="11"/>
            </w:pPr>
          </w:p>
        </w:tc>
        <w:tc>
          <w:tcPr>
            <w:tcW w:w="2551" w:type="dxa"/>
            <w:vAlign w:val="center"/>
          </w:tcPr>
          <w:p>
            <w:pPr>
              <w:pStyle w:val="11"/>
            </w:pPr>
            <w:r>
              <w:t>32.09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2100499</w:t>
            </w:r>
          </w:p>
        </w:tc>
        <w:tc>
          <w:tcPr>
            <w:tcW w:w="4535" w:type="dxa"/>
            <w:vAlign w:val="center"/>
          </w:tcPr>
          <w:p>
            <w:pPr>
              <w:pStyle w:val="12"/>
            </w:pPr>
            <w:r>
              <w:t>其他公共卫生支出</w:t>
            </w:r>
          </w:p>
        </w:tc>
        <w:tc>
          <w:tcPr>
            <w:tcW w:w="2551" w:type="dxa"/>
            <w:vAlign w:val="center"/>
          </w:tcPr>
          <w:p>
            <w:pPr>
              <w:pStyle w:val="11"/>
            </w:pPr>
            <w:r>
              <w:t>32.09</w:t>
            </w:r>
          </w:p>
        </w:tc>
        <w:tc>
          <w:tcPr>
            <w:tcW w:w="2551" w:type="dxa"/>
            <w:vAlign w:val="center"/>
          </w:tcPr>
          <w:p>
            <w:pPr>
              <w:pStyle w:val="11"/>
            </w:pPr>
          </w:p>
        </w:tc>
        <w:tc>
          <w:tcPr>
            <w:tcW w:w="2551" w:type="dxa"/>
            <w:vAlign w:val="center"/>
          </w:tcPr>
          <w:p>
            <w:pPr>
              <w:pStyle w:val="11"/>
            </w:pPr>
            <w:r>
              <w:t>32.09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1.91</w:t>
            </w:r>
          </w:p>
        </w:tc>
        <w:tc>
          <w:tcPr>
            <w:tcW w:w="2551" w:type="dxa"/>
            <w:vAlign w:val="center"/>
          </w:tcPr>
          <w:p>
            <w:pPr>
              <w:pStyle w:val="11"/>
            </w:pPr>
            <w:r>
              <w:t>1.91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0.94</w:t>
            </w:r>
          </w:p>
        </w:tc>
        <w:tc>
          <w:tcPr>
            <w:tcW w:w="2551" w:type="dxa"/>
            <w:vAlign w:val="center"/>
          </w:tcPr>
          <w:p>
            <w:pPr>
              <w:pStyle w:val="11"/>
            </w:pPr>
            <w:r>
              <w:t>0.94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0.97</w:t>
            </w:r>
          </w:p>
        </w:tc>
        <w:tc>
          <w:tcPr>
            <w:tcW w:w="2551" w:type="dxa"/>
            <w:vAlign w:val="center"/>
          </w:tcPr>
          <w:p>
            <w:pPr>
              <w:pStyle w:val="11"/>
            </w:pPr>
            <w:r>
              <w:t>0.97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1.44</w:t>
            </w:r>
          </w:p>
        </w:tc>
        <w:tc>
          <w:tcPr>
            <w:tcW w:w="2551" w:type="dxa"/>
            <w:vAlign w:val="center"/>
          </w:tcPr>
          <w:p>
            <w:pPr>
              <w:pStyle w:val="11"/>
            </w:pPr>
            <w:r>
              <w:t>1.44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1.44</w:t>
            </w:r>
          </w:p>
        </w:tc>
        <w:tc>
          <w:tcPr>
            <w:tcW w:w="2551" w:type="dxa"/>
            <w:vAlign w:val="center"/>
          </w:tcPr>
          <w:p>
            <w:pPr>
              <w:pStyle w:val="11"/>
            </w:pPr>
            <w:r>
              <w:t>1.44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1.44</w:t>
            </w:r>
          </w:p>
        </w:tc>
        <w:tc>
          <w:tcPr>
            <w:tcW w:w="2551" w:type="dxa"/>
            <w:vAlign w:val="center"/>
          </w:tcPr>
          <w:p>
            <w:pPr>
              <w:pStyle w:val="11"/>
            </w:pPr>
            <w:r>
              <w:t>1.44</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361011曲阳县产德中心卫生院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32.12</w:t>
            </w:r>
          </w:p>
        </w:tc>
        <w:tc>
          <w:tcPr>
            <w:tcW w:w="2551" w:type="dxa"/>
            <w:vAlign w:val="center"/>
          </w:tcPr>
          <w:p>
            <w:pPr>
              <w:pStyle w:val="15"/>
            </w:pPr>
            <w:r>
              <w:t>31.79</w:t>
            </w:r>
          </w:p>
        </w:tc>
        <w:tc>
          <w:tcPr>
            <w:tcW w:w="2551" w:type="dxa"/>
            <w:vAlign w:val="center"/>
          </w:tcPr>
          <w:p>
            <w:pPr>
              <w:pStyle w:val="15"/>
            </w:pPr>
            <w:r>
              <w:t>0.33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21.00</w:t>
            </w:r>
          </w:p>
        </w:tc>
        <w:tc>
          <w:tcPr>
            <w:tcW w:w="2551" w:type="dxa"/>
            <w:vAlign w:val="center"/>
          </w:tcPr>
          <w:p>
            <w:pPr>
              <w:pStyle w:val="11"/>
            </w:pPr>
            <w:r>
              <w:t>21.00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7.88</w:t>
            </w:r>
          </w:p>
        </w:tc>
        <w:tc>
          <w:tcPr>
            <w:tcW w:w="2551" w:type="dxa"/>
            <w:vAlign w:val="center"/>
          </w:tcPr>
          <w:p>
            <w:pPr>
              <w:pStyle w:val="11"/>
            </w:pPr>
            <w:r>
              <w:t>7.88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2.01</w:t>
            </w:r>
          </w:p>
        </w:tc>
        <w:tc>
          <w:tcPr>
            <w:tcW w:w="2551" w:type="dxa"/>
            <w:vAlign w:val="center"/>
          </w:tcPr>
          <w:p>
            <w:pPr>
              <w:pStyle w:val="11"/>
            </w:pPr>
            <w:r>
              <w:t>2.01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4.72</w:t>
            </w:r>
          </w:p>
        </w:tc>
        <w:tc>
          <w:tcPr>
            <w:tcW w:w="2551" w:type="dxa"/>
            <w:vAlign w:val="center"/>
          </w:tcPr>
          <w:p>
            <w:pPr>
              <w:pStyle w:val="11"/>
            </w:pPr>
            <w:r>
              <w:t>4.72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1.92</w:t>
            </w:r>
          </w:p>
        </w:tc>
        <w:tc>
          <w:tcPr>
            <w:tcW w:w="2551" w:type="dxa"/>
            <w:vAlign w:val="center"/>
          </w:tcPr>
          <w:p>
            <w:pPr>
              <w:pStyle w:val="11"/>
            </w:pPr>
            <w:r>
              <w:t>1.92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0.96</w:t>
            </w:r>
          </w:p>
        </w:tc>
        <w:tc>
          <w:tcPr>
            <w:tcW w:w="2551" w:type="dxa"/>
            <w:vAlign w:val="center"/>
          </w:tcPr>
          <w:p>
            <w:pPr>
              <w:pStyle w:val="11"/>
            </w:pPr>
            <w:r>
              <w:t>0.96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0.94</w:t>
            </w:r>
          </w:p>
        </w:tc>
        <w:tc>
          <w:tcPr>
            <w:tcW w:w="2551" w:type="dxa"/>
            <w:vAlign w:val="center"/>
          </w:tcPr>
          <w:p>
            <w:pPr>
              <w:pStyle w:val="11"/>
            </w:pPr>
            <w:r>
              <w:t>0.94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0.97</w:t>
            </w:r>
          </w:p>
        </w:tc>
        <w:tc>
          <w:tcPr>
            <w:tcW w:w="2551" w:type="dxa"/>
            <w:vAlign w:val="center"/>
          </w:tcPr>
          <w:p>
            <w:pPr>
              <w:pStyle w:val="11"/>
            </w:pPr>
            <w:r>
              <w:t>0.97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0.16</w:t>
            </w:r>
          </w:p>
        </w:tc>
        <w:tc>
          <w:tcPr>
            <w:tcW w:w="2551" w:type="dxa"/>
            <w:vAlign w:val="center"/>
          </w:tcPr>
          <w:p>
            <w:pPr>
              <w:pStyle w:val="11"/>
            </w:pPr>
            <w:r>
              <w:t>0.16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1.44</w:t>
            </w:r>
          </w:p>
        </w:tc>
        <w:tc>
          <w:tcPr>
            <w:tcW w:w="2551" w:type="dxa"/>
            <w:vAlign w:val="center"/>
          </w:tcPr>
          <w:p>
            <w:pPr>
              <w:pStyle w:val="11"/>
            </w:pPr>
            <w:r>
              <w:t>1.44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0.33</w:t>
            </w:r>
          </w:p>
        </w:tc>
        <w:tc>
          <w:tcPr>
            <w:tcW w:w="2551" w:type="dxa"/>
            <w:vAlign w:val="center"/>
          </w:tcPr>
          <w:p>
            <w:pPr>
              <w:pStyle w:val="11"/>
            </w:pPr>
          </w:p>
        </w:tc>
        <w:tc>
          <w:tcPr>
            <w:tcW w:w="2551" w:type="dxa"/>
            <w:vAlign w:val="center"/>
          </w:tcPr>
          <w:p>
            <w:pPr>
              <w:pStyle w:val="11"/>
            </w:pPr>
            <w:r>
              <w:t>0.33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0.13</w:t>
            </w:r>
          </w:p>
        </w:tc>
        <w:tc>
          <w:tcPr>
            <w:tcW w:w="2551" w:type="dxa"/>
            <w:vAlign w:val="center"/>
          </w:tcPr>
          <w:p>
            <w:pPr>
              <w:pStyle w:val="11"/>
            </w:pPr>
          </w:p>
        </w:tc>
        <w:tc>
          <w:tcPr>
            <w:tcW w:w="2551" w:type="dxa"/>
            <w:vAlign w:val="center"/>
          </w:tcPr>
          <w:p>
            <w:pPr>
              <w:pStyle w:val="11"/>
            </w:pPr>
            <w:r>
              <w:t>0.13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30229</w:t>
            </w:r>
          </w:p>
        </w:tc>
        <w:tc>
          <w:tcPr>
            <w:tcW w:w="4535" w:type="dxa"/>
            <w:vAlign w:val="center"/>
          </w:tcPr>
          <w:p>
            <w:pPr>
              <w:pStyle w:val="12"/>
            </w:pPr>
            <w:r>
              <w:t>福利费</w:t>
            </w:r>
          </w:p>
        </w:tc>
        <w:tc>
          <w:tcPr>
            <w:tcW w:w="2551" w:type="dxa"/>
            <w:vAlign w:val="center"/>
          </w:tcPr>
          <w:p>
            <w:pPr>
              <w:pStyle w:val="11"/>
            </w:pPr>
            <w:r>
              <w:t>0.20</w:t>
            </w:r>
          </w:p>
        </w:tc>
        <w:tc>
          <w:tcPr>
            <w:tcW w:w="2551" w:type="dxa"/>
            <w:vAlign w:val="center"/>
          </w:tcPr>
          <w:p>
            <w:pPr>
              <w:pStyle w:val="11"/>
            </w:pPr>
          </w:p>
        </w:tc>
        <w:tc>
          <w:tcPr>
            <w:tcW w:w="2551" w:type="dxa"/>
            <w:vAlign w:val="center"/>
          </w:tcPr>
          <w:p>
            <w:pPr>
              <w:pStyle w:val="11"/>
            </w:pPr>
            <w:r>
              <w:t>0.20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10.79</w:t>
            </w:r>
          </w:p>
        </w:tc>
        <w:tc>
          <w:tcPr>
            <w:tcW w:w="2551" w:type="dxa"/>
            <w:vAlign w:val="center"/>
          </w:tcPr>
          <w:p>
            <w:pPr>
              <w:pStyle w:val="11"/>
            </w:pPr>
            <w:r>
              <w:t>10.79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10.79</w:t>
            </w:r>
          </w:p>
        </w:tc>
        <w:tc>
          <w:tcPr>
            <w:tcW w:w="2551" w:type="dxa"/>
            <w:vAlign w:val="center"/>
          </w:tcPr>
          <w:p>
            <w:pPr>
              <w:pStyle w:val="11"/>
            </w:pPr>
            <w:r>
              <w:t>10.79</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361011曲阳县产德中心卫生院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361011曲阳县产德中心卫生院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361011曲阳县产德中心卫生院</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曲阳县产德中心卫生院2025年单位预算信息公开情况说明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按照《中华人民共和国预算法》、《地方预决算公开操作规程》和《关于进一步推进预算公开工作的实施意见》规定，现将曲阳县产德中心卫生院2025年单位预算公开如下：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1、提供卫生医疗服务：卫生院以公共卫生服务为主，综合提供预防、保健和基本医疗等服务；</w:t>
      </w:r>
    </w:p>
    <w:p>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pPr>
        <w:pStyle w:val="17"/>
      </w:pPr>
      <w:r>
        <w:t>3、执行免疫计划，开展慢性疾病防治工作：认真执行儿童计划免疫，积极开展慢性非传染性疾病的防治工作；</w:t>
      </w:r>
    </w:p>
    <w:p>
      <w:pPr>
        <w:pStyle w:val="17"/>
      </w:pPr>
      <w:r>
        <w:t xml:space="preserve">4、做好育儿保健，提高孕妇分娩率：做好农村孕产妇和儿童保健工作，提高住院分娩率，改善儿童营养状况； </w:t>
      </w:r>
    </w:p>
    <w:p>
      <w:pPr>
        <w:pStyle w:val="17"/>
      </w:pPr>
      <w:r>
        <w:t xml:space="preserve">5、做好新型医疗相关服务：积极做好医保报销医疗的服务、计划生育技术指导、康复等工作； </w:t>
      </w:r>
    </w:p>
    <w:p>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曲阳县产德中心卫生院</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财政性资金定额或定项补助</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582.53万元，其中：一般公共预算收入144.72万元，基金预算收入0.00万元，国有资本经营预算收入0.00万元，财政专户核拨收入0.00万元，单位资金收入437.81万元，上年结转结余0.00万元。</w:t>
      </w:r>
    </w:p>
    <w:p>
      <w:pPr>
        <w:pStyle w:val="18"/>
      </w:pPr>
      <w:r>
        <w:t>2、支出说明</w:t>
      </w:r>
    </w:p>
    <w:p>
      <w:pPr>
        <w:pStyle w:val="18"/>
      </w:pPr>
      <w:r>
        <w:t>收支预算总表支出栏、基本支出表、项目支出表按经济分类和支出功能分类科目编制，反映曲阳县产德中心卫生院年度单位预算中支出预算的总体情况。2025年支出预算582.53万元，其中基本支出32.12万元，包括人员经费31.79万元和日常公用经费0.33万元；项目支出550.41万元，主要为乡村医生工资薪酬49.81万元、原赤脚医生养老县级补助资金29.01万元、基层医疗机构公用经费支出（医疗业务收支）437.81万元、乡村医生养老保险补助资金30.7万元、原赤脚医生养老省级补助资金3.08万元。</w:t>
      </w:r>
    </w:p>
    <w:p>
      <w:pPr>
        <w:pStyle w:val="18"/>
      </w:pPr>
      <w:r>
        <w:t>3、比上年增减情况</w:t>
      </w:r>
    </w:p>
    <w:p>
      <w:pPr>
        <w:pStyle w:val="18"/>
      </w:pPr>
      <w:r>
        <w:t>2025年预算收支安排582.53万元，较2024年预算增加463.64万元，其中：基本支出减少3.04万元，主要为本年度在职人员转退休造成相应的人员工资、日常公用等支出减少。项目支出增加466.68万元，主要为增加基层医疗机构公用经费支出（医疗业务收支）437.81万元、乡村医生工资薪酬26.23万元、乡村医生养老保险补助资金2.64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2025年，我单位机关运行经费共计安排0.33万元，主要用于日常维修、办公用房水电费、办公用房取暖费、办公用房物业管理费等日常运行支出。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13063425P004273100853</w:t>
            </w:r>
          </w:p>
        </w:tc>
        <w:tc>
          <w:tcPr>
            <w:tcW w:w="2835" w:type="dxa"/>
            <w:vAlign w:val="center"/>
          </w:tcPr>
          <w:p>
            <w:pPr>
              <w:pStyle w:val="10"/>
            </w:pPr>
            <w:r>
              <w:t>项目名称</w:t>
            </w:r>
          </w:p>
        </w:tc>
        <w:tc>
          <w:tcPr>
            <w:tcW w:w="6095" w:type="dxa"/>
            <w:gridSpan w:val="3"/>
            <w:vAlign w:val="center"/>
          </w:tcPr>
          <w:p>
            <w:pPr>
              <w:pStyle w:val="12"/>
            </w:pPr>
            <w:r>
              <w:t>基层医疗机构公用经费支出（医疗业务收支）</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437.81</w:t>
            </w:r>
          </w:p>
        </w:tc>
        <w:tc>
          <w:tcPr>
            <w:tcW w:w="2835" w:type="dxa"/>
            <w:vAlign w:val="center"/>
          </w:tcPr>
          <w:p>
            <w:pPr>
              <w:pStyle w:val="10"/>
            </w:pPr>
            <w:r>
              <w:t>其中：财政    资金</w:t>
            </w:r>
          </w:p>
        </w:tc>
        <w:tc>
          <w:tcPr>
            <w:tcW w:w="2551" w:type="dxa"/>
            <w:vAlign w:val="center"/>
          </w:tcPr>
          <w:p>
            <w:pPr>
              <w:pStyle w:val="12"/>
            </w:pPr>
            <w:r>
              <w:t xml:space="preserve"> </w:t>
            </w:r>
          </w:p>
        </w:tc>
        <w:tc>
          <w:tcPr>
            <w:tcW w:w="2268" w:type="dxa"/>
            <w:vAlign w:val="center"/>
          </w:tcPr>
          <w:p>
            <w:pPr>
              <w:pStyle w:val="10"/>
            </w:pPr>
            <w:r>
              <w:t>其他资金</w:t>
            </w:r>
          </w:p>
        </w:tc>
        <w:tc>
          <w:tcPr>
            <w:tcW w:w="1276" w:type="dxa"/>
            <w:vAlign w:val="center"/>
          </w:tcPr>
          <w:p>
            <w:pPr>
              <w:pStyle w:val="12"/>
            </w:pPr>
            <w:r>
              <w:t>437.81</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预算数437.81万元，其中县级预算安排437.81万元，主要用于通过安排医疗业务经费，持续保障基层医疗单位正常运作，维护全县人民群众身体健康经费支出，预计按月支出。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110.00</w:t>
            </w:r>
          </w:p>
        </w:tc>
        <w:tc>
          <w:tcPr>
            <w:tcW w:w="2835" w:type="dxa"/>
            <w:vAlign w:val="center"/>
          </w:tcPr>
          <w:p>
            <w:pPr>
              <w:pStyle w:val="13"/>
            </w:pPr>
            <w:r>
              <w:t>220.00</w:t>
            </w:r>
          </w:p>
        </w:tc>
        <w:tc>
          <w:tcPr>
            <w:tcW w:w="2551" w:type="dxa"/>
            <w:vAlign w:val="center"/>
          </w:tcPr>
          <w:p>
            <w:pPr>
              <w:pStyle w:val="13"/>
            </w:pPr>
            <w:r>
              <w:t>330.00</w:t>
            </w:r>
          </w:p>
        </w:tc>
        <w:tc>
          <w:tcPr>
            <w:tcW w:w="3544" w:type="dxa"/>
            <w:gridSpan w:val="2"/>
            <w:vAlign w:val="center"/>
          </w:tcPr>
          <w:p>
            <w:pPr>
              <w:pStyle w:val="13"/>
            </w:pPr>
            <w:r>
              <w:t>437.81</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1.通过安排医疗业务经费，持续保障基层医疗单位正常运作，维护全县人民群众身体健康。</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基本药物目录药品采购数量</w:t>
            </w:r>
          </w:p>
        </w:tc>
        <w:tc>
          <w:tcPr>
            <w:tcW w:w="5386" w:type="dxa"/>
            <w:vAlign w:val="center"/>
          </w:tcPr>
          <w:p>
            <w:pPr>
              <w:pStyle w:val="12"/>
            </w:pPr>
            <w:r>
              <w:t>基本药物目录药品采购数量</w:t>
            </w:r>
          </w:p>
        </w:tc>
        <w:tc>
          <w:tcPr>
            <w:tcW w:w="2268" w:type="dxa"/>
            <w:vAlign w:val="center"/>
          </w:tcPr>
          <w:p>
            <w:pPr>
              <w:pStyle w:val="12"/>
            </w:pPr>
            <w:r>
              <w:t>≥24种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药品采购验收合格率</w:t>
            </w:r>
          </w:p>
        </w:tc>
        <w:tc>
          <w:tcPr>
            <w:tcW w:w="5386" w:type="dxa"/>
            <w:vAlign w:val="center"/>
          </w:tcPr>
          <w:p>
            <w:pPr>
              <w:pStyle w:val="12"/>
            </w:pPr>
            <w:r>
              <w:t>药品采购验收合格率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基层医疗单位业务能力保障时限</w:t>
            </w:r>
          </w:p>
        </w:tc>
        <w:tc>
          <w:tcPr>
            <w:tcW w:w="5386" w:type="dxa"/>
            <w:vAlign w:val="center"/>
          </w:tcPr>
          <w:p>
            <w:pPr>
              <w:pStyle w:val="12"/>
            </w:pPr>
            <w:r>
              <w:t>基层医疗单位业务能力保障时限</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每月平均药品采购金额</w:t>
            </w:r>
          </w:p>
        </w:tc>
        <w:tc>
          <w:tcPr>
            <w:tcW w:w="5386" w:type="dxa"/>
            <w:vAlign w:val="center"/>
          </w:tcPr>
          <w:p>
            <w:pPr>
              <w:pStyle w:val="12"/>
            </w:pPr>
            <w:r>
              <w:t>每月平均药品采购金额</w:t>
            </w:r>
          </w:p>
        </w:tc>
        <w:tc>
          <w:tcPr>
            <w:tcW w:w="2268" w:type="dxa"/>
            <w:vAlign w:val="center"/>
          </w:tcPr>
          <w:p>
            <w:pPr>
              <w:pStyle w:val="12"/>
            </w:pPr>
            <w:r>
              <w:t>≤35.4万元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基层医疗单位业务能力保障情况</w:t>
            </w:r>
          </w:p>
          <w:p>
            <w:pPr>
              <w:pStyle w:val="12"/>
            </w:pPr>
          </w:p>
        </w:tc>
        <w:tc>
          <w:tcPr>
            <w:tcW w:w="5386" w:type="dxa"/>
            <w:vAlign w:val="center"/>
          </w:tcPr>
          <w:p>
            <w:pPr>
              <w:pStyle w:val="12"/>
            </w:pPr>
            <w:r>
              <w:t>基层医疗单位业务能力保障情况</w:t>
            </w:r>
          </w:p>
          <w:p>
            <w:pPr>
              <w:pStyle w:val="12"/>
            </w:pP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辖区患者满意度</w:t>
            </w:r>
          </w:p>
        </w:tc>
        <w:tc>
          <w:tcPr>
            <w:tcW w:w="5386" w:type="dxa"/>
            <w:vAlign w:val="center"/>
          </w:tcPr>
          <w:p>
            <w:pPr>
              <w:pStyle w:val="12"/>
            </w:pPr>
            <w:r>
              <w:t>辖区患者满意度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2、乡村医生工资薪酬绩效目标表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13063425P00440910004F</w:t>
            </w:r>
          </w:p>
        </w:tc>
        <w:tc>
          <w:tcPr>
            <w:tcW w:w="2835" w:type="dxa"/>
            <w:vAlign w:val="center"/>
          </w:tcPr>
          <w:p>
            <w:pPr>
              <w:pStyle w:val="10"/>
            </w:pPr>
            <w:r>
              <w:t>项目名称</w:t>
            </w:r>
          </w:p>
        </w:tc>
        <w:tc>
          <w:tcPr>
            <w:tcW w:w="6095" w:type="dxa"/>
            <w:gridSpan w:val="3"/>
            <w:vAlign w:val="center"/>
          </w:tcPr>
          <w:p>
            <w:pPr>
              <w:pStyle w:val="12"/>
            </w:pPr>
            <w:r>
              <w:t>乡村医生工资薪酬</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49.81</w:t>
            </w:r>
          </w:p>
        </w:tc>
        <w:tc>
          <w:tcPr>
            <w:tcW w:w="2835" w:type="dxa"/>
            <w:vAlign w:val="center"/>
          </w:tcPr>
          <w:p>
            <w:pPr>
              <w:pStyle w:val="10"/>
            </w:pPr>
            <w:r>
              <w:t>其中：财政    资金</w:t>
            </w:r>
          </w:p>
        </w:tc>
        <w:tc>
          <w:tcPr>
            <w:tcW w:w="2551" w:type="dxa"/>
            <w:vAlign w:val="center"/>
          </w:tcPr>
          <w:p>
            <w:pPr>
              <w:pStyle w:val="12"/>
            </w:pPr>
            <w:r>
              <w:t>49.81</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预算数49.81万元，其中县级预算安排49.81万元，主要用于足额发放乡村医生工资薪酬，保障乡村医生合法工资收入，落实各项工资待遇经费的支出，经过年终综合测算后支出。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12.50</w:t>
            </w:r>
          </w:p>
        </w:tc>
        <w:tc>
          <w:tcPr>
            <w:tcW w:w="2835" w:type="dxa"/>
            <w:vAlign w:val="center"/>
          </w:tcPr>
          <w:p>
            <w:pPr>
              <w:pStyle w:val="13"/>
            </w:pPr>
            <w:r>
              <w:t>25.00</w:t>
            </w:r>
          </w:p>
        </w:tc>
        <w:tc>
          <w:tcPr>
            <w:tcW w:w="2551" w:type="dxa"/>
            <w:vAlign w:val="center"/>
          </w:tcPr>
          <w:p>
            <w:pPr>
              <w:pStyle w:val="13"/>
            </w:pPr>
            <w:r>
              <w:t>37.50</w:t>
            </w:r>
          </w:p>
        </w:tc>
        <w:tc>
          <w:tcPr>
            <w:tcW w:w="3544" w:type="dxa"/>
            <w:gridSpan w:val="2"/>
            <w:vAlign w:val="center"/>
          </w:tcPr>
          <w:p>
            <w:pPr>
              <w:pStyle w:val="13"/>
            </w:pPr>
            <w:r>
              <w:t>49.81</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1.通过足额发放乡村医生工资薪酬，保障乡村医生合法工资收入，落实各项工资待遇，维护乡村医生应有权益。</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工资薪酬发放人数</w:t>
            </w:r>
          </w:p>
        </w:tc>
        <w:tc>
          <w:tcPr>
            <w:tcW w:w="5386" w:type="dxa"/>
            <w:vAlign w:val="center"/>
          </w:tcPr>
          <w:p>
            <w:pPr>
              <w:pStyle w:val="12"/>
            </w:pPr>
            <w:r>
              <w:t>工资薪酬发放人数</w:t>
            </w:r>
          </w:p>
        </w:tc>
        <w:tc>
          <w:tcPr>
            <w:tcW w:w="2268" w:type="dxa"/>
            <w:vAlign w:val="center"/>
          </w:tcPr>
          <w:p>
            <w:pPr>
              <w:pStyle w:val="12"/>
            </w:pPr>
            <w:r>
              <w:t>29人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工资薪酬发放覆盖率</w:t>
            </w:r>
          </w:p>
        </w:tc>
        <w:tc>
          <w:tcPr>
            <w:tcW w:w="5386" w:type="dxa"/>
            <w:vAlign w:val="center"/>
          </w:tcPr>
          <w:p>
            <w:pPr>
              <w:pStyle w:val="12"/>
            </w:pPr>
            <w:r>
              <w:t>工资薪酬发放覆盖率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工资薪酬发放及时率</w:t>
            </w:r>
          </w:p>
        </w:tc>
        <w:tc>
          <w:tcPr>
            <w:tcW w:w="5386" w:type="dxa"/>
            <w:vAlign w:val="center"/>
          </w:tcPr>
          <w:p>
            <w:pPr>
              <w:pStyle w:val="12"/>
            </w:pPr>
            <w:r>
              <w:t>工资薪酬发放及时率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工资薪酬月人均支出成本</w:t>
            </w:r>
          </w:p>
        </w:tc>
        <w:tc>
          <w:tcPr>
            <w:tcW w:w="5386" w:type="dxa"/>
            <w:vAlign w:val="center"/>
          </w:tcPr>
          <w:p>
            <w:pPr>
              <w:pStyle w:val="12"/>
            </w:pPr>
            <w:r>
              <w:t>工资薪酬月人均支出成本</w:t>
            </w:r>
          </w:p>
        </w:tc>
        <w:tc>
          <w:tcPr>
            <w:tcW w:w="2268" w:type="dxa"/>
            <w:vAlign w:val="center"/>
          </w:tcPr>
          <w:p>
            <w:pPr>
              <w:pStyle w:val="12"/>
            </w:pPr>
            <w:r>
              <w:t>≥3132元/年</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基层医疗服务能力保障率</w:t>
            </w:r>
          </w:p>
        </w:tc>
        <w:tc>
          <w:tcPr>
            <w:tcW w:w="5386" w:type="dxa"/>
            <w:vAlign w:val="center"/>
          </w:tcPr>
          <w:p>
            <w:pPr>
              <w:pStyle w:val="12"/>
            </w:pPr>
            <w:r>
              <w:t>基层医疗服务能力保障率</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3、乡村医生养老保险补助资金绩效目标表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13063425P004413100058</w:t>
            </w:r>
          </w:p>
        </w:tc>
        <w:tc>
          <w:tcPr>
            <w:tcW w:w="2835" w:type="dxa"/>
            <w:vAlign w:val="center"/>
          </w:tcPr>
          <w:p>
            <w:pPr>
              <w:pStyle w:val="10"/>
            </w:pPr>
            <w:r>
              <w:t>项目名称</w:t>
            </w:r>
          </w:p>
        </w:tc>
        <w:tc>
          <w:tcPr>
            <w:tcW w:w="6095" w:type="dxa"/>
            <w:gridSpan w:val="3"/>
            <w:vAlign w:val="center"/>
          </w:tcPr>
          <w:p>
            <w:pPr>
              <w:pStyle w:val="12"/>
            </w:pPr>
            <w:r>
              <w:t>乡村医生养老保险补助资金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30.70</w:t>
            </w:r>
          </w:p>
        </w:tc>
        <w:tc>
          <w:tcPr>
            <w:tcW w:w="2835" w:type="dxa"/>
            <w:vAlign w:val="center"/>
          </w:tcPr>
          <w:p>
            <w:pPr>
              <w:pStyle w:val="10"/>
            </w:pPr>
            <w:r>
              <w:t>其中：财政    资金</w:t>
            </w:r>
          </w:p>
        </w:tc>
        <w:tc>
          <w:tcPr>
            <w:tcW w:w="2551" w:type="dxa"/>
            <w:vAlign w:val="center"/>
          </w:tcPr>
          <w:p>
            <w:pPr>
              <w:pStyle w:val="12"/>
            </w:pPr>
            <w:r>
              <w:t>30.70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预算数30.7万元，其中县级预算安排30.7万元，主要用于为乡医缴纳养老保险而产生的经费支出，预计按月支付。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8.00</w:t>
            </w:r>
          </w:p>
        </w:tc>
        <w:tc>
          <w:tcPr>
            <w:tcW w:w="2835" w:type="dxa"/>
            <w:vAlign w:val="center"/>
          </w:tcPr>
          <w:p>
            <w:pPr>
              <w:pStyle w:val="13"/>
            </w:pPr>
            <w:r>
              <w:t>16.00</w:t>
            </w:r>
          </w:p>
        </w:tc>
        <w:tc>
          <w:tcPr>
            <w:tcW w:w="2551" w:type="dxa"/>
            <w:vAlign w:val="center"/>
          </w:tcPr>
          <w:p>
            <w:pPr>
              <w:pStyle w:val="13"/>
            </w:pPr>
            <w:r>
              <w:t>24.00</w:t>
            </w:r>
          </w:p>
        </w:tc>
        <w:tc>
          <w:tcPr>
            <w:tcW w:w="3544" w:type="dxa"/>
            <w:gridSpan w:val="2"/>
            <w:vAlign w:val="center"/>
          </w:tcPr>
          <w:p>
            <w:pPr>
              <w:pStyle w:val="13"/>
            </w:pPr>
            <w:r>
              <w:t>30.70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1.通过为乡医缴纳养老保险，健全乡村医生社会保障制度。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乡医养老保险缴纳人数</w:t>
            </w:r>
          </w:p>
        </w:tc>
        <w:tc>
          <w:tcPr>
            <w:tcW w:w="5386" w:type="dxa"/>
            <w:vAlign w:val="center"/>
          </w:tcPr>
          <w:p>
            <w:pPr>
              <w:pStyle w:val="12"/>
            </w:pPr>
            <w:r>
              <w:t>乡医养老保险缴纳人数</w:t>
            </w:r>
          </w:p>
        </w:tc>
        <w:tc>
          <w:tcPr>
            <w:tcW w:w="2268" w:type="dxa"/>
            <w:vAlign w:val="center"/>
          </w:tcPr>
          <w:p>
            <w:pPr>
              <w:pStyle w:val="12"/>
            </w:pPr>
            <w:r>
              <w:t>38人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乡医养老保险覆盖率</w:t>
            </w:r>
          </w:p>
        </w:tc>
        <w:tc>
          <w:tcPr>
            <w:tcW w:w="5386" w:type="dxa"/>
            <w:vAlign w:val="center"/>
          </w:tcPr>
          <w:p>
            <w:pPr>
              <w:pStyle w:val="12"/>
            </w:pPr>
            <w:r>
              <w:t>乡医养老保险覆盖率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乡医养老保险缴纳及时率</w:t>
            </w:r>
          </w:p>
        </w:tc>
        <w:tc>
          <w:tcPr>
            <w:tcW w:w="5386" w:type="dxa"/>
            <w:vAlign w:val="center"/>
          </w:tcPr>
          <w:p>
            <w:pPr>
              <w:pStyle w:val="12"/>
            </w:pPr>
            <w:r>
              <w:t>乡医养老保险缴纳及时率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乡医养老保险缴纳人均标准</w:t>
            </w:r>
          </w:p>
        </w:tc>
        <w:tc>
          <w:tcPr>
            <w:tcW w:w="5386" w:type="dxa"/>
            <w:vAlign w:val="center"/>
          </w:tcPr>
          <w:p>
            <w:pPr>
              <w:pStyle w:val="12"/>
            </w:pPr>
            <w:r>
              <w:t>乡医养老保险缴纳人均标准</w:t>
            </w:r>
          </w:p>
        </w:tc>
        <w:tc>
          <w:tcPr>
            <w:tcW w:w="2268" w:type="dxa"/>
            <w:vAlign w:val="center"/>
          </w:tcPr>
          <w:p>
            <w:pPr>
              <w:pStyle w:val="12"/>
            </w:pPr>
            <w:r>
              <w:t>≥674.33元/月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基层医疗单位服务水平保障率</w:t>
            </w:r>
          </w:p>
        </w:tc>
        <w:tc>
          <w:tcPr>
            <w:tcW w:w="5386" w:type="dxa"/>
            <w:vAlign w:val="center"/>
          </w:tcPr>
          <w:p>
            <w:pPr>
              <w:pStyle w:val="12"/>
            </w:pPr>
            <w:r>
              <w:t>基层医疗单位服务水平保障率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4、原赤脚医生养老省级补助资金绩效目标表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13063425P00441110006G</w:t>
            </w:r>
          </w:p>
        </w:tc>
        <w:tc>
          <w:tcPr>
            <w:tcW w:w="2835" w:type="dxa"/>
            <w:vAlign w:val="center"/>
          </w:tcPr>
          <w:p>
            <w:pPr>
              <w:pStyle w:val="10"/>
            </w:pPr>
            <w:r>
              <w:t>项目名称</w:t>
            </w:r>
          </w:p>
        </w:tc>
        <w:tc>
          <w:tcPr>
            <w:tcW w:w="6095" w:type="dxa"/>
            <w:gridSpan w:val="3"/>
            <w:vAlign w:val="center"/>
          </w:tcPr>
          <w:p>
            <w:pPr>
              <w:pStyle w:val="12"/>
            </w:pPr>
            <w:r>
              <w:t>原赤脚医生养老省级补助资金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3.08</w:t>
            </w:r>
          </w:p>
        </w:tc>
        <w:tc>
          <w:tcPr>
            <w:tcW w:w="2835" w:type="dxa"/>
            <w:vAlign w:val="center"/>
          </w:tcPr>
          <w:p>
            <w:pPr>
              <w:pStyle w:val="10"/>
            </w:pPr>
            <w:r>
              <w:t>其中：财政    资金</w:t>
            </w:r>
          </w:p>
        </w:tc>
        <w:tc>
          <w:tcPr>
            <w:tcW w:w="2551" w:type="dxa"/>
            <w:vAlign w:val="center"/>
          </w:tcPr>
          <w:p>
            <w:pPr>
              <w:pStyle w:val="12"/>
            </w:pPr>
            <w:r>
              <w:t>3.08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预算数3.08万元，其中省级预算安排3.08万元，主要用于向贫困地区原“赤脚医生”发放养老补助而产生的经费支出，预计按月支付。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0.80</w:t>
            </w:r>
          </w:p>
        </w:tc>
        <w:tc>
          <w:tcPr>
            <w:tcW w:w="2835" w:type="dxa"/>
            <w:vAlign w:val="center"/>
          </w:tcPr>
          <w:p>
            <w:pPr>
              <w:pStyle w:val="13"/>
            </w:pPr>
            <w:r>
              <w:t>1.60</w:t>
            </w:r>
          </w:p>
        </w:tc>
        <w:tc>
          <w:tcPr>
            <w:tcW w:w="2551" w:type="dxa"/>
            <w:vAlign w:val="center"/>
          </w:tcPr>
          <w:p>
            <w:pPr>
              <w:pStyle w:val="13"/>
            </w:pPr>
            <w:r>
              <w:t>2.40</w:t>
            </w:r>
          </w:p>
        </w:tc>
        <w:tc>
          <w:tcPr>
            <w:tcW w:w="3544" w:type="dxa"/>
            <w:gridSpan w:val="2"/>
            <w:vAlign w:val="center"/>
          </w:tcPr>
          <w:p>
            <w:pPr>
              <w:pStyle w:val="13"/>
            </w:pPr>
            <w:r>
              <w:t>3.08</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1.年度总体目标</w:t>
            </w:r>
            <w:r>
              <w:tab/>
            </w:r>
            <w:r>
              <w:t>向贫困地区原“赤脚医生”发放养老补助，促进社会和谐稳定。</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养老补助发放人数</w:t>
            </w:r>
          </w:p>
        </w:tc>
        <w:tc>
          <w:tcPr>
            <w:tcW w:w="5386" w:type="dxa"/>
            <w:vAlign w:val="center"/>
          </w:tcPr>
          <w:p>
            <w:pPr>
              <w:pStyle w:val="12"/>
            </w:pPr>
            <w:r>
              <w:t>养老补助发放人数</w:t>
            </w:r>
          </w:p>
        </w:tc>
        <w:tc>
          <w:tcPr>
            <w:tcW w:w="2268" w:type="dxa"/>
            <w:vAlign w:val="center"/>
          </w:tcPr>
          <w:p>
            <w:pPr>
              <w:pStyle w:val="12"/>
            </w:pPr>
            <w:r>
              <w:t>76人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原“赤脚医生补助”发放覆盖率</w:t>
            </w:r>
          </w:p>
        </w:tc>
        <w:tc>
          <w:tcPr>
            <w:tcW w:w="5386" w:type="dxa"/>
            <w:vAlign w:val="center"/>
          </w:tcPr>
          <w:p>
            <w:pPr>
              <w:pStyle w:val="12"/>
            </w:pPr>
            <w:r>
              <w:t>原“赤脚医生补助”发放覆盖率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每月养老补助到位及时率</w:t>
            </w:r>
          </w:p>
        </w:tc>
        <w:tc>
          <w:tcPr>
            <w:tcW w:w="5386" w:type="dxa"/>
            <w:vAlign w:val="center"/>
          </w:tcPr>
          <w:p>
            <w:pPr>
              <w:pStyle w:val="12"/>
            </w:pPr>
            <w:r>
              <w:t>每月养老补助到位及时率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养老补助发放标准</w:t>
            </w:r>
          </w:p>
        </w:tc>
        <w:tc>
          <w:tcPr>
            <w:tcW w:w="5386" w:type="dxa"/>
            <w:vAlign w:val="center"/>
          </w:tcPr>
          <w:p>
            <w:pPr>
              <w:pStyle w:val="12"/>
            </w:pPr>
            <w:r>
              <w:t>养老补助发放标准</w:t>
            </w:r>
          </w:p>
        </w:tc>
        <w:tc>
          <w:tcPr>
            <w:tcW w:w="2268" w:type="dxa"/>
            <w:vAlign w:val="center"/>
          </w:tcPr>
          <w:p>
            <w:pPr>
              <w:pStyle w:val="12"/>
            </w:pPr>
            <w:r>
              <w:t>≤400元/月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提升原“赤脚医生”基本养老保障</w:t>
            </w:r>
          </w:p>
        </w:tc>
        <w:tc>
          <w:tcPr>
            <w:tcW w:w="5386" w:type="dxa"/>
            <w:vAlign w:val="center"/>
          </w:tcPr>
          <w:p>
            <w:pPr>
              <w:pStyle w:val="12"/>
            </w:pPr>
            <w:r>
              <w:t>提升原“赤脚医生”基本养老保障</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贫困地区原“赤脚医生”满意度</w:t>
            </w:r>
          </w:p>
        </w:tc>
        <w:tc>
          <w:tcPr>
            <w:tcW w:w="5386" w:type="dxa"/>
            <w:vAlign w:val="center"/>
          </w:tcPr>
          <w:p>
            <w:pPr>
              <w:pStyle w:val="12"/>
            </w:pPr>
            <w:r>
              <w:t>贫困地区原“赤脚医生”满意度</w:t>
            </w:r>
          </w:p>
        </w:tc>
        <w:tc>
          <w:tcPr>
            <w:tcW w:w="2268" w:type="dxa"/>
            <w:vAlign w:val="center"/>
          </w:tcPr>
          <w:p>
            <w:pPr>
              <w:pStyle w:val="12"/>
            </w:pPr>
            <w:r>
              <w:t>≥90%</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5、原赤脚医生养老县级补助资金绩效目标表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13063425P00441110005W</w:t>
            </w:r>
          </w:p>
        </w:tc>
        <w:tc>
          <w:tcPr>
            <w:tcW w:w="2835" w:type="dxa"/>
            <w:vAlign w:val="center"/>
          </w:tcPr>
          <w:p>
            <w:pPr>
              <w:pStyle w:val="10"/>
            </w:pPr>
            <w:r>
              <w:t>项目名称</w:t>
            </w:r>
          </w:p>
        </w:tc>
        <w:tc>
          <w:tcPr>
            <w:tcW w:w="6095" w:type="dxa"/>
            <w:gridSpan w:val="3"/>
            <w:vAlign w:val="center"/>
          </w:tcPr>
          <w:p>
            <w:pPr>
              <w:pStyle w:val="12"/>
            </w:pPr>
            <w:r>
              <w:t>原赤脚医生养老县级补助资金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29.01</w:t>
            </w:r>
          </w:p>
        </w:tc>
        <w:tc>
          <w:tcPr>
            <w:tcW w:w="2835" w:type="dxa"/>
            <w:vAlign w:val="center"/>
          </w:tcPr>
          <w:p>
            <w:pPr>
              <w:pStyle w:val="10"/>
            </w:pPr>
            <w:r>
              <w:t>其中：财政    资金</w:t>
            </w:r>
          </w:p>
        </w:tc>
        <w:tc>
          <w:tcPr>
            <w:tcW w:w="2551" w:type="dxa"/>
            <w:vAlign w:val="center"/>
          </w:tcPr>
          <w:p>
            <w:pPr>
              <w:pStyle w:val="12"/>
            </w:pPr>
            <w:r>
              <w:t>29.01</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预算数29.01万元，其中县级预算安排29.01万元，主要用于向贫困地区原“赤脚医生”发放养老补助而产生的经费支出，预计按月支付。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7.00</w:t>
            </w:r>
          </w:p>
        </w:tc>
        <w:tc>
          <w:tcPr>
            <w:tcW w:w="2835" w:type="dxa"/>
            <w:vAlign w:val="center"/>
          </w:tcPr>
          <w:p>
            <w:pPr>
              <w:pStyle w:val="13"/>
            </w:pPr>
            <w:r>
              <w:t>14.00</w:t>
            </w:r>
          </w:p>
        </w:tc>
        <w:tc>
          <w:tcPr>
            <w:tcW w:w="2551" w:type="dxa"/>
            <w:vAlign w:val="center"/>
          </w:tcPr>
          <w:p>
            <w:pPr>
              <w:pStyle w:val="13"/>
            </w:pPr>
            <w:r>
              <w:t>21.00</w:t>
            </w:r>
          </w:p>
        </w:tc>
        <w:tc>
          <w:tcPr>
            <w:tcW w:w="3544" w:type="dxa"/>
            <w:gridSpan w:val="2"/>
            <w:vAlign w:val="center"/>
          </w:tcPr>
          <w:p>
            <w:pPr>
              <w:pStyle w:val="13"/>
            </w:pPr>
            <w:r>
              <w:t>29.01</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1.年度总体目标向贫困地区原“赤脚医生”发放养老补助，促进社会和谐稳定。</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养老补助发放人数</w:t>
            </w:r>
          </w:p>
        </w:tc>
        <w:tc>
          <w:tcPr>
            <w:tcW w:w="5386" w:type="dxa"/>
            <w:vAlign w:val="center"/>
          </w:tcPr>
          <w:p>
            <w:pPr>
              <w:pStyle w:val="12"/>
            </w:pPr>
            <w:r>
              <w:t>养老补助发放人数</w:t>
            </w:r>
          </w:p>
        </w:tc>
        <w:tc>
          <w:tcPr>
            <w:tcW w:w="2268" w:type="dxa"/>
            <w:vAlign w:val="center"/>
          </w:tcPr>
          <w:p>
            <w:pPr>
              <w:pStyle w:val="12"/>
            </w:pPr>
            <w:r>
              <w:t>76人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原“赤脚医生”发放覆盖率</w:t>
            </w:r>
          </w:p>
        </w:tc>
        <w:tc>
          <w:tcPr>
            <w:tcW w:w="5386" w:type="dxa"/>
            <w:vAlign w:val="center"/>
          </w:tcPr>
          <w:p>
            <w:pPr>
              <w:pStyle w:val="12"/>
            </w:pPr>
            <w:r>
              <w:t>原“赤脚医生”发放覆盖率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每月养老补助到位及时率</w:t>
            </w:r>
          </w:p>
        </w:tc>
        <w:tc>
          <w:tcPr>
            <w:tcW w:w="5386" w:type="dxa"/>
            <w:vAlign w:val="center"/>
          </w:tcPr>
          <w:p>
            <w:pPr>
              <w:pStyle w:val="12"/>
            </w:pPr>
            <w:r>
              <w:t>每月养老补助到位及时率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养老补助发放标准</w:t>
            </w:r>
          </w:p>
        </w:tc>
        <w:tc>
          <w:tcPr>
            <w:tcW w:w="5386" w:type="dxa"/>
            <w:vAlign w:val="center"/>
          </w:tcPr>
          <w:p>
            <w:pPr>
              <w:pStyle w:val="12"/>
            </w:pPr>
            <w:r>
              <w:t>养老补助发放标准</w:t>
            </w:r>
          </w:p>
        </w:tc>
        <w:tc>
          <w:tcPr>
            <w:tcW w:w="2268" w:type="dxa"/>
            <w:vAlign w:val="center"/>
          </w:tcPr>
          <w:p>
            <w:pPr>
              <w:pStyle w:val="12"/>
            </w:pPr>
            <w:r>
              <w:t>≤400元/月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提升原“赤脚医生”基本养老保障</w:t>
            </w:r>
          </w:p>
        </w:tc>
        <w:tc>
          <w:tcPr>
            <w:tcW w:w="5386" w:type="dxa"/>
            <w:vAlign w:val="center"/>
          </w:tcPr>
          <w:p>
            <w:pPr>
              <w:pStyle w:val="12"/>
            </w:pPr>
            <w:r>
              <w:t>提升原“赤脚医生”基本养老保障</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贫困地区原“赤脚医生”满意度</w:t>
            </w:r>
          </w:p>
        </w:tc>
        <w:tc>
          <w:tcPr>
            <w:tcW w:w="5386" w:type="dxa"/>
            <w:vAlign w:val="center"/>
          </w:tcPr>
          <w:p>
            <w:pPr>
              <w:pStyle w:val="12"/>
            </w:pPr>
            <w:r>
              <w:t>贫困地区原“赤脚医生”满意度</w:t>
            </w:r>
          </w:p>
        </w:tc>
        <w:tc>
          <w:tcPr>
            <w:tcW w:w="2268" w:type="dxa"/>
            <w:vAlign w:val="center"/>
          </w:tcPr>
          <w:p>
            <w:pPr>
              <w:pStyle w:val="12"/>
            </w:pPr>
            <w:r>
              <w:t>≥90%</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361011曲阳县产德中心卫生院</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22.33</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22.33</w:t>
            </w:r>
          </w:p>
        </w:tc>
        <w:tc>
          <w:tcPr>
            <w:tcW w:w="964" w:type="dxa"/>
            <w:vAlign w:val="center"/>
          </w:tcPr>
          <w:p>
            <w:pPr>
              <w:pStyle w:val="15"/>
            </w:pPr>
          </w:p>
        </w:tc>
        <w:tc>
          <w:tcPr>
            <w:tcW w:w="964" w:type="dxa"/>
            <w:vAlign w:val="center"/>
          </w:tcPr>
          <w:p>
            <w:pPr>
              <w:pStyle w:val="15"/>
            </w:pPr>
            <w:r>
              <w:t>22.33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曲阳县产德中心卫生院小计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22.33</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22.33</w:t>
            </w:r>
          </w:p>
        </w:tc>
        <w:tc>
          <w:tcPr>
            <w:tcW w:w="964" w:type="dxa"/>
            <w:vAlign w:val="center"/>
          </w:tcPr>
          <w:p>
            <w:pPr>
              <w:pStyle w:val="15"/>
            </w:pPr>
          </w:p>
        </w:tc>
        <w:tc>
          <w:tcPr>
            <w:tcW w:w="964" w:type="dxa"/>
            <w:vAlign w:val="center"/>
          </w:tcPr>
          <w:p>
            <w:pPr>
              <w:pStyle w:val="15"/>
            </w:pPr>
            <w:r>
              <w:t>22.33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437.81</w:t>
            </w:r>
          </w:p>
        </w:tc>
        <w:tc>
          <w:tcPr>
            <w:tcW w:w="1134" w:type="dxa"/>
            <w:vAlign w:val="center"/>
          </w:tcPr>
          <w:p>
            <w:pPr>
              <w:pStyle w:val="12"/>
            </w:pPr>
            <w:r>
              <w:t>其他办公用品</w:t>
            </w:r>
          </w:p>
        </w:tc>
        <w:tc>
          <w:tcPr>
            <w:tcW w:w="1134" w:type="dxa"/>
            <w:vAlign w:val="center"/>
          </w:tcPr>
          <w:p>
            <w:pPr>
              <w:pStyle w:val="12"/>
            </w:pPr>
            <w:r>
              <w:t>A05049900</w:t>
            </w:r>
          </w:p>
        </w:tc>
        <w:tc>
          <w:tcPr>
            <w:tcW w:w="709" w:type="dxa"/>
            <w:vAlign w:val="center"/>
          </w:tcPr>
          <w:p>
            <w:pPr>
              <w:pStyle w:val="13"/>
            </w:pPr>
            <w:r>
              <w:t>批</w:t>
            </w:r>
          </w:p>
        </w:tc>
        <w:tc>
          <w:tcPr>
            <w:tcW w:w="850" w:type="dxa"/>
            <w:vAlign w:val="center"/>
          </w:tcPr>
          <w:p>
            <w:pPr>
              <w:pStyle w:val="11"/>
            </w:pPr>
            <w:r>
              <w:t>10</w:t>
            </w:r>
          </w:p>
        </w:tc>
        <w:tc>
          <w:tcPr>
            <w:tcW w:w="850" w:type="dxa"/>
            <w:vAlign w:val="center"/>
          </w:tcPr>
          <w:p>
            <w:pPr>
              <w:pStyle w:val="11"/>
            </w:pPr>
            <w:r>
              <w:t>0.38</w:t>
            </w:r>
          </w:p>
        </w:tc>
        <w:tc>
          <w:tcPr>
            <w:tcW w:w="964" w:type="dxa"/>
            <w:vAlign w:val="center"/>
          </w:tcPr>
          <w:p>
            <w:pPr>
              <w:pStyle w:val="11"/>
            </w:pPr>
            <w:r>
              <w:t>3.83</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3.83</w:t>
            </w:r>
          </w:p>
        </w:tc>
        <w:tc>
          <w:tcPr>
            <w:tcW w:w="964" w:type="dxa"/>
            <w:vAlign w:val="center"/>
          </w:tcPr>
          <w:p>
            <w:pPr>
              <w:pStyle w:val="11"/>
            </w:pPr>
          </w:p>
        </w:tc>
        <w:tc>
          <w:tcPr>
            <w:tcW w:w="964" w:type="dxa"/>
            <w:vAlign w:val="center"/>
          </w:tcPr>
          <w:p>
            <w:pPr>
              <w:pStyle w:val="11"/>
            </w:pPr>
            <w:r>
              <w:t>3.83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437.81</w:t>
            </w:r>
          </w:p>
        </w:tc>
        <w:tc>
          <w:tcPr>
            <w:tcW w:w="1134" w:type="dxa"/>
            <w:vAlign w:val="center"/>
          </w:tcPr>
          <w:p>
            <w:pPr>
              <w:pStyle w:val="12"/>
            </w:pPr>
            <w:r>
              <w:t>卫生院和社区医疗服务</w:t>
            </w:r>
          </w:p>
        </w:tc>
        <w:tc>
          <w:tcPr>
            <w:tcW w:w="1134" w:type="dxa"/>
            <w:vAlign w:val="center"/>
          </w:tcPr>
          <w:p>
            <w:pPr>
              <w:pStyle w:val="12"/>
            </w:pPr>
            <w:r>
              <w:t>C04020000</w:t>
            </w:r>
          </w:p>
        </w:tc>
        <w:tc>
          <w:tcPr>
            <w:tcW w:w="709" w:type="dxa"/>
            <w:vAlign w:val="center"/>
          </w:tcPr>
          <w:p>
            <w:pPr>
              <w:pStyle w:val="13"/>
            </w:pPr>
            <w:r>
              <w:t>批</w:t>
            </w:r>
          </w:p>
        </w:tc>
        <w:tc>
          <w:tcPr>
            <w:tcW w:w="850" w:type="dxa"/>
            <w:vAlign w:val="center"/>
          </w:tcPr>
          <w:p>
            <w:pPr>
              <w:pStyle w:val="11"/>
            </w:pPr>
            <w:r>
              <w:t>4</w:t>
            </w:r>
          </w:p>
        </w:tc>
        <w:tc>
          <w:tcPr>
            <w:tcW w:w="850" w:type="dxa"/>
            <w:vAlign w:val="center"/>
          </w:tcPr>
          <w:p>
            <w:pPr>
              <w:pStyle w:val="11"/>
            </w:pPr>
            <w:r>
              <w:t>0.47</w:t>
            </w:r>
          </w:p>
        </w:tc>
        <w:tc>
          <w:tcPr>
            <w:tcW w:w="964" w:type="dxa"/>
            <w:vAlign w:val="center"/>
          </w:tcPr>
          <w:p>
            <w:pPr>
              <w:pStyle w:val="11"/>
            </w:pPr>
            <w:r>
              <w:t>1.87</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1.87</w:t>
            </w:r>
          </w:p>
        </w:tc>
        <w:tc>
          <w:tcPr>
            <w:tcW w:w="964" w:type="dxa"/>
            <w:vAlign w:val="center"/>
          </w:tcPr>
          <w:p>
            <w:pPr>
              <w:pStyle w:val="11"/>
            </w:pPr>
          </w:p>
        </w:tc>
        <w:tc>
          <w:tcPr>
            <w:tcW w:w="964" w:type="dxa"/>
            <w:vAlign w:val="center"/>
          </w:tcPr>
          <w:p>
            <w:pPr>
              <w:pStyle w:val="11"/>
            </w:pPr>
            <w:r>
              <w:t>1.87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437.81</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批</w:t>
            </w:r>
          </w:p>
        </w:tc>
        <w:tc>
          <w:tcPr>
            <w:tcW w:w="850" w:type="dxa"/>
            <w:vAlign w:val="center"/>
          </w:tcPr>
          <w:p>
            <w:pPr>
              <w:pStyle w:val="11"/>
            </w:pPr>
            <w:r>
              <w:t>10</w:t>
            </w:r>
          </w:p>
        </w:tc>
        <w:tc>
          <w:tcPr>
            <w:tcW w:w="850" w:type="dxa"/>
            <w:vAlign w:val="center"/>
          </w:tcPr>
          <w:p>
            <w:pPr>
              <w:pStyle w:val="11"/>
            </w:pPr>
            <w:r>
              <w:t>0.42</w:t>
            </w:r>
          </w:p>
        </w:tc>
        <w:tc>
          <w:tcPr>
            <w:tcW w:w="964" w:type="dxa"/>
            <w:vAlign w:val="center"/>
          </w:tcPr>
          <w:p>
            <w:pPr>
              <w:pStyle w:val="11"/>
            </w:pPr>
            <w:r>
              <w:t>4.15</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4.15</w:t>
            </w:r>
          </w:p>
        </w:tc>
        <w:tc>
          <w:tcPr>
            <w:tcW w:w="964" w:type="dxa"/>
            <w:vAlign w:val="center"/>
          </w:tcPr>
          <w:p>
            <w:pPr>
              <w:pStyle w:val="11"/>
            </w:pPr>
          </w:p>
        </w:tc>
        <w:tc>
          <w:tcPr>
            <w:tcW w:w="964" w:type="dxa"/>
            <w:vAlign w:val="center"/>
          </w:tcPr>
          <w:p>
            <w:pPr>
              <w:pStyle w:val="11"/>
            </w:pPr>
            <w:r>
              <w:t>4.15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437.81</w:t>
            </w:r>
          </w:p>
        </w:tc>
        <w:tc>
          <w:tcPr>
            <w:tcW w:w="1134" w:type="dxa"/>
            <w:vAlign w:val="center"/>
          </w:tcPr>
          <w:p>
            <w:pPr>
              <w:pStyle w:val="12"/>
            </w:pPr>
            <w:r>
              <w:t>医疗设备维修和保养服务</w:t>
            </w:r>
          </w:p>
        </w:tc>
        <w:tc>
          <w:tcPr>
            <w:tcW w:w="1134" w:type="dxa"/>
            <w:vAlign w:val="center"/>
          </w:tcPr>
          <w:p>
            <w:pPr>
              <w:pStyle w:val="12"/>
            </w:pPr>
            <w:r>
              <w:t>C23120500</w:t>
            </w:r>
          </w:p>
        </w:tc>
        <w:tc>
          <w:tcPr>
            <w:tcW w:w="709" w:type="dxa"/>
            <w:vAlign w:val="center"/>
          </w:tcPr>
          <w:p>
            <w:pPr>
              <w:pStyle w:val="13"/>
            </w:pPr>
            <w:r>
              <w:t>批</w:t>
            </w:r>
          </w:p>
        </w:tc>
        <w:tc>
          <w:tcPr>
            <w:tcW w:w="850" w:type="dxa"/>
            <w:vAlign w:val="center"/>
          </w:tcPr>
          <w:p>
            <w:pPr>
              <w:pStyle w:val="11"/>
            </w:pPr>
            <w:r>
              <w:t>25</w:t>
            </w:r>
          </w:p>
        </w:tc>
        <w:tc>
          <w:tcPr>
            <w:tcW w:w="850" w:type="dxa"/>
            <w:vAlign w:val="center"/>
          </w:tcPr>
          <w:p>
            <w:pPr>
              <w:pStyle w:val="11"/>
            </w:pPr>
            <w:r>
              <w:t>0.50</w:t>
            </w:r>
          </w:p>
        </w:tc>
        <w:tc>
          <w:tcPr>
            <w:tcW w:w="964" w:type="dxa"/>
            <w:vAlign w:val="center"/>
          </w:tcPr>
          <w:p>
            <w:pPr>
              <w:pStyle w:val="11"/>
            </w:pPr>
            <w:r>
              <w:t>12.48</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12.48</w:t>
            </w:r>
          </w:p>
        </w:tc>
        <w:tc>
          <w:tcPr>
            <w:tcW w:w="964" w:type="dxa"/>
            <w:vAlign w:val="center"/>
          </w:tcPr>
          <w:p>
            <w:pPr>
              <w:pStyle w:val="11"/>
            </w:pPr>
          </w:p>
        </w:tc>
        <w:tc>
          <w:tcPr>
            <w:tcW w:w="964" w:type="dxa"/>
            <w:vAlign w:val="center"/>
          </w:tcPr>
          <w:p>
            <w:pPr>
              <w:pStyle w:val="11"/>
            </w:pPr>
            <w:r>
              <w:t>12.48</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曲阳县产德中心卫生院上年末固定资产金额为1004.64万元（详见下表）。本年度拟购置固定资产总额为0.00万元，已按要求列入政府采购预算，详见政府采购预算表。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361011曲阳县产德中心卫生院</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1004.64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1、房屋（平方米）</w:t>
            </w:r>
          </w:p>
        </w:tc>
        <w:tc>
          <w:tcPr>
            <w:tcW w:w="2835" w:type="dxa"/>
            <w:vAlign w:val="center"/>
          </w:tcPr>
          <w:p>
            <w:pPr>
              <w:pStyle w:val="13"/>
            </w:pPr>
            <w:r>
              <w:t>1820.60</w:t>
            </w:r>
          </w:p>
        </w:tc>
        <w:tc>
          <w:tcPr>
            <w:tcW w:w="2835" w:type="dxa"/>
            <w:vAlign w:val="center"/>
          </w:tcPr>
          <w:p>
            <w:pPr>
              <w:pStyle w:val="11"/>
            </w:pPr>
            <w:r>
              <w:t>111.10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　　其中：办公用房（平方米）</w:t>
            </w:r>
          </w:p>
        </w:tc>
        <w:tc>
          <w:tcPr>
            <w:tcW w:w="2835" w:type="dxa"/>
            <w:vAlign w:val="center"/>
          </w:tcPr>
          <w:p>
            <w:pPr>
              <w:pStyle w:val="13"/>
            </w:pPr>
            <w:r>
              <w:t>187</w:t>
            </w:r>
          </w:p>
        </w:tc>
        <w:tc>
          <w:tcPr>
            <w:tcW w:w="2835" w:type="dxa"/>
            <w:vAlign w:val="center"/>
          </w:tcPr>
          <w:p>
            <w:pPr>
              <w:pStyle w:val="11"/>
            </w:pPr>
            <w:r>
              <w:t>11.41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2、车辆（台、辆）</w:t>
            </w:r>
          </w:p>
        </w:tc>
        <w:tc>
          <w:tcPr>
            <w:tcW w:w="2835" w:type="dxa"/>
            <w:vAlign w:val="center"/>
          </w:tcPr>
          <w:p>
            <w:pPr>
              <w:pStyle w:val="13"/>
            </w:pPr>
            <w:r>
              <w:t>1</w:t>
            </w:r>
          </w:p>
        </w:tc>
        <w:tc>
          <w:tcPr>
            <w:tcW w:w="2835" w:type="dxa"/>
            <w:vAlign w:val="center"/>
          </w:tcPr>
          <w:p>
            <w:pPr>
              <w:pStyle w:val="11"/>
            </w:pPr>
            <w:r>
              <w:t>23.05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3、单价在20万元以上的设备</w:t>
            </w:r>
          </w:p>
        </w:tc>
        <w:tc>
          <w:tcPr>
            <w:tcW w:w="2835" w:type="dxa"/>
            <w:vAlign w:val="center"/>
          </w:tcPr>
          <w:p>
            <w:pPr>
              <w:pStyle w:val="13"/>
            </w:pPr>
            <w:r>
              <w:t>2</w:t>
            </w:r>
          </w:p>
        </w:tc>
        <w:tc>
          <w:tcPr>
            <w:tcW w:w="2835" w:type="dxa"/>
            <w:vAlign w:val="center"/>
          </w:tcPr>
          <w:p>
            <w:pPr>
              <w:pStyle w:val="11"/>
            </w:pPr>
            <w:r>
              <w:t>628.00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4、其他固定资产</w:t>
            </w:r>
          </w:p>
        </w:tc>
        <w:tc>
          <w:tcPr>
            <w:tcW w:w="2835" w:type="dxa"/>
            <w:vAlign w:val="center"/>
          </w:tcPr>
          <w:p>
            <w:pPr>
              <w:pStyle w:val="13"/>
            </w:pPr>
            <w:r>
              <w:t>293</w:t>
            </w:r>
          </w:p>
        </w:tc>
        <w:tc>
          <w:tcPr>
            <w:tcW w:w="2835" w:type="dxa"/>
            <w:vAlign w:val="center"/>
          </w:tcPr>
          <w:p>
            <w:pPr>
              <w:pStyle w:val="11"/>
            </w:pPr>
            <w:r>
              <w:t>242.48</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9" w:name="_Toc_4_4_0000000010"/>
      <w:r>
        <w:rPr>
          <w:rFonts w:ascii="方正小标宋_GBK" w:hAnsi="方正小标宋_GBK" w:eastAsia="方正小标宋_GBK" w:cs="方正小标宋_GBK"/>
          <w:b w:val="0"/>
          <w:color w:val="000000"/>
          <w:sz w:val="44"/>
        </w:rPr>
        <w:t>十、曲阳县郎家庄中心卫生院收支预算</w:t>
      </w:r>
      <w:bookmarkEnd w:id="9"/>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361012曲阳县郎家庄中心卫生院</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178.52</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r>
              <w:t>444.20</w:t>
            </w: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10.27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611.81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0.64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622.72</w:t>
            </w:r>
          </w:p>
        </w:tc>
        <w:tc>
          <w:tcPr>
            <w:tcW w:w="4535" w:type="dxa"/>
            <w:vAlign w:val="center"/>
          </w:tcPr>
          <w:p>
            <w:pPr>
              <w:pStyle w:val="14"/>
            </w:pPr>
            <w:r>
              <w:t>本年支出合计</w:t>
            </w:r>
          </w:p>
        </w:tc>
        <w:tc>
          <w:tcPr>
            <w:tcW w:w="2126" w:type="dxa"/>
            <w:vAlign w:val="center"/>
          </w:tcPr>
          <w:p>
            <w:pPr>
              <w:pStyle w:val="15"/>
            </w:pPr>
            <w:r>
              <w:t>622.72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622.72</w:t>
            </w:r>
          </w:p>
        </w:tc>
        <w:tc>
          <w:tcPr>
            <w:tcW w:w="4535" w:type="dxa"/>
            <w:vAlign w:val="center"/>
          </w:tcPr>
          <w:p>
            <w:pPr>
              <w:pStyle w:val="14"/>
            </w:pPr>
            <w:r>
              <w:t>支出总计</w:t>
            </w:r>
          </w:p>
        </w:tc>
        <w:tc>
          <w:tcPr>
            <w:tcW w:w="2126" w:type="dxa"/>
            <w:vAlign w:val="center"/>
          </w:tcPr>
          <w:p>
            <w:pPr>
              <w:pStyle w:val="15"/>
            </w:pPr>
            <w:r>
              <w:t>622.72</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361012曲阳县郎家庄中心卫生院</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622.72</w:t>
            </w:r>
          </w:p>
        </w:tc>
        <w:tc>
          <w:tcPr>
            <w:tcW w:w="1134" w:type="dxa"/>
            <w:vAlign w:val="center"/>
          </w:tcPr>
          <w:p>
            <w:pPr>
              <w:pStyle w:val="15"/>
            </w:pPr>
            <w:r>
              <w:t>622.72</w:t>
            </w:r>
          </w:p>
        </w:tc>
        <w:tc>
          <w:tcPr>
            <w:tcW w:w="1134" w:type="dxa"/>
            <w:vAlign w:val="center"/>
          </w:tcPr>
          <w:p>
            <w:pPr>
              <w:pStyle w:val="15"/>
            </w:pPr>
            <w:r>
              <w:t>178.52</w:t>
            </w:r>
          </w:p>
        </w:tc>
        <w:tc>
          <w:tcPr>
            <w:tcW w:w="1134" w:type="dxa"/>
            <w:vAlign w:val="center"/>
          </w:tcPr>
          <w:p>
            <w:pPr>
              <w:pStyle w:val="15"/>
            </w:pPr>
          </w:p>
        </w:tc>
        <w:tc>
          <w:tcPr>
            <w:tcW w:w="1134" w:type="dxa"/>
            <w:vAlign w:val="center"/>
          </w:tcPr>
          <w:p>
            <w:pPr>
              <w:pStyle w:val="15"/>
            </w:pPr>
            <w:r>
              <w:t>444.20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10.27</w:t>
            </w:r>
          </w:p>
        </w:tc>
        <w:tc>
          <w:tcPr>
            <w:tcW w:w="1134" w:type="dxa"/>
            <w:vAlign w:val="center"/>
          </w:tcPr>
          <w:p>
            <w:pPr>
              <w:pStyle w:val="11"/>
            </w:pPr>
            <w:r>
              <w:t>10.27</w:t>
            </w:r>
          </w:p>
        </w:tc>
        <w:tc>
          <w:tcPr>
            <w:tcW w:w="1134" w:type="dxa"/>
            <w:vAlign w:val="center"/>
          </w:tcPr>
          <w:p>
            <w:pPr>
              <w:pStyle w:val="11"/>
            </w:pPr>
            <w:r>
              <w:t>10.27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10.27</w:t>
            </w:r>
          </w:p>
        </w:tc>
        <w:tc>
          <w:tcPr>
            <w:tcW w:w="1134" w:type="dxa"/>
            <w:vAlign w:val="center"/>
          </w:tcPr>
          <w:p>
            <w:pPr>
              <w:pStyle w:val="11"/>
            </w:pPr>
            <w:r>
              <w:t>10.27</w:t>
            </w:r>
          </w:p>
        </w:tc>
        <w:tc>
          <w:tcPr>
            <w:tcW w:w="1134" w:type="dxa"/>
            <w:vAlign w:val="center"/>
          </w:tcPr>
          <w:p>
            <w:pPr>
              <w:pStyle w:val="11"/>
            </w:pPr>
            <w:r>
              <w:t>10.27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8.99</w:t>
            </w:r>
          </w:p>
        </w:tc>
        <w:tc>
          <w:tcPr>
            <w:tcW w:w="1134" w:type="dxa"/>
            <w:vAlign w:val="center"/>
          </w:tcPr>
          <w:p>
            <w:pPr>
              <w:pStyle w:val="11"/>
            </w:pPr>
            <w:r>
              <w:t>8.99</w:t>
            </w:r>
          </w:p>
        </w:tc>
        <w:tc>
          <w:tcPr>
            <w:tcW w:w="1134" w:type="dxa"/>
            <w:vAlign w:val="center"/>
          </w:tcPr>
          <w:p>
            <w:pPr>
              <w:pStyle w:val="11"/>
            </w:pPr>
            <w:r>
              <w:t>8.99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0.85</w:t>
            </w:r>
          </w:p>
        </w:tc>
        <w:tc>
          <w:tcPr>
            <w:tcW w:w="1134" w:type="dxa"/>
            <w:vAlign w:val="center"/>
          </w:tcPr>
          <w:p>
            <w:pPr>
              <w:pStyle w:val="11"/>
            </w:pPr>
            <w:r>
              <w:t>0.85</w:t>
            </w:r>
          </w:p>
        </w:tc>
        <w:tc>
          <w:tcPr>
            <w:tcW w:w="1134" w:type="dxa"/>
            <w:vAlign w:val="center"/>
          </w:tcPr>
          <w:p>
            <w:pPr>
              <w:pStyle w:val="11"/>
            </w:pPr>
            <w:r>
              <w:t>0.85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0.43</w:t>
            </w:r>
          </w:p>
        </w:tc>
        <w:tc>
          <w:tcPr>
            <w:tcW w:w="1134" w:type="dxa"/>
            <w:vAlign w:val="center"/>
          </w:tcPr>
          <w:p>
            <w:pPr>
              <w:pStyle w:val="11"/>
            </w:pPr>
            <w:r>
              <w:t>0.43</w:t>
            </w:r>
          </w:p>
        </w:tc>
        <w:tc>
          <w:tcPr>
            <w:tcW w:w="1134" w:type="dxa"/>
            <w:vAlign w:val="center"/>
          </w:tcPr>
          <w:p>
            <w:pPr>
              <w:pStyle w:val="11"/>
            </w:pPr>
            <w:r>
              <w:t>0.43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611.81</w:t>
            </w:r>
          </w:p>
        </w:tc>
        <w:tc>
          <w:tcPr>
            <w:tcW w:w="1134" w:type="dxa"/>
            <w:vAlign w:val="center"/>
          </w:tcPr>
          <w:p>
            <w:pPr>
              <w:pStyle w:val="11"/>
            </w:pPr>
            <w:r>
              <w:t>611.81</w:t>
            </w:r>
          </w:p>
        </w:tc>
        <w:tc>
          <w:tcPr>
            <w:tcW w:w="1134" w:type="dxa"/>
            <w:vAlign w:val="center"/>
          </w:tcPr>
          <w:p>
            <w:pPr>
              <w:pStyle w:val="11"/>
            </w:pPr>
            <w:r>
              <w:t>167.61</w:t>
            </w:r>
          </w:p>
        </w:tc>
        <w:tc>
          <w:tcPr>
            <w:tcW w:w="1134" w:type="dxa"/>
            <w:vAlign w:val="center"/>
          </w:tcPr>
          <w:p>
            <w:pPr>
              <w:pStyle w:val="11"/>
            </w:pPr>
          </w:p>
        </w:tc>
        <w:tc>
          <w:tcPr>
            <w:tcW w:w="1134" w:type="dxa"/>
            <w:vAlign w:val="center"/>
          </w:tcPr>
          <w:p>
            <w:pPr>
              <w:pStyle w:val="11"/>
            </w:pPr>
            <w:r>
              <w:t>444.20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21003</w:t>
            </w:r>
          </w:p>
        </w:tc>
        <w:tc>
          <w:tcPr>
            <w:tcW w:w="1559" w:type="dxa"/>
            <w:vAlign w:val="center"/>
          </w:tcPr>
          <w:p>
            <w:pPr>
              <w:pStyle w:val="12"/>
            </w:pPr>
            <w:r>
              <w:t>基层医疗卫生机构</w:t>
            </w:r>
          </w:p>
        </w:tc>
        <w:tc>
          <w:tcPr>
            <w:tcW w:w="1134" w:type="dxa"/>
            <w:vAlign w:val="center"/>
          </w:tcPr>
          <w:p>
            <w:pPr>
              <w:pStyle w:val="11"/>
            </w:pPr>
            <w:r>
              <w:t>526.71</w:t>
            </w:r>
          </w:p>
        </w:tc>
        <w:tc>
          <w:tcPr>
            <w:tcW w:w="1134" w:type="dxa"/>
            <w:vAlign w:val="center"/>
          </w:tcPr>
          <w:p>
            <w:pPr>
              <w:pStyle w:val="11"/>
            </w:pPr>
            <w:r>
              <w:t>526.71</w:t>
            </w:r>
          </w:p>
        </w:tc>
        <w:tc>
          <w:tcPr>
            <w:tcW w:w="1134" w:type="dxa"/>
            <w:vAlign w:val="center"/>
          </w:tcPr>
          <w:p>
            <w:pPr>
              <w:pStyle w:val="11"/>
            </w:pPr>
            <w:r>
              <w:t>82.51</w:t>
            </w:r>
          </w:p>
        </w:tc>
        <w:tc>
          <w:tcPr>
            <w:tcW w:w="1134" w:type="dxa"/>
            <w:vAlign w:val="center"/>
          </w:tcPr>
          <w:p>
            <w:pPr>
              <w:pStyle w:val="11"/>
            </w:pPr>
          </w:p>
        </w:tc>
        <w:tc>
          <w:tcPr>
            <w:tcW w:w="1134" w:type="dxa"/>
            <w:vAlign w:val="center"/>
          </w:tcPr>
          <w:p>
            <w:pPr>
              <w:pStyle w:val="11"/>
            </w:pPr>
            <w:r>
              <w:t>444.20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2100302</w:t>
            </w:r>
          </w:p>
        </w:tc>
        <w:tc>
          <w:tcPr>
            <w:tcW w:w="1559" w:type="dxa"/>
            <w:vAlign w:val="center"/>
          </w:tcPr>
          <w:p>
            <w:pPr>
              <w:pStyle w:val="12"/>
            </w:pPr>
            <w:r>
              <w:t>乡镇卫生院</w:t>
            </w:r>
          </w:p>
        </w:tc>
        <w:tc>
          <w:tcPr>
            <w:tcW w:w="1134" w:type="dxa"/>
            <w:vAlign w:val="center"/>
          </w:tcPr>
          <w:p>
            <w:pPr>
              <w:pStyle w:val="11"/>
            </w:pPr>
            <w:r>
              <w:t>451.06</w:t>
            </w:r>
          </w:p>
        </w:tc>
        <w:tc>
          <w:tcPr>
            <w:tcW w:w="1134" w:type="dxa"/>
            <w:vAlign w:val="center"/>
          </w:tcPr>
          <w:p>
            <w:pPr>
              <w:pStyle w:val="11"/>
            </w:pPr>
            <w:r>
              <w:t>451.06</w:t>
            </w:r>
          </w:p>
        </w:tc>
        <w:tc>
          <w:tcPr>
            <w:tcW w:w="1134" w:type="dxa"/>
            <w:vAlign w:val="center"/>
          </w:tcPr>
          <w:p>
            <w:pPr>
              <w:pStyle w:val="11"/>
            </w:pPr>
            <w:r>
              <w:t>6.86</w:t>
            </w:r>
          </w:p>
        </w:tc>
        <w:tc>
          <w:tcPr>
            <w:tcW w:w="1134" w:type="dxa"/>
            <w:vAlign w:val="center"/>
          </w:tcPr>
          <w:p>
            <w:pPr>
              <w:pStyle w:val="11"/>
            </w:pPr>
          </w:p>
        </w:tc>
        <w:tc>
          <w:tcPr>
            <w:tcW w:w="1134" w:type="dxa"/>
            <w:vAlign w:val="center"/>
          </w:tcPr>
          <w:p>
            <w:pPr>
              <w:pStyle w:val="11"/>
            </w:pPr>
            <w:r>
              <w:t>444.20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2100399</w:t>
            </w:r>
          </w:p>
        </w:tc>
        <w:tc>
          <w:tcPr>
            <w:tcW w:w="1559" w:type="dxa"/>
            <w:vAlign w:val="center"/>
          </w:tcPr>
          <w:p>
            <w:pPr>
              <w:pStyle w:val="12"/>
            </w:pPr>
            <w:r>
              <w:t>其他基层医疗卫生机构支出</w:t>
            </w:r>
          </w:p>
        </w:tc>
        <w:tc>
          <w:tcPr>
            <w:tcW w:w="1134" w:type="dxa"/>
            <w:vAlign w:val="center"/>
          </w:tcPr>
          <w:p>
            <w:pPr>
              <w:pStyle w:val="11"/>
            </w:pPr>
            <w:r>
              <w:t>75.65</w:t>
            </w:r>
          </w:p>
        </w:tc>
        <w:tc>
          <w:tcPr>
            <w:tcW w:w="1134" w:type="dxa"/>
            <w:vAlign w:val="center"/>
          </w:tcPr>
          <w:p>
            <w:pPr>
              <w:pStyle w:val="11"/>
            </w:pPr>
            <w:r>
              <w:t>75.65</w:t>
            </w:r>
          </w:p>
        </w:tc>
        <w:tc>
          <w:tcPr>
            <w:tcW w:w="1134" w:type="dxa"/>
            <w:vAlign w:val="center"/>
          </w:tcPr>
          <w:p>
            <w:pPr>
              <w:pStyle w:val="11"/>
            </w:pPr>
            <w:r>
              <w:t>75.65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21004</w:t>
            </w:r>
          </w:p>
        </w:tc>
        <w:tc>
          <w:tcPr>
            <w:tcW w:w="1559" w:type="dxa"/>
            <w:vAlign w:val="center"/>
          </w:tcPr>
          <w:p>
            <w:pPr>
              <w:pStyle w:val="12"/>
            </w:pPr>
            <w:r>
              <w:t>公共卫生</w:t>
            </w:r>
          </w:p>
        </w:tc>
        <w:tc>
          <w:tcPr>
            <w:tcW w:w="1134" w:type="dxa"/>
            <w:vAlign w:val="center"/>
          </w:tcPr>
          <w:p>
            <w:pPr>
              <w:pStyle w:val="11"/>
            </w:pPr>
            <w:r>
              <w:t>73.93</w:t>
            </w:r>
          </w:p>
        </w:tc>
        <w:tc>
          <w:tcPr>
            <w:tcW w:w="1134" w:type="dxa"/>
            <w:vAlign w:val="center"/>
          </w:tcPr>
          <w:p>
            <w:pPr>
              <w:pStyle w:val="11"/>
            </w:pPr>
            <w:r>
              <w:t>73.93</w:t>
            </w:r>
          </w:p>
        </w:tc>
        <w:tc>
          <w:tcPr>
            <w:tcW w:w="1134" w:type="dxa"/>
            <w:vAlign w:val="center"/>
          </w:tcPr>
          <w:p>
            <w:pPr>
              <w:pStyle w:val="11"/>
            </w:pPr>
            <w:r>
              <w:t>73.93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2100499</w:t>
            </w:r>
          </w:p>
        </w:tc>
        <w:tc>
          <w:tcPr>
            <w:tcW w:w="1559" w:type="dxa"/>
            <w:vAlign w:val="center"/>
          </w:tcPr>
          <w:p>
            <w:pPr>
              <w:pStyle w:val="12"/>
            </w:pPr>
            <w:r>
              <w:t>其他公共卫生支出</w:t>
            </w:r>
          </w:p>
        </w:tc>
        <w:tc>
          <w:tcPr>
            <w:tcW w:w="1134" w:type="dxa"/>
            <w:vAlign w:val="center"/>
          </w:tcPr>
          <w:p>
            <w:pPr>
              <w:pStyle w:val="11"/>
            </w:pPr>
            <w:r>
              <w:t>73.93</w:t>
            </w:r>
          </w:p>
        </w:tc>
        <w:tc>
          <w:tcPr>
            <w:tcW w:w="1134" w:type="dxa"/>
            <w:vAlign w:val="center"/>
          </w:tcPr>
          <w:p>
            <w:pPr>
              <w:pStyle w:val="11"/>
            </w:pPr>
            <w:r>
              <w:t>73.93</w:t>
            </w:r>
          </w:p>
        </w:tc>
        <w:tc>
          <w:tcPr>
            <w:tcW w:w="1134" w:type="dxa"/>
            <w:vAlign w:val="center"/>
          </w:tcPr>
          <w:p>
            <w:pPr>
              <w:pStyle w:val="11"/>
            </w:pPr>
            <w:r>
              <w:t>73.93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1.17</w:t>
            </w:r>
          </w:p>
        </w:tc>
        <w:tc>
          <w:tcPr>
            <w:tcW w:w="1134" w:type="dxa"/>
            <w:vAlign w:val="center"/>
          </w:tcPr>
          <w:p>
            <w:pPr>
              <w:pStyle w:val="11"/>
            </w:pPr>
            <w:r>
              <w:t>1.17</w:t>
            </w:r>
          </w:p>
        </w:tc>
        <w:tc>
          <w:tcPr>
            <w:tcW w:w="1134" w:type="dxa"/>
            <w:vAlign w:val="center"/>
          </w:tcPr>
          <w:p>
            <w:pPr>
              <w:pStyle w:val="11"/>
            </w:pPr>
            <w:r>
              <w:t>1.17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0.47</w:t>
            </w:r>
          </w:p>
        </w:tc>
        <w:tc>
          <w:tcPr>
            <w:tcW w:w="1134" w:type="dxa"/>
            <w:vAlign w:val="center"/>
          </w:tcPr>
          <w:p>
            <w:pPr>
              <w:pStyle w:val="11"/>
            </w:pPr>
            <w:r>
              <w:t>0.47</w:t>
            </w:r>
          </w:p>
        </w:tc>
        <w:tc>
          <w:tcPr>
            <w:tcW w:w="1134" w:type="dxa"/>
            <w:vAlign w:val="center"/>
          </w:tcPr>
          <w:p>
            <w:pPr>
              <w:pStyle w:val="11"/>
            </w:pPr>
            <w:r>
              <w:t>0.47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0.70</w:t>
            </w:r>
          </w:p>
        </w:tc>
        <w:tc>
          <w:tcPr>
            <w:tcW w:w="1134" w:type="dxa"/>
            <w:vAlign w:val="center"/>
          </w:tcPr>
          <w:p>
            <w:pPr>
              <w:pStyle w:val="11"/>
            </w:pPr>
            <w:r>
              <w:t>0.70</w:t>
            </w:r>
          </w:p>
        </w:tc>
        <w:tc>
          <w:tcPr>
            <w:tcW w:w="1134" w:type="dxa"/>
            <w:vAlign w:val="center"/>
          </w:tcPr>
          <w:p>
            <w:pPr>
              <w:pStyle w:val="11"/>
            </w:pPr>
            <w:r>
              <w:t>0.70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21017</w:t>
            </w:r>
          </w:p>
        </w:tc>
        <w:tc>
          <w:tcPr>
            <w:tcW w:w="1559" w:type="dxa"/>
            <w:vAlign w:val="center"/>
          </w:tcPr>
          <w:p>
            <w:pPr>
              <w:pStyle w:val="12"/>
            </w:pPr>
            <w:r>
              <w:t>中医药事务</w:t>
            </w:r>
          </w:p>
        </w:tc>
        <w:tc>
          <w:tcPr>
            <w:tcW w:w="1134" w:type="dxa"/>
            <w:vAlign w:val="center"/>
          </w:tcPr>
          <w:p>
            <w:pPr>
              <w:pStyle w:val="11"/>
            </w:pPr>
            <w:r>
              <w:t>10.00</w:t>
            </w:r>
          </w:p>
        </w:tc>
        <w:tc>
          <w:tcPr>
            <w:tcW w:w="1134" w:type="dxa"/>
            <w:vAlign w:val="center"/>
          </w:tcPr>
          <w:p>
            <w:pPr>
              <w:pStyle w:val="11"/>
            </w:pPr>
            <w:r>
              <w:t>10.00</w:t>
            </w:r>
          </w:p>
        </w:tc>
        <w:tc>
          <w:tcPr>
            <w:tcW w:w="1134" w:type="dxa"/>
            <w:vAlign w:val="center"/>
          </w:tcPr>
          <w:p>
            <w:pPr>
              <w:pStyle w:val="11"/>
            </w:pPr>
            <w:r>
              <w:t>10.00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2101704</w:t>
            </w:r>
          </w:p>
        </w:tc>
        <w:tc>
          <w:tcPr>
            <w:tcW w:w="1559" w:type="dxa"/>
            <w:vAlign w:val="center"/>
          </w:tcPr>
          <w:p>
            <w:pPr>
              <w:pStyle w:val="12"/>
            </w:pPr>
            <w:r>
              <w:t>中医（民族医）药专项</w:t>
            </w:r>
          </w:p>
        </w:tc>
        <w:tc>
          <w:tcPr>
            <w:tcW w:w="1134" w:type="dxa"/>
            <w:vAlign w:val="center"/>
          </w:tcPr>
          <w:p>
            <w:pPr>
              <w:pStyle w:val="11"/>
            </w:pPr>
            <w:r>
              <w:t>10.00</w:t>
            </w:r>
          </w:p>
        </w:tc>
        <w:tc>
          <w:tcPr>
            <w:tcW w:w="1134" w:type="dxa"/>
            <w:vAlign w:val="center"/>
          </w:tcPr>
          <w:p>
            <w:pPr>
              <w:pStyle w:val="11"/>
            </w:pPr>
            <w:r>
              <w:t>10.00</w:t>
            </w:r>
          </w:p>
        </w:tc>
        <w:tc>
          <w:tcPr>
            <w:tcW w:w="1134" w:type="dxa"/>
            <w:vAlign w:val="center"/>
          </w:tcPr>
          <w:p>
            <w:pPr>
              <w:pStyle w:val="11"/>
            </w:pPr>
            <w:r>
              <w:t>10.00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0.64</w:t>
            </w:r>
          </w:p>
        </w:tc>
        <w:tc>
          <w:tcPr>
            <w:tcW w:w="1134" w:type="dxa"/>
            <w:vAlign w:val="center"/>
          </w:tcPr>
          <w:p>
            <w:pPr>
              <w:pStyle w:val="11"/>
            </w:pPr>
            <w:r>
              <w:t>0.64</w:t>
            </w:r>
          </w:p>
        </w:tc>
        <w:tc>
          <w:tcPr>
            <w:tcW w:w="1134" w:type="dxa"/>
            <w:vAlign w:val="center"/>
          </w:tcPr>
          <w:p>
            <w:pPr>
              <w:pStyle w:val="11"/>
            </w:pPr>
            <w:r>
              <w:t>0.64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0.64</w:t>
            </w:r>
          </w:p>
        </w:tc>
        <w:tc>
          <w:tcPr>
            <w:tcW w:w="1134" w:type="dxa"/>
            <w:vAlign w:val="center"/>
          </w:tcPr>
          <w:p>
            <w:pPr>
              <w:pStyle w:val="11"/>
            </w:pPr>
            <w:r>
              <w:t>0.64</w:t>
            </w:r>
          </w:p>
        </w:tc>
        <w:tc>
          <w:tcPr>
            <w:tcW w:w="1134" w:type="dxa"/>
            <w:vAlign w:val="center"/>
          </w:tcPr>
          <w:p>
            <w:pPr>
              <w:pStyle w:val="11"/>
            </w:pPr>
            <w:r>
              <w:t>0.64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0.64</w:t>
            </w:r>
          </w:p>
        </w:tc>
        <w:tc>
          <w:tcPr>
            <w:tcW w:w="1134" w:type="dxa"/>
            <w:vAlign w:val="center"/>
          </w:tcPr>
          <w:p>
            <w:pPr>
              <w:pStyle w:val="11"/>
            </w:pPr>
            <w:r>
              <w:t>0.64</w:t>
            </w:r>
          </w:p>
        </w:tc>
        <w:tc>
          <w:tcPr>
            <w:tcW w:w="1134" w:type="dxa"/>
            <w:vAlign w:val="center"/>
          </w:tcPr>
          <w:p>
            <w:pPr>
              <w:pStyle w:val="11"/>
            </w:pPr>
            <w:r>
              <w:t>0.64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361012曲阳县郎家庄中心卫生院</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622.72</w:t>
            </w:r>
          </w:p>
        </w:tc>
        <w:tc>
          <w:tcPr>
            <w:tcW w:w="1361" w:type="dxa"/>
            <w:vAlign w:val="center"/>
          </w:tcPr>
          <w:p>
            <w:pPr>
              <w:pStyle w:val="15"/>
            </w:pPr>
            <w:r>
              <w:t>18.94</w:t>
            </w:r>
          </w:p>
        </w:tc>
        <w:tc>
          <w:tcPr>
            <w:tcW w:w="1361" w:type="dxa"/>
            <w:vAlign w:val="center"/>
          </w:tcPr>
          <w:p>
            <w:pPr>
              <w:pStyle w:val="15"/>
            </w:pPr>
            <w:r>
              <w:t>603.78</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10.27</w:t>
            </w:r>
          </w:p>
        </w:tc>
        <w:tc>
          <w:tcPr>
            <w:tcW w:w="1361" w:type="dxa"/>
            <w:vAlign w:val="center"/>
          </w:tcPr>
          <w:p>
            <w:pPr>
              <w:pStyle w:val="11"/>
            </w:pPr>
            <w:r>
              <w:t>10.27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10.27</w:t>
            </w:r>
          </w:p>
        </w:tc>
        <w:tc>
          <w:tcPr>
            <w:tcW w:w="1361" w:type="dxa"/>
            <w:vAlign w:val="center"/>
          </w:tcPr>
          <w:p>
            <w:pPr>
              <w:pStyle w:val="11"/>
            </w:pPr>
            <w:r>
              <w:t>10.27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8.99</w:t>
            </w:r>
          </w:p>
        </w:tc>
        <w:tc>
          <w:tcPr>
            <w:tcW w:w="1361" w:type="dxa"/>
            <w:vAlign w:val="center"/>
          </w:tcPr>
          <w:p>
            <w:pPr>
              <w:pStyle w:val="11"/>
            </w:pPr>
            <w:r>
              <w:t>8.99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0.85</w:t>
            </w:r>
          </w:p>
        </w:tc>
        <w:tc>
          <w:tcPr>
            <w:tcW w:w="1361" w:type="dxa"/>
            <w:vAlign w:val="center"/>
          </w:tcPr>
          <w:p>
            <w:pPr>
              <w:pStyle w:val="11"/>
            </w:pPr>
            <w:r>
              <w:t>0.85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0.43</w:t>
            </w:r>
          </w:p>
        </w:tc>
        <w:tc>
          <w:tcPr>
            <w:tcW w:w="1361" w:type="dxa"/>
            <w:vAlign w:val="center"/>
          </w:tcPr>
          <w:p>
            <w:pPr>
              <w:pStyle w:val="11"/>
            </w:pPr>
            <w:r>
              <w:t>0.43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611.81</w:t>
            </w:r>
          </w:p>
        </w:tc>
        <w:tc>
          <w:tcPr>
            <w:tcW w:w="1361" w:type="dxa"/>
            <w:vAlign w:val="center"/>
          </w:tcPr>
          <w:p>
            <w:pPr>
              <w:pStyle w:val="11"/>
            </w:pPr>
            <w:r>
              <w:t>8.03</w:t>
            </w:r>
          </w:p>
        </w:tc>
        <w:tc>
          <w:tcPr>
            <w:tcW w:w="1361" w:type="dxa"/>
            <w:vAlign w:val="center"/>
          </w:tcPr>
          <w:p>
            <w:pPr>
              <w:pStyle w:val="11"/>
            </w:pPr>
            <w:r>
              <w:t>603.78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21003</w:t>
            </w:r>
          </w:p>
        </w:tc>
        <w:tc>
          <w:tcPr>
            <w:tcW w:w="4535" w:type="dxa"/>
            <w:vAlign w:val="center"/>
          </w:tcPr>
          <w:p>
            <w:pPr>
              <w:pStyle w:val="12"/>
            </w:pPr>
            <w:r>
              <w:t>基层医疗卫生机构</w:t>
            </w:r>
          </w:p>
        </w:tc>
        <w:tc>
          <w:tcPr>
            <w:tcW w:w="1361" w:type="dxa"/>
            <w:vAlign w:val="center"/>
          </w:tcPr>
          <w:p>
            <w:pPr>
              <w:pStyle w:val="11"/>
            </w:pPr>
            <w:r>
              <w:t>526.71</w:t>
            </w:r>
          </w:p>
        </w:tc>
        <w:tc>
          <w:tcPr>
            <w:tcW w:w="1361" w:type="dxa"/>
            <w:vAlign w:val="center"/>
          </w:tcPr>
          <w:p>
            <w:pPr>
              <w:pStyle w:val="11"/>
            </w:pPr>
            <w:r>
              <w:t>6.86</w:t>
            </w:r>
          </w:p>
        </w:tc>
        <w:tc>
          <w:tcPr>
            <w:tcW w:w="1361" w:type="dxa"/>
            <w:vAlign w:val="center"/>
          </w:tcPr>
          <w:p>
            <w:pPr>
              <w:pStyle w:val="11"/>
            </w:pPr>
            <w:r>
              <w:t>519.85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2100302</w:t>
            </w:r>
          </w:p>
        </w:tc>
        <w:tc>
          <w:tcPr>
            <w:tcW w:w="4535" w:type="dxa"/>
            <w:vAlign w:val="center"/>
          </w:tcPr>
          <w:p>
            <w:pPr>
              <w:pStyle w:val="12"/>
            </w:pPr>
            <w:r>
              <w:t>乡镇卫生院</w:t>
            </w:r>
          </w:p>
        </w:tc>
        <w:tc>
          <w:tcPr>
            <w:tcW w:w="1361" w:type="dxa"/>
            <w:vAlign w:val="center"/>
          </w:tcPr>
          <w:p>
            <w:pPr>
              <w:pStyle w:val="11"/>
            </w:pPr>
            <w:r>
              <w:t>451.06</w:t>
            </w:r>
          </w:p>
        </w:tc>
        <w:tc>
          <w:tcPr>
            <w:tcW w:w="1361" w:type="dxa"/>
            <w:vAlign w:val="center"/>
          </w:tcPr>
          <w:p>
            <w:pPr>
              <w:pStyle w:val="11"/>
            </w:pPr>
            <w:r>
              <w:t>6.86</w:t>
            </w:r>
          </w:p>
        </w:tc>
        <w:tc>
          <w:tcPr>
            <w:tcW w:w="1361" w:type="dxa"/>
            <w:vAlign w:val="center"/>
          </w:tcPr>
          <w:p>
            <w:pPr>
              <w:pStyle w:val="11"/>
            </w:pPr>
            <w:r>
              <w:t>444.20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2100399</w:t>
            </w:r>
          </w:p>
        </w:tc>
        <w:tc>
          <w:tcPr>
            <w:tcW w:w="4535" w:type="dxa"/>
            <w:vAlign w:val="center"/>
          </w:tcPr>
          <w:p>
            <w:pPr>
              <w:pStyle w:val="12"/>
            </w:pPr>
            <w:r>
              <w:t>其他基层医疗卫生机构支出</w:t>
            </w:r>
          </w:p>
        </w:tc>
        <w:tc>
          <w:tcPr>
            <w:tcW w:w="1361" w:type="dxa"/>
            <w:vAlign w:val="center"/>
          </w:tcPr>
          <w:p>
            <w:pPr>
              <w:pStyle w:val="11"/>
            </w:pPr>
            <w:r>
              <w:t>75.65</w:t>
            </w:r>
          </w:p>
        </w:tc>
        <w:tc>
          <w:tcPr>
            <w:tcW w:w="1361" w:type="dxa"/>
            <w:vAlign w:val="center"/>
          </w:tcPr>
          <w:p>
            <w:pPr>
              <w:pStyle w:val="11"/>
            </w:pPr>
          </w:p>
        </w:tc>
        <w:tc>
          <w:tcPr>
            <w:tcW w:w="1361" w:type="dxa"/>
            <w:vAlign w:val="center"/>
          </w:tcPr>
          <w:p>
            <w:pPr>
              <w:pStyle w:val="11"/>
            </w:pPr>
            <w:r>
              <w:t>75.65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21004</w:t>
            </w:r>
          </w:p>
        </w:tc>
        <w:tc>
          <w:tcPr>
            <w:tcW w:w="4535" w:type="dxa"/>
            <w:vAlign w:val="center"/>
          </w:tcPr>
          <w:p>
            <w:pPr>
              <w:pStyle w:val="12"/>
            </w:pPr>
            <w:r>
              <w:t>公共卫生</w:t>
            </w:r>
          </w:p>
        </w:tc>
        <w:tc>
          <w:tcPr>
            <w:tcW w:w="1361" w:type="dxa"/>
            <w:vAlign w:val="center"/>
          </w:tcPr>
          <w:p>
            <w:pPr>
              <w:pStyle w:val="11"/>
            </w:pPr>
            <w:r>
              <w:t>73.93</w:t>
            </w:r>
          </w:p>
        </w:tc>
        <w:tc>
          <w:tcPr>
            <w:tcW w:w="1361" w:type="dxa"/>
            <w:vAlign w:val="center"/>
          </w:tcPr>
          <w:p>
            <w:pPr>
              <w:pStyle w:val="11"/>
            </w:pPr>
          </w:p>
        </w:tc>
        <w:tc>
          <w:tcPr>
            <w:tcW w:w="1361" w:type="dxa"/>
            <w:vAlign w:val="center"/>
          </w:tcPr>
          <w:p>
            <w:pPr>
              <w:pStyle w:val="11"/>
            </w:pPr>
            <w:r>
              <w:t>73.93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2100499</w:t>
            </w:r>
          </w:p>
        </w:tc>
        <w:tc>
          <w:tcPr>
            <w:tcW w:w="4535" w:type="dxa"/>
            <w:vAlign w:val="center"/>
          </w:tcPr>
          <w:p>
            <w:pPr>
              <w:pStyle w:val="12"/>
            </w:pPr>
            <w:r>
              <w:t>其他公共卫生支出</w:t>
            </w:r>
          </w:p>
        </w:tc>
        <w:tc>
          <w:tcPr>
            <w:tcW w:w="1361" w:type="dxa"/>
            <w:vAlign w:val="center"/>
          </w:tcPr>
          <w:p>
            <w:pPr>
              <w:pStyle w:val="11"/>
            </w:pPr>
            <w:r>
              <w:t>73.93</w:t>
            </w:r>
          </w:p>
        </w:tc>
        <w:tc>
          <w:tcPr>
            <w:tcW w:w="1361" w:type="dxa"/>
            <w:vAlign w:val="center"/>
          </w:tcPr>
          <w:p>
            <w:pPr>
              <w:pStyle w:val="11"/>
            </w:pPr>
          </w:p>
        </w:tc>
        <w:tc>
          <w:tcPr>
            <w:tcW w:w="1361" w:type="dxa"/>
            <w:vAlign w:val="center"/>
          </w:tcPr>
          <w:p>
            <w:pPr>
              <w:pStyle w:val="11"/>
            </w:pPr>
            <w:r>
              <w:t>73.93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1.17</w:t>
            </w:r>
          </w:p>
        </w:tc>
        <w:tc>
          <w:tcPr>
            <w:tcW w:w="1361" w:type="dxa"/>
            <w:vAlign w:val="center"/>
          </w:tcPr>
          <w:p>
            <w:pPr>
              <w:pStyle w:val="11"/>
            </w:pPr>
            <w:r>
              <w:t>1.17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0.47</w:t>
            </w:r>
          </w:p>
        </w:tc>
        <w:tc>
          <w:tcPr>
            <w:tcW w:w="1361" w:type="dxa"/>
            <w:vAlign w:val="center"/>
          </w:tcPr>
          <w:p>
            <w:pPr>
              <w:pStyle w:val="11"/>
            </w:pPr>
            <w:r>
              <w:t>0.47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0.70</w:t>
            </w:r>
          </w:p>
        </w:tc>
        <w:tc>
          <w:tcPr>
            <w:tcW w:w="1361" w:type="dxa"/>
            <w:vAlign w:val="center"/>
          </w:tcPr>
          <w:p>
            <w:pPr>
              <w:pStyle w:val="11"/>
            </w:pPr>
            <w:r>
              <w:t>0.70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21017</w:t>
            </w:r>
          </w:p>
        </w:tc>
        <w:tc>
          <w:tcPr>
            <w:tcW w:w="4535" w:type="dxa"/>
            <w:vAlign w:val="center"/>
          </w:tcPr>
          <w:p>
            <w:pPr>
              <w:pStyle w:val="12"/>
            </w:pPr>
            <w:r>
              <w:t>中医药事务</w:t>
            </w: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2101704</w:t>
            </w:r>
          </w:p>
        </w:tc>
        <w:tc>
          <w:tcPr>
            <w:tcW w:w="4535" w:type="dxa"/>
            <w:vAlign w:val="center"/>
          </w:tcPr>
          <w:p>
            <w:pPr>
              <w:pStyle w:val="12"/>
            </w:pPr>
            <w:r>
              <w:t>中医（民族医）药专项</w:t>
            </w: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0.64</w:t>
            </w:r>
          </w:p>
        </w:tc>
        <w:tc>
          <w:tcPr>
            <w:tcW w:w="1361" w:type="dxa"/>
            <w:vAlign w:val="center"/>
          </w:tcPr>
          <w:p>
            <w:pPr>
              <w:pStyle w:val="11"/>
            </w:pPr>
            <w:r>
              <w:t>0.64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0.64</w:t>
            </w:r>
          </w:p>
        </w:tc>
        <w:tc>
          <w:tcPr>
            <w:tcW w:w="1361" w:type="dxa"/>
            <w:vAlign w:val="center"/>
          </w:tcPr>
          <w:p>
            <w:pPr>
              <w:pStyle w:val="11"/>
            </w:pPr>
            <w:r>
              <w:t>0.64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0.64</w:t>
            </w:r>
          </w:p>
        </w:tc>
        <w:tc>
          <w:tcPr>
            <w:tcW w:w="1361" w:type="dxa"/>
            <w:vAlign w:val="center"/>
          </w:tcPr>
          <w:p>
            <w:pPr>
              <w:pStyle w:val="11"/>
            </w:pPr>
            <w:r>
              <w:t>0.64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361012曲阳县郎家庄中心卫生院</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178.52</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10.27</w:t>
            </w:r>
          </w:p>
        </w:tc>
        <w:tc>
          <w:tcPr>
            <w:tcW w:w="1474" w:type="dxa"/>
            <w:vAlign w:val="center"/>
          </w:tcPr>
          <w:p>
            <w:pPr>
              <w:pStyle w:val="11"/>
            </w:pPr>
            <w:r>
              <w:t>10.27</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167.61</w:t>
            </w:r>
          </w:p>
        </w:tc>
        <w:tc>
          <w:tcPr>
            <w:tcW w:w="1474" w:type="dxa"/>
            <w:vAlign w:val="center"/>
          </w:tcPr>
          <w:p>
            <w:pPr>
              <w:pStyle w:val="11"/>
            </w:pPr>
            <w:r>
              <w:t>167.61</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0.64</w:t>
            </w:r>
          </w:p>
        </w:tc>
        <w:tc>
          <w:tcPr>
            <w:tcW w:w="1474" w:type="dxa"/>
            <w:vAlign w:val="center"/>
          </w:tcPr>
          <w:p>
            <w:pPr>
              <w:pStyle w:val="11"/>
            </w:pPr>
            <w:r>
              <w:t>0.64</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178.52</w:t>
            </w:r>
          </w:p>
        </w:tc>
        <w:tc>
          <w:tcPr>
            <w:tcW w:w="3402" w:type="dxa"/>
            <w:vAlign w:val="center"/>
          </w:tcPr>
          <w:p>
            <w:pPr>
              <w:pStyle w:val="14"/>
            </w:pPr>
            <w:r>
              <w:t>本年支出合计</w:t>
            </w:r>
          </w:p>
        </w:tc>
        <w:tc>
          <w:tcPr>
            <w:tcW w:w="1474" w:type="dxa"/>
            <w:vAlign w:val="center"/>
          </w:tcPr>
          <w:p>
            <w:pPr>
              <w:pStyle w:val="15"/>
            </w:pPr>
            <w:r>
              <w:t>178.52</w:t>
            </w:r>
          </w:p>
        </w:tc>
        <w:tc>
          <w:tcPr>
            <w:tcW w:w="1474" w:type="dxa"/>
            <w:vAlign w:val="center"/>
          </w:tcPr>
          <w:p>
            <w:pPr>
              <w:pStyle w:val="15"/>
            </w:pPr>
            <w:r>
              <w:t>178.52</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178.52</w:t>
            </w:r>
          </w:p>
        </w:tc>
        <w:tc>
          <w:tcPr>
            <w:tcW w:w="3402" w:type="dxa"/>
            <w:vAlign w:val="center"/>
          </w:tcPr>
          <w:p>
            <w:pPr>
              <w:pStyle w:val="14"/>
            </w:pPr>
            <w:r>
              <w:t>支出总计</w:t>
            </w:r>
          </w:p>
        </w:tc>
        <w:tc>
          <w:tcPr>
            <w:tcW w:w="1474" w:type="dxa"/>
            <w:vAlign w:val="center"/>
          </w:tcPr>
          <w:p>
            <w:pPr>
              <w:pStyle w:val="15"/>
            </w:pPr>
            <w:r>
              <w:t>178.52</w:t>
            </w:r>
          </w:p>
        </w:tc>
        <w:tc>
          <w:tcPr>
            <w:tcW w:w="1474" w:type="dxa"/>
            <w:vAlign w:val="center"/>
          </w:tcPr>
          <w:p>
            <w:pPr>
              <w:pStyle w:val="15"/>
            </w:pPr>
            <w:r>
              <w:t>178.52</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361012曲阳县郎家庄中心卫生院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178.52</w:t>
            </w:r>
          </w:p>
        </w:tc>
        <w:tc>
          <w:tcPr>
            <w:tcW w:w="2551" w:type="dxa"/>
            <w:vAlign w:val="center"/>
          </w:tcPr>
          <w:p>
            <w:pPr>
              <w:pStyle w:val="15"/>
            </w:pPr>
            <w:r>
              <w:t>18.94</w:t>
            </w:r>
          </w:p>
        </w:tc>
        <w:tc>
          <w:tcPr>
            <w:tcW w:w="2551" w:type="dxa"/>
            <w:vAlign w:val="center"/>
          </w:tcPr>
          <w:p>
            <w:pPr>
              <w:pStyle w:val="15"/>
            </w:pPr>
            <w:r>
              <w:t>159.58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10.27</w:t>
            </w:r>
          </w:p>
        </w:tc>
        <w:tc>
          <w:tcPr>
            <w:tcW w:w="2551" w:type="dxa"/>
            <w:vAlign w:val="center"/>
          </w:tcPr>
          <w:p>
            <w:pPr>
              <w:pStyle w:val="11"/>
            </w:pPr>
            <w:r>
              <w:t>10.27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10.27</w:t>
            </w:r>
          </w:p>
        </w:tc>
        <w:tc>
          <w:tcPr>
            <w:tcW w:w="2551" w:type="dxa"/>
            <w:vAlign w:val="center"/>
          </w:tcPr>
          <w:p>
            <w:pPr>
              <w:pStyle w:val="11"/>
            </w:pPr>
            <w:r>
              <w:t>10.27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8.99</w:t>
            </w:r>
          </w:p>
        </w:tc>
        <w:tc>
          <w:tcPr>
            <w:tcW w:w="2551" w:type="dxa"/>
            <w:vAlign w:val="center"/>
          </w:tcPr>
          <w:p>
            <w:pPr>
              <w:pStyle w:val="11"/>
            </w:pPr>
            <w:r>
              <w:t>8.99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0.85</w:t>
            </w:r>
          </w:p>
        </w:tc>
        <w:tc>
          <w:tcPr>
            <w:tcW w:w="2551" w:type="dxa"/>
            <w:vAlign w:val="center"/>
          </w:tcPr>
          <w:p>
            <w:pPr>
              <w:pStyle w:val="11"/>
            </w:pPr>
            <w:r>
              <w:t>0.85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0.43</w:t>
            </w:r>
          </w:p>
        </w:tc>
        <w:tc>
          <w:tcPr>
            <w:tcW w:w="2551" w:type="dxa"/>
            <w:vAlign w:val="center"/>
          </w:tcPr>
          <w:p>
            <w:pPr>
              <w:pStyle w:val="11"/>
            </w:pPr>
            <w:r>
              <w:t>0.43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167.61</w:t>
            </w:r>
          </w:p>
        </w:tc>
        <w:tc>
          <w:tcPr>
            <w:tcW w:w="2551" w:type="dxa"/>
            <w:vAlign w:val="center"/>
          </w:tcPr>
          <w:p>
            <w:pPr>
              <w:pStyle w:val="11"/>
            </w:pPr>
            <w:r>
              <w:t>8.03</w:t>
            </w:r>
          </w:p>
        </w:tc>
        <w:tc>
          <w:tcPr>
            <w:tcW w:w="2551" w:type="dxa"/>
            <w:vAlign w:val="center"/>
          </w:tcPr>
          <w:p>
            <w:pPr>
              <w:pStyle w:val="11"/>
            </w:pPr>
            <w:r>
              <w:t>159.58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21003</w:t>
            </w:r>
          </w:p>
        </w:tc>
        <w:tc>
          <w:tcPr>
            <w:tcW w:w="4535" w:type="dxa"/>
            <w:vAlign w:val="center"/>
          </w:tcPr>
          <w:p>
            <w:pPr>
              <w:pStyle w:val="12"/>
            </w:pPr>
            <w:r>
              <w:t>基层医疗卫生机构</w:t>
            </w:r>
          </w:p>
        </w:tc>
        <w:tc>
          <w:tcPr>
            <w:tcW w:w="2551" w:type="dxa"/>
            <w:vAlign w:val="center"/>
          </w:tcPr>
          <w:p>
            <w:pPr>
              <w:pStyle w:val="11"/>
            </w:pPr>
            <w:r>
              <w:t>82.51</w:t>
            </w:r>
          </w:p>
        </w:tc>
        <w:tc>
          <w:tcPr>
            <w:tcW w:w="2551" w:type="dxa"/>
            <w:vAlign w:val="center"/>
          </w:tcPr>
          <w:p>
            <w:pPr>
              <w:pStyle w:val="11"/>
            </w:pPr>
            <w:r>
              <w:t>6.86</w:t>
            </w:r>
          </w:p>
        </w:tc>
        <w:tc>
          <w:tcPr>
            <w:tcW w:w="2551" w:type="dxa"/>
            <w:vAlign w:val="center"/>
          </w:tcPr>
          <w:p>
            <w:pPr>
              <w:pStyle w:val="11"/>
            </w:pPr>
            <w:r>
              <w:t>75.65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2100302</w:t>
            </w:r>
          </w:p>
        </w:tc>
        <w:tc>
          <w:tcPr>
            <w:tcW w:w="4535" w:type="dxa"/>
            <w:vAlign w:val="center"/>
          </w:tcPr>
          <w:p>
            <w:pPr>
              <w:pStyle w:val="12"/>
            </w:pPr>
            <w:r>
              <w:t>乡镇卫生院</w:t>
            </w:r>
          </w:p>
        </w:tc>
        <w:tc>
          <w:tcPr>
            <w:tcW w:w="2551" w:type="dxa"/>
            <w:vAlign w:val="center"/>
          </w:tcPr>
          <w:p>
            <w:pPr>
              <w:pStyle w:val="11"/>
            </w:pPr>
            <w:r>
              <w:t>6.86</w:t>
            </w:r>
          </w:p>
        </w:tc>
        <w:tc>
          <w:tcPr>
            <w:tcW w:w="2551" w:type="dxa"/>
            <w:vAlign w:val="center"/>
          </w:tcPr>
          <w:p>
            <w:pPr>
              <w:pStyle w:val="11"/>
            </w:pPr>
            <w:r>
              <w:t>6.86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2100399</w:t>
            </w:r>
          </w:p>
        </w:tc>
        <w:tc>
          <w:tcPr>
            <w:tcW w:w="4535" w:type="dxa"/>
            <w:vAlign w:val="center"/>
          </w:tcPr>
          <w:p>
            <w:pPr>
              <w:pStyle w:val="12"/>
            </w:pPr>
            <w:r>
              <w:t>其他基层医疗卫生机构支出</w:t>
            </w:r>
          </w:p>
        </w:tc>
        <w:tc>
          <w:tcPr>
            <w:tcW w:w="2551" w:type="dxa"/>
            <w:vAlign w:val="center"/>
          </w:tcPr>
          <w:p>
            <w:pPr>
              <w:pStyle w:val="11"/>
            </w:pPr>
            <w:r>
              <w:t>75.65</w:t>
            </w:r>
          </w:p>
        </w:tc>
        <w:tc>
          <w:tcPr>
            <w:tcW w:w="2551" w:type="dxa"/>
            <w:vAlign w:val="center"/>
          </w:tcPr>
          <w:p>
            <w:pPr>
              <w:pStyle w:val="11"/>
            </w:pPr>
          </w:p>
        </w:tc>
        <w:tc>
          <w:tcPr>
            <w:tcW w:w="2551" w:type="dxa"/>
            <w:vAlign w:val="center"/>
          </w:tcPr>
          <w:p>
            <w:pPr>
              <w:pStyle w:val="11"/>
            </w:pPr>
            <w:r>
              <w:t>75.65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21004</w:t>
            </w:r>
          </w:p>
        </w:tc>
        <w:tc>
          <w:tcPr>
            <w:tcW w:w="4535" w:type="dxa"/>
            <w:vAlign w:val="center"/>
          </w:tcPr>
          <w:p>
            <w:pPr>
              <w:pStyle w:val="12"/>
            </w:pPr>
            <w:r>
              <w:t>公共卫生</w:t>
            </w:r>
          </w:p>
        </w:tc>
        <w:tc>
          <w:tcPr>
            <w:tcW w:w="2551" w:type="dxa"/>
            <w:vAlign w:val="center"/>
          </w:tcPr>
          <w:p>
            <w:pPr>
              <w:pStyle w:val="11"/>
            </w:pPr>
            <w:r>
              <w:t>73.93</w:t>
            </w:r>
          </w:p>
        </w:tc>
        <w:tc>
          <w:tcPr>
            <w:tcW w:w="2551" w:type="dxa"/>
            <w:vAlign w:val="center"/>
          </w:tcPr>
          <w:p>
            <w:pPr>
              <w:pStyle w:val="11"/>
            </w:pPr>
          </w:p>
        </w:tc>
        <w:tc>
          <w:tcPr>
            <w:tcW w:w="2551" w:type="dxa"/>
            <w:vAlign w:val="center"/>
          </w:tcPr>
          <w:p>
            <w:pPr>
              <w:pStyle w:val="11"/>
            </w:pPr>
            <w:r>
              <w:t>73.93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2100499</w:t>
            </w:r>
          </w:p>
        </w:tc>
        <w:tc>
          <w:tcPr>
            <w:tcW w:w="4535" w:type="dxa"/>
            <w:vAlign w:val="center"/>
          </w:tcPr>
          <w:p>
            <w:pPr>
              <w:pStyle w:val="12"/>
            </w:pPr>
            <w:r>
              <w:t>其他公共卫生支出</w:t>
            </w:r>
          </w:p>
        </w:tc>
        <w:tc>
          <w:tcPr>
            <w:tcW w:w="2551" w:type="dxa"/>
            <w:vAlign w:val="center"/>
          </w:tcPr>
          <w:p>
            <w:pPr>
              <w:pStyle w:val="11"/>
            </w:pPr>
            <w:r>
              <w:t>73.93</w:t>
            </w:r>
          </w:p>
        </w:tc>
        <w:tc>
          <w:tcPr>
            <w:tcW w:w="2551" w:type="dxa"/>
            <w:vAlign w:val="center"/>
          </w:tcPr>
          <w:p>
            <w:pPr>
              <w:pStyle w:val="11"/>
            </w:pPr>
          </w:p>
        </w:tc>
        <w:tc>
          <w:tcPr>
            <w:tcW w:w="2551" w:type="dxa"/>
            <w:vAlign w:val="center"/>
          </w:tcPr>
          <w:p>
            <w:pPr>
              <w:pStyle w:val="11"/>
            </w:pPr>
            <w:r>
              <w:t>73.93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1.17</w:t>
            </w:r>
          </w:p>
        </w:tc>
        <w:tc>
          <w:tcPr>
            <w:tcW w:w="2551" w:type="dxa"/>
            <w:vAlign w:val="center"/>
          </w:tcPr>
          <w:p>
            <w:pPr>
              <w:pStyle w:val="11"/>
            </w:pPr>
            <w:r>
              <w:t>1.17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0.47</w:t>
            </w:r>
          </w:p>
        </w:tc>
        <w:tc>
          <w:tcPr>
            <w:tcW w:w="2551" w:type="dxa"/>
            <w:vAlign w:val="center"/>
          </w:tcPr>
          <w:p>
            <w:pPr>
              <w:pStyle w:val="11"/>
            </w:pPr>
            <w:r>
              <w:t>0.47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0.70</w:t>
            </w:r>
          </w:p>
        </w:tc>
        <w:tc>
          <w:tcPr>
            <w:tcW w:w="2551" w:type="dxa"/>
            <w:vAlign w:val="center"/>
          </w:tcPr>
          <w:p>
            <w:pPr>
              <w:pStyle w:val="11"/>
            </w:pPr>
            <w:r>
              <w:t>0.70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21017</w:t>
            </w:r>
          </w:p>
        </w:tc>
        <w:tc>
          <w:tcPr>
            <w:tcW w:w="4535" w:type="dxa"/>
            <w:vAlign w:val="center"/>
          </w:tcPr>
          <w:p>
            <w:pPr>
              <w:pStyle w:val="12"/>
            </w:pPr>
            <w:r>
              <w:t>中医药事务</w:t>
            </w:r>
          </w:p>
        </w:tc>
        <w:tc>
          <w:tcPr>
            <w:tcW w:w="2551" w:type="dxa"/>
            <w:vAlign w:val="center"/>
          </w:tcPr>
          <w:p>
            <w:pPr>
              <w:pStyle w:val="11"/>
            </w:pPr>
            <w:r>
              <w:t>10.00</w:t>
            </w:r>
          </w:p>
        </w:tc>
        <w:tc>
          <w:tcPr>
            <w:tcW w:w="2551" w:type="dxa"/>
            <w:vAlign w:val="center"/>
          </w:tcPr>
          <w:p>
            <w:pPr>
              <w:pStyle w:val="11"/>
            </w:pPr>
          </w:p>
        </w:tc>
        <w:tc>
          <w:tcPr>
            <w:tcW w:w="2551" w:type="dxa"/>
            <w:vAlign w:val="center"/>
          </w:tcPr>
          <w:p>
            <w:pPr>
              <w:pStyle w:val="11"/>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2101704</w:t>
            </w:r>
          </w:p>
        </w:tc>
        <w:tc>
          <w:tcPr>
            <w:tcW w:w="4535" w:type="dxa"/>
            <w:vAlign w:val="center"/>
          </w:tcPr>
          <w:p>
            <w:pPr>
              <w:pStyle w:val="12"/>
            </w:pPr>
            <w:r>
              <w:t>中医（民族医）药专项</w:t>
            </w:r>
          </w:p>
        </w:tc>
        <w:tc>
          <w:tcPr>
            <w:tcW w:w="2551" w:type="dxa"/>
            <w:vAlign w:val="center"/>
          </w:tcPr>
          <w:p>
            <w:pPr>
              <w:pStyle w:val="11"/>
            </w:pPr>
            <w:r>
              <w:t>10.00</w:t>
            </w:r>
          </w:p>
        </w:tc>
        <w:tc>
          <w:tcPr>
            <w:tcW w:w="2551" w:type="dxa"/>
            <w:vAlign w:val="center"/>
          </w:tcPr>
          <w:p>
            <w:pPr>
              <w:pStyle w:val="11"/>
            </w:pPr>
          </w:p>
        </w:tc>
        <w:tc>
          <w:tcPr>
            <w:tcW w:w="2551" w:type="dxa"/>
            <w:vAlign w:val="center"/>
          </w:tcPr>
          <w:p>
            <w:pPr>
              <w:pStyle w:val="11"/>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0.64</w:t>
            </w:r>
          </w:p>
        </w:tc>
        <w:tc>
          <w:tcPr>
            <w:tcW w:w="2551" w:type="dxa"/>
            <w:vAlign w:val="center"/>
          </w:tcPr>
          <w:p>
            <w:pPr>
              <w:pStyle w:val="11"/>
            </w:pPr>
            <w:r>
              <w:t>0.64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0.64</w:t>
            </w:r>
          </w:p>
        </w:tc>
        <w:tc>
          <w:tcPr>
            <w:tcW w:w="2551" w:type="dxa"/>
            <w:vAlign w:val="center"/>
          </w:tcPr>
          <w:p>
            <w:pPr>
              <w:pStyle w:val="11"/>
            </w:pPr>
            <w:r>
              <w:t>0.64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0.64</w:t>
            </w:r>
          </w:p>
        </w:tc>
        <w:tc>
          <w:tcPr>
            <w:tcW w:w="2551" w:type="dxa"/>
            <w:vAlign w:val="center"/>
          </w:tcPr>
          <w:p>
            <w:pPr>
              <w:pStyle w:val="11"/>
            </w:pPr>
            <w:r>
              <w:t>0.64</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361012曲阳县郎家庄中心卫生院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18.94</w:t>
            </w:r>
          </w:p>
        </w:tc>
        <w:tc>
          <w:tcPr>
            <w:tcW w:w="2551" w:type="dxa"/>
            <w:vAlign w:val="center"/>
          </w:tcPr>
          <w:p>
            <w:pPr>
              <w:pStyle w:val="15"/>
            </w:pPr>
            <w:r>
              <w:t>18.79</w:t>
            </w:r>
          </w:p>
        </w:tc>
        <w:tc>
          <w:tcPr>
            <w:tcW w:w="2551" w:type="dxa"/>
            <w:vAlign w:val="center"/>
          </w:tcPr>
          <w:p>
            <w:pPr>
              <w:pStyle w:val="15"/>
            </w:pPr>
            <w:r>
              <w:t>0.15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9.80</w:t>
            </w:r>
          </w:p>
        </w:tc>
        <w:tc>
          <w:tcPr>
            <w:tcW w:w="2551" w:type="dxa"/>
            <w:vAlign w:val="center"/>
          </w:tcPr>
          <w:p>
            <w:pPr>
              <w:pStyle w:val="11"/>
            </w:pPr>
            <w:r>
              <w:t>9.80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3.24</w:t>
            </w:r>
          </w:p>
        </w:tc>
        <w:tc>
          <w:tcPr>
            <w:tcW w:w="2551" w:type="dxa"/>
            <w:vAlign w:val="center"/>
          </w:tcPr>
          <w:p>
            <w:pPr>
              <w:pStyle w:val="11"/>
            </w:pPr>
            <w:r>
              <w:t>3.24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1.05</w:t>
            </w:r>
          </w:p>
        </w:tc>
        <w:tc>
          <w:tcPr>
            <w:tcW w:w="2551" w:type="dxa"/>
            <w:vAlign w:val="center"/>
          </w:tcPr>
          <w:p>
            <w:pPr>
              <w:pStyle w:val="11"/>
            </w:pPr>
            <w:r>
              <w:t>1.05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2.34</w:t>
            </w:r>
          </w:p>
        </w:tc>
        <w:tc>
          <w:tcPr>
            <w:tcW w:w="2551" w:type="dxa"/>
            <w:vAlign w:val="center"/>
          </w:tcPr>
          <w:p>
            <w:pPr>
              <w:pStyle w:val="11"/>
            </w:pPr>
            <w:r>
              <w:t>2.34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0.85</w:t>
            </w:r>
          </w:p>
        </w:tc>
        <w:tc>
          <w:tcPr>
            <w:tcW w:w="2551" w:type="dxa"/>
            <w:vAlign w:val="center"/>
          </w:tcPr>
          <w:p>
            <w:pPr>
              <w:pStyle w:val="11"/>
            </w:pPr>
            <w:r>
              <w:t>0.85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0.43</w:t>
            </w:r>
          </w:p>
        </w:tc>
        <w:tc>
          <w:tcPr>
            <w:tcW w:w="2551" w:type="dxa"/>
            <w:vAlign w:val="center"/>
          </w:tcPr>
          <w:p>
            <w:pPr>
              <w:pStyle w:val="11"/>
            </w:pPr>
            <w:r>
              <w:t>0.43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0.47</w:t>
            </w:r>
          </w:p>
        </w:tc>
        <w:tc>
          <w:tcPr>
            <w:tcW w:w="2551" w:type="dxa"/>
            <w:vAlign w:val="center"/>
          </w:tcPr>
          <w:p>
            <w:pPr>
              <w:pStyle w:val="11"/>
            </w:pPr>
            <w:r>
              <w:t>0.47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0.70</w:t>
            </w:r>
          </w:p>
        </w:tc>
        <w:tc>
          <w:tcPr>
            <w:tcW w:w="2551" w:type="dxa"/>
            <w:vAlign w:val="center"/>
          </w:tcPr>
          <w:p>
            <w:pPr>
              <w:pStyle w:val="11"/>
            </w:pPr>
            <w:r>
              <w:t>0.70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0.08</w:t>
            </w:r>
          </w:p>
        </w:tc>
        <w:tc>
          <w:tcPr>
            <w:tcW w:w="2551" w:type="dxa"/>
            <w:vAlign w:val="center"/>
          </w:tcPr>
          <w:p>
            <w:pPr>
              <w:pStyle w:val="11"/>
            </w:pPr>
            <w:r>
              <w:t>0.08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0.64</w:t>
            </w:r>
          </w:p>
        </w:tc>
        <w:tc>
          <w:tcPr>
            <w:tcW w:w="2551" w:type="dxa"/>
            <w:vAlign w:val="center"/>
          </w:tcPr>
          <w:p>
            <w:pPr>
              <w:pStyle w:val="11"/>
            </w:pPr>
            <w:r>
              <w:t>0.64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0.15</w:t>
            </w:r>
          </w:p>
        </w:tc>
        <w:tc>
          <w:tcPr>
            <w:tcW w:w="2551" w:type="dxa"/>
            <w:vAlign w:val="center"/>
          </w:tcPr>
          <w:p>
            <w:pPr>
              <w:pStyle w:val="11"/>
            </w:pPr>
          </w:p>
        </w:tc>
        <w:tc>
          <w:tcPr>
            <w:tcW w:w="2551" w:type="dxa"/>
            <w:vAlign w:val="center"/>
          </w:tcPr>
          <w:p>
            <w:pPr>
              <w:pStyle w:val="11"/>
            </w:pPr>
            <w:r>
              <w:t>0.15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0.06</w:t>
            </w:r>
          </w:p>
        </w:tc>
        <w:tc>
          <w:tcPr>
            <w:tcW w:w="2551" w:type="dxa"/>
            <w:vAlign w:val="center"/>
          </w:tcPr>
          <w:p>
            <w:pPr>
              <w:pStyle w:val="11"/>
            </w:pPr>
          </w:p>
        </w:tc>
        <w:tc>
          <w:tcPr>
            <w:tcW w:w="2551" w:type="dxa"/>
            <w:vAlign w:val="center"/>
          </w:tcPr>
          <w:p>
            <w:pPr>
              <w:pStyle w:val="11"/>
            </w:pPr>
            <w:r>
              <w:t>0.06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30229</w:t>
            </w:r>
          </w:p>
        </w:tc>
        <w:tc>
          <w:tcPr>
            <w:tcW w:w="4535" w:type="dxa"/>
            <w:vAlign w:val="center"/>
          </w:tcPr>
          <w:p>
            <w:pPr>
              <w:pStyle w:val="12"/>
            </w:pPr>
            <w:r>
              <w:t>福利费</w:t>
            </w:r>
          </w:p>
        </w:tc>
        <w:tc>
          <w:tcPr>
            <w:tcW w:w="2551" w:type="dxa"/>
            <w:vAlign w:val="center"/>
          </w:tcPr>
          <w:p>
            <w:pPr>
              <w:pStyle w:val="11"/>
            </w:pPr>
            <w:r>
              <w:t>0.09</w:t>
            </w:r>
          </w:p>
        </w:tc>
        <w:tc>
          <w:tcPr>
            <w:tcW w:w="2551" w:type="dxa"/>
            <w:vAlign w:val="center"/>
          </w:tcPr>
          <w:p>
            <w:pPr>
              <w:pStyle w:val="11"/>
            </w:pPr>
          </w:p>
        </w:tc>
        <w:tc>
          <w:tcPr>
            <w:tcW w:w="2551" w:type="dxa"/>
            <w:vAlign w:val="center"/>
          </w:tcPr>
          <w:p>
            <w:pPr>
              <w:pStyle w:val="11"/>
            </w:pPr>
            <w:r>
              <w:t>0.09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8.99</w:t>
            </w:r>
          </w:p>
        </w:tc>
        <w:tc>
          <w:tcPr>
            <w:tcW w:w="2551" w:type="dxa"/>
            <w:vAlign w:val="center"/>
          </w:tcPr>
          <w:p>
            <w:pPr>
              <w:pStyle w:val="11"/>
            </w:pPr>
            <w:r>
              <w:t>8.99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8.99</w:t>
            </w:r>
          </w:p>
        </w:tc>
        <w:tc>
          <w:tcPr>
            <w:tcW w:w="2551" w:type="dxa"/>
            <w:vAlign w:val="center"/>
          </w:tcPr>
          <w:p>
            <w:pPr>
              <w:pStyle w:val="11"/>
            </w:pPr>
            <w:r>
              <w:t>8.99</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361012曲阳县郎家庄中心卫生院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361012曲阳县郎家庄中心卫生院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361012曲阳县郎家庄中心卫生院</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曲阳县郎家庄中心卫生院2025年单位预算信息公开情况说明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按照《中华人民共和国预算法》、《地方预决算公开操作规程》和《关于进一步推进预算公开工作的实施意见》规定，现将曲阳县郎家庄中心卫生院2025年单位预算公开如下：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1、提供卫生医疗服务：卫生院以公共卫生服务为主，综合提供预防、保健和基本医疗等服务；</w:t>
      </w:r>
    </w:p>
    <w:p>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pPr>
        <w:pStyle w:val="17"/>
      </w:pPr>
      <w:r>
        <w:t>3、执行免疫计划，开展慢性疾病防治工作：认真执行儿童计划免疫，积极开展慢性非传染性疾病的防治工作；</w:t>
      </w:r>
    </w:p>
    <w:p>
      <w:pPr>
        <w:pStyle w:val="17"/>
      </w:pPr>
      <w:r>
        <w:t xml:space="preserve">4、做好育儿保健，提高孕妇分娩率：做好农村孕产妇和儿童保健工作，提高住院分娩率，改善儿童营养状况； </w:t>
      </w:r>
    </w:p>
    <w:p>
      <w:pPr>
        <w:pStyle w:val="17"/>
      </w:pPr>
      <w:r>
        <w:t xml:space="preserve">5、做好新型医疗相关服务：积极做好医保报销医疗的服务、计划生育技术指导、康复等工作； </w:t>
      </w:r>
    </w:p>
    <w:p>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曲阳县郎家庄中心卫生院</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财政性资金定额或定项补助</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622.72万元，其中：一般公共预算收入178.52万元，基金预算收入0.00万元，国有资本经营预算收入0.00万元，财政专户核拨收入0.00万元，单位资金收入444.20万元，上年结转结余0.00万元。</w:t>
      </w:r>
    </w:p>
    <w:p>
      <w:pPr>
        <w:pStyle w:val="18"/>
      </w:pPr>
      <w:r>
        <w:t>2、支出说明</w:t>
      </w:r>
    </w:p>
    <w:p>
      <w:pPr>
        <w:pStyle w:val="18"/>
      </w:pPr>
      <w:r>
        <w:t>收支预算总表支出栏、基本支出表、项目支出表按经济分类和支出功能分类科目编制，反映曲阳县郎家庄中心卫生院年度单位预算中支出预算的总体情况。2025年支出预算622.72万元，其中基本支出18.94万元，包括人员经费18.79万元和日常公用经费0.15万元；项目支出603.78万元，主要为原赤脚医生养老县级补助资金21.63万元、原赤脚医生养老省级补助资金2.3万元、其他公共卫生服务省级补助资金[医养结合]50万元、医疗服务与保障能力提升[中医旗舰馆建设]10万元、乡村医生养老保险补助资金26.7万元、乡村医生工资薪酬48.95万元、基层医疗机构公用经费支出（医疗业务收支）444.2万元。</w:t>
      </w:r>
    </w:p>
    <w:p>
      <w:pPr>
        <w:pStyle w:val="18"/>
      </w:pPr>
      <w:r>
        <w:t>3、比上年增减情况</w:t>
      </w:r>
    </w:p>
    <w:p>
      <w:pPr>
        <w:pStyle w:val="18"/>
      </w:pPr>
      <w:r>
        <w:t>2025年预算收支安排622.72万元，较2024年预算增加533.63万元，其中：基本支出减少2.19万元，主要为本年度在职人员转退休造成相应的人员工资、日常公用等支出减少。项目支出增加535.82万元，主要为增加其他公共卫生服务省级补助资金[医养结合]50万元、医疗服务与保障能力提升[中医旗舰馆建设]10万元、基层医疗机构公用经费支出（医疗业务收支）444.2万元、乡村医生工资薪酬29.98万元、乡村医生养老保险补助资金1.64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2025年，我单位机关运行经费共计安排0.15万元，主要用于日常维修、办公用房水电费、办公用房取暖费、办公用房物业管理费等日常运行支出。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13063425P004273100853</w:t>
            </w:r>
          </w:p>
        </w:tc>
        <w:tc>
          <w:tcPr>
            <w:tcW w:w="2835" w:type="dxa"/>
            <w:vAlign w:val="center"/>
          </w:tcPr>
          <w:p>
            <w:pPr>
              <w:pStyle w:val="10"/>
            </w:pPr>
            <w:r>
              <w:t>项目名称</w:t>
            </w:r>
          </w:p>
        </w:tc>
        <w:tc>
          <w:tcPr>
            <w:tcW w:w="6095" w:type="dxa"/>
            <w:gridSpan w:val="3"/>
            <w:vAlign w:val="center"/>
          </w:tcPr>
          <w:p>
            <w:pPr>
              <w:pStyle w:val="12"/>
            </w:pPr>
            <w:r>
              <w:t>基层医疗机构公用经费支出（医疗业务收支）</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444.20</w:t>
            </w:r>
          </w:p>
        </w:tc>
        <w:tc>
          <w:tcPr>
            <w:tcW w:w="2835" w:type="dxa"/>
            <w:vAlign w:val="center"/>
          </w:tcPr>
          <w:p>
            <w:pPr>
              <w:pStyle w:val="10"/>
            </w:pPr>
            <w:r>
              <w:t>其中：财政    资金</w:t>
            </w:r>
          </w:p>
        </w:tc>
        <w:tc>
          <w:tcPr>
            <w:tcW w:w="2551" w:type="dxa"/>
            <w:vAlign w:val="center"/>
          </w:tcPr>
          <w:p>
            <w:pPr>
              <w:pStyle w:val="12"/>
            </w:pPr>
            <w:r>
              <w:t xml:space="preserve"> </w:t>
            </w:r>
          </w:p>
        </w:tc>
        <w:tc>
          <w:tcPr>
            <w:tcW w:w="2268" w:type="dxa"/>
            <w:vAlign w:val="center"/>
          </w:tcPr>
          <w:p>
            <w:pPr>
              <w:pStyle w:val="10"/>
            </w:pPr>
            <w:r>
              <w:t>其他资金</w:t>
            </w:r>
          </w:p>
        </w:tc>
        <w:tc>
          <w:tcPr>
            <w:tcW w:w="1276" w:type="dxa"/>
            <w:vAlign w:val="center"/>
          </w:tcPr>
          <w:p>
            <w:pPr>
              <w:pStyle w:val="12"/>
            </w:pPr>
            <w:r>
              <w:t>444.20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预算数444.2万元，其中单位事业收入安排444.2万元，主要用于开展医疗业务经费，持续保障基层医疗单位正常运作而产生的经费支出，预计按月支出。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111.05</w:t>
            </w:r>
          </w:p>
        </w:tc>
        <w:tc>
          <w:tcPr>
            <w:tcW w:w="2835" w:type="dxa"/>
            <w:vAlign w:val="center"/>
          </w:tcPr>
          <w:p>
            <w:pPr>
              <w:pStyle w:val="13"/>
            </w:pPr>
            <w:r>
              <w:t>222.10</w:t>
            </w:r>
          </w:p>
        </w:tc>
        <w:tc>
          <w:tcPr>
            <w:tcW w:w="2551" w:type="dxa"/>
            <w:vAlign w:val="center"/>
          </w:tcPr>
          <w:p>
            <w:pPr>
              <w:pStyle w:val="13"/>
            </w:pPr>
            <w:r>
              <w:t>333.15</w:t>
            </w:r>
          </w:p>
        </w:tc>
        <w:tc>
          <w:tcPr>
            <w:tcW w:w="3544" w:type="dxa"/>
            <w:gridSpan w:val="2"/>
            <w:vAlign w:val="center"/>
          </w:tcPr>
          <w:p>
            <w:pPr>
              <w:pStyle w:val="13"/>
            </w:pPr>
            <w:r>
              <w:t>444.20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1.通过安排医疗业务经费，持续保障基层医疗单位正常运作，维护全县人民群众身体健康。</w:t>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基本药物目录药品采购数量</w:t>
            </w:r>
          </w:p>
        </w:tc>
        <w:tc>
          <w:tcPr>
            <w:tcW w:w="5386" w:type="dxa"/>
            <w:vAlign w:val="center"/>
          </w:tcPr>
          <w:p>
            <w:pPr>
              <w:pStyle w:val="12"/>
            </w:pPr>
            <w:r>
              <w:t>基本药物目录药品采购数量</w:t>
            </w:r>
          </w:p>
        </w:tc>
        <w:tc>
          <w:tcPr>
            <w:tcW w:w="2268" w:type="dxa"/>
            <w:vAlign w:val="center"/>
          </w:tcPr>
          <w:p>
            <w:pPr>
              <w:pStyle w:val="12"/>
            </w:pPr>
            <w:r>
              <w:t>≥260种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药品采购验收合格率</w:t>
            </w:r>
          </w:p>
        </w:tc>
        <w:tc>
          <w:tcPr>
            <w:tcW w:w="5386" w:type="dxa"/>
            <w:vAlign w:val="center"/>
          </w:tcPr>
          <w:p>
            <w:pPr>
              <w:pStyle w:val="12"/>
            </w:pPr>
            <w:r>
              <w:t>药品采购验收合格率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基层医疗单位业务能力保障时限</w:t>
            </w:r>
          </w:p>
        </w:tc>
        <w:tc>
          <w:tcPr>
            <w:tcW w:w="5386" w:type="dxa"/>
            <w:vAlign w:val="center"/>
          </w:tcPr>
          <w:p>
            <w:pPr>
              <w:pStyle w:val="12"/>
            </w:pPr>
            <w:r>
              <w:t>基层医疗单位业务能力保障时限</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每月平均药品采购金额</w:t>
            </w:r>
          </w:p>
        </w:tc>
        <w:tc>
          <w:tcPr>
            <w:tcW w:w="5386" w:type="dxa"/>
            <w:vAlign w:val="center"/>
          </w:tcPr>
          <w:p>
            <w:pPr>
              <w:pStyle w:val="12"/>
            </w:pPr>
            <w:r>
              <w:t>每月平均药品采购金额</w:t>
            </w:r>
          </w:p>
        </w:tc>
        <w:tc>
          <w:tcPr>
            <w:tcW w:w="2268" w:type="dxa"/>
            <w:vAlign w:val="center"/>
          </w:tcPr>
          <w:p>
            <w:pPr>
              <w:pStyle w:val="12"/>
            </w:pPr>
            <w:r>
              <w:t>≤27.79万元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基层医疗单位业务能力保障情况</w:t>
            </w:r>
          </w:p>
          <w:p>
            <w:pPr>
              <w:pStyle w:val="12"/>
            </w:pPr>
          </w:p>
        </w:tc>
        <w:tc>
          <w:tcPr>
            <w:tcW w:w="5386" w:type="dxa"/>
            <w:vAlign w:val="center"/>
          </w:tcPr>
          <w:p>
            <w:pPr>
              <w:pStyle w:val="12"/>
            </w:pPr>
            <w:r>
              <w:t>基层医疗单位业务能力保障情况</w:t>
            </w:r>
          </w:p>
          <w:p>
            <w:pPr>
              <w:pStyle w:val="12"/>
            </w:pP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辖区患者满意度</w:t>
            </w:r>
          </w:p>
        </w:tc>
        <w:tc>
          <w:tcPr>
            <w:tcW w:w="5386" w:type="dxa"/>
            <w:vAlign w:val="center"/>
          </w:tcPr>
          <w:p>
            <w:pPr>
              <w:pStyle w:val="12"/>
            </w:pPr>
            <w:r>
              <w:t>辖区患者满意度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2、其他公共卫生服务省级补助资金[医养结合]绩效目标表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13063425P00000410005D</w:t>
            </w:r>
          </w:p>
        </w:tc>
        <w:tc>
          <w:tcPr>
            <w:tcW w:w="2835" w:type="dxa"/>
            <w:vAlign w:val="center"/>
          </w:tcPr>
          <w:p>
            <w:pPr>
              <w:pStyle w:val="10"/>
            </w:pPr>
            <w:r>
              <w:t>项目名称</w:t>
            </w:r>
          </w:p>
        </w:tc>
        <w:tc>
          <w:tcPr>
            <w:tcW w:w="6095" w:type="dxa"/>
            <w:gridSpan w:val="3"/>
            <w:vAlign w:val="center"/>
          </w:tcPr>
          <w:p>
            <w:pPr>
              <w:pStyle w:val="12"/>
            </w:pPr>
            <w:r>
              <w:t>其他公共卫生服务省级补助资金[医养结合]</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50.00</w:t>
            </w:r>
          </w:p>
        </w:tc>
        <w:tc>
          <w:tcPr>
            <w:tcW w:w="2835" w:type="dxa"/>
            <w:vAlign w:val="center"/>
          </w:tcPr>
          <w:p>
            <w:pPr>
              <w:pStyle w:val="10"/>
            </w:pPr>
            <w:r>
              <w:t>其中：财政    资金</w:t>
            </w:r>
          </w:p>
        </w:tc>
        <w:tc>
          <w:tcPr>
            <w:tcW w:w="2551" w:type="dxa"/>
            <w:vAlign w:val="center"/>
          </w:tcPr>
          <w:p>
            <w:pPr>
              <w:pStyle w:val="12"/>
            </w:pPr>
            <w:r>
              <w:t>50.00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预算数50万元，其中省级专项安排50万元，主要用于开展基层医疗单位服务能力提升而产生的经费支出，预计10月底前支出。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50.00</w:t>
            </w:r>
          </w:p>
        </w:tc>
        <w:tc>
          <w:tcPr>
            <w:tcW w:w="3544" w:type="dxa"/>
            <w:gridSpan w:val="2"/>
            <w:vAlign w:val="center"/>
          </w:tcPr>
          <w:p>
            <w:pPr>
              <w:pStyle w:val="13"/>
            </w:pPr>
            <w:r>
              <w:t>50.00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1.通过对基层医疗机构补助项目资金，提升基层医疗单位服务水平，保障业务能力。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开展服务能力提升单位数量</w:t>
            </w:r>
          </w:p>
        </w:tc>
        <w:tc>
          <w:tcPr>
            <w:tcW w:w="5386" w:type="dxa"/>
            <w:vAlign w:val="center"/>
          </w:tcPr>
          <w:p>
            <w:pPr>
              <w:pStyle w:val="12"/>
            </w:pPr>
            <w:r>
              <w:t>开展服务能力提升单位数量</w:t>
            </w:r>
          </w:p>
        </w:tc>
        <w:tc>
          <w:tcPr>
            <w:tcW w:w="2268" w:type="dxa"/>
            <w:vAlign w:val="center"/>
          </w:tcPr>
          <w:p>
            <w:pPr>
              <w:pStyle w:val="12"/>
            </w:pPr>
            <w:r>
              <w:t>1所</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服务能力提升项目覆盖率</w:t>
            </w:r>
          </w:p>
        </w:tc>
        <w:tc>
          <w:tcPr>
            <w:tcW w:w="5386" w:type="dxa"/>
            <w:vAlign w:val="center"/>
          </w:tcPr>
          <w:p>
            <w:pPr>
              <w:pStyle w:val="12"/>
            </w:pPr>
            <w:r>
              <w:t>服务能力提升项目覆盖率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项目完成周期</w:t>
            </w:r>
          </w:p>
        </w:tc>
        <w:tc>
          <w:tcPr>
            <w:tcW w:w="5386" w:type="dxa"/>
            <w:vAlign w:val="center"/>
          </w:tcPr>
          <w:p>
            <w:pPr>
              <w:pStyle w:val="12"/>
            </w:pPr>
            <w:r>
              <w:t>项目完成周期</w:t>
            </w:r>
          </w:p>
        </w:tc>
        <w:tc>
          <w:tcPr>
            <w:tcW w:w="2268" w:type="dxa"/>
            <w:vAlign w:val="center"/>
          </w:tcPr>
          <w:p>
            <w:pPr>
              <w:pStyle w:val="12"/>
            </w:pPr>
            <w:r>
              <w:t>≤6个月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基层服务能力提升平均成本</w:t>
            </w:r>
          </w:p>
        </w:tc>
        <w:tc>
          <w:tcPr>
            <w:tcW w:w="5386" w:type="dxa"/>
            <w:vAlign w:val="center"/>
          </w:tcPr>
          <w:p>
            <w:pPr>
              <w:pStyle w:val="12"/>
            </w:pPr>
            <w:r>
              <w:t>基层服务能力提升平均成本</w:t>
            </w:r>
          </w:p>
        </w:tc>
        <w:tc>
          <w:tcPr>
            <w:tcW w:w="2268" w:type="dxa"/>
            <w:vAlign w:val="center"/>
          </w:tcPr>
          <w:p>
            <w:pPr>
              <w:pStyle w:val="12"/>
            </w:pPr>
            <w:r>
              <w:t>60万元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基层单位医疗能力保障情况</w:t>
            </w:r>
          </w:p>
        </w:tc>
        <w:tc>
          <w:tcPr>
            <w:tcW w:w="5386" w:type="dxa"/>
            <w:vAlign w:val="center"/>
          </w:tcPr>
          <w:p>
            <w:pPr>
              <w:pStyle w:val="12"/>
            </w:pPr>
            <w:r>
              <w:t>基层单位医疗能力保障情况</w:t>
            </w: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3、乡村医生工资薪酬绩效目标表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13063425P00440910004F</w:t>
            </w:r>
          </w:p>
        </w:tc>
        <w:tc>
          <w:tcPr>
            <w:tcW w:w="2835" w:type="dxa"/>
            <w:vAlign w:val="center"/>
          </w:tcPr>
          <w:p>
            <w:pPr>
              <w:pStyle w:val="10"/>
            </w:pPr>
            <w:r>
              <w:t>项目名称</w:t>
            </w:r>
          </w:p>
        </w:tc>
        <w:tc>
          <w:tcPr>
            <w:tcW w:w="6095" w:type="dxa"/>
            <w:gridSpan w:val="3"/>
            <w:vAlign w:val="center"/>
          </w:tcPr>
          <w:p>
            <w:pPr>
              <w:pStyle w:val="12"/>
            </w:pPr>
            <w:r>
              <w:t>乡村医生工资薪酬</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48.95</w:t>
            </w:r>
          </w:p>
        </w:tc>
        <w:tc>
          <w:tcPr>
            <w:tcW w:w="2835" w:type="dxa"/>
            <w:vAlign w:val="center"/>
          </w:tcPr>
          <w:p>
            <w:pPr>
              <w:pStyle w:val="10"/>
            </w:pPr>
            <w:r>
              <w:t>其中：财政    资金</w:t>
            </w:r>
          </w:p>
        </w:tc>
        <w:tc>
          <w:tcPr>
            <w:tcW w:w="2551" w:type="dxa"/>
            <w:vAlign w:val="center"/>
          </w:tcPr>
          <w:p>
            <w:pPr>
              <w:pStyle w:val="12"/>
            </w:pPr>
            <w:r>
              <w:t>48.95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预算数48.95万元，其中县级预算安排48.95万元，主要用于足额发放乡村医生工资薪酬，保障乡村医生合法工资收入，落实各项工资待遇经费的支出，经过年终综合测算后支出。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12.24</w:t>
            </w:r>
          </w:p>
        </w:tc>
        <w:tc>
          <w:tcPr>
            <w:tcW w:w="2835" w:type="dxa"/>
            <w:vAlign w:val="center"/>
          </w:tcPr>
          <w:p>
            <w:pPr>
              <w:pStyle w:val="13"/>
            </w:pPr>
            <w:r>
              <w:t>24.48</w:t>
            </w:r>
          </w:p>
        </w:tc>
        <w:tc>
          <w:tcPr>
            <w:tcW w:w="2551" w:type="dxa"/>
            <w:vAlign w:val="center"/>
          </w:tcPr>
          <w:p>
            <w:pPr>
              <w:pStyle w:val="13"/>
            </w:pPr>
            <w:r>
              <w:t>36.71</w:t>
            </w:r>
          </w:p>
        </w:tc>
        <w:tc>
          <w:tcPr>
            <w:tcW w:w="3544" w:type="dxa"/>
            <w:gridSpan w:val="2"/>
            <w:vAlign w:val="center"/>
          </w:tcPr>
          <w:p>
            <w:pPr>
              <w:pStyle w:val="13"/>
            </w:pPr>
            <w:r>
              <w:t>48.95</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1."通过足额发放乡村医生工资薪酬，保障乡村医生合法工资收入，落实各项工资待遇，维护乡村医生应有权益</w:t>
            </w:r>
            <w:r>
              <w:tab/>
            </w:r>
            <w:r>
              <w:tab/>
            </w:r>
            <w:r>
              <w:tab/>
            </w:r>
          </w:p>
          <w:p>
            <w:pPr>
              <w:pStyle w:val="12"/>
            </w:pP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工资薪酬发放人数</w:t>
            </w:r>
          </w:p>
        </w:tc>
        <w:tc>
          <w:tcPr>
            <w:tcW w:w="5386" w:type="dxa"/>
            <w:vAlign w:val="center"/>
          </w:tcPr>
          <w:p>
            <w:pPr>
              <w:pStyle w:val="12"/>
            </w:pPr>
            <w:r>
              <w:t>工资薪酬发放人数</w:t>
            </w:r>
          </w:p>
        </w:tc>
        <w:tc>
          <w:tcPr>
            <w:tcW w:w="2268" w:type="dxa"/>
            <w:vAlign w:val="center"/>
          </w:tcPr>
          <w:p>
            <w:pPr>
              <w:pStyle w:val="12"/>
            </w:pPr>
            <w:r>
              <w:t>27人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工资薪酬发放覆盖率</w:t>
            </w:r>
          </w:p>
        </w:tc>
        <w:tc>
          <w:tcPr>
            <w:tcW w:w="5386" w:type="dxa"/>
            <w:vAlign w:val="center"/>
          </w:tcPr>
          <w:p>
            <w:pPr>
              <w:pStyle w:val="12"/>
            </w:pPr>
            <w:r>
              <w:t>工资薪酬发放覆盖率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工资薪酬发放及时率</w:t>
            </w:r>
          </w:p>
        </w:tc>
        <w:tc>
          <w:tcPr>
            <w:tcW w:w="5386" w:type="dxa"/>
            <w:vAlign w:val="center"/>
          </w:tcPr>
          <w:p>
            <w:pPr>
              <w:pStyle w:val="12"/>
            </w:pPr>
            <w:r>
              <w:t>工资薪酬发放及时率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工资薪酬年度人均支出成本</w:t>
            </w:r>
          </w:p>
        </w:tc>
        <w:tc>
          <w:tcPr>
            <w:tcW w:w="5386" w:type="dxa"/>
            <w:vAlign w:val="center"/>
          </w:tcPr>
          <w:p>
            <w:pPr>
              <w:pStyle w:val="12"/>
            </w:pPr>
            <w:r>
              <w:t>工资薪酬年度人均支出成本</w:t>
            </w:r>
          </w:p>
        </w:tc>
        <w:tc>
          <w:tcPr>
            <w:tcW w:w="2268" w:type="dxa"/>
            <w:vAlign w:val="center"/>
          </w:tcPr>
          <w:p>
            <w:pPr>
              <w:pStyle w:val="12"/>
            </w:pPr>
            <w:r>
              <w:t>≤17080元/年</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基层医疗服务能力保障率</w:t>
            </w:r>
          </w:p>
        </w:tc>
        <w:tc>
          <w:tcPr>
            <w:tcW w:w="5386" w:type="dxa"/>
            <w:vAlign w:val="center"/>
          </w:tcPr>
          <w:p>
            <w:pPr>
              <w:pStyle w:val="12"/>
            </w:pPr>
            <w:r>
              <w:t>基层医疗服务能力保障率</w:t>
            </w:r>
          </w:p>
        </w:tc>
        <w:tc>
          <w:tcPr>
            <w:tcW w:w="2268" w:type="dxa"/>
            <w:vAlign w:val="center"/>
          </w:tcPr>
          <w:p>
            <w:pPr>
              <w:pStyle w:val="12"/>
            </w:pPr>
            <w:r>
              <w:t>≤85%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4、乡村医生养老保险补助资金绩效目标表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13063425P004413100058</w:t>
            </w:r>
          </w:p>
        </w:tc>
        <w:tc>
          <w:tcPr>
            <w:tcW w:w="2835" w:type="dxa"/>
            <w:vAlign w:val="center"/>
          </w:tcPr>
          <w:p>
            <w:pPr>
              <w:pStyle w:val="10"/>
            </w:pPr>
            <w:r>
              <w:t>项目名称</w:t>
            </w:r>
          </w:p>
        </w:tc>
        <w:tc>
          <w:tcPr>
            <w:tcW w:w="6095" w:type="dxa"/>
            <w:gridSpan w:val="3"/>
            <w:vAlign w:val="center"/>
          </w:tcPr>
          <w:p>
            <w:pPr>
              <w:pStyle w:val="12"/>
            </w:pPr>
            <w:r>
              <w:t>乡村医生养老保险补助资金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26.70</w:t>
            </w:r>
          </w:p>
        </w:tc>
        <w:tc>
          <w:tcPr>
            <w:tcW w:w="2835" w:type="dxa"/>
            <w:vAlign w:val="center"/>
          </w:tcPr>
          <w:p>
            <w:pPr>
              <w:pStyle w:val="10"/>
            </w:pPr>
            <w:r>
              <w:t>其中：财政    资金</w:t>
            </w:r>
          </w:p>
        </w:tc>
        <w:tc>
          <w:tcPr>
            <w:tcW w:w="2551" w:type="dxa"/>
            <w:vAlign w:val="center"/>
          </w:tcPr>
          <w:p>
            <w:pPr>
              <w:pStyle w:val="12"/>
            </w:pPr>
            <w:r>
              <w:t>26.70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预算数26.7万元，其中县级预算安排26.7万元，主要用于开展一体化乡村医生实施养老保险制度而产生的经费支出，预计按月支出。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6.00</w:t>
            </w:r>
          </w:p>
        </w:tc>
        <w:tc>
          <w:tcPr>
            <w:tcW w:w="2835" w:type="dxa"/>
            <w:vAlign w:val="center"/>
          </w:tcPr>
          <w:p>
            <w:pPr>
              <w:pStyle w:val="13"/>
            </w:pPr>
            <w:r>
              <w:t>12.00</w:t>
            </w:r>
          </w:p>
        </w:tc>
        <w:tc>
          <w:tcPr>
            <w:tcW w:w="2551" w:type="dxa"/>
            <w:vAlign w:val="center"/>
          </w:tcPr>
          <w:p>
            <w:pPr>
              <w:pStyle w:val="13"/>
            </w:pPr>
            <w:r>
              <w:t>18.00</w:t>
            </w:r>
          </w:p>
        </w:tc>
        <w:tc>
          <w:tcPr>
            <w:tcW w:w="3544" w:type="dxa"/>
            <w:gridSpan w:val="2"/>
            <w:vAlign w:val="center"/>
          </w:tcPr>
          <w:p>
            <w:pPr>
              <w:pStyle w:val="13"/>
            </w:pPr>
            <w:r>
              <w:t>26.70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1.通过为乡医缴纳养老保险，健全乡村医生社会保障制度。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乡医养老保险缴纳人数</w:t>
            </w:r>
          </w:p>
        </w:tc>
        <w:tc>
          <w:tcPr>
            <w:tcW w:w="5386" w:type="dxa"/>
            <w:vAlign w:val="center"/>
          </w:tcPr>
          <w:p>
            <w:pPr>
              <w:pStyle w:val="12"/>
            </w:pPr>
            <w:r>
              <w:t>乡医养老保险缴纳人数</w:t>
            </w:r>
          </w:p>
        </w:tc>
        <w:tc>
          <w:tcPr>
            <w:tcW w:w="2268" w:type="dxa"/>
            <w:vAlign w:val="center"/>
          </w:tcPr>
          <w:p>
            <w:pPr>
              <w:pStyle w:val="12"/>
            </w:pPr>
            <w:r>
              <w:t>33人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乡医养老保险覆盖率</w:t>
            </w:r>
          </w:p>
        </w:tc>
        <w:tc>
          <w:tcPr>
            <w:tcW w:w="5386" w:type="dxa"/>
            <w:vAlign w:val="center"/>
          </w:tcPr>
          <w:p>
            <w:pPr>
              <w:pStyle w:val="12"/>
            </w:pPr>
            <w:r>
              <w:t>乡医养老保险覆盖率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乡医养老保险缴纳及时率</w:t>
            </w:r>
          </w:p>
        </w:tc>
        <w:tc>
          <w:tcPr>
            <w:tcW w:w="5386" w:type="dxa"/>
            <w:vAlign w:val="center"/>
          </w:tcPr>
          <w:p>
            <w:pPr>
              <w:pStyle w:val="12"/>
            </w:pPr>
            <w:r>
              <w:t>乡医养老保险缴纳及时率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乡医养老保险缴纳人均标准</w:t>
            </w:r>
          </w:p>
        </w:tc>
        <w:tc>
          <w:tcPr>
            <w:tcW w:w="5386" w:type="dxa"/>
            <w:vAlign w:val="center"/>
          </w:tcPr>
          <w:p>
            <w:pPr>
              <w:pStyle w:val="12"/>
            </w:pPr>
            <w:r>
              <w:t>乡医养老保险缴纳人均标准</w:t>
            </w:r>
          </w:p>
        </w:tc>
        <w:tc>
          <w:tcPr>
            <w:tcW w:w="2268" w:type="dxa"/>
            <w:vAlign w:val="center"/>
          </w:tcPr>
          <w:p>
            <w:pPr>
              <w:pStyle w:val="12"/>
            </w:pPr>
            <w:r>
              <w:t>≥674.33元/月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基层医疗单位服务水平保障率</w:t>
            </w:r>
          </w:p>
        </w:tc>
        <w:tc>
          <w:tcPr>
            <w:tcW w:w="5386" w:type="dxa"/>
            <w:vAlign w:val="center"/>
          </w:tcPr>
          <w:p>
            <w:pPr>
              <w:pStyle w:val="12"/>
            </w:pPr>
            <w:r>
              <w:t>基层医疗单位服务水平保障率</w:t>
            </w:r>
          </w:p>
        </w:tc>
        <w:tc>
          <w:tcPr>
            <w:tcW w:w="2268" w:type="dxa"/>
            <w:vAlign w:val="center"/>
          </w:tcPr>
          <w:p>
            <w:pPr>
              <w:pStyle w:val="12"/>
            </w:pPr>
            <w:r>
              <w:t>有效提升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5、医疗服务与保障能力提升[中医旗舰馆建设]绩效目标表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13063425P00000610010J</w:t>
            </w:r>
          </w:p>
        </w:tc>
        <w:tc>
          <w:tcPr>
            <w:tcW w:w="2835" w:type="dxa"/>
            <w:vAlign w:val="center"/>
          </w:tcPr>
          <w:p>
            <w:pPr>
              <w:pStyle w:val="10"/>
            </w:pPr>
            <w:r>
              <w:t>项目名称</w:t>
            </w:r>
          </w:p>
        </w:tc>
        <w:tc>
          <w:tcPr>
            <w:tcW w:w="6095" w:type="dxa"/>
            <w:gridSpan w:val="3"/>
            <w:vAlign w:val="center"/>
          </w:tcPr>
          <w:p>
            <w:pPr>
              <w:pStyle w:val="12"/>
            </w:pPr>
            <w:r>
              <w:t>医疗服务与保障能力提升[中医旗舰馆建设]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10.00</w:t>
            </w:r>
          </w:p>
        </w:tc>
        <w:tc>
          <w:tcPr>
            <w:tcW w:w="2835" w:type="dxa"/>
            <w:vAlign w:val="center"/>
          </w:tcPr>
          <w:p>
            <w:pPr>
              <w:pStyle w:val="10"/>
            </w:pPr>
            <w:r>
              <w:t>其中：财政    资金</w:t>
            </w:r>
          </w:p>
        </w:tc>
        <w:tc>
          <w:tcPr>
            <w:tcW w:w="2551" w:type="dxa"/>
            <w:vAlign w:val="center"/>
          </w:tcPr>
          <w:p>
            <w:pPr>
              <w:pStyle w:val="12"/>
            </w:pPr>
            <w:r>
              <w:t>10.00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预算数10万元，其中中央预算安排10万元，主要用于过对郎家庄卫生院进行维修改造，创建中医旗舰馆而产生的经费支出，预计12月底前支出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10.00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1.通过对郎家庄卫生院进行维修改造，创建中医旗舰馆，提升中医服务能力，提高中医业务水平。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中医旗舰馆装修改造数量</w:t>
            </w:r>
          </w:p>
        </w:tc>
        <w:tc>
          <w:tcPr>
            <w:tcW w:w="5386" w:type="dxa"/>
            <w:vAlign w:val="center"/>
          </w:tcPr>
          <w:p>
            <w:pPr>
              <w:pStyle w:val="12"/>
            </w:pPr>
            <w:r>
              <w:t>中医旗舰馆装修改造数量</w:t>
            </w:r>
          </w:p>
        </w:tc>
        <w:tc>
          <w:tcPr>
            <w:tcW w:w="2268" w:type="dxa"/>
            <w:vAlign w:val="center"/>
          </w:tcPr>
          <w:p>
            <w:pPr>
              <w:pStyle w:val="12"/>
            </w:pPr>
            <w:r>
              <w:t>1个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中医旗舰馆装修改造验收合格率</w:t>
            </w:r>
          </w:p>
        </w:tc>
        <w:tc>
          <w:tcPr>
            <w:tcW w:w="5386" w:type="dxa"/>
            <w:vAlign w:val="center"/>
          </w:tcPr>
          <w:p>
            <w:pPr>
              <w:pStyle w:val="12"/>
            </w:pPr>
            <w:r>
              <w:t>中医旗舰馆装修改造验收合格率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中医旗舰馆装修改造完成周期</w:t>
            </w:r>
          </w:p>
        </w:tc>
        <w:tc>
          <w:tcPr>
            <w:tcW w:w="5386" w:type="dxa"/>
            <w:vAlign w:val="center"/>
          </w:tcPr>
          <w:p>
            <w:pPr>
              <w:pStyle w:val="12"/>
            </w:pPr>
            <w:r>
              <w:t>中医旗舰馆装修改造完成周期</w:t>
            </w:r>
          </w:p>
        </w:tc>
        <w:tc>
          <w:tcPr>
            <w:tcW w:w="2268" w:type="dxa"/>
            <w:vAlign w:val="center"/>
          </w:tcPr>
          <w:p>
            <w:pPr>
              <w:pStyle w:val="12"/>
            </w:pPr>
            <w:r>
              <w:t>≤3个月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中医旗舰馆装修改造平均成本</w:t>
            </w:r>
          </w:p>
        </w:tc>
        <w:tc>
          <w:tcPr>
            <w:tcW w:w="5386" w:type="dxa"/>
            <w:vAlign w:val="center"/>
          </w:tcPr>
          <w:p>
            <w:pPr>
              <w:pStyle w:val="12"/>
            </w:pPr>
            <w:r>
              <w:t>中医旗舰馆装修改造平均成本</w:t>
            </w:r>
          </w:p>
        </w:tc>
        <w:tc>
          <w:tcPr>
            <w:tcW w:w="2268" w:type="dxa"/>
            <w:vAlign w:val="center"/>
          </w:tcPr>
          <w:p>
            <w:pPr>
              <w:pStyle w:val="12"/>
            </w:pPr>
            <w:r>
              <w:t>≤10万元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中医服务能力提升情况</w:t>
            </w:r>
          </w:p>
        </w:tc>
        <w:tc>
          <w:tcPr>
            <w:tcW w:w="5386" w:type="dxa"/>
            <w:vAlign w:val="center"/>
          </w:tcPr>
          <w:p>
            <w:pPr>
              <w:pStyle w:val="12"/>
            </w:pPr>
            <w:r>
              <w:t>中医服务能力提升情况</w:t>
            </w:r>
          </w:p>
        </w:tc>
        <w:tc>
          <w:tcPr>
            <w:tcW w:w="2268" w:type="dxa"/>
            <w:vAlign w:val="center"/>
          </w:tcPr>
          <w:p>
            <w:pPr>
              <w:pStyle w:val="12"/>
            </w:pPr>
            <w:r>
              <w:t>显著提升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受益群众满意度</w:t>
            </w:r>
          </w:p>
        </w:tc>
        <w:tc>
          <w:tcPr>
            <w:tcW w:w="5386" w:type="dxa"/>
            <w:vAlign w:val="center"/>
          </w:tcPr>
          <w:p>
            <w:pPr>
              <w:pStyle w:val="12"/>
            </w:pPr>
            <w:r>
              <w:t>受益群众满意度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6、原赤脚医生养老省级补助资金绩效目标表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13063425P00441110006G</w:t>
            </w:r>
          </w:p>
        </w:tc>
        <w:tc>
          <w:tcPr>
            <w:tcW w:w="2835" w:type="dxa"/>
            <w:vAlign w:val="center"/>
          </w:tcPr>
          <w:p>
            <w:pPr>
              <w:pStyle w:val="10"/>
            </w:pPr>
            <w:r>
              <w:t>项目名称</w:t>
            </w:r>
          </w:p>
        </w:tc>
        <w:tc>
          <w:tcPr>
            <w:tcW w:w="6095" w:type="dxa"/>
            <w:gridSpan w:val="3"/>
            <w:vAlign w:val="center"/>
          </w:tcPr>
          <w:p>
            <w:pPr>
              <w:pStyle w:val="12"/>
            </w:pPr>
            <w:r>
              <w:t>原赤脚医生养老省级补助资金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2.30</w:t>
            </w:r>
          </w:p>
        </w:tc>
        <w:tc>
          <w:tcPr>
            <w:tcW w:w="2835" w:type="dxa"/>
            <w:vAlign w:val="center"/>
          </w:tcPr>
          <w:p>
            <w:pPr>
              <w:pStyle w:val="10"/>
            </w:pPr>
            <w:r>
              <w:t>其中：财政    资金</w:t>
            </w:r>
          </w:p>
        </w:tc>
        <w:tc>
          <w:tcPr>
            <w:tcW w:w="2551" w:type="dxa"/>
            <w:vAlign w:val="center"/>
          </w:tcPr>
          <w:p>
            <w:pPr>
              <w:pStyle w:val="12"/>
            </w:pPr>
            <w:r>
              <w:t>2.30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预算数2.3万元，其中省级预算安排2.3万元，主要用于向贫困地区原“赤脚医生”发放养老补助而产生的经费支出，预计按月支付。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0.60</w:t>
            </w:r>
          </w:p>
        </w:tc>
        <w:tc>
          <w:tcPr>
            <w:tcW w:w="2835" w:type="dxa"/>
            <w:vAlign w:val="center"/>
          </w:tcPr>
          <w:p>
            <w:pPr>
              <w:pStyle w:val="13"/>
            </w:pPr>
            <w:r>
              <w:t>0.60</w:t>
            </w:r>
          </w:p>
        </w:tc>
        <w:tc>
          <w:tcPr>
            <w:tcW w:w="2551" w:type="dxa"/>
            <w:vAlign w:val="center"/>
          </w:tcPr>
          <w:p>
            <w:pPr>
              <w:pStyle w:val="13"/>
            </w:pPr>
            <w:r>
              <w:t>0.60</w:t>
            </w:r>
          </w:p>
        </w:tc>
        <w:tc>
          <w:tcPr>
            <w:tcW w:w="3544" w:type="dxa"/>
            <w:gridSpan w:val="2"/>
            <w:vAlign w:val="center"/>
          </w:tcPr>
          <w:p>
            <w:pPr>
              <w:pStyle w:val="13"/>
            </w:pPr>
            <w:r>
              <w:t>2.30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 xml:space="preserve">1.向贫困地区原“赤脚医生”发放养老补助，促进社会和谐稳定。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养老补助发放人数</w:t>
            </w:r>
          </w:p>
        </w:tc>
        <w:tc>
          <w:tcPr>
            <w:tcW w:w="5386" w:type="dxa"/>
            <w:vAlign w:val="center"/>
          </w:tcPr>
          <w:p>
            <w:pPr>
              <w:pStyle w:val="12"/>
            </w:pPr>
            <w:r>
              <w:t>养老补助发放人数</w:t>
            </w:r>
          </w:p>
        </w:tc>
        <w:tc>
          <w:tcPr>
            <w:tcW w:w="2268" w:type="dxa"/>
            <w:vAlign w:val="center"/>
          </w:tcPr>
          <w:p>
            <w:pPr>
              <w:pStyle w:val="12"/>
            </w:pPr>
            <w:r>
              <w:t>59人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原“赤脚医生”发放覆盖率</w:t>
            </w:r>
          </w:p>
        </w:tc>
        <w:tc>
          <w:tcPr>
            <w:tcW w:w="5386" w:type="dxa"/>
            <w:vAlign w:val="center"/>
          </w:tcPr>
          <w:p>
            <w:pPr>
              <w:pStyle w:val="12"/>
            </w:pPr>
            <w:r>
              <w:t>原“赤脚医生”发放覆盖率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每月养老补助到位及时率</w:t>
            </w:r>
          </w:p>
        </w:tc>
        <w:tc>
          <w:tcPr>
            <w:tcW w:w="5386" w:type="dxa"/>
            <w:vAlign w:val="center"/>
          </w:tcPr>
          <w:p>
            <w:pPr>
              <w:pStyle w:val="12"/>
            </w:pPr>
            <w:r>
              <w:t>每月养老补助到位及时率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养老补助发放标准</w:t>
            </w:r>
          </w:p>
        </w:tc>
        <w:tc>
          <w:tcPr>
            <w:tcW w:w="5386" w:type="dxa"/>
            <w:vAlign w:val="center"/>
          </w:tcPr>
          <w:p>
            <w:pPr>
              <w:pStyle w:val="12"/>
            </w:pPr>
            <w:r>
              <w:t>养老补助发放标准</w:t>
            </w:r>
          </w:p>
        </w:tc>
        <w:tc>
          <w:tcPr>
            <w:tcW w:w="2268" w:type="dxa"/>
            <w:vAlign w:val="center"/>
          </w:tcPr>
          <w:p>
            <w:pPr>
              <w:pStyle w:val="12"/>
            </w:pPr>
            <w:r>
              <w:t>≤400元/月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提升原“赤脚医生”基本养老保障</w:t>
            </w:r>
          </w:p>
        </w:tc>
        <w:tc>
          <w:tcPr>
            <w:tcW w:w="5386" w:type="dxa"/>
            <w:vAlign w:val="center"/>
          </w:tcPr>
          <w:p>
            <w:pPr>
              <w:pStyle w:val="12"/>
            </w:pPr>
            <w:r>
              <w:t>提升原“赤脚医生”基本养老保障</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贫困地区原“赤脚医生”满意度</w:t>
            </w:r>
          </w:p>
        </w:tc>
        <w:tc>
          <w:tcPr>
            <w:tcW w:w="5386" w:type="dxa"/>
            <w:vAlign w:val="center"/>
          </w:tcPr>
          <w:p>
            <w:pPr>
              <w:pStyle w:val="12"/>
            </w:pPr>
            <w:r>
              <w:t>贫困地区原“赤脚医生”满意度</w:t>
            </w:r>
          </w:p>
        </w:tc>
        <w:tc>
          <w:tcPr>
            <w:tcW w:w="2268" w:type="dxa"/>
            <w:vAlign w:val="center"/>
          </w:tcPr>
          <w:p>
            <w:pPr>
              <w:pStyle w:val="12"/>
            </w:pPr>
            <w:r>
              <w:t>≥90%</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7、原赤脚医生养老县级补助资金绩效目标表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13063425P00441110005W</w:t>
            </w:r>
          </w:p>
        </w:tc>
        <w:tc>
          <w:tcPr>
            <w:tcW w:w="2835" w:type="dxa"/>
            <w:vAlign w:val="center"/>
          </w:tcPr>
          <w:p>
            <w:pPr>
              <w:pStyle w:val="10"/>
            </w:pPr>
            <w:r>
              <w:t>项目名称</w:t>
            </w:r>
          </w:p>
        </w:tc>
        <w:tc>
          <w:tcPr>
            <w:tcW w:w="6095" w:type="dxa"/>
            <w:gridSpan w:val="3"/>
            <w:vAlign w:val="center"/>
          </w:tcPr>
          <w:p>
            <w:pPr>
              <w:pStyle w:val="12"/>
            </w:pPr>
            <w:r>
              <w:t>原赤脚医生养老县级补助资金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21.63</w:t>
            </w:r>
          </w:p>
        </w:tc>
        <w:tc>
          <w:tcPr>
            <w:tcW w:w="2835" w:type="dxa"/>
            <w:vAlign w:val="center"/>
          </w:tcPr>
          <w:p>
            <w:pPr>
              <w:pStyle w:val="10"/>
            </w:pPr>
            <w:r>
              <w:t>其中：财政    资金</w:t>
            </w:r>
          </w:p>
        </w:tc>
        <w:tc>
          <w:tcPr>
            <w:tcW w:w="2551" w:type="dxa"/>
            <w:vAlign w:val="center"/>
          </w:tcPr>
          <w:p>
            <w:pPr>
              <w:pStyle w:val="12"/>
            </w:pPr>
            <w:r>
              <w:t>21.63</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预算数21.63万元，其中县级预算安排21.63万元，主要用于向贫困地区原“赤脚医生”发放养老补助而产生的经费支出，预计按月支出。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5.00</w:t>
            </w:r>
          </w:p>
        </w:tc>
        <w:tc>
          <w:tcPr>
            <w:tcW w:w="2835" w:type="dxa"/>
            <w:vAlign w:val="center"/>
          </w:tcPr>
          <w:p>
            <w:pPr>
              <w:pStyle w:val="13"/>
            </w:pPr>
            <w:r>
              <w:t>10.00</w:t>
            </w:r>
          </w:p>
        </w:tc>
        <w:tc>
          <w:tcPr>
            <w:tcW w:w="2551" w:type="dxa"/>
            <w:vAlign w:val="center"/>
          </w:tcPr>
          <w:p>
            <w:pPr>
              <w:pStyle w:val="13"/>
            </w:pPr>
            <w:r>
              <w:t>15.00</w:t>
            </w:r>
          </w:p>
        </w:tc>
        <w:tc>
          <w:tcPr>
            <w:tcW w:w="3544" w:type="dxa"/>
            <w:gridSpan w:val="2"/>
            <w:vAlign w:val="center"/>
          </w:tcPr>
          <w:p>
            <w:pPr>
              <w:pStyle w:val="13"/>
            </w:pPr>
            <w:r>
              <w:t>21.63</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 xml:space="preserve">1.通过向贫困地区原“赤脚医生”发放养老补助，促进社会和谐稳定。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养老补助发放人数</w:t>
            </w:r>
          </w:p>
        </w:tc>
        <w:tc>
          <w:tcPr>
            <w:tcW w:w="5386" w:type="dxa"/>
            <w:vAlign w:val="center"/>
          </w:tcPr>
          <w:p>
            <w:pPr>
              <w:pStyle w:val="12"/>
            </w:pPr>
            <w:r>
              <w:t>养老补助发放人数</w:t>
            </w:r>
          </w:p>
        </w:tc>
        <w:tc>
          <w:tcPr>
            <w:tcW w:w="2268" w:type="dxa"/>
            <w:vAlign w:val="center"/>
          </w:tcPr>
          <w:p>
            <w:pPr>
              <w:pStyle w:val="12"/>
            </w:pPr>
            <w:r>
              <w:t>59人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原“赤脚医生”发放覆盖率</w:t>
            </w:r>
          </w:p>
        </w:tc>
        <w:tc>
          <w:tcPr>
            <w:tcW w:w="5386" w:type="dxa"/>
            <w:vAlign w:val="center"/>
          </w:tcPr>
          <w:p>
            <w:pPr>
              <w:pStyle w:val="12"/>
            </w:pPr>
            <w:r>
              <w:t>原“赤脚医生”发放覆盖率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每月养老补助到位及时率</w:t>
            </w:r>
          </w:p>
        </w:tc>
        <w:tc>
          <w:tcPr>
            <w:tcW w:w="5386" w:type="dxa"/>
            <w:vAlign w:val="center"/>
          </w:tcPr>
          <w:p>
            <w:pPr>
              <w:pStyle w:val="12"/>
            </w:pPr>
            <w:r>
              <w:t>每月养老补助到位及时率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养老补助发放标准</w:t>
            </w:r>
          </w:p>
        </w:tc>
        <w:tc>
          <w:tcPr>
            <w:tcW w:w="5386" w:type="dxa"/>
            <w:vAlign w:val="center"/>
          </w:tcPr>
          <w:p>
            <w:pPr>
              <w:pStyle w:val="12"/>
            </w:pPr>
            <w:r>
              <w:t>养老补助发放标准</w:t>
            </w:r>
          </w:p>
        </w:tc>
        <w:tc>
          <w:tcPr>
            <w:tcW w:w="2268" w:type="dxa"/>
            <w:vAlign w:val="center"/>
          </w:tcPr>
          <w:p>
            <w:pPr>
              <w:pStyle w:val="12"/>
            </w:pPr>
            <w:r>
              <w:t>≤400元/人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提升原“赤脚医生”基本养老保障</w:t>
            </w:r>
          </w:p>
        </w:tc>
        <w:tc>
          <w:tcPr>
            <w:tcW w:w="5386" w:type="dxa"/>
            <w:vAlign w:val="center"/>
          </w:tcPr>
          <w:p>
            <w:pPr>
              <w:pStyle w:val="12"/>
            </w:pPr>
            <w:r>
              <w:t>提升原“赤脚医生”基本养老保障</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贫困地区原“赤脚医生”满意度</w:t>
            </w:r>
          </w:p>
        </w:tc>
        <w:tc>
          <w:tcPr>
            <w:tcW w:w="5386" w:type="dxa"/>
            <w:vAlign w:val="center"/>
          </w:tcPr>
          <w:p>
            <w:pPr>
              <w:pStyle w:val="12"/>
            </w:pPr>
            <w:r>
              <w:t>贫困地区原“赤脚医生”满意度</w:t>
            </w:r>
          </w:p>
        </w:tc>
        <w:tc>
          <w:tcPr>
            <w:tcW w:w="2268" w:type="dxa"/>
            <w:vAlign w:val="center"/>
          </w:tcPr>
          <w:p>
            <w:pPr>
              <w:pStyle w:val="12"/>
            </w:pPr>
            <w:r>
              <w:t>≥90%</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361012曲阳县郎家庄中心卫生院</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425.65</w:t>
            </w:r>
          </w:p>
        </w:tc>
        <w:tc>
          <w:tcPr>
            <w:tcW w:w="964" w:type="dxa"/>
            <w:vAlign w:val="center"/>
          </w:tcPr>
          <w:p>
            <w:pPr>
              <w:pStyle w:val="15"/>
            </w:pPr>
            <w:r>
              <w:t>60.00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365.65</w:t>
            </w:r>
          </w:p>
        </w:tc>
        <w:tc>
          <w:tcPr>
            <w:tcW w:w="964" w:type="dxa"/>
            <w:vAlign w:val="center"/>
          </w:tcPr>
          <w:p>
            <w:pPr>
              <w:pStyle w:val="15"/>
            </w:pPr>
          </w:p>
        </w:tc>
        <w:tc>
          <w:tcPr>
            <w:tcW w:w="964" w:type="dxa"/>
            <w:vAlign w:val="center"/>
          </w:tcPr>
          <w:p>
            <w:pPr>
              <w:pStyle w:val="15"/>
            </w:pPr>
            <w:r>
              <w:t>425.65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曲阳县郎家庄中心卫生院小计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425.65</w:t>
            </w:r>
          </w:p>
        </w:tc>
        <w:tc>
          <w:tcPr>
            <w:tcW w:w="964" w:type="dxa"/>
            <w:vAlign w:val="center"/>
          </w:tcPr>
          <w:p>
            <w:pPr>
              <w:pStyle w:val="15"/>
            </w:pPr>
            <w:r>
              <w:t>60.00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365.65</w:t>
            </w:r>
          </w:p>
        </w:tc>
        <w:tc>
          <w:tcPr>
            <w:tcW w:w="964" w:type="dxa"/>
            <w:vAlign w:val="center"/>
          </w:tcPr>
          <w:p>
            <w:pPr>
              <w:pStyle w:val="15"/>
            </w:pPr>
          </w:p>
        </w:tc>
        <w:tc>
          <w:tcPr>
            <w:tcW w:w="964" w:type="dxa"/>
            <w:vAlign w:val="center"/>
          </w:tcPr>
          <w:p>
            <w:pPr>
              <w:pStyle w:val="15"/>
            </w:pPr>
            <w:r>
              <w:t>425.65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444.20</w:t>
            </w:r>
          </w:p>
        </w:tc>
        <w:tc>
          <w:tcPr>
            <w:tcW w:w="1134" w:type="dxa"/>
            <w:vAlign w:val="center"/>
          </w:tcPr>
          <w:p>
            <w:pPr>
              <w:pStyle w:val="12"/>
            </w:pPr>
            <w:r>
              <w:t>其他办公用品</w:t>
            </w:r>
          </w:p>
        </w:tc>
        <w:tc>
          <w:tcPr>
            <w:tcW w:w="1134" w:type="dxa"/>
            <w:vAlign w:val="center"/>
          </w:tcPr>
          <w:p>
            <w:pPr>
              <w:pStyle w:val="12"/>
            </w:pPr>
            <w:r>
              <w:t>A05049900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3.35</w:t>
            </w:r>
          </w:p>
        </w:tc>
        <w:tc>
          <w:tcPr>
            <w:tcW w:w="964" w:type="dxa"/>
            <w:vAlign w:val="center"/>
          </w:tcPr>
          <w:p>
            <w:pPr>
              <w:pStyle w:val="11"/>
            </w:pPr>
            <w:r>
              <w:t>3.35</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3.35</w:t>
            </w:r>
          </w:p>
        </w:tc>
        <w:tc>
          <w:tcPr>
            <w:tcW w:w="964" w:type="dxa"/>
            <w:vAlign w:val="center"/>
          </w:tcPr>
          <w:p>
            <w:pPr>
              <w:pStyle w:val="11"/>
            </w:pPr>
          </w:p>
        </w:tc>
        <w:tc>
          <w:tcPr>
            <w:tcW w:w="964" w:type="dxa"/>
            <w:vAlign w:val="center"/>
          </w:tcPr>
          <w:p>
            <w:pPr>
              <w:pStyle w:val="11"/>
            </w:pPr>
            <w:r>
              <w:t>3.35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444.20</w:t>
            </w:r>
          </w:p>
        </w:tc>
        <w:tc>
          <w:tcPr>
            <w:tcW w:w="1134" w:type="dxa"/>
            <w:vAlign w:val="center"/>
          </w:tcPr>
          <w:p>
            <w:pPr>
              <w:pStyle w:val="12"/>
            </w:pPr>
            <w:r>
              <w:t>诊断用生物试剂盒</w:t>
            </w:r>
          </w:p>
        </w:tc>
        <w:tc>
          <w:tcPr>
            <w:tcW w:w="1134" w:type="dxa"/>
            <w:vAlign w:val="center"/>
          </w:tcPr>
          <w:p>
            <w:pPr>
              <w:pStyle w:val="12"/>
            </w:pPr>
            <w:r>
              <w:t>A07026507</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333.53</w:t>
            </w:r>
          </w:p>
        </w:tc>
        <w:tc>
          <w:tcPr>
            <w:tcW w:w="964" w:type="dxa"/>
            <w:vAlign w:val="center"/>
          </w:tcPr>
          <w:p>
            <w:pPr>
              <w:pStyle w:val="11"/>
            </w:pPr>
            <w:r>
              <w:t>333.53</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333.53</w:t>
            </w:r>
          </w:p>
        </w:tc>
        <w:tc>
          <w:tcPr>
            <w:tcW w:w="964" w:type="dxa"/>
            <w:vAlign w:val="center"/>
          </w:tcPr>
          <w:p>
            <w:pPr>
              <w:pStyle w:val="11"/>
            </w:pPr>
          </w:p>
        </w:tc>
        <w:tc>
          <w:tcPr>
            <w:tcW w:w="964" w:type="dxa"/>
            <w:vAlign w:val="center"/>
          </w:tcPr>
          <w:p>
            <w:pPr>
              <w:pStyle w:val="11"/>
            </w:pPr>
            <w:r>
              <w:t>333.53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444.20</w:t>
            </w:r>
          </w:p>
        </w:tc>
        <w:tc>
          <w:tcPr>
            <w:tcW w:w="1134" w:type="dxa"/>
            <w:vAlign w:val="center"/>
          </w:tcPr>
          <w:p>
            <w:pPr>
              <w:pStyle w:val="12"/>
            </w:pPr>
            <w:r>
              <w:t>卫生院和社区医疗服务</w:t>
            </w:r>
          </w:p>
        </w:tc>
        <w:tc>
          <w:tcPr>
            <w:tcW w:w="1134" w:type="dxa"/>
            <w:vAlign w:val="center"/>
          </w:tcPr>
          <w:p>
            <w:pPr>
              <w:pStyle w:val="12"/>
            </w:pPr>
            <w:r>
              <w:t>C04020000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1.25</w:t>
            </w:r>
          </w:p>
        </w:tc>
        <w:tc>
          <w:tcPr>
            <w:tcW w:w="964" w:type="dxa"/>
            <w:vAlign w:val="center"/>
          </w:tcPr>
          <w:p>
            <w:pPr>
              <w:pStyle w:val="11"/>
            </w:pPr>
            <w:r>
              <w:t>1.25</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1.25</w:t>
            </w:r>
          </w:p>
        </w:tc>
        <w:tc>
          <w:tcPr>
            <w:tcW w:w="964" w:type="dxa"/>
            <w:vAlign w:val="center"/>
          </w:tcPr>
          <w:p>
            <w:pPr>
              <w:pStyle w:val="11"/>
            </w:pPr>
          </w:p>
        </w:tc>
        <w:tc>
          <w:tcPr>
            <w:tcW w:w="964" w:type="dxa"/>
            <w:vAlign w:val="center"/>
          </w:tcPr>
          <w:p>
            <w:pPr>
              <w:pStyle w:val="11"/>
            </w:pPr>
            <w:r>
              <w:t>1.25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444.20</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4.20</w:t>
            </w:r>
          </w:p>
        </w:tc>
        <w:tc>
          <w:tcPr>
            <w:tcW w:w="964" w:type="dxa"/>
            <w:vAlign w:val="center"/>
          </w:tcPr>
          <w:p>
            <w:pPr>
              <w:pStyle w:val="11"/>
            </w:pPr>
            <w:r>
              <w:t>4.20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4.20</w:t>
            </w:r>
          </w:p>
        </w:tc>
        <w:tc>
          <w:tcPr>
            <w:tcW w:w="964" w:type="dxa"/>
            <w:vAlign w:val="center"/>
          </w:tcPr>
          <w:p>
            <w:pPr>
              <w:pStyle w:val="11"/>
            </w:pPr>
          </w:p>
        </w:tc>
        <w:tc>
          <w:tcPr>
            <w:tcW w:w="964" w:type="dxa"/>
            <w:vAlign w:val="center"/>
          </w:tcPr>
          <w:p>
            <w:pPr>
              <w:pStyle w:val="11"/>
            </w:pPr>
            <w:r>
              <w:t>4.20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444.20</w:t>
            </w:r>
          </w:p>
        </w:tc>
        <w:tc>
          <w:tcPr>
            <w:tcW w:w="1134" w:type="dxa"/>
            <w:vAlign w:val="center"/>
          </w:tcPr>
          <w:p>
            <w:pPr>
              <w:pStyle w:val="12"/>
            </w:pPr>
            <w:r>
              <w:t>医疗设备维修和保养服务</w:t>
            </w:r>
          </w:p>
        </w:tc>
        <w:tc>
          <w:tcPr>
            <w:tcW w:w="1134" w:type="dxa"/>
            <w:vAlign w:val="center"/>
          </w:tcPr>
          <w:p>
            <w:pPr>
              <w:pStyle w:val="12"/>
            </w:pPr>
            <w:r>
              <w:t>C23120500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23.32</w:t>
            </w:r>
          </w:p>
        </w:tc>
        <w:tc>
          <w:tcPr>
            <w:tcW w:w="964" w:type="dxa"/>
            <w:vAlign w:val="center"/>
          </w:tcPr>
          <w:p>
            <w:pPr>
              <w:pStyle w:val="11"/>
            </w:pPr>
            <w:r>
              <w:t>23.32</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23.32</w:t>
            </w:r>
          </w:p>
        </w:tc>
        <w:tc>
          <w:tcPr>
            <w:tcW w:w="964" w:type="dxa"/>
            <w:vAlign w:val="center"/>
          </w:tcPr>
          <w:p>
            <w:pPr>
              <w:pStyle w:val="11"/>
            </w:pPr>
          </w:p>
        </w:tc>
        <w:tc>
          <w:tcPr>
            <w:tcW w:w="964" w:type="dxa"/>
            <w:vAlign w:val="center"/>
          </w:tcPr>
          <w:p>
            <w:pPr>
              <w:pStyle w:val="11"/>
            </w:pPr>
            <w:r>
              <w:t>23.32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其他公共卫生服务省级补助资金[医养结合]</w:t>
            </w:r>
          </w:p>
        </w:tc>
        <w:tc>
          <w:tcPr>
            <w:tcW w:w="964" w:type="dxa"/>
            <w:vAlign w:val="center"/>
          </w:tcPr>
          <w:p>
            <w:pPr>
              <w:pStyle w:val="11"/>
            </w:pPr>
            <w:r>
              <w:t>50.00</w:t>
            </w:r>
          </w:p>
        </w:tc>
        <w:tc>
          <w:tcPr>
            <w:tcW w:w="1134" w:type="dxa"/>
            <w:vAlign w:val="center"/>
          </w:tcPr>
          <w:p>
            <w:pPr>
              <w:pStyle w:val="12"/>
            </w:pPr>
            <w:r>
              <w:t>医疗卫生用房施工</w:t>
            </w:r>
          </w:p>
        </w:tc>
        <w:tc>
          <w:tcPr>
            <w:tcW w:w="1134" w:type="dxa"/>
            <w:vAlign w:val="center"/>
          </w:tcPr>
          <w:p>
            <w:pPr>
              <w:pStyle w:val="12"/>
            </w:pPr>
            <w:r>
              <w:t>B01021200</w:t>
            </w:r>
          </w:p>
        </w:tc>
        <w:tc>
          <w:tcPr>
            <w:tcW w:w="709" w:type="dxa"/>
            <w:vAlign w:val="center"/>
          </w:tcPr>
          <w:p>
            <w:pPr>
              <w:pStyle w:val="13"/>
            </w:pPr>
            <w:r>
              <w:t>栋</w:t>
            </w:r>
          </w:p>
        </w:tc>
        <w:tc>
          <w:tcPr>
            <w:tcW w:w="850" w:type="dxa"/>
            <w:vAlign w:val="center"/>
          </w:tcPr>
          <w:p>
            <w:pPr>
              <w:pStyle w:val="11"/>
            </w:pPr>
            <w:r>
              <w:t>1</w:t>
            </w:r>
          </w:p>
        </w:tc>
        <w:tc>
          <w:tcPr>
            <w:tcW w:w="850" w:type="dxa"/>
            <w:vAlign w:val="center"/>
          </w:tcPr>
          <w:p>
            <w:pPr>
              <w:pStyle w:val="11"/>
            </w:pPr>
            <w:r>
              <w:t>50.00</w:t>
            </w:r>
          </w:p>
        </w:tc>
        <w:tc>
          <w:tcPr>
            <w:tcW w:w="964" w:type="dxa"/>
            <w:vAlign w:val="center"/>
          </w:tcPr>
          <w:p>
            <w:pPr>
              <w:pStyle w:val="11"/>
            </w:pPr>
            <w:r>
              <w:t>50.00</w:t>
            </w:r>
          </w:p>
        </w:tc>
        <w:tc>
          <w:tcPr>
            <w:tcW w:w="964" w:type="dxa"/>
            <w:vAlign w:val="center"/>
          </w:tcPr>
          <w:p>
            <w:pPr>
              <w:pStyle w:val="11"/>
            </w:pPr>
            <w:r>
              <w:t>50.00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50.00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医疗服务与保障能力提升[中医旗舰馆建设]</w:t>
            </w:r>
          </w:p>
        </w:tc>
        <w:tc>
          <w:tcPr>
            <w:tcW w:w="964" w:type="dxa"/>
            <w:vAlign w:val="center"/>
          </w:tcPr>
          <w:p>
            <w:pPr>
              <w:pStyle w:val="11"/>
            </w:pPr>
            <w:r>
              <w:t>10.00</w:t>
            </w:r>
          </w:p>
        </w:tc>
        <w:tc>
          <w:tcPr>
            <w:tcW w:w="1134" w:type="dxa"/>
            <w:vAlign w:val="center"/>
          </w:tcPr>
          <w:p>
            <w:pPr>
              <w:pStyle w:val="12"/>
            </w:pPr>
            <w:r>
              <w:t>医疗卫生用房施工</w:t>
            </w:r>
          </w:p>
        </w:tc>
        <w:tc>
          <w:tcPr>
            <w:tcW w:w="1134" w:type="dxa"/>
            <w:vAlign w:val="center"/>
          </w:tcPr>
          <w:p>
            <w:pPr>
              <w:pStyle w:val="12"/>
            </w:pPr>
            <w:r>
              <w:t>B01021200</w:t>
            </w:r>
          </w:p>
        </w:tc>
        <w:tc>
          <w:tcPr>
            <w:tcW w:w="709" w:type="dxa"/>
            <w:vAlign w:val="center"/>
          </w:tcPr>
          <w:p>
            <w:pPr>
              <w:pStyle w:val="13"/>
            </w:pPr>
            <w:r>
              <w:t>栋</w:t>
            </w:r>
          </w:p>
        </w:tc>
        <w:tc>
          <w:tcPr>
            <w:tcW w:w="850" w:type="dxa"/>
            <w:vAlign w:val="center"/>
          </w:tcPr>
          <w:p>
            <w:pPr>
              <w:pStyle w:val="11"/>
            </w:pPr>
            <w:r>
              <w:t>1</w:t>
            </w:r>
          </w:p>
        </w:tc>
        <w:tc>
          <w:tcPr>
            <w:tcW w:w="850" w:type="dxa"/>
            <w:vAlign w:val="center"/>
          </w:tcPr>
          <w:p>
            <w:pPr>
              <w:pStyle w:val="11"/>
            </w:pPr>
            <w:r>
              <w:t>10.00</w:t>
            </w:r>
          </w:p>
        </w:tc>
        <w:tc>
          <w:tcPr>
            <w:tcW w:w="964" w:type="dxa"/>
            <w:vAlign w:val="center"/>
          </w:tcPr>
          <w:p>
            <w:pPr>
              <w:pStyle w:val="11"/>
            </w:pPr>
            <w:r>
              <w:t>10.00</w:t>
            </w:r>
          </w:p>
        </w:tc>
        <w:tc>
          <w:tcPr>
            <w:tcW w:w="964" w:type="dxa"/>
            <w:vAlign w:val="center"/>
          </w:tcPr>
          <w:p>
            <w:pPr>
              <w:pStyle w:val="11"/>
            </w:pPr>
            <w:r>
              <w:t>10.00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曲阳县郎家庄中心卫生院上年末固定资产金额为371.18万元（详见下表）。本年度拟购置固定资产总额为0.00万元，已按要求列入政府采购预算，详见政府采购预算表。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361012曲阳县郎家庄中心卫生院</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371.18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1、房屋（平方米）</w:t>
            </w:r>
          </w:p>
        </w:tc>
        <w:tc>
          <w:tcPr>
            <w:tcW w:w="2835" w:type="dxa"/>
            <w:vAlign w:val="center"/>
          </w:tcPr>
          <w:p>
            <w:pPr>
              <w:pStyle w:val="13"/>
            </w:pPr>
            <w:r>
              <w:t>1599</w:t>
            </w:r>
          </w:p>
        </w:tc>
        <w:tc>
          <w:tcPr>
            <w:tcW w:w="2835" w:type="dxa"/>
            <w:vAlign w:val="center"/>
          </w:tcPr>
          <w:p>
            <w:pPr>
              <w:pStyle w:val="11"/>
            </w:pPr>
            <w:r>
              <w:t>84.24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　　其中：办公用房（平方米）</w:t>
            </w:r>
          </w:p>
        </w:tc>
        <w:tc>
          <w:tcPr>
            <w:tcW w:w="2835" w:type="dxa"/>
            <w:vAlign w:val="center"/>
          </w:tcPr>
          <w:p>
            <w:pPr>
              <w:pStyle w:val="13"/>
            </w:pPr>
            <w:r>
              <w:t>125</w:t>
            </w:r>
          </w:p>
        </w:tc>
        <w:tc>
          <w:tcPr>
            <w:tcW w:w="2835" w:type="dxa"/>
            <w:vAlign w:val="center"/>
          </w:tcPr>
          <w:p>
            <w:pPr>
              <w:pStyle w:val="11"/>
            </w:pPr>
            <w:r>
              <w:t>6.59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2、车辆（台、辆）</w:t>
            </w:r>
          </w:p>
        </w:tc>
        <w:tc>
          <w:tcPr>
            <w:tcW w:w="2835" w:type="dxa"/>
            <w:vAlign w:val="center"/>
          </w:tcPr>
          <w:p>
            <w:pPr>
              <w:pStyle w:val="13"/>
            </w:pPr>
            <w:r>
              <w:t>3</w:t>
            </w:r>
          </w:p>
        </w:tc>
        <w:tc>
          <w:tcPr>
            <w:tcW w:w="2835" w:type="dxa"/>
            <w:vAlign w:val="center"/>
          </w:tcPr>
          <w:p>
            <w:pPr>
              <w:pStyle w:val="11"/>
            </w:pPr>
            <w:r>
              <w:t>31.18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4、其他固定资产</w:t>
            </w:r>
          </w:p>
        </w:tc>
        <w:tc>
          <w:tcPr>
            <w:tcW w:w="2835" w:type="dxa"/>
            <w:vAlign w:val="center"/>
          </w:tcPr>
          <w:p>
            <w:pPr>
              <w:pStyle w:val="13"/>
            </w:pPr>
            <w:r>
              <w:t>138</w:t>
            </w:r>
          </w:p>
        </w:tc>
        <w:tc>
          <w:tcPr>
            <w:tcW w:w="2835" w:type="dxa"/>
            <w:vAlign w:val="center"/>
          </w:tcPr>
          <w:p>
            <w:pPr>
              <w:pStyle w:val="11"/>
            </w:pPr>
            <w:r>
              <w:t>255.76</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10" w:name="_Toc_4_4_0000000011"/>
      <w:r>
        <w:rPr>
          <w:rFonts w:ascii="方正小标宋_GBK" w:hAnsi="方正小标宋_GBK" w:eastAsia="方正小标宋_GBK" w:cs="方正小标宋_GBK"/>
          <w:b w:val="0"/>
          <w:color w:val="000000"/>
          <w:sz w:val="44"/>
        </w:rPr>
        <w:t>十一、曲阳县恒州镇卫生院收支预算</w:t>
      </w:r>
      <w:bookmarkEnd w:id="1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361013曲阳县恒州镇卫生院</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132.86</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r>
              <w:t>332.44</w:t>
            </w: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32.27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432.24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0.79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465.30</w:t>
            </w:r>
          </w:p>
        </w:tc>
        <w:tc>
          <w:tcPr>
            <w:tcW w:w="4535" w:type="dxa"/>
            <w:vAlign w:val="center"/>
          </w:tcPr>
          <w:p>
            <w:pPr>
              <w:pStyle w:val="14"/>
            </w:pPr>
            <w:r>
              <w:t>本年支出合计</w:t>
            </w:r>
          </w:p>
        </w:tc>
        <w:tc>
          <w:tcPr>
            <w:tcW w:w="2126" w:type="dxa"/>
            <w:vAlign w:val="center"/>
          </w:tcPr>
          <w:p>
            <w:pPr>
              <w:pStyle w:val="15"/>
            </w:pPr>
            <w:r>
              <w:t>465.30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465.30</w:t>
            </w:r>
          </w:p>
        </w:tc>
        <w:tc>
          <w:tcPr>
            <w:tcW w:w="4535" w:type="dxa"/>
            <w:vAlign w:val="center"/>
          </w:tcPr>
          <w:p>
            <w:pPr>
              <w:pStyle w:val="14"/>
            </w:pPr>
            <w:r>
              <w:t>支出总计</w:t>
            </w:r>
          </w:p>
        </w:tc>
        <w:tc>
          <w:tcPr>
            <w:tcW w:w="2126" w:type="dxa"/>
            <w:vAlign w:val="center"/>
          </w:tcPr>
          <w:p>
            <w:pPr>
              <w:pStyle w:val="15"/>
            </w:pPr>
            <w:r>
              <w:t>465.30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361013曲阳县恒州镇卫生院</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465.30</w:t>
            </w:r>
          </w:p>
        </w:tc>
        <w:tc>
          <w:tcPr>
            <w:tcW w:w="1134" w:type="dxa"/>
            <w:vAlign w:val="center"/>
          </w:tcPr>
          <w:p>
            <w:pPr>
              <w:pStyle w:val="15"/>
            </w:pPr>
            <w:r>
              <w:t>465.30</w:t>
            </w:r>
          </w:p>
        </w:tc>
        <w:tc>
          <w:tcPr>
            <w:tcW w:w="1134" w:type="dxa"/>
            <w:vAlign w:val="center"/>
          </w:tcPr>
          <w:p>
            <w:pPr>
              <w:pStyle w:val="15"/>
            </w:pPr>
            <w:r>
              <w:t>132.86</w:t>
            </w:r>
          </w:p>
        </w:tc>
        <w:tc>
          <w:tcPr>
            <w:tcW w:w="1134" w:type="dxa"/>
            <w:vAlign w:val="center"/>
          </w:tcPr>
          <w:p>
            <w:pPr>
              <w:pStyle w:val="15"/>
            </w:pPr>
          </w:p>
        </w:tc>
        <w:tc>
          <w:tcPr>
            <w:tcW w:w="1134" w:type="dxa"/>
            <w:vAlign w:val="center"/>
          </w:tcPr>
          <w:p>
            <w:pPr>
              <w:pStyle w:val="15"/>
            </w:pPr>
            <w:r>
              <w:t>332.44</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32.27</w:t>
            </w:r>
          </w:p>
        </w:tc>
        <w:tc>
          <w:tcPr>
            <w:tcW w:w="1134" w:type="dxa"/>
            <w:vAlign w:val="center"/>
          </w:tcPr>
          <w:p>
            <w:pPr>
              <w:pStyle w:val="11"/>
            </w:pPr>
            <w:r>
              <w:t>32.27</w:t>
            </w:r>
          </w:p>
        </w:tc>
        <w:tc>
          <w:tcPr>
            <w:tcW w:w="1134" w:type="dxa"/>
            <w:vAlign w:val="center"/>
          </w:tcPr>
          <w:p>
            <w:pPr>
              <w:pStyle w:val="11"/>
            </w:pPr>
            <w:r>
              <w:t>32.27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32.27</w:t>
            </w:r>
          </w:p>
        </w:tc>
        <w:tc>
          <w:tcPr>
            <w:tcW w:w="1134" w:type="dxa"/>
            <w:vAlign w:val="center"/>
          </w:tcPr>
          <w:p>
            <w:pPr>
              <w:pStyle w:val="11"/>
            </w:pPr>
            <w:r>
              <w:t>32.27</w:t>
            </w:r>
          </w:p>
        </w:tc>
        <w:tc>
          <w:tcPr>
            <w:tcW w:w="1134" w:type="dxa"/>
            <w:vAlign w:val="center"/>
          </w:tcPr>
          <w:p>
            <w:pPr>
              <w:pStyle w:val="11"/>
            </w:pPr>
            <w:r>
              <w:t>32.27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30.66</w:t>
            </w:r>
          </w:p>
        </w:tc>
        <w:tc>
          <w:tcPr>
            <w:tcW w:w="1134" w:type="dxa"/>
            <w:vAlign w:val="center"/>
          </w:tcPr>
          <w:p>
            <w:pPr>
              <w:pStyle w:val="11"/>
            </w:pPr>
            <w:r>
              <w:t>30.66</w:t>
            </w:r>
          </w:p>
        </w:tc>
        <w:tc>
          <w:tcPr>
            <w:tcW w:w="1134" w:type="dxa"/>
            <w:vAlign w:val="center"/>
          </w:tcPr>
          <w:p>
            <w:pPr>
              <w:pStyle w:val="11"/>
            </w:pPr>
            <w:r>
              <w:t>30.66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1.07</w:t>
            </w:r>
          </w:p>
        </w:tc>
        <w:tc>
          <w:tcPr>
            <w:tcW w:w="1134" w:type="dxa"/>
            <w:vAlign w:val="center"/>
          </w:tcPr>
          <w:p>
            <w:pPr>
              <w:pStyle w:val="11"/>
            </w:pPr>
            <w:r>
              <w:t>1.07</w:t>
            </w:r>
          </w:p>
        </w:tc>
        <w:tc>
          <w:tcPr>
            <w:tcW w:w="1134" w:type="dxa"/>
            <w:vAlign w:val="center"/>
          </w:tcPr>
          <w:p>
            <w:pPr>
              <w:pStyle w:val="11"/>
            </w:pPr>
            <w:r>
              <w:t>1.07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0.54</w:t>
            </w:r>
          </w:p>
        </w:tc>
        <w:tc>
          <w:tcPr>
            <w:tcW w:w="1134" w:type="dxa"/>
            <w:vAlign w:val="center"/>
          </w:tcPr>
          <w:p>
            <w:pPr>
              <w:pStyle w:val="11"/>
            </w:pPr>
            <w:r>
              <w:t>0.54</w:t>
            </w:r>
          </w:p>
        </w:tc>
        <w:tc>
          <w:tcPr>
            <w:tcW w:w="1134" w:type="dxa"/>
            <w:vAlign w:val="center"/>
          </w:tcPr>
          <w:p>
            <w:pPr>
              <w:pStyle w:val="11"/>
            </w:pPr>
            <w:r>
              <w:t>0.54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432.24</w:t>
            </w:r>
          </w:p>
        </w:tc>
        <w:tc>
          <w:tcPr>
            <w:tcW w:w="1134" w:type="dxa"/>
            <w:vAlign w:val="center"/>
          </w:tcPr>
          <w:p>
            <w:pPr>
              <w:pStyle w:val="11"/>
            </w:pPr>
            <w:r>
              <w:t>432.24</w:t>
            </w:r>
          </w:p>
        </w:tc>
        <w:tc>
          <w:tcPr>
            <w:tcW w:w="1134" w:type="dxa"/>
            <w:vAlign w:val="center"/>
          </w:tcPr>
          <w:p>
            <w:pPr>
              <w:pStyle w:val="11"/>
            </w:pPr>
            <w:r>
              <w:t>99.80</w:t>
            </w:r>
          </w:p>
        </w:tc>
        <w:tc>
          <w:tcPr>
            <w:tcW w:w="1134" w:type="dxa"/>
            <w:vAlign w:val="center"/>
          </w:tcPr>
          <w:p>
            <w:pPr>
              <w:pStyle w:val="11"/>
            </w:pPr>
          </w:p>
        </w:tc>
        <w:tc>
          <w:tcPr>
            <w:tcW w:w="1134" w:type="dxa"/>
            <w:vAlign w:val="center"/>
          </w:tcPr>
          <w:p>
            <w:pPr>
              <w:pStyle w:val="11"/>
            </w:pPr>
            <w:r>
              <w:t>332.44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21003</w:t>
            </w:r>
          </w:p>
        </w:tc>
        <w:tc>
          <w:tcPr>
            <w:tcW w:w="1559" w:type="dxa"/>
            <w:vAlign w:val="center"/>
          </w:tcPr>
          <w:p>
            <w:pPr>
              <w:pStyle w:val="12"/>
            </w:pPr>
            <w:r>
              <w:t>基层医疗卫生机构</w:t>
            </w:r>
          </w:p>
        </w:tc>
        <w:tc>
          <w:tcPr>
            <w:tcW w:w="1134" w:type="dxa"/>
            <w:vAlign w:val="center"/>
          </w:tcPr>
          <w:p>
            <w:pPr>
              <w:pStyle w:val="11"/>
            </w:pPr>
            <w:r>
              <w:t>396.81</w:t>
            </w:r>
          </w:p>
        </w:tc>
        <w:tc>
          <w:tcPr>
            <w:tcW w:w="1134" w:type="dxa"/>
            <w:vAlign w:val="center"/>
          </w:tcPr>
          <w:p>
            <w:pPr>
              <w:pStyle w:val="11"/>
            </w:pPr>
            <w:r>
              <w:t>396.81</w:t>
            </w:r>
          </w:p>
        </w:tc>
        <w:tc>
          <w:tcPr>
            <w:tcW w:w="1134" w:type="dxa"/>
            <w:vAlign w:val="center"/>
          </w:tcPr>
          <w:p>
            <w:pPr>
              <w:pStyle w:val="11"/>
            </w:pPr>
            <w:r>
              <w:t>64.37</w:t>
            </w:r>
          </w:p>
        </w:tc>
        <w:tc>
          <w:tcPr>
            <w:tcW w:w="1134" w:type="dxa"/>
            <w:vAlign w:val="center"/>
          </w:tcPr>
          <w:p>
            <w:pPr>
              <w:pStyle w:val="11"/>
            </w:pPr>
          </w:p>
        </w:tc>
        <w:tc>
          <w:tcPr>
            <w:tcW w:w="1134" w:type="dxa"/>
            <w:vAlign w:val="center"/>
          </w:tcPr>
          <w:p>
            <w:pPr>
              <w:pStyle w:val="11"/>
            </w:pPr>
            <w:r>
              <w:t>332.44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2100302</w:t>
            </w:r>
          </w:p>
        </w:tc>
        <w:tc>
          <w:tcPr>
            <w:tcW w:w="1559" w:type="dxa"/>
            <w:vAlign w:val="center"/>
          </w:tcPr>
          <w:p>
            <w:pPr>
              <w:pStyle w:val="12"/>
            </w:pPr>
            <w:r>
              <w:t>乡镇卫生院</w:t>
            </w:r>
          </w:p>
        </w:tc>
        <w:tc>
          <w:tcPr>
            <w:tcW w:w="1134" w:type="dxa"/>
            <w:vAlign w:val="center"/>
          </w:tcPr>
          <w:p>
            <w:pPr>
              <w:pStyle w:val="11"/>
            </w:pPr>
            <w:r>
              <w:t>340.81</w:t>
            </w:r>
          </w:p>
        </w:tc>
        <w:tc>
          <w:tcPr>
            <w:tcW w:w="1134" w:type="dxa"/>
            <w:vAlign w:val="center"/>
          </w:tcPr>
          <w:p>
            <w:pPr>
              <w:pStyle w:val="11"/>
            </w:pPr>
            <w:r>
              <w:t>340.81</w:t>
            </w:r>
          </w:p>
        </w:tc>
        <w:tc>
          <w:tcPr>
            <w:tcW w:w="1134" w:type="dxa"/>
            <w:vAlign w:val="center"/>
          </w:tcPr>
          <w:p>
            <w:pPr>
              <w:pStyle w:val="11"/>
            </w:pPr>
            <w:r>
              <w:t>8.37</w:t>
            </w:r>
          </w:p>
        </w:tc>
        <w:tc>
          <w:tcPr>
            <w:tcW w:w="1134" w:type="dxa"/>
            <w:vAlign w:val="center"/>
          </w:tcPr>
          <w:p>
            <w:pPr>
              <w:pStyle w:val="11"/>
            </w:pPr>
          </w:p>
        </w:tc>
        <w:tc>
          <w:tcPr>
            <w:tcW w:w="1134" w:type="dxa"/>
            <w:vAlign w:val="center"/>
          </w:tcPr>
          <w:p>
            <w:pPr>
              <w:pStyle w:val="11"/>
            </w:pPr>
            <w:r>
              <w:t>332.44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2100399</w:t>
            </w:r>
          </w:p>
        </w:tc>
        <w:tc>
          <w:tcPr>
            <w:tcW w:w="1559" w:type="dxa"/>
            <w:vAlign w:val="center"/>
          </w:tcPr>
          <w:p>
            <w:pPr>
              <w:pStyle w:val="12"/>
            </w:pPr>
            <w:r>
              <w:t>其他基层医疗卫生机构支出</w:t>
            </w:r>
          </w:p>
        </w:tc>
        <w:tc>
          <w:tcPr>
            <w:tcW w:w="1134" w:type="dxa"/>
            <w:vAlign w:val="center"/>
          </w:tcPr>
          <w:p>
            <w:pPr>
              <w:pStyle w:val="11"/>
            </w:pPr>
            <w:r>
              <w:t>56.00</w:t>
            </w:r>
          </w:p>
        </w:tc>
        <w:tc>
          <w:tcPr>
            <w:tcW w:w="1134" w:type="dxa"/>
            <w:vAlign w:val="center"/>
          </w:tcPr>
          <w:p>
            <w:pPr>
              <w:pStyle w:val="11"/>
            </w:pPr>
            <w:r>
              <w:t>56.00</w:t>
            </w:r>
          </w:p>
        </w:tc>
        <w:tc>
          <w:tcPr>
            <w:tcW w:w="1134" w:type="dxa"/>
            <w:vAlign w:val="center"/>
          </w:tcPr>
          <w:p>
            <w:pPr>
              <w:pStyle w:val="11"/>
            </w:pPr>
            <w:r>
              <w:t>56.00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21004</w:t>
            </w:r>
          </w:p>
        </w:tc>
        <w:tc>
          <w:tcPr>
            <w:tcW w:w="1559" w:type="dxa"/>
            <w:vAlign w:val="center"/>
          </w:tcPr>
          <w:p>
            <w:pPr>
              <w:pStyle w:val="12"/>
            </w:pPr>
            <w:r>
              <w:t>公共卫生</w:t>
            </w:r>
          </w:p>
        </w:tc>
        <w:tc>
          <w:tcPr>
            <w:tcW w:w="1134" w:type="dxa"/>
            <w:vAlign w:val="center"/>
          </w:tcPr>
          <w:p>
            <w:pPr>
              <w:pStyle w:val="11"/>
            </w:pPr>
            <w:r>
              <w:t>32.98</w:t>
            </w:r>
          </w:p>
        </w:tc>
        <w:tc>
          <w:tcPr>
            <w:tcW w:w="1134" w:type="dxa"/>
            <w:vAlign w:val="center"/>
          </w:tcPr>
          <w:p>
            <w:pPr>
              <w:pStyle w:val="11"/>
            </w:pPr>
            <w:r>
              <w:t>32.98</w:t>
            </w:r>
          </w:p>
        </w:tc>
        <w:tc>
          <w:tcPr>
            <w:tcW w:w="1134" w:type="dxa"/>
            <w:vAlign w:val="center"/>
          </w:tcPr>
          <w:p>
            <w:pPr>
              <w:pStyle w:val="11"/>
            </w:pPr>
            <w:r>
              <w:t>32.98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2100499</w:t>
            </w:r>
          </w:p>
        </w:tc>
        <w:tc>
          <w:tcPr>
            <w:tcW w:w="1559" w:type="dxa"/>
            <w:vAlign w:val="center"/>
          </w:tcPr>
          <w:p>
            <w:pPr>
              <w:pStyle w:val="12"/>
            </w:pPr>
            <w:r>
              <w:t>其他公共卫生支出</w:t>
            </w:r>
          </w:p>
        </w:tc>
        <w:tc>
          <w:tcPr>
            <w:tcW w:w="1134" w:type="dxa"/>
            <w:vAlign w:val="center"/>
          </w:tcPr>
          <w:p>
            <w:pPr>
              <w:pStyle w:val="11"/>
            </w:pPr>
            <w:r>
              <w:t>32.98</w:t>
            </w:r>
          </w:p>
        </w:tc>
        <w:tc>
          <w:tcPr>
            <w:tcW w:w="1134" w:type="dxa"/>
            <w:vAlign w:val="center"/>
          </w:tcPr>
          <w:p>
            <w:pPr>
              <w:pStyle w:val="11"/>
            </w:pPr>
            <w:r>
              <w:t>32.98</w:t>
            </w:r>
          </w:p>
        </w:tc>
        <w:tc>
          <w:tcPr>
            <w:tcW w:w="1134" w:type="dxa"/>
            <w:vAlign w:val="center"/>
          </w:tcPr>
          <w:p>
            <w:pPr>
              <w:pStyle w:val="11"/>
            </w:pPr>
            <w:r>
              <w:t>32.98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2.45</w:t>
            </w:r>
          </w:p>
        </w:tc>
        <w:tc>
          <w:tcPr>
            <w:tcW w:w="1134" w:type="dxa"/>
            <w:vAlign w:val="center"/>
          </w:tcPr>
          <w:p>
            <w:pPr>
              <w:pStyle w:val="11"/>
            </w:pPr>
            <w:r>
              <w:t>2.45</w:t>
            </w:r>
          </w:p>
        </w:tc>
        <w:tc>
          <w:tcPr>
            <w:tcW w:w="1134" w:type="dxa"/>
            <w:vAlign w:val="center"/>
          </w:tcPr>
          <w:p>
            <w:pPr>
              <w:pStyle w:val="11"/>
            </w:pPr>
            <w:r>
              <w:t>2.45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0.47</w:t>
            </w:r>
          </w:p>
        </w:tc>
        <w:tc>
          <w:tcPr>
            <w:tcW w:w="1134" w:type="dxa"/>
            <w:vAlign w:val="center"/>
          </w:tcPr>
          <w:p>
            <w:pPr>
              <w:pStyle w:val="11"/>
            </w:pPr>
            <w:r>
              <w:t>0.47</w:t>
            </w:r>
          </w:p>
        </w:tc>
        <w:tc>
          <w:tcPr>
            <w:tcW w:w="1134" w:type="dxa"/>
            <w:vAlign w:val="center"/>
          </w:tcPr>
          <w:p>
            <w:pPr>
              <w:pStyle w:val="11"/>
            </w:pPr>
            <w:r>
              <w:t>0.47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1.98</w:t>
            </w:r>
          </w:p>
        </w:tc>
        <w:tc>
          <w:tcPr>
            <w:tcW w:w="1134" w:type="dxa"/>
            <w:vAlign w:val="center"/>
          </w:tcPr>
          <w:p>
            <w:pPr>
              <w:pStyle w:val="11"/>
            </w:pPr>
            <w:r>
              <w:t>1.98</w:t>
            </w:r>
          </w:p>
        </w:tc>
        <w:tc>
          <w:tcPr>
            <w:tcW w:w="1134" w:type="dxa"/>
            <w:vAlign w:val="center"/>
          </w:tcPr>
          <w:p>
            <w:pPr>
              <w:pStyle w:val="11"/>
            </w:pPr>
            <w:r>
              <w:t>1.98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0.79</w:t>
            </w:r>
          </w:p>
        </w:tc>
        <w:tc>
          <w:tcPr>
            <w:tcW w:w="1134" w:type="dxa"/>
            <w:vAlign w:val="center"/>
          </w:tcPr>
          <w:p>
            <w:pPr>
              <w:pStyle w:val="11"/>
            </w:pPr>
            <w:r>
              <w:t>0.79</w:t>
            </w:r>
          </w:p>
        </w:tc>
        <w:tc>
          <w:tcPr>
            <w:tcW w:w="1134" w:type="dxa"/>
            <w:vAlign w:val="center"/>
          </w:tcPr>
          <w:p>
            <w:pPr>
              <w:pStyle w:val="11"/>
            </w:pPr>
            <w:r>
              <w:t>0.79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0.79</w:t>
            </w:r>
          </w:p>
        </w:tc>
        <w:tc>
          <w:tcPr>
            <w:tcW w:w="1134" w:type="dxa"/>
            <w:vAlign w:val="center"/>
          </w:tcPr>
          <w:p>
            <w:pPr>
              <w:pStyle w:val="11"/>
            </w:pPr>
            <w:r>
              <w:t>0.79</w:t>
            </w:r>
          </w:p>
        </w:tc>
        <w:tc>
          <w:tcPr>
            <w:tcW w:w="1134" w:type="dxa"/>
            <w:vAlign w:val="center"/>
          </w:tcPr>
          <w:p>
            <w:pPr>
              <w:pStyle w:val="11"/>
            </w:pPr>
            <w:r>
              <w:t>0.79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0.79</w:t>
            </w:r>
          </w:p>
        </w:tc>
        <w:tc>
          <w:tcPr>
            <w:tcW w:w="1134" w:type="dxa"/>
            <w:vAlign w:val="center"/>
          </w:tcPr>
          <w:p>
            <w:pPr>
              <w:pStyle w:val="11"/>
            </w:pPr>
            <w:r>
              <w:t>0.79</w:t>
            </w:r>
          </w:p>
        </w:tc>
        <w:tc>
          <w:tcPr>
            <w:tcW w:w="1134" w:type="dxa"/>
            <w:vAlign w:val="center"/>
          </w:tcPr>
          <w:p>
            <w:pPr>
              <w:pStyle w:val="11"/>
            </w:pPr>
            <w:r>
              <w:t>0.79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361013曲阳县恒州镇卫生院</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465.30</w:t>
            </w:r>
          </w:p>
        </w:tc>
        <w:tc>
          <w:tcPr>
            <w:tcW w:w="1361" w:type="dxa"/>
            <w:vAlign w:val="center"/>
          </w:tcPr>
          <w:p>
            <w:pPr>
              <w:pStyle w:val="15"/>
            </w:pPr>
            <w:r>
              <w:t>43.88</w:t>
            </w:r>
          </w:p>
        </w:tc>
        <w:tc>
          <w:tcPr>
            <w:tcW w:w="1361" w:type="dxa"/>
            <w:vAlign w:val="center"/>
          </w:tcPr>
          <w:p>
            <w:pPr>
              <w:pStyle w:val="15"/>
            </w:pPr>
            <w:r>
              <w:t>421.42</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32.27</w:t>
            </w:r>
          </w:p>
        </w:tc>
        <w:tc>
          <w:tcPr>
            <w:tcW w:w="1361" w:type="dxa"/>
            <w:vAlign w:val="center"/>
          </w:tcPr>
          <w:p>
            <w:pPr>
              <w:pStyle w:val="11"/>
            </w:pPr>
            <w:r>
              <w:t>32.27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32.27</w:t>
            </w:r>
          </w:p>
        </w:tc>
        <w:tc>
          <w:tcPr>
            <w:tcW w:w="1361" w:type="dxa"/>
            <w:vAlign w:val="center"/>
          </w:tcPr>
          <w:p>
            <w:pPr>
              <w:pStyle w:val="11"/>
            </w:pPr>
            <w:r>
              <w:t>32.27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30.66</w:t>
            </w:r>
          </w:p>
        </w:tc>
        <w:tc>
          <w:tcPr>
            <w:tcW w:w="1361" w:type="dxa"/>
            <w:vAlign w:val="center"/>
          </w:tcPr>
          <w:p>
            <w:pPr>
              <w:pStyle w:val="11"/>
            </w:pPr>
            <w:r>
              <w:t>30.66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1.07</w:t>
            </w:r>
          </w:p>
        </w:tc>
        <w:tc>
          <w:tcPr>
            <w:tcW w:w="1361" w:type="dxa"/>
            <w:vAlign w:val="center"/>
          </w:tcPr>
          <w:p>
            <w:pPr>
              <w:pStyle w:val="11"/>
            </w:pPr>
            <w:r>
              <w:t>1.07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0.54</w:t>
            </w:r>
          </w:p>
        </w:tc>
        <w:tc>
          <w:tcPr>
            <w:tcW w:w="1361" w:type="dxa"/>
            <w:vAlign w:val="center"/>
          </w:tcPr>
          <w:p>
            <w:pPr>
              <w:pStyle w:val="11"/>
            </w:pPr>
            <w:r>
              <w:t>0.54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432.24</w:t>
            </w:r>
          </w:p>
        </w:tc>
        <w:tc>
          <w:tcPr>
            <w:tcW w:w="1361" w:type="dxa"/>
            <w:vAlign w:val="center"/>
          </w:tcPr>
          <w:p>
            <w:pPr>
              <w:pStyle w:val="11"/>
            </w:pPr>
            <w:r>
              <w:t>10.82</w:t>
            </w:r>
          </w:p>
        </w:tc>
        <w:tc>
          <w:tcPr>
            <w:tcW w:w="1361" w:type="dxa"/>
            <w:vAlign w:val="center"/>
          </w:tcPr>
          <w:p>
            <w:pPr>
              <w:pStyle w:val="11"/>
            </w:pPr>
            <w:r>
              <w:t>421.42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21003</w:t>
            </w:r>
          </w:p>
        </w:tc>
        <w:tc>
          <w:tcPr>
            <w:tcW w:w="4535" w:type="dxa"/>
            <w:vAlign w:val="center"/>
          </w:tcPr>
          <w:p>
            <w:pPr>
              <w:pStyle w:val="12"/>
            </w:pPr>
            <w:r>
              <w:t>基层医疗卫生机构</w:t>
            </w:r>
          </w:p>
        </w:tc>
        <w:tc>
          <w:tcPr>
            <w:tcW w:w="1361" w:type="dxa"/>
            <w:vAlign w:val="center"/>
          </w:tcPr>
          <w:p>
            <w:pPr>
              <w:pStyle w:val="11"/>
            </w:pPr>
            <w:r>
              <w:t>396.81</w:t>
            </w:r>
          </w:p>
        </w:tc>
        <w:tc>
          <w:tcPr>
            <w:tcW w:w="1361" w:type="dxa"/>
            <w:vAlign w:val="center"/>
          </w:tcPr>
          <w:p>
            <w:pPr>
              <w:pStyle w:val="11"/>
            </w:pPr>
            <w:r>
              <w:t>8.37</w:t>
            </w:r>
          </w:p>
        </w:tc>
        <w:tc>
          <w:tcPr>
            <w:tcW w:w="1361" w:type="dxa"/>
            <w:vAlign w:val="center"/>
          </w:tcPr>
          <w:p>
            <w:pPr>
              <w:pStyle w:val="11"/>
            </w:pPr>
            <w:r>
              <w:t>388.44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2100302</w:t>
            </w:r>
          </w:p>
        </w:tc>
        <w:tc>
          <w:tcPr>
            <w:tcW w:w="4535" w:type="dxa"/>
            <w:vAlign w:val="center"/>
          </w:tcPr>
          <w:p>
            <w:pPr>
              <w:pStyle w:val="12"/>
            </w:pPr>
            <w:r>
              <w:t>乡镇卫生院</w:t>
            </w:r>
          </w:p>
        </w:tc>
        <w:tc>
          <w:tcPr>
            <w:tcW w:w="1361" w:type="dxa"/>
            <w:vAlign w:val="center"/>
          </w:tcPr>
          <w:p>
            <w:pPr>
              <w:pStyle w:val="11"/>
            </w:pPr>
            <w:r>
              <w:t>340.81</w:t>
            </w:r>
          </w:p>
        </w:tc>
        <w:tc>
          <w:tcPr>
            <w:tcW w:w="1361" w:type="dxa"/>
            <w:vAlign w:val="center"/>
          </w:tcPr>
          <w:p>
            <w:pPr>
              <w:pStyle w:val="11"/>
            </w:pPr>
            <w:r>
              <w:t>8.37</w:t>
            </w:r>
          </w:p>
        </w:tc>
        <w:tc>
          <w:tcPr>
            <w:tcW w:w="1361" w:type="dxa"/>
            <w:vAlign w:val="center"/>
          </w:tcPr>
          <w:p>
            <w:pPr>
              <w:pStyle w:val="11"/>
            </w:pPr>
            <w:r>
              <w:t>332.44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2100399</w:t>
            </w:r>
          </w:p>
        </w:tc>
        <w:tc>
          <w:tcPr>
            <w:tcW w:w="4535" w:type="dxa"/>
            <w:vAlign w:val="center"/>
          </w:tcPr>
          <w:p>
            <w:pPr>
              <w:pStyle w:val="12"/>
            </w:pPr>
            <w:r>
              <w:t>其他基层医疗卫生机构支出</w:t>
            </w:r>
          </w:p>
        </w:tc>
        <w:tc>
          <w:tcPr>
            <w:tcW w:w="1361" w:type="dxa"/>
            <w:vAlign w:val="center"/>
          </w:tcPr>
          <w:p>
            <w:pPr>
              <w:pStyle w:val="11"/>
            </w:pPr>
            <w:r>
              <w:t>56.00</w:t>
            </w:r>
          </w:p>
        </w:tc>
        <w:tc>
          <w:tcPr>
            <w:tcW w:w="1361" w:type="dxa"/>
            <w:vAlign w:val="center"/>
          </w:tcPr>
          <w:p>
            <w:pPr>
              <w:pStyle w:val="11"/>
            </w:pPr>
          </w:p>
        </w:tc>
        <w:tc>
          <w:tcPr>
            <w:tcW w:w="1361" w:type="dxa"/>
            <w:vAlign w:val="center"/>
          </w:tcPr>
          <w:p>
            <w:pPr>
              <w:pStyle w:val="11"/>
            </w:pPr>
            <w:r>
              <w:t>56.00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21004</w:t>
            </w:r>
          </w:p>
        </w:tc>
        <w:tc>
          <w:tcPr>
            <w:tcW w:w="4535" w:type="dxa"/>
            <w:vAlign w:val="center"/>
          </w:tcPr>
          <w:p>
            <w:pPr>
              <w:pStyle w:val="12"/>
            </w:pPr>
            <w:r>
              <w:t>公共卫生</w:t>
            </w:r>
          </w:p>
        </w:tc>
        <w:tc>
          <w:tcPr>
            <w:tcW w:w="1361" w:type="dxa"/>
            <w:vAlign w:val="center"/>
          </w:tcPr>
          <w:p>
            <w:pPr>
              <w:pStyle w:val="11"/>
            </w:pPr>
            <w:r>
              <w:t>32.98</w:t>
            </w:r>
          </w:p>
        </w:tc>
        <w:tc>
          <w:tcPr>
            <w:tcW w:w="1361" w:type="dxa"/>
            <w:vAlign w:val="center"/>
          </w:tcPr>
          <w:p>
            <w:pPr>
              <w:pStyle w:val="11"/>
            </w:pPr>
          </w:p>
        </w:tc>
        <w:tc>
          <w:tcPr>
            <w:tcW w:w="1361" w:type="dxa"/>
            <w:vAlign w:val="center"/>
          </w:tcPr>
          <w:p>
            <w:pPr>
              <w:pStyle w:val="11"/>
            </w:pPr>
            <w:r>
              <w:t>32.98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2100499</w:t>
            </w:r>
          </w:p>
        </w:tc>
        <w:tc>
          <w:tcPr>
            <w:tcW w:w="4535" w:type="dxa"/>
            <w:vAlign w:val="center"/>
          </w:tcPr>
          <w:p>
            <w:pPr>
              <w:pStyle w:val="12"/>
            </w:pPr>
            <w:r>
              <w:t>其他公共卫生支出</w:t>
            </w:r>
          </w:p>
        </w:tc>
        <w:tc>
          <w:tcPr>
            <w:tcW w:w="1361" w:type="dxa"/>
            <w:vAlign w:val="center"/>
          </w:tcPr>
          <w:p>
            <w:pPr>
              <w:pStyle w:val="11"/>
            </w:pPr>
            <w:r>
              <w:t>32.98</w:t>
            </w:r>
          </w:p>
        </w:tc>
        <w:tc>
          <w:tcPr>
            <w:tcW w:w="1361" w:type="dxa"/>
            <w:vAlign w:val="center"/>
          </w:tcPr>
          <w:p>
            <w:pPr>
              <w:pStyle w:val="11"/>
            </w:pPr>
          </w:p>
        </w:tc>
        <w:tc>
          <w:tcPr>
            <w:tcW w:w="1361" w:type="dxa"/>
            <w:vAlign w:val="center"/>
          </w:tcPr>
          <w:p>
            <w:pPr>
              <w:pStyle w:val="11"/>
            </w:pPr>
            <w:r>
              <w:t>32.98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2.45</w:t>
            </w:r>
          </w:p>
        </w:tc>
        <w:tc>
          <w:tcPr>
            <w:tcW w:w="1361" w:type="dxa"/>
            <w:vAlign w:val="center"/>
          </w:tcPr>
          <w:p>
            <w:pPr>
              <w:pStyle w:val="11"/>
            </w:pPr>
            <w:r>
              <w:t>2.45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0.47</w:t>
            </w:r>
          </w:p>
        </w:tc>
        <w:tc>
          <w:tcPr>
            <w:tcW w:w="1361" w:type="dxa"/>
            <w:vAlign w:val="center"/>
          </w:tcPr>
          <w:p>
            <w:pPr>
              <w:pStyle w:val="11"/>
            </w:pPr>
            <w:r>
              <w:t>0.47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1.98</w:t>
            </w:r>
          </w:p>
        </w:tc>
        <w:tc>
          <w:tcPr>
            <w:tcW w:w="1361" w:type="dxa"/>
            <w:vAlign w:val="center"/>
          </w:tcPr>
          <w:p>
            <w:pPr>
              <w:pStyle w:val="11"/>
            </w:pPr>
            <w:r>
              <w:t>1.98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0.79</w:t>
            </w:r>
          </w:p>
        </w:tc>
        <w:tc>
          <w:tcPr>
            <w:tcW w:w="1361" w:type="dxa"/>
            <w:vAlign w:val="center"/>
          </w:tcPr>
          <w:p>
            <w:pPr>
              <w:pStyle w:val="11"/>
            </w:pPr>
            <w:r>
              <w:t>0.79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0.79</w:t>
            </w:r>
          </w:p>
        </w:tc>
        <w:tc>
          <w:tcPr>
            <w:tcW w:w="1361" w:type="dxa"/>
            <w:vAlign w:val="center"/>
          </w:tcPr>
          <w:p>
            <w:pPr>
              <w:pStyle w:val="11"/>
            </w:pPr>
            <w:r>
              <w:t>0.79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0.79</w:t>
            </w:r>
          </w:p>
        </w:tc>
        <w:tc>
          <w:tcPr>
            <w:tcW w:w="1361" w:type="dxa"/>
            <w:vAlign w:val="center"/>
          </w:tcPr>
          <w:p>
            <w:pPr>
              <w:pStyle w:val="11"/>
            </w:pPr>
            <w:r>
              <w:t>0.79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361013曲阳县恒州镇卫生院</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132.86</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32.27</w:t>
            </w:r>
          </w:p>
        </w:tc>
        <w:tc>
          <w:tcPr>
            <w:tcW w:w="1474" w:type="dxa"/>
            <w:vAlign w:val="center"/>
          </w:tcPr>
          <w:p>
            <w:pPr>
              <w:pStyle w:val="11"/>
            </w:pPr>
            <w:r>
              <w:t>32.27</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99.80</w:t>
            </w:r>
          </w:p>
        </w:tc>
        <w:tc>
          <w:tcPr>
            <w:tcW w:w="1474" w:type="dxa"/>
            <w:vAlign w:val="center"/>
          </w:tcPr>
          <w:p>
            <w:pPr>
              <w:pStyle w:val="11"/>
            </w:pPr>
            <w:r>
              <w:t>99.80</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0.79</w:t>
            </w:r>
          </w:p>
        </w:tc>
        <w:tc>
          <w:tcPr>
            <w:tcW w:w="1474" w:type="dxa"/>
            <w:vAlign w:val="center"/>
          </w:tcPr>
          <w:p>
            <w:pPr>
              <w:pStyle w:val="11"/>
            </w:pPr>
            <w:r>
              <w:t>0.79</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132.86</w:t>
            </w:r>
          </w:p>
        </w:tc>
        <w:tc>
          <w:tcPr>
            <w:tcW w:w="3402" w:type="dxa"/>
            <w:vAlign w:val="center"/>
          </w:tcPr>
          <w:p>
            <w:pPr>
              <w:pStyle w:val="14"/>
            </w:pPr>
            <w:r>
              <w:t>本年支出合计</w:t>
            </w:r>
          </w:p>
        </w:tc>
        <w:tc>
          <w:tcPr>
            <w:tcW w:w="1474" w:type="dxa"/>
            <w:vAlign w:val="center"/>
          </w:tcPr>
          <w:p>
            <w:pPr>
              <w:pStyle w:val="15"/>
            </w:pPr>
            <w:r>
              <w:t>132.86</w:t>
            </w:r>
          </w:p>
        </w:tc>
        <w:tc>
          <w:tcPr>
            <w:tcW w:w="1474" w:type="dxa"/>
            <w:vAlign w:val="center"/>
          </w:tcPr>
          <w:p>
            <w:pPr>
              <w:pStyle w:val="15"/>
            </w:pPr>
            <w:r>
              <w:t>132.86</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132.86</w:t>
            </w:r>
          </w:p>
        </w:tc>
        <w:tc>
          <w:tcPr>
            <w:tcW w:w="3402" w:type="dxa"/>
            <w:vAlign w:val="center"/>
          </w:tcPr>
          <w:p>
            <w:pPr>
              <w:pStyle w:val="14"/>
            </w:pPr>
            <w:r>
              <w:t>支出总计</w:t>
            </w:r>
          </w:p>
        </w:tc>
        <w:tc>
          <w:tcPr>
            <w:tcW w:w="1474" w:type="dxa"/>
            <w:vAlign w:val="center"/>
          </w:tcPr>
          <w:p>
            <w:pPr>
              <w:pStyle w:val="15"/>
            </w:pPr>
            <w:r>
              <w:t>132.86</w:t>
            </w:r>
          </w:p>
        </w:tc>
        <w:tc>
          <w:tcPr>
            <w:tcW w:w="1474" w:type="dxa"/>
            <w:vAlign w:val="center"/>
          </w:tcPr>
          <w:p>
            <w:pPr>
              <w:pStyle w:val="15"/>
            </w:pPr>
            <w:r>
              <w:t>132.86</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361013曲阳县恒州镇卫生院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132.86</w:t>
            </w:r>
          </w:p>
        </w:tc>
        <w:tc>
          <w:tcPr>
            <w:tcW w:w="2551" w:type="dxa"/>
            <w:vAlign w:val="center"/>
          </w:tcPr>
          <w:p>
            <w:pPr>
              <w:pStyle w:val="15"/>
            </w:pPr>
            <w:r>
              <w:t>43.88</w:t>
            </w:r>
          </w:p>
        </w:tc>
        <w:tc>
          <w:tcPr>
            <w:tcW w:w="2551" w:type="dxa"/>
            <w:vAlign w:val="center"/>
          </w:tcPr>
          <w:p>
            <w:pPr>
              <w:pStyle w:val="15"/>
            </w:pPr>
            <w:r>
              <w:t>88.98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32.27</w:t>
            </w:r>
          </w:p>
        </w:tc>
        <w:tc>
          <w:tcPr>
            <w:tcW w:w="2551" w:type="dxa"/>
            <w:vAlign w:val="center"/>
          </w:tcPr>
          <w:p>
            <w:pPr>
              <w:pStyle w:val="11"/>
            </w:pPr>
            <w:r>
              <w:t>32.27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32.27</w:t>
            </w:r>
          </w:p>
        </w:tc>
        <w:tc>
          <w:tcPr>
            <w:tcW w:w="2551" w:type="dxa"/>
            <w:vAlign w:val="center"/>
          </w:tcPr>
          <w:p>
            <w:pPr>
              <w:pStyle w:val="11"/>
            </w:pPr>
            <w:r>
              <w:t>32.27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30.66</w:t>
            </w:r>
          </w:p>
        </w:tc>
        <w:tc>
          <w:tcPr>
            <w:tcW w:w="2551" w:type="dxa"/>
            <w:vAlign w:val="center"/>
          </w:tcPr>
          <w:p>
            <w:pPr>
              <w:pStyle w:val="11"/>
            </w:pPr>
            <w:r>
              <w:t>30.66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1.07</w:t>
            </w:r>
          </w:p>
        </w:tc>
        <w:tc>
          <w:tcPr>
            <w:tcW w:w="2551" w:type="dxa"/>
            <w:vAlign w:val="center"/>
          </w:tcPr>
          <w:p>
            <w:pPr>
              <w:pStyle w:val="11"/>
            </w:pPr>
            <w:r>
              <w:t>1.07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0.54</w:t>
            </w:r>
          </w:p>
        </w:tc>
        <w:tc>
          <w:tcPr>
            <w:tcW w:w="2551" w:type="dxa"/>
            <w:vAlign w:val="center"/>
          </w:tcPr>
          <w:p>
            <w:pPr>
              <w:pStyle w:val="11"/>
            </w:pPr>
            <w:r>
              <w:t>0.54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99.80</w:t>
            </w:r>
          </w:p>
        </w:tc>
        <w:tc>
          <w:tcPr>
            <w:tcW w:w="2551" w:type="dxa"/>
            <w:vAlign w:val="center"/>
          </w:tcPr>
          <w:p>
            <w:pPr>
              <w:pStyle w:val="11"/>
            </w:pPr>
            <w:r>
              <w:t>10.82</w:t>
            </w:r>
          </w:p>
        </w:tc>
        <w:tc>
          <w:tcPr>
            <w:tcW w:w="2551" w:type="dxa"/>
            <w:vAlign w:val="center"/>
          </w:tcPr>
          <w:p>
            <w:pPr>
              <w:pStyle w:val="11"/>
            </w:pPr>
            <w:r>
              <w:t>88.98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21003</w:t>
            </w:r>
          </w:p>
        </w:tc>
        <w:tc>
          <w:tcPr>
            <w:tcW w:w="4535" w:type="dxa"/>
            <w:vAlign w:val="center"/>
          </w:tcPr>
          <w:p>
            <w:pPr>
              <w:pStyle w:val="12"/>
            </w:pPr>
            <w:r>
              <w:t>基层医疗卫生机构</w:t>
            </w:r>
          </w:p>
        </w:tc>
        <w:tc>
          <w:tcPr>
            <w:tcW w:w="2551" w:type="dxa"/>
            <w:vAlign w:val="center"/>
          </w:tcPr>
          <w:p>
            <w:pPr>
              <w:pStyle w:val="11"/>
            </w:pPr>
            <w:r>
              <w:t>64.37</w:t>
            </w:r>
          </w:p>
        </w:tc>
        <w:tc>
          <w:tcPr>
            <w:tcW w:w="2551" w:type="dxa"/>
            <w:vAlign w:val="center"/>
          </w:tcPr>
          <w:p>
            <w:pPr>
              <w:pStyle w:val="11"/>
            </w:pPr>
            <w:r>
              <w:t>8.37</w:t>
            </w:r>
          </w:p>
        </w:tc>
        <w:tc>
          <w:tcPr>
            <w:tcW w:w="2551" w:type="dxa"/>
            <w:vAlign w:val="center"/>
          </w:tcPr>
          <w:p>
            <w:pPr>
              <w:pStyle w:val="11"/>
            </w:pPr>
            <w:r>
              <w:t>56.00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2100302</w:t>
            </w:r>
          </w:p>
        </w:tc>
        <w:tc>
          <w:tcPr>
            <w:tcW w:w="4535" w:type="dxa"/>
            <w:vAlign w:val="center"/>
          </w:tcPr>
          <w:p>
            <w:pPr>
              <w:pStyle w:val="12"/>
            </w:pPr>
            <w:r>
              <w:t>乡镇卫生院</w:t>
            </w:r>
          </w:p>
        </w:tc>
        <w:tc>
          <w:tcPr>
            <w:tcW w:w="2551" w:type="dxa"/>
            <w:vAlign w:val="center"/>
          </w:tcPr>
          <w:p>
            <w:pPr>
              <w:pStyle w:val="11"/>
            </w:pPr>
            <w:r>
              <w:t>8.37</w:t>
            </w:r>
          </w:p>
        </w:tc>
        <w:tc>
          <w:tcPr>
            <w:tcW w:w="2551" w:type="dxa"/>
            <w:vAlign w:val="center"/>
          </w:tcPr>
          <w:p>
            <w:pPr>
              <w:pStyle w:val="11"/>
            </w:pPr>
            <w:r>
              <w:t>8.37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2100399</w:t>
            </w:r>
          </w:p>
        </w:tc>
        <w:tc>
          <w:tcPr>
            <w:tcW w:w="4535" w:type="dxa"/>
            <w:vAlign w:val="center"/>
          </w:tcPr>
          <w:p>
            <w:pPr>
              <w:pStyle w:val="12"/>
            </w:pPr>
            <w:r>
              <w:t>其他基层医疗卫生机构支出</w:t>
            </w:r>
          </w:p>
        </w:tc>
        <w:tc>
          <w:tcPr>
            <w:tcW w:w="2551" w:type="dxa"/>
            <w:vAlign w:val="center"/>
          </w:tcPr>
          <w:p>
            <w:pPr>
              <w:pStyle w:val="11"/>
            </w:pPr>
            <w:r>
              <w:t>56.00</w:t>
            </w:r>
          </w:p>
        </w:tc>
        <w:tc>
          <w:tcPr>
            <w:tcW w:w="2551" w:type="dxa"/>
            <w:vAlign w:val="center"/>
          </w:tcPr>
          <w:p>
            <w:pPr>
              <w:pStyle w:val="11"/>
            </w:pPr>
          </w:p>
        </w:tc>
        <w:tc>
          <w:tcPr>
            <w:tcW w:w="2551" w:type="dxa"/>
            <w:vAlign w:val="center"/>
          </w:tcPr>
          <w:p>
            <w:pPr>
              <w:pStyle w:val="11"/>
            </w:pPr>
            <w:r>
              <w:t>56.00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21004</w:t>
            </w:r>
          </w:p>
        </w:tc>
        <w:tc>
          <w:tcPr>
            <w:tcW w:w="4535" w:type="dxa"/>
            <w:vAlign w:val="center"/>
          </w:tcPr>
          <w:p>
            <w:pPr>
              <w:pStyle w:val="12"/>
            </w:pPr>
            <w:r>
              <w:t>公共卫生</w:t>
            </w:r>
          </w:p>
        </w:tc>
        <w:tc>
          <w:tcPr>
            <w:tcW w:w="2551" w:type="dxa"/>
            <w:vAlign w:val="center"/>
          </w:tcPr>
          <w:p>
            <w:pPr>
              <w:pStyle w:val="11"/>
            </w:pPr>
            <w:r>
              <w:t>32.98</w:t>
            </w:r>
          </w:p>
        </w:tc>
        <w:tc>
          <w:tcPr>
            <w:tcW w:w="2551" w:type="dxa"/>
            <w:vAlign w:val="center"/>
          </w:tcPr>
          <w:p>
            <w:pPr>
              <w:pStyle w:val="11"/>
            </w:pPr>
          </w:p>
        </w:tc>
        <w:tc>
          <w:tcPr>
            <w:tcW w:w="2551" w:type="dxa"/>
            <w:vAlign w:val="center"/>
          </w:tcPr>
          <w:p>
            <w:pPr>
              <w:pStyle w:val="11"/>
            </w:pPr>
            <w:r>
              <w:t>32.98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2100499</w:t>
            </w:r>
          </w:p>
        </w:tc>
        <w:tc>
          <w:tcPr>
            <w:tcW w:w="4535" w:type="dxa"/>
            <w:vAlign w:val="center"/>
          </w:tcPr>
          <w:p>
            <w:pPr>
              <w:pStyle w:val="12"/>
            </w:pPr>
            <w:r>
              <w:t>其他公共卫生支出</w:t>
            </w:r>
          </w:p>
        </w:tc>
        <w:tc>
          <w:tcPr>
            <w:tcW w:w="2551" w:type="dxa"/>
            <w:vAlign w:val="center"/>
          </w:tcPr>
          <w:p>
            <w:pPr>
              <w:pStyle w:val="11"/>
            </w:pPr>
            <w:r>
              <w:t>32.98</w:t>
            </w:r>
          </w:p>
        </w:tc>
        <w:tc>
          <w:tcPr>
            <w:tcW w:w="2551" w:type="dxa"/>
            <w:vAlign w:val="center"/>
          </w:tcPr>
          <w:p>
            <w:pPr>
              <w:pStyle w:val="11"/>
            </w:pPr>
          </w:p>
        </w:tc>
        <w:tc>
          <w:tcPr>
            <w:tcW w:w="2551" w:type="dxa"/>
            <w:vAlign w:val="center"/>
          </w:tcPr>
          <w:p>
            <w:pPr>
              <w:pStyle w:val="11"/>
            </w:pPr>
            <w:r>
              <w:t>32.98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2.45</w:t>
            </w:r>
          </w:p>
        </w:tc>
        <w:tc>
          <w:tcPr>
            <w:tcW w:w="2551" w:type="dxa"/>
            <w:vAlign w:val="center"/>
          </w:tcPr>
          <w:p>
            <w:pPr>
              <w:pStyle w:val="11"/>
            </w:pPr>
            <w:r>
              <w:t>2.45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0.47</w:t>
            </w:r>
          </w:p>
        </w:tc>
        <w:tc>
          <w:tcPr>
            <w:tcW w:w="2551" w:type="dxa"/>
            <w:vAlign w:val="center"/>
          </w:tcPr>
          <w:p>
            <w:pPr>
              <w:pStyle w:val="11"/>
            </w:pPr>
            <w:r>
              <w:t>0.47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1.98</w:t>
            </w:r>
          </w:p>
        </w:tc>
        <w:tc>
          <w:tcPr>
            <w:tcW w:w="2551" w:type="dxa"/>
            <w:vAlign w:val="center"/>
          </w:tcPr>
          <w:p>
            <w:pPr>
              <w:pStyle w:val="11"/>
            </w:pPr>
            <w:r>
              <w:t>1.98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0.79</w:t>
            </w:r>
          </w:p>
        </w:tc>
        <w:tc>
          <w:tcPr>
            <w:tcW w:w="2551" w:type="dxa"/>
            <w:vAlign w:val="center"/>
          </w:tcPr>
          <w:p>
            <w:pPr>
              <w:pStyle w:val="11"/>
            </w:pPr>
            <w:r>
              <w:t>0.79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0.79</w:t>
            </w:r>
          </w:p>
        </w:tc>
        <w:tc>
          <w:tcPr>
            <w:tcW w:w="2551" w:type="dxa"/>
            <w:vAlign w:val="center"/>
          </w:tcPr>
          <w:p>
            <w:pPr>
              <w:pStyle w:val="11"/>
            </w:pPr>
            <w:r>
              <w:t>0.79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0.79</w:t>
            </w:r>
          </w:p>
        </w:tc>
        <w:tc>
          <w:tcPr>
            <w:tcW w:w="2551" w:type="dxa"/>
            <w:vAlign w:val="center"/>
          </w:tcPr>
          <w:p>
            <w:pPr>
              <w:pStyle w:val="11"/>
            </w:pPr>
            <w:r>
              <w:t>0.79</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361013曲阳县恒州镇卫生院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43.88</w:t>
            </w:r>
          </w:p>
        </w:tc>
        <w:tc>
          <w:tcPr>
            <w:tcW w:w="2551" w:type="dxa"/>
            <w:vAlign w:val="center"/>
          </w:tcPr>
          <w:p>
            <w:pPr>
              <w:pStyle w:val="15"/>
            </w:pPr>
            <w:r>
              <w:t>43.70</w:t>
            </w:r>
          </w:p>
        </w:tc>
        <w:tc>
          <w:tcPr>
            <w:tcW w:w="2551" w:type="dxa"/>
            <w:vAlign w:val="center"/>
          </w:tcPr>
          <w:p>
            <w:pPr>
              <w:pStyle w:val="15"/>
            </w:pPr>
            <w:r>
              <w:t>0.18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13.04</w:t>
            </w:r>
          </w:p>
        </w:tc>
        <w:tc>
          <w:tcPr>
            <w:tcW w:w="2551" w:type="dxa"/>
            <w:vAlign w:val="center"/>
          </w:tcPr>
          <w:p>
            <w:pPr>
              <w:pStyle w:val="11"/>
            </w:pPr>
            <w:r>
              <w:t>13.04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4.35</w:t>
            </w:r>
          </w:p>
        </w:tc>
        <w:tc>
          <w:tcPr>
            <w:tcW w:w="2551" w:type="dxa"/>
            <w:vAlign w:val="center"/>
          </w:tcPr>
          <w:p>
            <w:pPr>
              <w:pStyle w:val="11"/>
            </w:pPr>
            <w:r>
              <w:t>4.35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1.14</w:t>
            </w:r>
          </w:p>
        </w:tc>
        <w:tc>
          <w:tcPr>
            <w:tcW w:w="2551" w:type="dxa"/>
            <w:vAlign w:val="center"/>
          </w:tcPr>
          <w:p>
            <w:pPr>
              <w:pStyle w:val="11"/>
            </w:pPr>
            <w:r>
              <w:t>1.14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2.60</w:t>
            </w:r>
          </w:p>
        </w:tc>
        <w:tc>
          <w:tcPr>
            <w:tcW w:w="2551" w:type="dxa"/>
            <w:vAlign w:val="center"/>
          </w:tcPr>
          <w:p>
            <w:pPr>
              <w:pStyle w:val="11"/>
            </w:pPr>
            <w:r>
              <w:t>2.60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1.07</w:t>
            </w:r>
          </w:p>
        </w:tc>
        <w:tc>
          <w:tcPr>
            <w:tcW w:w="2551" w:type="dxa"/>
            <w:vAlign w:val="center"/>
          </w:tcPr>
          <w:p>
            <w:pPr>
              <w:pStyle w:val="11"/>
            </w:pPr>
            <w:r>
              <w:t>1.07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0.54</w:t>
            </w:r>
          </w:p>
        </w:tc>
        <w:tc>
          <w:tcPr>
            <w:tcW w:w="2551" w:type="dxa"/>
            <w:vAlign w:val="center"/>
          </w:tcPr>
          <w:p>
            <w:pPr>
              <w:pStyle w:val="11"/>
            </w:pPr>
            <w:r>
              <w:t>0.54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0.47</w:t>
            </w:r>
          </w:p>
        </w:tc>
        <w:tc>
          <w:tcPr>
            <w:tcW w:w="2551" w:type="dxa"/>
            <w:vAlign w:val="center"/>
          </w:tcPr>
          <w:p>
            <w:pPr>
              <w:pStyle w:val="11"/>
            </w:pPr>
            <w:r>
              <w:t>0.47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1.98</w:t>
            </w:r>
          </w:p>
        </w:tc>
        <w:tc>
          <w:tcPr>
            <w:tcW w:w="2551" w:type="dxa"/>
            <w:vAlign w:val="center"/>
          </w:tcPr>
          <w:p>
            <w:pPr>
              <w:pStyle w:val="11"/>
            </w:pPr>
            <w:r>
              <w:t>1.98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0.10</w:t>
            </w:r>
          </w:p>
        </w:tc>
        <w:tc>
          <w:tcPr>
            <w:tcW w:w="2551" w:type="dxa"/>
            <w:vAlign w:val="center"/>
          </w:tcPr>
          <w:p>
            <w:pPr>
              <w:pStyle w:val="11"/>
            </w:pPr>
            <w:r>
              <w:t>0.10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0.79</w:t>
            </w:r>
          </w:p>
        </w:tc>
        <w:tc>
          <w:tcPr>
            <w:tcW w:w="2551" w:type="dxa"/>
            <w:vAlign w:val="center"/>
          </w:tcPr>
          <w:p>
            <w:pPr>
              <w:pStyle w:val="11"/>
            </w:pPr>
            <w:r>
              <w:t>0.79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0.18</w:t>
            </w:r>
          </w:p>
        </w:tc>
        <w:tc>
          <w:tcPr>
            <w:tcW w:w="2551" w:type="dxa"/>
            <w:vAlign w:val="center"/>
          </w:tcPr>
          <w:p>
            <w:pPr>
              <w:pStyle w:val="11"/>
            </w:pPr>
          </w:p>
        </w:tc>
        <w:tc>
          <w:tcPr>
            <w:tcW w:w="2551" w:type="dxa"/>
            <w:vAlign w:val="center"/>
          </w:tcPr>
          <w:p>
            <w:pPr>
              <w:pStyle w:val="11"/>
            </w:pPr>
            <w:r>
              <w:t>0.18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0.07</w:t>
            </w:r>
          </w:p>
        </w:tc>
        <w:tc>
          <w:tcPr>
            <w:tcW w:w="2551" w:type="dxa"/>
            <w:vAlign w:val="center"/>
          </w:tcPr>
          <w:p>
            <w:pPr>
              <w:pStyle w:val="11"/>
            </w:pPr>
          </w:p>
        </w:tc>
        <w:tc>
          <w:tcPr>
            <w:tcW w:w="2551" w:type="dxa"/>
            <w:vAlign w:val="center"/>
          </w:tcPr>
          <w:p>
            <w:pPr>
              <w:pStyle w:val="11"/>
            </w:pPr>
            <w:r>
              <w:t>0.07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30229</w:t>
            </w:r>
          </w:p>
        </w:tc>
        <w:tc>
          <w:tcPr>
            <w:tcW w:w="4535" w:type="dxa"/>
            <w:vAlign w:val="center"/>
          </w:tcPr>
          <w:p>
            <w:pPr>
              <w:pStyle w:val="12"/>
            </w:pPr>
            <w:r>
              <w:t>福利费</w:t>
            </w:r>
          </w:p>
        </w:tc>
        <w:tc>
          <w:tcPr>
            <w:tcW w:w="2551" w:type="dxa"/>
            <w:vAlign w:val="center"/>
          </w:tcPr>
          <w:p>
            <w:pPr>
              <w:pStyle w:val="11"/>
            </w:pPr>
            <w:r>
              <w:t>0.11</w:t>
            </w:r>
          </w:p>
        </w:tc>
        <w:tc>
          <w:tcPr>
            <w:tcW w:w="2551" w:type="dxa"/>
            <w:vAlign w:val="center"/>
          </w:tcPr>
          <w:p>
            <w:pPr>
              <w:pStyle w:val="11"/>
            </w:pPr>
          </w:p>
        </w:tc>
        <w:tc>
          <w:tcPr>
            <w:tcW w:w="2551" w:type="dxa"/>
            <w:vAlign w:val="center"/>
          </w:tcPr>
          <w:p>
            <w:pPr>
              <w:pStyle w:val="11"/>
            </w:pPr>
            <w:r>
              <w:t>0.11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30.66</w:t>
            </w:r>
          </w:p>
        </w:tc>
        <w:tc>
          <w:tcPr>
            <w:tcW w:w="2551" w:type="dxa"/>
            <w:vAlign w:val="center"/>
          </w:tcPr>
          <w:p>
            <w:pPr>
              <w:pStyle w:val="11"/>
            </w:pPr>
            <w:r>
              <w:t>30.66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30.66</w:t>
            </w:r>
          </w:p>
        </w:tc>
        <w:tc>
          <w:tcPr>
            <w:tcW w:w="2551" w:type="dxa"/>
            <w:vAlign w:val="center"/>
          </w:tcPr>
          <w:p>
            <w:pPr>
              <w:pStyle w:val="11"/>
            </w:pPr>
            <w:r>
              <w:t>30.66</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361013曲阳县恒州镇卫生院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361013曲阳县恒州镇卫生院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361013曲阳县恒州镇卫生院</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曲阳县恒州镇卫生院2025年单位预算信息公开情况说明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按照《中华人民共和国预算法》、《地方预决算公开操作规程》和《关于进一步推进预算公开工作的实施意见》规定，现将曲阳县恒州镇卫生院2025年单位预算公开如下：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1、提供卫生医疗服务：卫生院以公共卫生服务为主，综合提供预防、保健和基本医疗等服务；</w:t>
      </w:r>
    </w:p>
    <w:p>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pPr>
        <w:pStyle w:val="17"/>
      </w:pPr>
      <w:r>
        <w:t>3、执行免疫计划，开展慢性疾病防治工作：认真执行儿童计划免疫，积极开展慢性非传染性疾病的防治工作；</w:t>
      </w:r>
    </w:p>
    <w:p>
      <w:pPr>
        <w:pStyle w:val="17"/>
      </w:pPr>
      <w:r>
        <w:t xml:space="preserve">4、做好育儿保健，提高孕妇分娩率：做好农村孕产妇和儿童保健工作，提高住院分娩率，改善儿童营养状况； </w:t>
      </w:r>
    </w:p>
    <w:p>
      <w:pPr>
        <w:pStyle w:val="17"/>
      </w:pPr>
      <w:r>
        <w:t xml:space="preserve">5、做好新型医疗相关服务：积极做好医保报销医疗的服务、计划生育技术指导、康复等工作； </w:t>
      </w:r>
    </w:p>
    <w:p>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曲阳县恒州镇卫生院</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财政性资金定额或定项补助</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465.30万元，其中：一般公共预算收入132.86万元，基金预算收入0.00万元，国有资本经营预算收入0.00万元，财政专户核拨收入0.00万元，单位资金收入332.44万元，上年结转结余0.00万元。</w:t>
      </w:r>
    </w:p>
    <w:p>
      <w:pPr>
        <w:pStyle w:val="18"/>
      </w:pPr>
      <w:r>
        <w:t>2、支出说明</w:t>
      </w:r>
    </w:p>
    <w:p>
      <w:pPr>
        <w:pStyle w:val="18"/>
      </w:pPr>
      <w:r>
        <w:t>收支预算总表支出栏、基本支出表、项目支出表按经济分类和支出功能分类科目编制，反映曲阳县恒州镇卫生院年度单位预算中支出预算的总体情况。2025年支出预算465.30万元，其中基本支出43.88万元，包括人员经费43.70万元和日常公用经费0.18万元；项目支出421.42万元，主要为乡村医生工资薪酬9.5万元、乡村医生养老保险补助资金46.5万元、原赤脚医生养老县级补助资金29.81万元、基层医疗机构公用经费支出（医疗业务收支）332.44万元、原赤脚医生养老省级补助资金3.17万元。</w:t>
      </w:r>
    </w:p>
    <w:p>
      <w:pPr>
        <w:pStyle w:val="18"/>
      </w:pPr>
      <w:r>
        <w:t>3、比上年增减情况</w:t>
      </w:r>
    </w:p>
    <w:p>
      <w:pPr>
        <w:pStyle w:val="18"/>
      </w:pPr>
      <w:r>
        <w:t>2025年预算收支安排465.30万元，较2024年预算增加118.70万元，其中：基本支出减少8.21万元，主要为本年度在职人员转退休造成相应的人员工资、日常公用等支出减少。项目支出增加126.91万元，主要为增加基层医疗机构公用经费支出（医疗业务收支）332.44万元。乡村医生工资薪酬减少205.5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2025年，我单位机关运行经费共计安排0.18万元，主要用于日常维修、办公用房水电费、办公用房取暖费、办公用房物业管理费等日常运行支出。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13063425P004273100853</w:t>
            </w:r>
          </w:p>
        </w:tc>
        <w:tc>
          <w:tcPr>
            <w:tcW w:w="2835" w:type="dxa"/>
            <w:vAlign w:val="center"/>
          </w:tcPr>
          <w:p>
            <w:pPr>
              <w:pStyle w:val="10"/>
            </w:pPr>
            <w:r>
              <w:t>项目名称</w:t>
            </w:r>
          </w:p>
        </w:tc>
        <w:tc>
          <w:tcPr>
            <w:tcW w:w="6095" w:type="dxa"/>
            <w:gridSpan w:val="3"/>
            <w:vAlign w:val="center"/>
          </w:tcPr>
          <w:p>
            <w:pPr>
              <w:pStyle w:val="12"/>
            </w:pPr>
            <w:r>
              <w:t>基层医疗机构公用经费支出（医疗业务收支）</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332.44</w:t>
            </w:r>
          </w:p>
        </w:tc>
        <w:tc>
          <w:tcPr>
            <w:tcW w:w="2835" w:type="dxa"/>
            <w:vAlign w:val="center"/>
          </w:tcPr>
          <w:p>
            <w:pPr>
              <w:pStyle w:val="10"/>
            </w:pPr>
            <w:r>
              <w:t>其中：财政    资金</w:t>
            </w:r>
          </w:p>
        </w:tc>
        <w:tc>
          <w:tcPr>
            <w:tcW w:w="2551" w:type="dxa"/>
            <w:vAlign w:val="center"/>
          </w:tcPr>
          <w:p>
            <w:pPr>
              <w:pStyle w:val="12"/>
            </w:pPr>
            <w:r>
              <w:t xml:space="preserve"> </w:t>
            </w:r>
          </w:p>
        </w:tc>
        <w:tc>
          <w:tcPr>
            <w:tcW w:w="2268" w:type="dxa"/>
            <w:vAlign w:val="center"/>
          </w:tcPr>
          <w:p>
            <w:pPr>
              <w:pStyle w:val="10"/>
            </w:pPr>
            <w:r>
              <w:t>其他资金</w:t>
            </w:r>
          </w:p>
        </w:tc>
        <w:tc>
          <w:tcPr>
            <w:tcW w:w="1276" w:type="dxa"/>
            <w:vAlign w:val="center"/>
          </w:tcPr>
          <w:p>
            <w:pPr>
              <w:pStyle w:val="12"/>
            </w:pPr>
            <w:r>
              <w:t>332.44</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预算数332.44万元，其中单位事业收入安排332.44万元，主要用于开展医疗业务经费，持续保障基层医疗单位正常运作而产生的经费支出，预计按月支出。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100.00</w:t>
            </w:r>
          </w:p>
        </w:tc>
        <w:tc>
          <w:tcPr>
            <w:tcW w:w="2835" w:type="dxa"/>
            <w:vAlign w:val="center"/>
          </w:tcPr>
          <w:p>
            <w:pPr>
              <w:pStyle w:val="13"/>
            </w:pPr>
            <w:r>
              <w:t>200.00</w:t>
            </w:r>
          </w:p>
        </w:tc>
        <w:tc>
          <w:tcPr>
            <w:tcW w:w="2551" w:type="dxa"/>
            <w:vAlign w:val="center"/>
          </w:tcPr>
          <w:p>
            <w:pPr>
              <w:pStyle w:val="13"/>
            </w:pPr>
            <w:r>
              <w:t>300.00</w:t>
            </w:r>
          </w:p>
        </w:tc>
        <w:tc>
          <w:tcPr>
            <w:tcW w:w="3544" w:type="dxa"/>
            <w:gridSpan w:val="2"/>
            <w:vAlign w:val="center"/>
          </w:tcPr>
          <w:p>
            <w:pPr>
              <w:pStyle w:val="13"/>
            </w:pPr>
            <w:r>
              <w:t>332.44</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1.通过安排医疗业务经费，持续保障基层医疗单位正常运作，维护全县人民群众身体健康。</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基本药物目录药品采购数量</w:t>
            </w:r>
          </w:p>
        </w:tc>
        <w:tc>
          <w:tcPr>
            <w:tcW w:w="5386" w:type="dxa"/>
            <w:vAlign w:val="center"/>
          </w:tcPr>
          <w:p>
            <w:pPr>
              <w:pStyle w:val="12"/>
            </w:pPr>
            <w:r>
              <w:t>基本药物目录药品采购数量</w:t>
            </w:r>
          </w:p>
        </w:tc>
        <w:tc>
          <w:tcPr>
            <w:tcW w:w="2268" w:type="dxa"/>
            <w:vAlign w:val="center"/>
          </w:tcPr>
          <w:p>
            <w:pPr>
              <w:pStyle w:val="12"/>
            </w:pPr>
            <w:r>
              <w:t>≥24种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药品采购验收合格率</w:t>
            </w:r>
          </w:p>
        </w:tc>
        <w:tc>
          <w:tcPr>
            <w:tcW w:w="5386" w:type="dxa"/>
            <w:vAlign w:val="center"/>
          </w:tcPr>
          <w:p>
            <w:pPr>
              <w:pStyle w:val="12"/>
            </w:pPr>
            <w:r>
              <w:t>药品采购验收合格率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基层医疗单位业务能力保障时限</w:t>
            </w:r>
          </w:p>
        </w:tc>
        <w:tc>
          <w:tcPr>
            <w:tcW w:w="5386" w:type="dxa"/>
            <w:vAlign w:val="center"/>
          </w:tcPr>
          <w:p>
            <w:pPr>
              <w:pStyle w:val="12"/>
            </w:pPr>
            <w:r>
              <w:t>基层医疗单位业务能力保障时限</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每月平均药品采购金额</w:t>
            </w:r>
          </w:p>
        </w:tc>
        <w:tc>
          <w:tcPr>
            <w:tcW w:w="5386" w:type="dxa"/>
            <w:vAlign w:val="center"/>
          </w:tcPr>
          <w:p>
            <w:pPr>
              <w:pStyle w:val="12"/>
            </w:pPr>
            <w:r>
              <w:t>每月平均药品采购金额</w:t>
            </w:r>
          </w:p>
        </w:tc>
        <w:tc>
          <w:tcPr>
            <w:tcW w:w="2268" w:type="dxa"/>
            <w:vAlign w:val="center"/>
          </w:tcPr>
          <w:p>
            <w:pPr>
              <w:pStyle w:val="12"/>
            </w:pPr>
            <w:r>
              <w:t>≤35.4万元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基层医疗单位业务能力保障情况</w:t>
            </w:r>
          </w:p>
          <w:p>
            <w:pPr>
              <w:pStyle w:val="12"/>
            </w:pPr>
          </w:p>
        </w:tc>
        <w:tc>
          <w:tcPr>
            <w:tcW w:w="5386" w:type="dxa"/>
            <w:vAlign w:val="center"/>
          </w:tcPr>
          <w:p>
            <w:pPr>
              <w:pStyle w:val="12"/>
            </w:pPr>
            <w:r>
              <w:t>基层医疗单位业务能力保障情况</w:t>
            </w:r>
          </w:p>
          <w:p>
            <w:pPr>
              <w:pStyle w:val="12"/>
            </w:pP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辖区患者满意度</w:t>
            </w:r>
          </w:p>
        </w:tc>
        <w:tc>
          <w:tcPr>
            <w:tcW w:w="5386" w:type="dxa"/>
            <w:vAlign w:val="center"/>
          </w:tcPr>
          <w:p>
            <w:pPr>
              <w:pStyle w:val="12"/>
            </w:pPr>
            <w:r>
              <w:t>辖区患者满意度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2、乡村医生工资薪酬绩效目标表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13063425P00440910004F</w:t>
            </w:r>
          </w:p>
        </w:tc>
        <w:tc>
          <w:tcPr>
            <w:tcW w:w="2835" w:type="dxa"/>
            <w:vAlign w:val="center"/>
          </w:tcPr>
          <w:p>
            <w:pPr>
              <w:pStyle w:val="10"/>
            </w:pPr>
            <w:r>
              <w:t>项目名称</w:t>
            </w:r>
          </w:p>
        </w:tc>
        <w:tc>
          <w:tcPr>
            <w:tcW w:w="6095" w:type="dxa"/>
            <w:gridSpan w:val="3"/>
            <w:vAlign w:val="center"/>
          </w:tcPr>
          <w:p>
            <w:pPr>
              <w:pStyle w:val="12"/>
            </w:pPr>
            <w:r>
              <w:t>乡村医生工资薪酬</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9.50</w:t>
            </w:r>
          </w:p>
        </w:tc>
        <w:tc>
          <w:tcPr>
            <w:tcW w:w="2835" w:type="dxa"/>
            <w:vAlign w:val="center"/>
          </w:tcPr>
          <w:p>
            <w:pPr>
              <w:pStyle w:val="10"/>
            </w:pPr>
            <w:r>
              <w:t>其中：财政    资金</w:t>
            </w:r>
          </w:p>
        </w:tc>
        <w:tc>
          <w:tcPr>
            <w:tcW w:w="2551" w:type="dxa"/>
            <w:vAlign w:val="center"/>
          </w:tcPr>
          <w:p>
            <w:pPr>
              <w:pStyle w:val="12"/>
            </w:pPr>
            <w:r>
              <w:t>9.50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预算安排9.5万元，其中县级资金9.5万元，主要用于足额发放乡村医生工资薪酬，保障乡村医生合法工资收入，落实各项工资待遇而产生的经费支出，预计按月支出。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3.00</w:t>
            </w:r>
          </w:p>
        </w:tc>
        <w:tc>
          <w:tcPr>
            <w:tcW w:w="2835" w:type="dxa"/>
            <w:vAlign w:val="center"/>
          </w:tcPr>
          <w:p>
            <w:pPr>
              <w:pStyle w:val="13"/>
            </w:pPr>
            <w:r>
              <w:t>6.00</w:t>
            </w:r>
          </w:p>
        </w:tc>
        <w:tc>
          <w:tcPr>
            <w:tcW w:w="2551" w:type="dxa"/>
            <w:vAlign w:val="center"/>
          </w:tcPr>
          <w:p>
            <w:pPr>
              <w:pStyle w:val="13"/>
            </w:pPr>
            <w:r>
              <w:t>9.00</w:t>
            </w:r>
          </w:p>
        </w:tc>
        <w:tc>
          <w:tcPr>
            <w:tcW w:w="3544" w:type="dxa"/>
            <w:gridSpan w:val="2"/>
            <w:vAlign w:val="center"/>
          </w:tcPr>
          <w:p>
            <w:pPr>
              <w:pStyle w:val="13"/>
            </w:pPr>
            <w:r>
              <w:t>9.50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1.通过足额发放乡村医生工资薪酬，保障乡村医生合法工资收入，落实各项工资待遇，维护乡村医生应有权益</w:t>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工资薪酬发放人数</w:t>
            </w:r>
          </w:p>
        </w:tc>
        <w:tc>
          <w:tcPr>
            <w:tcW w:w="5386" w:type="dxa"/>
            <w:vAlign w:val="center"/>
          </w:tcPr>
          <w:p>
            <w:pPr>
              <w:pStyle w:val="12"/>
            </w:pPr>
            <w:r>
              <w:t>工资薪酬发放人数</w:t>
            </w:r>
          </w:p>
        </w:tc>
        <w:tc>
          <w:tcPr>
            <w:tcW w:w="2268" w:type="dxa"/>
            <w:vAlign w:val="center"/>
          </w:tcPr>
          <w:p>
            <w:pPr>
              <w:pStyle w:val="12"/>
            </w:pPr>
            <w:r>
              <w:t>≥12人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工资薪酬发放覆盖率</w:t>
            </w:r>
          </w:p>
        </w:tc>
        <w:tc>
          <w:tcPr>
            <w:tcW w:w="5386" w:type="dxa"/>
            <w:vAlign w:val="center"/>
          </w:tcPr>
          <w:p>
            <w:pPr>
              <w:pStyle w:val="12"/>
            </w:pPr>
            <w:r>
              <w:t>工资薪酬发放覆盖率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工资薪酬发放及时率</w:t>
            </w:r>
          </w:p>
        </w:tc>
        <w:tc>
          <w:tcPr>
            <w:tcW w:w="5386" w:type="dxa"/>
            <w:vAlign w:val="center"/>
          </w:tcPr>
          <w:p>
            <w:pPr>
              <w:pStyle w:val="12"/>
            </w:pPr>
            <w:r>
              <w:t>工资薪酬发放及时率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工资薪酬年度人均支出成本</w:t>
            </w:r>
          </w:p>
        </w:tc>
        <w:tc>
          <w:tcPr>
            <w:tcW w:w="5386" w:type="dxa"/>
            <w:vAlign w:val="center"/>
          </w:tcPr>
          <w:p>
            <w:pPr>
              <w:pStyle w:val="12"/>
            </w:pPr>
            <w:r>
              <w:t>工资薪酬年度人均支出成本</w:t>
            </w:r>
          </w:p>
        </w:tc>
        <w:tc>
          <w:tcPr>
            <w:tcW w:w="2268" w:type="dxa"/>
            <w:vAlign w:val="center"/>
          </w:tcPr>
          <w:p>
            <w:pPr>
              <w:pStyle w:val="12"/>
            </w:pPr>
            <w:r>
              <w:t>≤7916元/年</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基层医疗服务能力保障率</w:t>
            </w:r>
          </w:p>
        </w:tc>
        <w:tc>
          <w:tcPr>
            <w:tcW w:w="5386" w:type="dxa"/>
            <w:vAlign w:val="center"/>
          </w:tcPr>
          <w:p>
            <w:pPr>
              <w:pStyle w:val="12"/>
            </w:pPr>
            <w:r>
              <w:t>基层医疗服务能力保障率</w:t>
            </w:r>
          </w:p>
        </w:tc>
        <w:tc>
          <w:tcPr>
            <w:tcW w:w="2268" w:type="dxa"/>
            <w:vAlign w:val="center"/>
          </w:tcPr>
          <w:p>
            <w:pPr>
              <w:pStyle w:val="12"/>
            </w:pPr>
            <w:r>
              <w:t>≥85%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3、乡村医生养老保险补助资金绩效目标表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13063425P004413100058</w:t>
            </w:r>
          </w:p>
        </w:tc>
        <w:tc>
          <w:tcPr>
            <w:tcW w:w="2835" w:type="dxa"/>
            <w:vAlign w:val="center"/>
          </w:tcPr>
          <w:p>
            <w:pPr>
              <w:pStyle w:val="10"/>
            </w:pPr>
            <w:r>
              <w:t>项目名称</w:t>
            </w:r>
          </w:p>
        </w:tc>
        <w:tc>
          <w:tcPr>
            <w:tcW w:w="6095" w:type="dxa"/>
            <w:gridSpan w:val="3"/>
            <w:vAlign w:val="center"/>
          </w:tcPr>
          <w:p>
            <w:pPr>
              <w:pStyle w:val="12"/>
            </w:pPr>
            <w:r>
              <w:t>乡村医生养老保险补助资金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46.50</w:t>
            </w:r>
          </w:p>
        </w:tc>
        <w:tc>
          <w:tcPr>
            <w:tcW w:w="2835" w:type="dxa"/>
            <w:vAlign w:val="center"/>
          </w:tcPr>
          <w:p>
            <w:pPr>
              <w:pStyle w:val="10"/>
            </w:pPr>
            <w:r>
              <w:t>其中：财政    资金</w:t>
            </w:r>
          </w:p>
        </w:tc>
        <w:tc>
          <w:tcPr>
            <w:tcW w:w="2551" w:type="dxa"/>
            <w:vAlign w:val="center"/>
          </w:tcPr>
          <w:p>
            <w:pPr>
              <w:pStyle w:val="12"/>
            </w:pPr>
            <w:r>
              <w:t>46.50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预算数46.50万元，其中县级预算安排46.50万元，主要用于开展一体化乡村医生实施养老保险制度而产生的经费支出，预计按月支出。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11.63</w:t>
            </w:r>
          </w:p>
        </w:tc>
        <w:tc>
          <w:tcPr>
            <w:tcW w:w="2835" w:type="dxa"/>
            <w:vAlign w:val="center"/>
          </w:tcPr>
          <w:p>
            <w:pPr>
              <w:pStyle w:val="13"/>
            </w:pPr>
            <w:r>
              <w:t>23.25</w:t>
            </w:r>
          </w:p>
        </w:tc>
        <w:tc>
          <w:tcPr>
            <w:tcW w:w="2551" w:type="dxa"/>
            <w:vAlign w:val="center"/>
          </w:tcPr>
          <w:p>
            <w:pPr>
              <w:pStyle w:val="13"/>
            </w:pPr>
            <w:r>
              <w:t>34.88</w:t>
            </w:r>
          </w:p>
        </w:tc>
        <w:tc>
          <w:tcPr>
            <w:tcW w:w="3544" w:type="dxa"/>
            <w:gridSpan w:val="2"/>
            <w:vAlign w:val="center"/>
          </w:tcPr>
          <w:p>
            <w:pPr>
              <w:pStyle w:val="13"/>
            </w:pPr>
            <w:r>
              <w:t>46.50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1.通过为乡医缴纳养老保险，健全乡村医生社会保障制度。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乡医养老保险缴纳人数</w:t>
            </w:r>
          </w:p>
        </w:tc>
        <w:tc>
          <w:tcPr>
            <w:tcW w:w="5386" w:type="dxa"/>
            <w:vAlign w:val="center"/>
          </w:tcPr>
          <w:p>
            <w:pPr>
              <w:pStyle w:val="12"/>
            </w:pPr>
            <w:r>
              <w:t>乡医养老保险缴纳人数</w:t>
            </w:r>
          </w:p>
        </w:tc>
        <w:tc>
          <w:tcPr>
            <w:tcW w:w="2268" w:type="dxa"/>
            <w:vAlign w:val="center"/>
          </w:tcPr>
          <w:p>
            <w:pPr>
              <w:pStyle w:val="12"/>
            </w:pPr>
            <w:r>
              <w:t>≥60人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乡医养老保险覆盖率</w:t>
            </w:r>
          </w:p>
        </w:tc>
        <w:tc>
          <w:tcPr>
            <w:tcW w:w="5386" w:type="dxa"/>
            <w:vAlign w:val="center"/>
          </w:tcPr>
          <w:p>
            <w:pPr>
              <w:pStyle w:val="12"/>
            </w:pPr>
            <w:r>
              <w:t>乡医养老保险覆盖率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乡医养老保险缴纳及时率</w:t>
            </w:r>
          </w:p>
        </w:tc>
        <w:tc>
          <w:tcPr>
            <w:tcW w:w="5386" w:type="dxa"/>
            <w:vAlign w:val="center"/>
          </w:tcPr>
          <w:p>
            <w:pPr>
              <w:pStyle w:val="12"/>
            </w:pPr>
            <w:r>
              <w:t>乡医养老保险缴纳及时率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乡医养老保险缴纳人均标准</w:t>
            </w:r>
          </w:p>
        </w:tc>
        <w:tc>
          <w:tcPr>
            <w:tcW w:w="5386" w:type="dxa"/>
            <w:vAlign w:val="center"/>
          </w:tcPr>
          <w:p>
            <w:pPr>
              <w:pStyle w:val="12"/>
            </w:pPr>
            <w:r>
              <w:t>乡医养老保险缴纳人均标准</w:t>
            </w:r>
          </w:p>
        </w:tc>
        <w:tc>
          <w:tcPr>
            <w:tcW w:w="2268" w:type="dxa"/>
            <w:vAlign w:val="center"/>
          </w:tcPr>
          <w:p>
            <w:pPr>
              <w:pStyle w:val="12"/>
            </w:pPr>
            <w:r>
              <w:t>≥645.83元/月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基层医疗单位服务水平保障率</w:t>
            </w:r>
          </w:p>
        </w:tc>
        <w:tc>
          <w:tcPr>
            <w:tcW w:w="5386" w:type="dxa"/>
            <w:vAlign w:val="center"/>
          </w:tcPr>
          <w:p>
            <w:pPr>
              <w:pStyle w:val="12"/>
            </w:pPr>
            <w:r>
              <w:t>基层医疗单位服务水平保障率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4、原赤脚医生养老省级补助资金绩效目标表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13063425P00441110006G</w:t>
            </w:r>
          </w:p>
        </w:tc>
        <w:tc>
          <w:tcPr>
            <w:tcW w:w="2835" w:type="dxa"/>
            <w:vAlign w:val="center"/>
          </w:tcPr>
          <w:p>
            <w:pPr>
              <w:pStyle w:val="10"/>
            </w:pPr>
            <w:r>
              <w:t>项目名称</w:t>
            </w:r>
          </w:p>
        </w:tc>
        <w:tc>
          <w:tcPr>
            <w:tcW w:w="6095" w:type="dxa"/>
            <w:gridSpan w:val="3"/>
            <w:vAlign w:val="center"/>
          </w:tcPr>
          <w:p>
            <w:pPr>
              <w:pStyle w:val="12"/>
            </w:pPr>
            <w:r>
              <w:t>原赤脚医生养老省级补助资金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3.17</w:t>
            </w:r>
          </w:p>
        </w:tc>
        <w:tc>
          <w:tcPr>
            <w:tcW w:w="2835" w:type="dxa"/>
            <w:vAlign w:val="center"/>
          </w:tcPr>
          <w:p>
            <w:pPr>
              <w:pStyle w:val="10"/>
            </w:pPr>
            <w:r>
              <w:t>其中：财政    资金</w:t>
            </w:r>
          </w:p>
        </w:tc>
        <w:tc>
          <w:tcPr>
            <w:tcW w:w="2551" w:type="dxa"/>
            <w:vAlign w:val="center"/>
          </w:tcPr>
          <w:p>
            <w:pPr>
              <w:pStyle w:val="12"/>
            </w:pPr>
            <w:r>
              <w:t>3.17</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预算数3.17万元，其中省级预算安排3.17万元。主要用于贫困地区原“赤脚医生“发放养老补助而产生的经费支出，预计按月支付。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1.00</w:t>
            </w:r>
          </w:p>
        </w:tc>
        <w:tc>
          <w:tcPr>
            <w:tcW w:w="2835" w:type="dxa"/>
            <w:vAlign w:val="center"/>
          </w:tcPr>
          <w:p>
            <w:pPr>
              <w:pStyle w:val="13"/>
            </w:pPr>
            <w:r>
              <w:t>2.00</w:t>
            </w:r>
          </w:p>
        </w:tc>
        <w:tc>
          <w:tcPr>
            <w:tcW w:w="2551" w:type="dxa"/>
            <w:vAlign w:val="center"/>
          </w:tcPr>
          <w:p>
            <w:pPr>
              <w:pStyle w:val="13"/>
            </w:pPr>
            <w:r>
              <w:t>3.00</w:t>
            </w:r>
          </w:p>
        </w:tc>
        <w:tc>
          <w:tcPr>
            <w:tcW w:w="3544" w:type="dxa"/>
            <w:gridSpan w:val="2"/>
            <w:vAlign w:val="center"/>
          </w:tcPr>
          <w:p>
            <w:pPr>
              <w:pStyle w:val="13"/>
            </w:pPr>
            <w:r>
              <w:t>3.17</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 xml:space="preserve">1.向贫困地区原“赤脚医生”发放养老补助，促进社会和谐稳定。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享受赤脚医生养老补助人数</w:t>
            </w:r>
          </w:p>
        </w:tc>
        <w:tc>
          <w:tcPr>
            <w:tcW w:w="5386" w:type="dxa"/>
            <w:vAlign w:val="center"/>
          </w:tcPr>
          <w:p>
            <w:pPr>
              <w:pStyle w:val="12"/>
            </w:pPr>
            <w:r>
              <w:t>享受赤脚医生养老补助人数</w:t>
            </w:r>
          </w:p>
        </w:tc>
        <w:tc>
          <w:tcPr>
            <w:tcW w:w="2268" w:type="dxa"/>
            <w:vAlign w:val="center"/>
          </w:tcPr>
          <w:p>
            <w:pPr>
              <w:pStyle w:val="12"/>
            </w:pPr>
            <w:r>
              <w:t>≥88人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原“赤脚医生”发放覆盖率</w:t>
            </w:r>
          </w:p>
        </w:tc>
        <w:tc>
          <w:tcPr>
            <w:tcW w:w="5386" w:type="dxa"/>
            <w:vAlign w:val="center"/>
          </w:tcPr>
          <w:p>
            <w:pPr>
              <w:pStyle w:val="12"/>
            </w:pPr>
            <w:r>
              <w:t>原“赤脚医生”发放覆盖率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赤脚医生养老补助发放及时率</w:t>
            </w:r>
          </w:p>
        </w:tc>
        <w:tc>
          <w:tcPr>
            <w:tcW w:w="5386" w:type="dxa"/>
            <w:vAlign w:val="center"/>
          </w:tcPr>
          <w:p>
            <w:pPr>
              <w:pStyle w:val="12"/>
            </w:pPr>
            <w:r>
              <w:t>赤脚医生养老补助发放及时率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赤脚医生养老补助人均支出成本</w:t>
            </w:r>
          </w:p>
        </w:tc>
        <w:tc>
          <w:tcPr>
            <w:tcW w:w="5386" w:type="dxa"/>
            <w:vAlign w:val="center"/>
          </w:tcPr>
          <w:p>
            <w:pPr>
              <w:pStyle w:val="12"/>
            </w:pPr>
            <w:r>
              <w:t>养老补助发放标准</w:t>
            </w:r>
          </w:p>
        </w:tc>
        <w:tc>
          <w:tcPr>
            <w:tcW w:w="2268" w:type="dxa"/>
            <w:vAlign w:val="center"/>
          </w:tcPr>
          <w:p>
            <w:pPr>
              <w:pStyle w:val="12"/>
            </w:pPr>
            <w:r>
              <w:t>≤400元/月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赤脚医生生活水平保障率</w:t>
            </w:r>
          </w:p>
        </w:tc>
        <w:tc>
          <w:tcPr>
            <w:tcW w:w="5386" w:type="dxa"/>
            <w:vAlign w:val="center"/>
          </w:tcPr>
          <w:p>
            <w:pPr>
              <w:pStyle w:val="12"/>
            </w:pPr>
            <w:r>
              <w:t>赤脚医生生活水平保障率</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≥90%</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5、原赤脚医生养老县级补助资金绩效目标表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13063425P00441110005W</w:t>
            </w:r>
          </w:p>
        </w:tc>
        <w:tc>
          <w:tcPr>
            <w:tcW w:w="2835" w:type="dxa"/>
            <w:vAlign w:val="center"/>
          </w:tcPr>
          <w:p>
            <w:pPr>
              <w:pStyle w:val="10"/>
            </w:pPr>
            <w:r>
              <w:t>项目名称</w:t>
            </w:r>
          </w:p>
        </w:tc>
        <w:tc>
          <w:tcPr>
            <w:tcW w:w="6095" w:type="dxa"/>
            <w:gridSpan w:val="3"/>
            <w:vAlign w:val="center"/>
          </w:tcPr>
          <w:p>
            <w:pPr>
              <w:pStyle w:val="12"/>
            </w:pPr>
            <w:r>
              <w:t>原赤脚医生养老县级补助资金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29.81</w:t>
            </w:r>
          </w:p>
        </w:tc>
        <w:tc>
          <w:tcPr>
            <w:tcW w:w="2835" w:type="dxa"/>
            <w:vAlign w:val="center"/>
          </w:tcPr>
          <w:p>
            <w:pPr>
              <w:pStyle w:val="10"/>
            </w:pPr>
            <w:r>
              <w:t>其中：财政    资金</w:t>
            </w:r>
          </w:p>
        </w:tc>
        <w:tc>
          <w:tcPr>
            <w:tcW w:w="2551" w:type="dxa"/>
            <w:vAlign w:val="center"/>
          </w:tcPr>
          <w:p>
            <w:pPr>
              <w:pStyle w:val="12"/>
            </w:pPr>
            <w:r>
              <w:t>29.81</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预算数29.81万元，其中县级预算安排29.81万元，主要用于向贫困地区原“赤脚医生”发放养老补助而产生的经费支出，预计按月支出。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7.45</w:t>
            </w:r>
          </w:p>
        </w:tc>
        <w:tc>
          <w:tcPr>
            <w:tcW w:w="2835" w:type="dxa"/>
            <w:vAlign w:val="center"/>
          </w:tcPr>
          <w:p>
            <w:pPr>
              <w:pStyle w:val="13"/>
            </w:pPr>
            <w:r>
              <w:t>14.91</w:t>
            </w:r>
          </w:p>
        </w:tc>
        <w:tc>
          <w:tcPr>
            <w:tcW w:w="2551" w:type="dxa"/>
            <w:vAlign w:val="center"/>
          </w:tcPr>
          <w:p>
            <w:pPr>
              <w:pStyle w:val="13"/>
            </w:pPr>
            <w:r>
              <w:t>22.36</w:t>
            </w:r>
          </w:p>
        </w:tc>
        <w:tc>
          <w:tcPr>
            <w:tcW w:w="3544" w:type="dxa"/>
            <w:gridSpan w:val="2"/>
            <w:vAlign w:val="center"/>
          </w:tcPr>
          <w:p>
            <w:pPr>
              <w:pStyle w:val="13"/>
            </w:pPr>
            <w:r>
              <w:t>29.81</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1.通过对赤脚医生发放养老生活补助，保障原赤脚医生生活水平，提高赤脚医生生活质量。</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享受赤脚医生养老补助人数</w:t>
            </w:r>
          </w:p>
        </w:tc>
        <w:tc>
          <w:tcPr>
            <w:tcW w:w="5386" w:type="dxa"/>
            <w:vAlign w:val="center"/>
          </w:tcPr>
          <w:p>
            <w:pPr>
              <w:pStyle w:val="12"/>
            </w:pPr>
            <w:r>
              <w:t>享受赤脚医生养老补助人数</w:t>
            </w:r>
          </w:p>
        </w:tc>
        <w:tc>
          <w:tcPr>
            <w:tcW w:w="2268" w:type="dxa"/>
            <w:vAlign w:val="center"/>
          </w:tcPr>
          <w:p>
            <w:pPr>
              <w:pStyle w:val="12"/>
            </w:pPr>
            <w:r>
              <w:t>≥15人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赤脚医生养老补助发放覆盖率</w:t>
            </w:r>
          </w:p>
        </w:tc>
        <w:tc>
          <w:tcPr>
            <w:tcW w:w="5386" w:type="dxa"/>
            <w:vAlign w:val="center"/>
          </w:tcPr>
          <w:p>
            <w:pPr>
              <w:pStyle w:val="12"/>
            </w:pPr>
            <w:r>
              <w:t>赤脚医生养老补助发放覆盖率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赤脚医生养老补助发放及时率</w:t>
            </w:r>
          </w:p>
        </w:tc>
        <w:tc>
          <w:tcPr>
            <w:tcW w:w="5386" w:type="dxa"/>
            <w:vAlign w:val="center"/>
          </w:tcPr>
          <w:p>
            <w:pPr>
              <w:pStyle w:val="12"/>
            </w:pPr>
            <w:r>
              <w:t>赤脚医生养老补助发放及时率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赤脚医生养老补助人均支出成本</w:t>
            </w:r>
          </w:p>
        </w:tc>
        <w:tc>
          <w:tcPr>
            <w:tcW w:w="5386" w:type="dxa"/>
            <w:vAlign w:val="center"/>
          </w:tcPr>
          <w:p>
            <w:pPr>
              <w:pStyle w:val="12"/>
            </w:pPr>
            <w:r>
              <w:t>赤脚医生养老补助人均支出成本</w:t>
            </w:r>
          </w:p>
        </w:tc>
        <w:tc>
          <w:tcPr>
            <w:tcW w:w="2268" w:type="dxa"/>
            <w:vAlign w:val="center"/>
          </w:tcPr>
          <w:p>
            <w:pPr>
              <w:pStyle w:val="12"/>
            </w:pPr>
            <w:r>
              <w:t>≤400人/月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赤脚医生生活水平保障率</w:t>
            </w:r>
          </w:p>
        </w:tc>
        <w:tc>
          <w:tcPr>
            <w:tcW w:w="5386" w:type="dxa"/>
            <w:vAlign w:val="center"/>
          </w:tcPr>
          <w:p>
            <w:pPr>
              <w:pStyle w:val="12"/>
            </w:pPr>
            <w:r>
              <w:t>赤脚医生生活水平保障率</w:t>
            </w:r>
          </w:p>
        </w:tc>
        <w:tc>
          <w:tcPr>
            <w:tcW w:w="2268" w:type="dxa"/>
            <w:vAlign w:val="center"/>
          </w:tcPr>
          <w:p>
            <w:pPr>
              <w:pStyle w:val="12"/>
            </w:pPr>
            <w:r>
              <w:t>≥25%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361013曲阳县恒州镇卫生院</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296.83</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296.83</w:t>
            </w:r>
          </w:p>
        </w:tc>
        <w:tc>
          <w:tcPr>
            <w:tcW w:w="964" w:type="dxa"/>
            <w:vAlign w:val="center"/>
          </w:tcPr>
          <w:p>
            <w:pPr>
              <w:pStyle w:val="15"/>
            </w:pPr>
          </w:p>
        </w:tc>
        <w:tc>
          <w:tcPr>
            <w:tcW w:w="964" w:type="dxa"/>
            <w:vAlign w:val="center"/>
          </w:tcPr>
          <w:p>
            <w:pPr>
              <w:pStyle w:val="15"/>
            </w:pPr>
            <w:r>
              <w:t>296.83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曲阳县恒州镇卫生院小计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296.83</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296.83</w:t>
            </w:r>
          </w:p>
        </w:tc>
        <w:tc>
          <w:tcPr>
            <w:tcW w:w="964" w:type="dxa"/>
            <w:vAlign w:val="center"/>
          </w:tcPr>
          <w:p>
            <w:pPr>
              <w:pStyle w:val="15"/>
            </w:pPr>
          </w:p>
        </w:tc>
        <w:tc>
          <w:tcPr>
            <w:tcW w:w="964" w:type="dxa"/>
            <w:vAlign w:val="center"/>
          </w:tcPr>
          <w:p>
            <w:pPr>
              <w:pStyle w:val="15"/>
            </w:pPr>
            <w:r>
              <w:t>296.83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332.44</w:t>
            </w:r>
          </w:p>
        </w:tc>
        <w:tc>
          <w:tcPr>
            <w:tcW w:w="1134" w:type="dxa"/>
            <w:vAlign w:val="center"/>
          </w:tcPr>
          <w:p>
            <w:pPr>
              <w:pStyle w:val="12"/>
            </w:pPr>
            <w:r>
              <w:t>其他办公用品</w:t>
            </w:r>
          </w:p>
        </w:tc>
        <w:tc>
          <w:tcPr>
            <w:tcW w:w="1134" w:type="dxa"/>
            <w:vAlign w:val="center"/>
          </w:tcPr>
          <w:p>
            <w:pPr>
              <w:pStyle w:val="12"/>
            </w:pPr>
            <w:r>
              <w:t>A05049900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17.40</w:t>
            </w:r>
          </w:p>
        </w:tc>
        <w:tc>
          <w:tcPr>
            <w:tcW w:w="964" w:type="dxa"/>
            <w:vAlign w:val="center"/>
          </w:tcPr>
          <w:p>
            <w:pPr>
              <w:pStyle w:val="11"/>
            </w:pPr>
            <w:r>
              <w:t>17.40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17.40</w:t>
            </w:r>
          </w:p>
        </w:tc>
        <w:tc>
          <w:tcPr>
            <w:tcW w:w="964" w:type="dxa"/>
            <w:vAlign w:val="center"/>
          </w:tcPr>
          <w:p>
            <w:pPr>
              <w:pStyle w:val="11"/>
            </w:pPr>
          </w:p>
        </w:tc>
        <w:tc>
          <w:tcPr>
            <w:tcW w:w="964" w:type="dxa"/>
            <w:vAlign w:val="center"/>
          </w:tcPr>
          <w:p>
            <w:pPr>
              <w:pStyle w:val="11"/>
            </w:pPr>
            <w:r>
              <w:t>17.40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332.44</w:t>
            </w:r>
          </w:p>
        </w:tc>
        <w:tc>
          <w:tcPr>
            <w:tcW w:w="1134" w:type="dxa"/>
            <w:vAlign w:val="center"/>
          </w:tcPr>
          <w:p>
            <w:pPr>
              <w:pStyle w:val="12"/>
            </w:pPr>
            <w:r>
              <w:t>诊断用生物试剂盒</w:t>
            </w:r>
          </w:p>
        </w:tc>
        <w:tc>
          <w:tcPr>
            <w:tcW w:w="1134" w:type="dxa"/>
            <w:vAlign w:val="center"/>
          </w:tcPr>
          <w:p>
            <w:pPr>
              <w:pStyle w:val="12"/>
            </w:pPr>
            <w:r>
              <w:t>A07026507</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246.76</w:t>
            </w:r>
          </w:p>
        </w:tc>
        <w:tc>
          <w:tcPr>
            <w:tcW w:w="964" w:type="dxa"/>
            <w:vAlign w:val="center"/>
          </w:tcPr>
          <w:p>
            <w:pPr>
              <w:pStyle w:val="11"/>
            </w:pPr>
            <w:r>
              <w:t>246.76</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246.76</w:t>
            </w:r>
          </w:p>
        </w:tc>
        <w:tc>
          <w:tcPr>
            <w:tcW w:w="964" w:type="dxa"/>
            <w:vAlign w:val="center"/>
          </w:tcPr>
          <w:p>
            <w:pPr>
              <w:pStyle w:val="11"/>
            </w:pPr>
          </w:p>
        </w:tc>
        <w:tc>
          <w:tcPr>
            <w:tcW w:w="964" w:type="dxa"/>
            <w:vAlign w:val="center"/>
          </w:tcPr>
          <w:p>
            <w:pPr>
              <w:pStyle w:val="11"/>
            </w:pPr>
            <w:r>
              <w:t>246.76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332.44</w:t>
            </w:r>
          </w:p>
        </w:tc>
        <w:tc>
          <w:tcPr>
            <w:tcW w:w="1134" w:type="dxa"/>
            <w:vAlign w:val="center"/>
          </w:tcPr>
          <w:p>
            <w:pPr>
              <w:pStyle w:val="12"/>
            </w:pPr>
            <w:r>
              <w:t>卫生院和社区医疗服务</w:t>
            </w:r>
          </w:p>
        </w:tc>
        <w:tc>
          <w:tcPr>
            <w:tcW w:w="1134" w:type="dxa"/>
            <w:vAlign w:val="center"/>
          </w:tcPr>
          <w:p>
            <w:pPr>
              <w:pStyle w:val="12"/>
            </w:pPr>
            <w:r>
              <w:t>C04020000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0.20</w:t>
            </w:r>
          </w:p>
        </w:tc>
        <w:tc>
          <w:tcPr>
            <w:tcW w:w="964" w:type="dxa"/>
            <w:vAlign w:val="center"/>
          </w:tcPr>
          <w:p>
            <w:pPr>
              <w:pStyle w:val="11"/>
            </w:pPr>
            <w:r>
              <w:t>0.20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0.20</w:t>
            </w:r>
          </w:p>
        </w:tc>
        <w:tc>
          <w:tcPr>
            <w:tcW w:w="964" w:type="dxa"/>
            <w:vAlign w:val="center"/>
          </w:tcPr>
          <w:p>
            <w:pPr>
              <w:pStyle w:val="11"/>
            </w:pPr>
          </w:p>
        </w:tc>
        <w:tc>
          <w:tcPr>
            <w:tcW w:w="964" w:type="dxa"/>
            <w:vAlign w:val="center"/>
          </w:tcPr>
          <w:p>
            <w:pPr>
              <w:pStyle w:val="11"/>
            </w:pPr>
            <w:r>
              <w:t>0.20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332.44</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0.90</w:t>
            </w:r>
          </w:p>
        </w:tc>
        <w:tc>
          <w:tcPr>
            <w:tcW w:w="964" w:type="dxa"/>
            <w:vAlign w:val="center"/>
          </w:tcPr>
          <w:p>
            <w:pPr>
              <w:pStyle w:val="11"/>
            </w:pPr>
            <w:r>
              <w:t>0.90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0.90</w:t>
            </w:r>
          </w:p>
        </w:tc>
        <w:tc>
          <w:tcPr>
            <w:tcW w:w="964" w:type="dxa"/>
            <w:vAlign w:val="center"/>
          </w:tcPr>
          <w:p>
            <w:pPr>
              <w:pStyle w:val="11"/>
            </w:pPr>
          </w:p>
        </w:tc>
        <w:tc>
          <w:tcPr>
            <w:tcW w:w="964" w:type="dxa"/>
            <w:vAlign w:val="center"/>
          </w:tcPr>
          <w:p>
            <w:pPr>
              <w:pStyle w:val="11"/>
            </w:pPr>
            <w:r>
              <w:t>0.90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332.44</w:t>
            </w:r>
          </w:p>
        </w:tc>
        <w:tc>
          <w:tcPr>
            <w:tcW w:w="1134" w:type="dxa"/>
            <w:vAlign w:val="center"/>
          </w:tcPr>
          <w:p>
            <w:pPr>
              <w:pStyle w:val="12"/>
            </w:pPr>
            <w:r>
              <w:t>医疗设备维修和保养服务</w:t>
            </w:r>
          </w:p>
        </w:tc>
        <w:tc>
          <w:tcPr>
            <w:tcW w:w="1134" w:type="dxa"/>
            <w:vAlign w:val="center"/>
          </w:tcPr>
          <w:p>
            <w:pPr>
              <w:pStyle w:val="12"/>
            </w:pPr>
            <w:r>
              <w:t>C23120500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30.07</w:t>
            </w:r>
          </w:p>
        </w:tc>
        <w:tc>
          <w:tcPr>
            <w:tcW w:w="964" w:type="dxa"/>
            <w:vAlign w:val="center"/>
          </w:tcPr>
          <w:p>
            <w:pPr>
              <w:pStyle w:val="11"/>
            </w:pPr>
            <w:r>
              <w:t>30.07</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30.07</w:t>
            </w:r>
          </w:p>
        </w:tc>
        <w:tc>
          <w:tcPr>
            <w:tcW w:w="964" w:type="dxa"/>
            <w:vAlign w:val="center"/>
          </w:tcPr>
          <w:p>
            <w:pPr>
              <w:pStyle w:val="11"/>
            </w:pPr>
          </w:p>
        </w:tc>
        <w:tc>
          <w:tcPr>
            <w:tcW w:w="964" w:type="dxa"/>
            <w:vAlign w:val="center"/>
          </w:tcPr>
          <w:p>
            <w:pPr>
              <w:pStyle w:val="11"/>
            </w:pPr>
            <w:r>
              <w:t>30.07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332.44</w:t>
            </w:r>
          </w:p>
        </w:tc>
        <w:tc>
          <w:tcPr>
            <w:tcW w:w="1134" w:type="dxa"/>
            <w:vAlign w:val="center"/>
          </w:tcPr>
          <w:p>
            <w:pPr>
              <w:pStyle w:val="12"/>
            </w:pPr>
            <w:r>
              <w:t>其他服务</w:t>
            </w:r>
          </w:p>
        </w:tc>
        <w:tc>
          <w:tcPr>
            <w:tcW w:w="1134" w:type="dxa"/>
            <w:vAlign w:val="center"/>
          </w:tcPr>
          <w:p>
            <w:pPr>
              <w:pStyle w:val="12"/>
            </w:pPr>
            <w:r>
              <w:t>C99000000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1.50</w:t>
            </w:r>
          </w:p>
        </w:tc>
        <w:tc>
          <w:tcPr>
            <w:tcW w:w="964" w:type="dxa"/>
            <w:vAlign w:val="center"/>
          </w:tcPr>
          <w:p>
            <w:pPr>
              <w:pStyle w:val="11"/>
            </w:pPr>
            <w:r>
              <w:t>1.50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1.50</w:t>
            </w:r>
          </w:p>
        </w:tc>
        <w:tc>
          <w:tcPr>
            <w:tcW w:w="964" w:type="dxa"/>
            <w:vAlign w:val="center"/>
          </w:tcPr>
          <w:p>
            <w:pPr>
              <w:pStyle w:val="11"/>
            </w:pPr>
          </w:p>
        </w:tc>
        <w:tc>
          <w:tcPr>
            <w:tcW w:w="964" w:type="dxa"/>
            <w:vAlign w:val="center"/>
          </w:tcPr>
          <w:p>
            <w:pPr>
              <w:pStyle w:val="11"/>
            </w:pPr>
            <w:r>
              <w:t>1.50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曲阳县恒州镇卫生院上年末固定资产金额为178.88万元（详见下表）。本年度拟购置固定资产总额为0.00万元，已按要求列入政府采购预算，详见政府采购预算表。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361013曲阳县恒州镇卫生院</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178.88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1、房屋（平方米）</w:t>
            </w:r>
          </w:p>
        </w:tc>
        <w:tc>
          <w:tcPr>
            <w:tcW w:w="2835" w:type="dxa"/>
            <w:vAlign w:val="center"/>
          </w:tcPr>
          <w:p>
            <w:pPr>
              <w:pStyle w:val="13"/>
            </w:pPr>
            <w:r>
              <w:t>600</w:t>
            </w:r>
          </w:p>
        </w:tc>
        <w:tc>
          <w:tcPr>
            <w:tcW w:w="2835" w:type="dxa"/>
            <w:vAlign w:val="center"/>
          </w:tcPr>
          <w:p>
            <w:pPr>
              <w:pStyle w:val="11"/>
            </w:pPr>
            <w:r>
              <w:t>37.83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　　其中：办公用房（平方米）</w:t>
            </w:r>
          </w:p>
        </w:tc>
        <w:tc>
          <w:tcPr>
            <w:tcW w:w="2835" w:type="dxa"/>
            <w:vAlign w:val="center"/>
          </w:tcPr>
          <w:p>
            <w:pPr>
              <w:pStyle w:val="13"/>
            </w:pPr>
            <w:r>
              <w:t>159</w:t>
            </w:r>
          </w:p>
        </w:tc>
        <w:tc>
          <w:tcPr>
            <w:tcW w:w="2835" w:type="dxa"/>
            <w:vAlign w:val="center"/>
          </w:tcPr>
          <w:p>
            <w:pPr>
              <w:pStyle w:val="11"/>
            </w:pPr>
            <w:r>
              <w:t>37.83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2、车辆（台、辆）</w:t>
            </w:r>
          </w:p>
        </w:tc>
        <w:tc>
          <w:tcPr>
            <w:tcW w:w="2835" w:type="dxa"/>
            <w:vAlign w:val="center"/>
          </w:tcPr>
          <w:p>
            <w:pPr>
              <w:pStyle w:val="13"/>
            </w:pPr>
            <w:r>
              <w:t>1</w:t>
            </w:r>
          </w:p>
        </w:tc>
        <w:tc>
          <w:tcPr>
            <w:tcW w:w="2835" w:type="dxa"/>
            <w:vAlign w:val="center"/>
          </w:tcPr>
          <w:p>
            <w:pPr>
              <w:pStyle w:val="11"/>
            </w:pPr>
            <w:r>
              <w:t>23.05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4、其他固定资产</w:t>
            </w:r>
          </w:p>
        </w:tc>
        <w:tc>
          <w:tcPr>
            <w:tcW w:w="2835" w:type="dxa"/>
            <w:vAlign w:val="center"/>
          </w:tcPr>
          <w:p>
            <w:pPr>
              <w:pStyle w:val="13"/>
            </w:pPr>
            <w:r>
              <w:t>147</w:t>
            </w:r>
          </w:p>
        </w:tc>
        <w:tc>
          <w:tcPr>
            <w:tcW w:w="2835" w:type="dxa"/>
            <w:vAlign w:val="center"/>
          </w:tcPr>
          <w:p>
            <w:pPr>
              <w:pStyle w:val="11"/>
            </w:pPr>
            <w:r>
              <w:t>117.99</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11" w:name="_Toc_4_4_0000000012"/>
      <w:r>
        <w:rPr>
          <w:rFonts w:ascii="方正小标宋_GBK" w:hAnsi="方正小标宋_GBK" w:eastAsia="方正小标宋_GBK" w:cs="方正小标宋_GBK"/>
          <w:b w:val="0"/>
          <w:color w:val="000000"/>
          <w:sz w:val="44"/>
        </w:rPr>
        <w:t>十二、曲阳县路庄子乡卫生院收支预算</w:t>
      </w:r>
      <w:bookmarkEnd w:id="11"/>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361014曲阳县路庄子乡卫生院</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61.07</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r>
              <w:t>47.68</w:t>
            </w: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22.04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86.71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108.75</w:t>
            </w:r>
          </w:p>
        </w:tc>
        <w:tc>
          <w:tcPr>
            <w:tcW w:w="4535" w:type="dxa"/>
            <w:vAlign w:val="center"/>
          </w:tcPr>
          <w:p>
            <w:pPr>
              <w:pStyle w:val="14"/>
            </w:pPr>
            <w:r>
              <w:t>本年支出合计</w:t>
            </w:r>
          </w:p>
        </w:tc>
        <w:tc>
          <w:tcPr>
            <w:tcW w:w="2126" w:type="dxa"/>
            <w:vAlign w:val="center"/>
          </w:tcPr>
          <w:p>
            <w:pPr>
              <w:pStyle w:val="15"/>
            </w:pPr>
            <w:r>
              <w:t>108.75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108.75</w:t>
            </w:r>
          </w:p>
        </w:tc>
        <w:tc>
          <w:tcPr>
            <w:tcW w:w="4535" w:type="dxa"/>
            <w:vAlign w:val="center"/>
          </w:tcPr>
          <w:p>
            <w:pPr>
              <w:pStyle w:val="14"/>
            </w:pPr>
            <w:r>
              <w:t>支出总计</w:t>
            </w:r>
          </w:p>
        </w:tc>
        <w:tc>
          <w:tcPr>
            <w:tcW w:w="2126" w:type="dxa"/>
            <w:vAlign w:val="center"/>
          </w:tcPr>
          <w:p>
            <w:pPr>
              <w:pStyle w:val="15"/>
            </w:pPr>
            <w:r>
              <w:t>108.75</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361014曲阳县路庄子乡卫生院</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108.75</w:t>
            </w:r>
          </w:p>
        </w:tc>
        <w:tc>
          <w:tcPr>
            <w:tcW w:w="1134" w:type="dxa"/>
            <w:vAlign w:val="center"/>
          </w:tcPr>
          <w:p>
            <w:pPr>
              <w:pStyle w:val="15"/>
            </w:pPr>
            <w:r>
              <w:t>108.75</w:t>
            </w:r>
          </w:p>
        </w:tc>
        <w:tc>
          <w:tcPr>
            <w:tcW w:w="1134" w:type="dxa"/>
            <w:vAlign w:val="center"/>
          </w:tcPr>
          <w:p>
            <w:pPr>
              <w:pStyle w:val="15"/>
            </w:pPr>
            <w:r>
              <w:t>61.07</w:t>
            </w:r>
          </w:p>
        </w:tc>
        <w:tc>
          <w:tcPr>
            <w:tcW w:w="1134" w:type="dxa"/>
            <w:vAlign w:val="center"/>
          </w:tcPr>
          <w:p>
            <w:pPr>
              <w:pStyle w:val="15"/>
            </w:pPr>
          </w:p>
        </w:tc>
        <w:tc>
          <w:tcPr>
            <w:tcW w:w="1134" w:type="dxa"/>
            <w:vAlign w:val="center"/>
          </w:tcPr>
          <w:p>
            <w:pPr>
              <w:pStyle w:val="15"/>
            </w:pPr>
            <w:r>
              <w:t>47.68</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22.04</w:t>
            </w:r>
          </w:p>
        </w:tc>
        <w:tc>
          <w:tcPr>
            <w:tcW w:w="1134" w:type="dxa"/>
            <w:vAlign w:val="center"/>
          </w:tcPr>
          <w:p>
            <w:pPr>
              <w:pStyle w:val="11"/>
            </w:pPr>
            <w:r>
              <w:t>22.04</w:t>
            </w:r>
          </w:p>
        </w:tc>
        <w:tc>
          <w:tcPr>
            <w:tcW w:w="1134" w:type="dxa"/>
            <w:vAlign w:val="center"/>
          </w:tcPr>
          <w:p>
            <w:pPr>
              <w:pStyle w:val="11"/>
            </w:pPr>
            <w:r>
              <w:t>22.04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22.04</w:t>
            </w:r>
          </w:p>
        </w:tc>
        <w:tc>
          <w:tcPr>
            <w:tcW w:w="1134" w:type="dxa"/>
            <w:vAlign w:val="center"/>
          </w:tcPr>
          <w:p>
            <w:pPr>
              <w:pStyle w:val="11"/>
            </w:pPr>
            <w:r>
              <w:t>22.04</w:t>
            </w:r>
          </w:p>
        </w:tc>
        <w:tc>
          <w:tcPr>
            <w:tcW w:w="1134" w:type="dxa"/>
            <w:vAlign w:val="center"/>
          </w:tcPr>
          <w:p>
            <w:pPr>
              <w:pStyle w:val="11"/>
            </w:pPr>
            <w:r>
              <w:t>22.04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22.04</w:t>
            </w:r>
          </w:p>
        </w:tc>
        <w:tc>
          <w:tcPr>
            <w:tcW w:w="1134" w:type="dxa"/>
            <w:vAlign w:val="center"/>
          </w:tcPr>
          <w:p>
            <w:pPr>
              <w:pStyle w:val="11"/>
            </w:pPr>
            <w:r>
              <w:t>22.04</w:t>
            </w:r>
          </w:p>
        </w:tc>
        <w:tc>
          <w:tcPr>
            <w:tcW w:w="1134" w:type="dxa"/>
            <w:vAlign w:val="center"/>
          </w:tcPr>
          <w:p>
            <w:pPr>
              <w:pStyle w:val="11"/>
            </w:pPr>
            <w:r>
              <w:t>22.04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86.71</w:t>
            </w:r>
          </w:p>
        </w:tc>
        <w:tc>
          <w:tcPr>
            <w:tcW w:w="1134" w:type="dxa"/>
            <w:vAlign w:val="center"/>
          </w:tcPr>
          <w:p>
            <w:pPr>
              <w:pStyle w:val="11"/>
            </w:pPr>
            <w:r>
              <w:t>86.71</w:t>
            </w:r>
          </w:p>
        </w:tc>
        <w:tc>
          <w:tcPr>
            <w:tcW w:w="1134" w:type="dxa"/>
            <w:vAlign w:val="center"/>
          </w:tcPr>
          <w:p>
            <w:pPr>
              <w:pStyle w:val="11"/>
            </w:pPr>
            <w:r>
              <w:t>39.03</w:t>
            </w:r>
          </w:p>
        </w:tc>
        <w:tc>
          <w:tcPr>
            <w:tcW w:w="1134" w:type="dxa"/>
            <w:vAlign w:val="center"/>
          </w:tcPr>
          <w:p>
            <w:pPr>
              <w:pStyle w:val="11"/>
            </w:pPr>
          </w:p>
        </w:tc>
        <w:tc>
          <w:tcPr>
            <w:tcW w:w="1134" w:type="dxa"/>
            <w:vAlign w:val="center"/>
          </w:tcPr>
          <w:p>
            <w:pPr>
              <w:pStyle w:val="11"/>
            </w:pPr>
            <w:r>
              <w:t>47.68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21003</w:t>
            </w:r>
          </w:p>
        </w:tc>
        <w:tc>
          <w:tcPr>
            <w:tcW w:w="1559" w:type="dxa"/>
            <w:vAlign w:val="center"/>
          </w:tcPr>
          <w:p>
            <w:pPr>
              <w:pStyle w:val="12"/>
            </w:pPr>
            <w:r>
              <w:t>基层医疗卫生机构</w:t>
            </w:r>
          </w:p>
        </w:tc>
        <w:tc>
          <w:tcPr>
            <w:tcW w:w="1134" w:type="dxa"/>
            <w:vAlign w:val="center"/>
          </w:tcPr>
          <w:p>
            <w:pPr>
              <w:pStyle w:val="11"/>
            </w:pPr>
            <w:r>
              <w:t>73.44</w:t>
            </w:r>
          </w:p>
        </w:tc>
        <w:tc>
          <w:tcPr>
            <w:tcW w:w="1134" w:type="dxa"/>
            <w:vAlign w:val="center"/>
          </w:tcPr>
          <w:p>
            <w:pPr>
              <w:pStyle w:val="11"/>
            </w:pPr>
            <w:r>
              <w:t>73.44</w:t>
            </w:r>
          </w:p>
        </w:tc>
        <w:tc>
          <w:tcPr>
            <w:tcW w:w="1134" w:type="dxa"/>
            <w:vAlign w:val="center"/>
          </w:tcPr>
          <w:p>
            <w:pPr>
              <w:pStyle w:val="11"/>
            </w:pPr>
            <w:r>
              <w:t>25.76</w:t>
            </w:r>
          </w:p>
        </w:tc>
        <w:tc>
          <w:tcPr>
            <w:tcW w:w="1134" w:type="dxa"/>
            <w:vAlign w:val="center"/>
          </w:tcPr>
          <w:p>
            <w:pPr>
              <w:pStyle w:val="11"/>
            </w:pPr>
          </w:p>
        </w:tc>
        <w:tc>
          <w:tcPr>
            <w:tcW w:w="1134" w:type="dxa"/>
            <w:vAlign w:val="center"/>
          </w:tcPr>
          <w:p>
            <w:pPr>
              <w:pStyle w:val="11"/>
            </w:pPr>
            <w:r>
              <w:t>47.68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2100302</w:t>
            </w:r>
          </w:p>
        </w:tc>
        <w:tc>
          <w:tcPr>
            <w:tcW w:w="1559" w:type="dxa"/>
            <w:vAlign w:val="center"/>
          </w:tcPr>
          <w:p>
            <w:pPr>
              <w:pStyle w:val="12"/>
            </w:pPr>
            <w:r>
              <w:t>乡镇卫生院</w:t>
            </w:r>
          </w:p>
        </w:tc>
        <w:tc>
          <w:tcPr>
            <w:tcW w:w="1134" w:type="dxa"/>
            <w:vAlign w:val="center"/>
          </w:tcPr>
          <w:p>
            <w:pPr>
              <w:pStyle w:val="11"/>
            </w:pPr>
            <w:r>
              <w:t>47.68</w:t>
            </w:r>
          </w:p>
        </w:tc>
        <w:tc>
          <w:tcPr>
            <w:tcW w:w="1134" w:type="dxa"/>
            <w:vAlign w:val="center"/>
          </w:tcPr>
          <w:p>
            <w:pPr>
              <w:pStyle w:val="11"/>
            </w:pPr>
            <w:r>
              <w:t>47.68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47.68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2100399</w:t>
            </w:r>
          </w:p>
        </w:tc>
        <w:tc>
          <w:tcPr>
            <w:tcW w:w="1559" w:type="dxa"/>
            <w:vAlign w:val="center"/>
          </w:tcPr>
          <w:p>
            <w:pPr>
              <w:pStyle w:val="12"/>
            </w:pPr>
            <w:r>
              <w:t>其他基层医疗卫生机构支出</w:t>
            </w:r>
          </w:p>
        </w:tc>
        <w:tc>
          <w:tcPr>
            <w:tcW w:w="1134" w:type="dxa"/>
            <w:vAlign w:val="center"/>
          </w:tcPr>
          <w:p>
            <w:pPr>
              <w:pStyle w:val="11"/>
            </w:pPr>
            <w:r>
              <w:t>25.76</w:t>
            </w:r>
          </w:p>
        </w:tc>
        <w:tc>
          <w:tcPr>
            <w:tcW w:w="1134" w:type="dxa"/>
            <w:vAlign w:val="center"/>
          </w:tcPr>
          <w:p>
            <w:pPr>
              <w:pStyle w:val="11"/>
            </w:pPr>
            <w:r>
              <w:t>25.76</w:t>
            </w:r>
          </w:p>
        </w:tc>
        <w:tc>
          <w:tcPr>
            <w:tcW w:w="1134" w:type="dxa"/>
            <w:vAlign w:val="center"/>
          </w:tcPr>
          <w:p>
            <w:pPr>
              <w:pStyle w:val="11"/>
            </w:pPr>
            <w:r>
              <w:t>25.76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21004</w:t>
            </w:r>
          </w:p>
        </w:tc>
        <w:tc>
          <w:tcPr>
            <w:tcW w:w="1559" w:type="dxa"/>
            <w:vAlign w:val="center"/>
          </w:tcPr>
          <w:p>
            <w:pPr>
              <w:pStyle w:val="12"/>
            </w:pPr>
            <w:r>
              <w:t>公共卫生</w:t>
            </w:r>
          </w:p>
        </w:tc>
        <w:tc>
          <w:tcPr>
            <w:tcW w:w="1134" w:type="dxa"/>
            <w:vAlign w:val="center"/>
          </w:tcPr>
          <w:p>
            <w:pPr>
              <w:pStyle w:val="11"/>
            </w:pPr>
            <w:r>
              <w:t>11.91</w:t>
            </w:r>
          </w:p>
        </w:tc>
        <w:tc>
          <w:tcPr>
            <w:tcW w:w="1134" w:type="dxa"/>
            <w:vAlign w:val="center"/>
          </w:tcPr>
          <w:p>
            <w:pPr>
              <w:pStyle w:val="11"/>
            </w:pPr>
            <w:r>
              <w:t>11.91</w:t>
            </w:r>
          </w:p>
        </w:tc>
        <w:tc>
          <w:tcPr>
            <w:tcW w:w="1134" w:type="dxa"/>
            <w:vAlign w:val="center"/>
          </w:tcPr>
          <w:p>
            <w:pPr>
              <w:pStyle w:val="11"/>
            </w:pPr>
            <w:r>
              <w:t>11.91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2100499</w:t>
            </w:r>
          </w:p>
        </w:tc>
        <w:tc>
          <w:tcPr>
            <w:tcW w:w="1559" w:type="dxa"/>
            <w:vAlign w:val="center"/>
          </w:tcPr>
          <w:p>
            <w:pPr>
              <w:pStyle w:val="12"/>
            </w:pPr>
            <w:r>
              <w:t>其他公共卫生支出</w:t>
            </w:r>
          </w:p>
        </w:tc>
        <w:tc>
          <w:tcPr>
            <w:tcW w:w="1134" w:type="dxa"/>
            <w:vAlign w:val="center"/>
          </w:tcPr>
          <w:p>
            <w:pPr>
              <w:pStyle w:val="11"/>
            </w:pPr>
            <w:r>
              <w:t>11.91</w:t>
            </w:r>
          </w:p>
        </w:tc>
        <w:tc>
          <w:tcPr>
            <w:tcW w:w="1134" w:type="dxa"/>
            <w:vAlign w:val="center"/>
          </w:tcPr>
          <w:p>
            <w:pPr>
              <w:pStyle w:val="11"/>
            </w:pPr>
            <w:r>
              <w:t>11.91</w:t>
            </w:r>
          </w:p>
        </w:tc>
        <w:tc>
          <w:tcPr>
            <w:tcW w:w="1134" w:type="dxa"/>
            <w:vAlign w:val="center"/>
          </w:tcPr>
          <w:p>
            <w:pPr>
              <w:pStyle w:val="11"/>
            </w:pPr>
            <w:r>
              <w:t>11.91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1.36</w:t>
            </w:r>
          </w:p>
        </w:tc>
        <w:tc>
          <w:tcPr>
            <w:tcW w:w="1134" w:type="dxa"/>
            <w:vAlign w:val="center"/>
          </w:tcPr>
          <w:p>
            <w:pPr>
              <w:pStyle w:val="11"/>
            </w:pPr>
            <w:r>
              <w:t>1.36</w:t>
            </w:r>
          </w:p>
        </w:tc>
        <w:tc>
          <w:tcPr>
            <w:tcW w:w="1134" w:type="dxa"/>
            <w:vAlign w:val="center"/>
          </w:tcPr>
          <w:p>
            <w:pPr>
              <w:pStyle w:val="11"/>
            </w:pPr>
            <w:r>
              <w:t>1.36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1.36</w:t>
            </w:r>
          </w:p>
        </w:tc>
        <w:tc>
          <w:tcPr>
            <w:tcW w:w="1134" w:type="dxa"/>
            <w:vAlign w:val="center"/>
          </w:tcPr>
          <w:p>
            <w:pPr>
              <w:pStyle w:val="11"/>
            </w:pPr>
            <w:r>
              <w:t>1.36</w:t>
            </w:r>
          </w:p>
        </w:tc>
        <w:tc>
          <w:tcPr>
            <w:tcW w:w="1134" w:type="dxa"/>
            <w:vAlign w:val="center"/>
          </w:tcPr>
          <w:p>
            <w:pPr>
              <w:pStyle w:val="11"/>
            </w:pPr>
            <w:r>
              <w:t>1.36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361014曲阳县路庄子乡卫生院</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108.75</w:t>
            </w:r>
          </w:p>
        </w:tc>
        <w:tc>
          <w:tcPr>
            <w:tcW w:w="1361" w:type="dxa"/>
            <w:vAlign w:val="center"/>
          </w:tcPr>
          <w:p>
            <w:pPr>
              <w:pStyle w:val="15"/>
            </w:pPr>
            <w:r>
              <w:t>23.40</w:t>
            </w:r>
          </w:p>
        </w:tc>
        <w:tc>
          <w:tcPr>
            <w:tcW w:w="1361" w:type="dxa"/>
            <w:vAlign w:val="center"/>
          </w:tcPr>
          <w:p>
            <w:pPr>
              <w:pStyle w:val="15"/>
            </w:pPr>
            <w:r>
              <w:t>85.35</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22.04</w:t>
            </w:r>
          </w:p>
        </w:tc>
        <w:tc>
          <w:tcPr>
            <w:tcW w:w="1361" w:type="dxa"/>
            <w:vAlign w:val="center"/>
          </w:tcPr>
          <w:p>
            <w:pPr>
              <w:pStyle w:val="11"/>
            </w:pPr>
            <w:r>
              <w:t>22.04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22.04</w:t>
            </w:r>
          </w:p>
        </w:tc>
        <w:tc>
          <w:tcPr>
            <w:tcW w:w="1361" w:type="dxa"/>
            <w:vAlign w:val="center"/>
          </w:tcPr>
          <w:p>
            <w:pPr>
              <w:pStyle w:val="11"/>
            </w:pPr>
            <w:r>
              <w:t>22.04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22.04</w:t>
            </w:r>
          </w:p>
        </w:tc>
        <w:tc>
          <w:tcPr>
            <w:tcW w:w="1361" w:type="dxa"/>
            <w:vAlign w:val="center"/>
          </w:tcPr>
          <w:p>
            <w:pPr>
              <w:pStyle w:val="11"/>
            </w:pPr>
            <w:r>
              <w:t>22.04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86.71</w:t>
            </w:r>
          </w:p>
        </w:tc>
        <w:tc>
          <w:tcPr>
            <w:tcW w:w="1361" w:type="dxa"/>
            <w:vAlign w:val="center"/>
          </w:tcPr>
          <w:p>
            <w:pPr>
              <w:pStyle w:val="11"/>
            </w:pPr>
            <w:r>
              <w:t>1.36</w:t>
            </w:r>
          </w:p>
        </w:tc>
        <w:tc>
          <w:tcPr>
            <w:tcW w:w="1361" w:type="dxa"/>
            <w:vAlign w:val="center"/>
          </w:tcPr>
          <w:p>
            <w:pPr>
              <w:pStyle w:val="11"/>
            </w:pPr>
            <w:r>
              <w:t>85.35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21003</w:t>
            </w:r>
          </w:p>
        </w:tc>
        <w:tc>
          <w:tcPr>
            <w:tcW w:w="4535" w:type="dxa"/>
            <w:vAlign w:val="center"/>
          </w:tcPr>
          <w:p>
            <w:pPr>
              <w:pStyle w:val="12"/>
            </w:pPr>
            <w:r>
              <w:t>基层医疗卫生机构</w:t>
            </w:r>
          </w:p>
        </w:tc>
        <w:tc>
          <w:tcPr>
            <w:tcW w:w="1361" w:type="dxa"/>
            <w:vAlign w:val="center"/>
          </w:tcPr>
          <w:p>
            <w:pPr>
              <w:pStyle w:val="11"/>
            </w:pPr>
            <w:r>
              <w:t>73.44</w:t>
            </w:r>
          </w:p>
        </w:tc>
        <w:tc>
          <w:tcPr>
            <w:tcW w:w="1361" w:type="dxa"/>
            <w:vAlign w:val="center"/>
          </w:tcPr>
          <w:p>
            <w:pPr>
              <w:pStyle w:val="11"/>
            </w:pPr>
          </w:p>
        </w:tc>
        <w:tc>
          <w:tcPr>
            <w:tcW w:w="1361" w:type="dxa"/>
            <w:vAlign w:val="center"/>
          </w:tcPr>
          <w:p>
            <w:pPr>
              <w:pStyle w:val="11"/>
            </w:pPr>
            <w:r>
              <w:t>73.44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2100302</w:t>
            </w:r>
          </w:p>
        </w:tc>
        <w:tc>
          <w:tcPr>
            <w:tcW w:w="4535" w:type="dxa"/>
            <w:vAlign w:val="center"/>
          </w:tcPr>
          <w:p>
            <w:pPr>
              <w:pStyle w:val="12"/>
            </w:pPr>
            <w:r>
              <w:t>乡镇卫生院</w:t>
            </w:r>
          </w:p>
        </w:tc>
        <w:tc>
          <w:tcPr>
            <w:tcW w:w="1361" w:type="dxa"/>
            <w:vAlign w:val="center"/>
          </w:tcPr>
          <w:p>
            <w:pPr>
              <w:pStyle w:val="11"/>
            </w:pPr>
            <w:r>
              <w:t>47.68</w:t>
            </w:r>
          </w:p>
        </w:tc>
        <w:tc>
          <w:tcPr>
            <w:tcW w:w="1361" w:type="dxa"/>
            <w:vAlign w:val="center"/>
          </w:tcPr>
          <w:p>
            <w:pPr>
              <w:pStyle w:val="11"/>
            </w:pPr>
          </w:p>
        </w:tc>
        <w:tc>
          <w:tcPr>
            <w:tcW w:w="1361" w:type="dxa"/>
            <w:vAlign w:val="center"/>
          </w:tcPr>
          <w:p>
            <w:pPr>
              <w:pStyle w:val="11"/>
            </w:pPr>
            <w:r>
              <w:t>47.68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2100399</w:t>
            </w:r>
          </w:p>
        </w:tc>
        <w:tc>
          <w:tcPr>
            <w:tcW w:w="4535" w:type="dxa"/>
            <w:vAlign w:val="center"/>
          </w:tcPr>
          <w:p>
            <w:pPr>
              <w:pStyle w:val="12"/>
            </w:pPr>
            <w:r>
              <w:t>其他基层医疗卫生机构支出</w:t>
            </w:r>
          </w:p>
        </w:tc>
        <w:tc>
          <w:tcPr>
            <w:tcW w:w="1361" w:type="dxa"/>
            <w:vAlign w:val="center"/>
          </w:tcPr>
          <w:p>
            <w:pPr>
              <w:pStyle w:val="11"/>
            </w:pPr>
            <w:r>
              <w:t>25.76</w:t>
            </w:r>
          </w:p>
        </w:tc>
        <w:tc>
          <w:tcPr>
            <w:tcW w:w="1361" w:type="dxa"/>
            <w:vAlign w:val="center"/>
          </w:tcPr>
          <w:p>
            <w:pPr>
              <w:pStyle w:val="11"/>
            </w:pPr>
          </w:p>
        </w:tc>
        <w:tc>
          <w:tcPr>
            <w:tcW w:w="1361" w:type="dxa"/>
            <w:vAlign w:val="center"/>
          </w:tcPr>
          <w:p>
            <w:pPr>
              <w:pStyle w:val="11"/>
            </w:pPr>
            <w:r>
              <w:t>25.76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21004</w:t>
            </w:r>
          </w:p>
        </w:tc>
        <w:tc>
          <w:tcPr>
            <w:tcW w:w="4535" w:type="dxa"/>
            <w:vAlign w:val="center"/>
          </w:tcPr>
          <w:p>
            <w:pPr>
              <w:pStyle w:val="12"/>
            </w:pPr>
            <w:r>
              <w:t>公共卫生</w:t>
            </w:r>
          </w:p>
        </w:tc>
        <w:tc>
          <w:tcPr>
            <w:tcW w:w="1361" w:type="dxa"/>
            <w:vAlign w:val="center"/>
          </w:tcPr>
          <w:p>
            <w:pPr>
              <w:pStyle w:val="11"/>
            </w:pPr>
            <w:r>
              <w:t>11.91</w:t>
            </w:r>
          </w:p>
        </w:tc>
        <w:tc>
          <w:tcPr>
            <w:tcW w:w="1361" w:type="dxa"/>
            <w:vAlign w:val="center"/>
          </w:tcPr>
          <w:p>
            <w:pPr>
              <w:pStyle w:val="11"/>
            </w:pPr>
          </w:p>
        </w:tc>
        <w:tc>
          <w:tcPr>
            <w:tcW w:w="1361" w:type="dxa"/>
            <w:vAlign w:val="center"/>
          </w:tcPr>
          <w:p>
            <w:pPr>
              <w:pStyle w:val="11"/>
            </w:pPr>
            <w:r>
              <w:t>11.91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2100499</w:t>
            </w:r>
          </w:p>
        </w:tc>
        <w:tc>
          <w:tcPr>
            <w:tcW w:w="4535" w:type="dxa"/>
            <w:vAlign w:val="center"/>
          </w:tcPr>
          <w:p>
            <w:pPr>
              <w:pStyle w:val="12"/>
            </w:pPr>
            <w:r>
              <w:t>其他公共卫生支出</w:t>
            </w:r>
          </w:p>
        </w:tc>
        <w:tc>
          <w:tcPr>
            <w:tcW w:w="1361" w:type="dxa"/>
            <w:vAlign w:val="center"/>
          </w:tcPr>
          <w:p>
            <w:pPr>
              <w:pStyle w:val="11"/>
            </w:pPr>
            <w:r>
              <w:t>11.91</w:t>
            </w:r>
          </w:p>
        </w:tc>
        <w:tc>
          <w:tcPr>
            <w:tcW w:w="1361" w:type="dxa"/>
            <w:vAlign w:val="center"/>
          </w:tcPr>
          <w:p>
            <w:pPr>
              <w:pStyle w:val="11"/>
            </w:pPr>
          </w:p>
        </w:tc>
        <w:tc>
          <w:tcPr>
            <w:tcW w:w="1361" w:type="dxa"/>
            <w:vAlign w:val="center"/>
          </w:tcPr>
          <w:p>
            <w:pPr>
              <w:pStyle w:val="11"/>
            </w:pPr>
            <w:r>
              <w:t>11.91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1.36</w:t>
            </w:r>
          </w:p>
        </w:tc>
        <w:tc>
          <w:tcPr>
            <w:tcW w:w="1361" w:type="dxa"/>
            <w:vAlign w:val="center"/>
          </w:tcPr>
          <w:p>
            <w:pPr>
              <w:pStyle w:val="11"/>
            </w:pPr>
            <w:r>
              <w:t>1.36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1.36</w:t>
            </w:r>
          </w:p>
        </w:tc>
        <w:tc>
          <w:tcPr>
            <w:tcW w:w="1361" w:type="dxa"/>
            <w:vAlign w:val="center"/>
          </w:tcPr>
          <w:p>
            <w:pPr>
              <w:pStyle w:val="11"/>
            </w:pPr>
            <w:r>
              <w:t>1.36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361014曲阳县路庄子乡卫生院</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61.07</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22.04</w:t>
            </w:r>
          </w:p>
        </w:tc>
        <w:tc>
          <w:tcPr>
            <w:tcW w:w="1474" w:type="dxa"/>
            <w:vAlign w:val="center"/>
          </w:tcPr>
          <w:p>
            <w:pPr>
              <w:pStyle w:val="11"/>
            </w:pPr>
            <w:r>
              <w:t>22.04</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39.03</w:t>
            </w:r>
          </w:p>
        </w:tc>
        <w:tc>
          <w:tcPr>
            <w:tcW w:w="1474" w:type="dxa"/>
            <w:vAlign w:val="center"/>
          </w:tcPr>
          <w:p>
            <w:pPr>
              <w:pStyle w:val="11"/>
            </w:pPr>
            <w:r>
              <w:t>39.03</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61.07</w:t>
            </w:r>
          </w:p>
        </w:tc>
        <w:tc>
          <w:tcPr>
            <w:tcW w:w="3402" w:type="dxa"/>
            <w:vAlign w:val="center"/>
          </w:tcPr>
          <w:p>
            <w:pPr>
              <w:pStyle w:val="14"/>
            </w:pPr>
            <w:r>
              <w:t>本年支出合计</w:t>
            </w:r>
          </w:p>
        </w:tc>
        <w:tc>
          <w:tcPr>
            <w:tcW w:w="1474" w:type="dxa"/>
            <w:vAlign w:val="center"/>
          </w:tcPr>
          <w:p>
            <w:pPr>
              <w:pStyle w:val="15"/>
            </w:pPr>
            <w:r>
              <w:t>61.07</w:t>
            </w:r>
          </w:p>
        </w:tc>
        <w:tc>
          <w:tcPr>
            <w:tcW w:w="1474" w:type="dxa"/>
            <w:vAlign w:val="center"/>
          </w:tcPr>
          <w:p>
            <w:pPr>
              <w:pStyle w:val="15"/>
            </w:pPr>
            <w:r>
              <w:t>61.07</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61.07</w:t>
            </w:r>
          </w:p>
        </w:tc>
        <w:tc>
          <w:tcPr>
            <w:tcW w:w="3402" w:type="dxa"/>
            <w:vAlign w:val="center"/>
          </w:tcPr>
          <w:p>
            <w:pPr>
              <w:pStyle w:val="14"/>
            </w:pPr>
            <w:r>
              <w:t>支出总计</w:t>
            </w:r>
          </w:p>
        </w:tc>
        <w:tc>
          <w:tcPr>
            <w:tcW w:w="1474" w:type="dxa"/>
            <w:vAlign w:val="center"/>
          </w:tcPr>
          <w:p>
            <w:pPr>
              <w:pStyle w:val="15"/>
            </w:pPr>
            <w:r>
              <w:t>61.07</w:t>
            </w:r>
          </w:p>
        </w:tc>
        <w:tc>
          <w:tcPr>
            <w:tcW w:w="1474" w:type="dxa"/>
            <w:vAlign w:val="center"/>
          </w:tcPr>
          <w:p>
            <w:pPr>
              <w:pStyle w:val="15"/>
            </w:pPr>
            <w:r>
              <w:t>61.07</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361014曲阳县路庄子乡卫生院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61.07</w:t>
            </w:r>
          </w:p>
        </w:tc>
        <w:tc>
          <w:tcPr>
            <w:tcW w:w="2551" w:type="dxa"/>
            <w:vAlign w:val="center"/>
          </w:tcPr>
          <w:p>
            <w:pPr>
              <w:pStyle w:val="15"/>
            </w:pPr>
            <w:r>
              <w:t>23.40</w:t>
            </w:r>
          </w:p>
        </w:tc>
        <w:tc>
          <w:tcPr>
            <w:tcW w:w="2551" w:type="dxa"/>
            <w:vAlign w:val="center"/>
          </w:tcPr>
          <w:p>
            <w:pPr>
              <w:pStyle w:val="15"/>
            </w:pPr>
            <w:r>
              <w:t>37.67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22.04</w:t>
            </w:r>
          </w:p>
        </w:tc>
        <w:tc>
          <w:tcPr>
            <w:tcW w:w="2551" w:type="dxa"/>
            <w:vAlign w:val="center"/>
          </w:tcPr>
          <w:p>
            <w:pPr>
              <w:pStyle w:val="11"/>
            </w:pPr>
            <w:r>
              <w:t>22.04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22.04</w:t>
            </w:r>
          </w:p>
        </w:tc>
        <w:tc>
          <w:tcPr>
            <w:tcW w:w="2551" w:type="dxa"/>
            <w:vAlign w:val="center"/>
          </w:tcPr>
          <w:p>
            <w:pPr>
              <w:pStyle w:val="11"/>
            </w:pPr>
            <w:r>
              <w:t>22.04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22.04</w:t>
            </w:r>
          </w:p>
        </w:tc>
        <w:tc>
          <w:tcPr>
            <w:tcW w:w="2551" w:type="dxa"/>
            <w:vAlign w:val="center"/>
          </w:tcPr>
          <w:p>
            <w:pPr>
              <w:pStyle w:val="11"/>
            </w:pPr>
            <w:r>
              <w:t>22.04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39.03</w:t>
            </w:r>
          </w:p>
        </w:tc>
        <w:tc>
          <w:tcPr>
            <w:tcW w:w="2551" w:type="dxa"/>
            <w:vAlign w:val="center"/>
          </w:tcPr>
          <w:p>
            <w:pPr>
              <w:pStyle w:val="11"/>
            </w:pPr>
            <w:r>
              <w:t>1.36</w:t>
            </w:r>
          </w:p>
        </w:tc>
        <w:tc>
          <w:tcPr>
            <w:tcW w:w="2551" w:type="dxa"/>
            <w:vAlign w:val="center"/>
          </w:tcPr>
          <w:p>
            <w:pPr>
              <w:pStyle w:val="11"/>
            </w:pPr>
            <w:r>
              <w:t>37.67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21003</w:t>
            </w:r>
          </w:p>
        </w:tc>
        <w:tc>
          <w:tcPr>
            <w:tcW w:w="4535" w:type="dxa"/>
            <w:vAlign w:val="center"/>
          </w:tcPr>
          <w:p>
            <w:pPr>
              <w:pStyle w:val="12"/>
            </w:pPr>
            <w:r>
              <w:t>基层医疗卫生机构</w:t>
            </w:r>
          </w:p>
        </w:tc>
        <w:tc>
          <w:tcPr>
            <w:tcW w:w="2551" w:type="dxa"/>
            <w:vAlign w:val="center"/>
          </w:tcPr>
          <w:p>
            <w:pPr>
              <w:pStyle w:val="11"/>
            </w:pPr>
            <w:r>
              <w:t>25.76</w:t>
            </w:r>
          </w:p>
        </w:tc>
        <w:tc>
          <w:tcPr>
            <w:tcW w:w="2551" w:type="dxa"/>
            <w:vAlign w:val="center"/>
          </w:tcPr>
          <w:p>
            <w:pPr>
              <w:pStyle w:val="11"/>
            </w:pPr>
          </w:p>
        </w:tc>
        <w:tc>
          <w:tcPr>
            <w:tcW w:w="2551" w:type="dxa"/>
            <w:vAlign w:val="center"/>
          </w:tcPr>
          <w:p>
            <w:pPr>
              <w:pStyle w:val="11"/>
            </w:pPr>
            <w:r>
              <w:t>25.76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2100399</w:t>
            </w:r>
          </w:p>
        </w:tc>
        <w:tc>
          <w:tcPr>
            <w:tcW w:w="4535" w:type="dxa"/>
            <w:vAlign w:val="center"/>
          </w:tcPr>
          <w:p>
            <w:pPr>
              <w:pStyle w:val="12"/>
            </w:pPr>
            <w:r>
              <w:t>其他基层医疗卫生机构支出</w:t>
            </w:r>
          </w:p>
        </w:tc>
        <w:tc>
          <w:tcPr>
            <w:tcW w:w="2551" w:type="dxa"/>
            <w:vAlign w:val="center"/>
          </w:tcPr>
          <w:p>
            <w:pPr>
              <w:pStyle w:val="11"/>
            </w:pPr>
            <w:r>
              <w:t>25.76</w:t>
            </w:r>
          </w:p>
        </w:tc>
        <w:tc>
          <w:tcPr>
            <w:tcW w:w="2551" w:type="dxa"/>
            <w:vAlign w:val="center"/>
          </w:tcPr>
          <w:p>
            <w:pPr>
              <w:pStyle w:val="11"/>
            </w:pPr>
          </w:p>
        </w:tc>
        <w:tc>
          <w:tcPr>
            <w:tcW w:w="2551" w:type="dxa"/>
            <w:vAlign w:val="center"/>
          </w:tcPr>
          <w:p>
            <w:pPr>
              <w:pStyle w:val="11"/>
            </w:pPr>
            <w:r>
              <w:t>25.76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21004</w:t>
            </w:r>
          </w:p>
        </w:tc>
        <w:tc>
          <w:tcPr>
            <w:tcW w:w="4535" w:type="dxa"/>
            <w:vAlign w:val="center"/>
          </w:tcPr>
          <w:p>
            <w:pPr>
              <w:pStyle w:val="12"/>
            </w:pPr>
            <w:r>
              <w:t>公共卫生</w:t>
            </w:r>
          </w:p>
        </w:tc>
        <w:tc>
          <w:tcPr>
            <w:tcW w:w="2551" w:type="dxa"/>
            <w:vAlign w:val="center"/>
          </w:tcPr>
          <w:p>
            <w:pPr>
              <w:pStyle w:val="11"/>
            </w:pPr>
            <w:r>
              <w:t>11.91</w:t>
            </w:r>
          </w:p>
        </w:tc>
        <w:tc>
          <w:tcPr>
            <w:tcW w:w="2551" w:type="dxa"/>
            <w:vAlign w:val="center"/>
          </w:tcPr>
          <w:p>
            <w:pPr>
              <w:pStyle w:val="11"/>
            </w:pPr>
          </w:p>
        </w:tc>
        <w:tc>
          <w:tcPr>
            <w:tcW w:w="2551" w:type="dxa"/>
            <w:vAlign w:val="center"/>
          </w:tcPr>
          <w:p>
            <w:pPr>
              <w:pStyle w:val="11"/>
            </w:pPr>
            <w:r>
              <w:t>11.91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2100499</w:t>
            </w:r>
          </w:p>
        </w:tc>
        <w:tc>
          <w:tcPr>
            <w:tcW w:w="4535" w:type="dxa"/>
            <w:vAlign w:val="center"/>
          </w:tcPr>
          <w:p>
            <w:pPr>
              <w:pStyle w:val="12"/>
            </w:pPr>
            <w:r>
              <w:t>其他公共卫生支出</w:t>
            </w:r>
          </w:p>
        </w:tc>
        <w:tc>
          <w:tcPr>
            <w:tcW w:w="2551" w:type="dxa"/>
            <w:vAlign w:val="center"/>
          </w:tcPr>
          <w:p>
            <w:pPr>
              <w:pStyle w:val="11"/>
            </w:pPr>
            <w:r>
              <w:t>11.91</w:t>
            </w:r>
          </w:p>
        </w:tc>
        <w:tc>
          <w:tcPr>
            <w:tcW w:w="2551" w:type="dxa"/>
            <w:vAlign w:val="center"/>
          </w:tcPr>
          <w:p>
            <w:pPr>
              <w:pStyle w:val="11"/>
            </w:pPr>
          </w:p>
        </w:tc>
        <w:tc>
          <w:tcPr>
            <w:tcW w:w="2551" w:type="dxa"/>
            <w:vAlign w:val="center"/>
          </w:tcPr>
          <w:p>
            <w:pPr>
              <w:pStyle w:val="11"/>
            </w:pPr>
            <w:r>
              <w:t>11.91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1.36</w:t>
            </w:r>
          </w:p>
        </w:tc>
        <w:tc>
          <w:tcPr>
            <w:tcW w:w="2551" w:type="dxa"/>
            <w:vAlign w:val="center"/>
          </w:tcPr>
          <w:p>
            <w:pPr>
              <w:pStyle w:val="11"/>
            </w:pPr>
            <w:r>
              <w:t>1.36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1.36</w:t>
            </w:r>
          </w:p>
        </w:tc>
        <w:tc>
          <w:tcPr>
            <w:tcW w:w="2551" w:type="dxa"/>
            <w:vAlign w:val="center"/>
          </w:tcPr>
          <w:p>
            <w:pPr>
              <w:pStyle w:val="11"/>
            </w:pPr>
            <w:r>
              <w:t>1.36</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361014曲阳县路庄子乡卫生院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23.40</w:t>
            </w:r>
          </w:p>
        </w:tc>
        <w:tc>
          <w:tcPr>
            <w:tcW w:w="2551" w:type="dxa"/>
            <w:vAlign w:val="center"/>
          </w:tcPr>
          <w:p>
            <w:pPr>
              <w:pStyle w:val="15"/>
            </w:pPr>
            <w:r>
              <w:t>23.40</w:t>
            </w:r>
          </w:p>
        </w:tc>
        <w:tc>
          <w:tcPr>
            <w:tcW w:w="255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1.36</w:t>
            </w:r>
          </w:p>
        </w:tc>
        <w:tc>
          <w:tcPr>
            <w:tcW w:w="2551" w:type="dxa"/>
            <w:vAlign w:val="center"/>
          </w:tcPr>
          <w:p>
            <w:pPr>
              <w:pStyle w:val="11"/>
            </w:pPr>
            <w:r>
              <w:t>1.36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1.36</w:t>
            </w:r>
          </w:p>
        </w:tc>
        <w:tc>
          <w:tcPr>
            <w:tcW w:w="2551" w:type="dxa"/>
            <w:vAlign w:val="center"/>
          </w:tcPr>
          <w:p>
            <w:pPr>
              <w:pStyle w:val="11"/>
            </w:pPr>
            <w:r>
              <w:t>1.36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22.04</w:t>
            </w:r>
          </w:p>
        </w:tc>
        <w:tc>
          <w:tcPr>
            <w:tcW w:w="2551" w:type="dxa"/>
            <w:vAlign w:val="center"/>
          </w:tcPr>
          <w:p>
            <w:pPr>
              <w:pStyle w:val="11"/>
            </w:pPr>
            <w:r>
              <w:t>22.04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22.04</w:t>
            </w:r>
          </w:p>
        </w:tc>
        <w:tc>
          <w:tcPr>
            <w:tcW w:w="2551" w:type="dxa"/>
            <w:vAlign w:val="center"/>
          </w:tcPr>
          <w:p>
            <w:pPr>
              <w:pStyle w:val="11"/>
            </w:pPr>
            <w:r>
              <w:t>22.04</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361014曲阳县路庄子乡卫生院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361014曲阳县路庄子乡卫生院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361014曲阳县路庄子乡卫生院</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曲阳县路庄子乡卫生院2025年单位预算信息公开情况说明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按照《中华人民共和国预算法》、《地方预决算公开操作规程》和《关于进一步推进预算公开工作的实施意见》规定，现将曲阳县路庄子乡卫生院2025年单位预算公开如下：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1、提供卫生医疗服务：卫生院以公共卫生服务为主，综合提供预防、保健和基本医疗等服务；</w:t>
      </w:r>
    </w:p>
    <w:p>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pPr>
        <w:pStyle w:val="17"/>
      </w:pPr>
      <w:r>
        <w:t>3、执行免疫计划，开展慢性疾病防治工作：认真执行儿童计划免疫，积极开展慢性非传染性疾病的防治工作；</w:t>
      </w:r>
    </w:p>
    <w:p>
      <w:pPr>
        <w:pStyle w:val="17"/>
      </w:pPr>
      <w:r>
        <w:t xml:space="preserve">4、做好育儿保健，提高孕妇分娩率：做好农村孕产妇和儿童保健工作，提高住院分娩率，改善儿童营养状况； </w:t>
      </w:r>
    </w:p>
    <w:p>
      <w:pPr>
        <w:pStyle w:val="17"/>
      </w:pPr>
      <w:r>
        <w:t xml:space="preserve">5、做好新型医疗相关服务：积极做好医保报销医疗的服务、计划生育技术指导、康复等工作； </w:t>
      </w:r>
    </w:p>
    <w:p>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曲阳县路庄子乡卫生院</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财政性资金定额或定项补助</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108.75万元，其中：一般公共预算收入61.07万元，基金预算收入0.00万元，国有资本经营预算收入0.00万元，财政专户核拨收入0.00万元，单位资金收入47.68万元，上年结转结余0.00万元。</w:t>
      </w:r>
    </w:p>
    <w:p>
      <w:pPr>
        <w:pStyle w:val="18"/>
      </w:pPr>
      <w:r>
        <w:t>2、支出说明</w:t>
      </w:r>
    </w:p>
    <w:p>
      <w:pPr>
        <w:pStyle w:val="18"/>
      </w:pPr>
      <w:r>
        <w:t>收支预算总表支出栏、基本支出表、项目支出表按经济分类和支出功能分类科目编制，反映曲阳县路庄子乡卫生院年度单位预算中支出预算的总体情况。2025年支出预算108.75万元，其中基本支出23.40万元，包括人员经费23.40万元和日常公用经费0.00万元；项目支出85.35万元，主要为基层医疗机构公用经费支出（医疗业务收支）47.68万元、乡村医生工资薪酬16.86万元、原赤脚医生养老省级补助资金1.14万元、乡村医生养老保险补助资金8.9万元、原赤脚医生养老县级补助资金10.77万元。</w:t>
      </w:r>
    </w:p>
    <w:p>
      <w:pPr>
        <w:pStyle w:val="18"/>
      </w:pPr>
      <w:r>
        <w:t>3、比上年增减情况</w:t>
      </w:r>
    </w:p>
    <w:p>
      <w:pPr>
        <w:pStyle w:val="18"/>
      </w:pPr>
      <w:r>
        <w:t>2025年预算收支安排108.75万元，较2024年预算增加49.56万元，其中：基本支出减少5.30万元，主要为本年度在职人员转退休造成相应的人员工资、日常公用等支出减少。项目支出增加54.86万元，主要为增加基层医疗机构公用经费支出（医疗业务收支）47.68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2025年，我单位机关运行经费共计安排0.00万元，主要用于日常维修、办公用房水电费、办公用房取暖费、办公用房物业管理费等日常运行支出。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13063425P004273100853</w:t>
            </w:r>
          </w:p>
        </w:tc>
        <w:tc>
          <w:tcPr>
            <w:tcW w:w="2835" w:type="dxa"/>
            <w:vAlign w:val="center"/>
          </w:tcPr>
          <w:p>
            <w:pPr>
              <w:pStyle w:val="10"/>
            </w:pPr>
            <w:r>
              <w:t>项目名称</w:t>
            </w:r>
          </w:p>
        </w:tc>
        <w:tc>
          <w:tcPr>
            <w:tcW w:w="6095" w:type="dxa"/>
            <w:gridSpan w:val="3"/>
            <w:vAlign w:val="center"/>
          </w:tcPr>
          <w:p>
            <w:pPr>
              <w:pStyle w:val="12"/>
            </w:pPr>
            <w:r>
              <w:t>基层医疗机构公用经费支出（医疗业务收支）</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47.68</w:t>
            </w:r>
          </w:p>
        </w:tc>
        <w:tc>
          <w:tcPr>
            <w:tcW w:w="2835" w:type="dxa"/>
            <w:vAlign w:val="center"/>
          </w:tcPr>
          <w:p>
            <w:pPr>
              <w:pStyle w:val="10"/>
            </w:pPr>
            <w:r>
              <w:t>其中：财政    资金</w:t>
            </w:r>
          </w:p>
        </w:tc>
        <w:tc>
          <w:tcPr>
            <w:tcW w:w="2551" w:type="dxa"/>
            <w:vAlign w:val="center"/>
          </w:tcPr>
          <w:p>
            <w:pPr>
              <w:pStyle w:val="12"/>
            </w:pPr>
            <w:r>
              <w:t xml:space="preserve"> </w:t>
            </w:r>
          </w:p>
        </w:tc>
        <w:tc>
          <w:tcPr>
            <w:tcW w:w="2268" w:type="dxa"/>
            <w:vAlign w:val="center"/>
          </w:tcPr>
          <w:p>
            <w:pPr>
              <w:pStyle w:val="10"/>
            </w:pPr>
            <w:r>
              <w:t>其他资金</w:t>
            </w:r>
          </w:p>
        </w:tc>
        <w:tc>
          <w:tcPr>
            <w:tcW w:w="1276" w:type="dxa"/>
            <w:vAlign w:val="center"/>
          </w:tcPr>
          <w:p>
            <w:pPr>
              <w:pStyle w:val="12"/>
            </w:pPr>
            <w:r>
              <w:t>47.68</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预算数47.68万元，其中单位事业收入安排47.68万元，主要用于开展医疗业务经费，持续保障基层医疗单位正常运作而产生的经费支出，预计按月支出。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10.00</w:t>
            </w:r>
          </w:p>
        </w:tc>
        <w:tc>
          <w:tcPr>
            <w:tcW w:w="2835" w:type="dxa"/>
            <w:vAlign w:val="center"/>
          </w:tcPr>
          <w:p>
            <w:pPr>
              <w:pStyle w:val="13"/>
            </w:pPr>
            <w:r>
              <w:t>20.00</w:t>
            </w:r>
          </w:p>
        </w:tc>
        <w:tc>
          <w:tcPr>
            <w:tcW w:w="2551" w:type="dxa"/>
            <w:vAlign w:val="center"/>
          </w:tcPr>
          <w:p>
            <w:pPr>
              <w:pStyle w:val="13"/>
            </w:pPr>
            <w:r>
              <w:t>30.00</w:t>
            </w:r>
          </w:p>
        </w:tc>
        <w:tc>
          <w:tcPr>
            <w:tcW w:w="3544" w:type="dxa"/>
            <w:gridSpan w:val="2"/>
            <w:vAlign w:val="center"/>
          </w:tcPr>
          <w:p>
            <w:pPr>
              <w:pStyle w:val="13"/>
            </w:pPr>
            <w:r>
              <w:t>47.68</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1.通过安排医疗业务经费，持续保障基层医疗单位正常运作，维护全县人民群众身体健康。</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基本药物目录药品采购数量</w:t>
            </w:r>
          </w:p>
        </w:tc>
        <w:tc>
          <w:tcPr>
            <w:tcW w:w="5386" w:type="dxa"/>
            <w:vAlign w:val="center"/>
          </w:tcPr>
          <w:p>
            <w:pPr>
              <w:pStyle w:val="12"/>
            </w:pPr>
            <w:r>
              <w:t>基本药物目录药品采购数量</w:t>
            </w:r>
          </w:p>
        </w:tc>
        <w:tc>
          <w:tcPr>
            <w:tcW w:w="2268" w:type="dxa"/>
            <w:vAlign w:val="center"/>
          </w:tcPr>
          <w:p>
            <w:pPr>
              <w:pStyle w:val="12"/>
            </w:pPr>
            <w:r>
              <w:t>≥24种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药品采购验收合格率</w:t>
            </w:r>
          </w:p>
        </w:tc>
        <w:tc>
          <w:tcPr>
            <w:tcW w:w="5386" w:type="dxa"/>
            <w:vAlign w:val="center"/>
          </w:tcPr>
          <w:p>
            <w:pPr>
              <w:pStyle w:val="12"/>
            </w:pPr>
            <w:r>
              <w:t>药品采购验收合格率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基层医疗单位业务能力保障时限</w:t>
            </w:r>
          </w:p>
        </w:tc>
        <w:tc>
          <w:tcPr>
            <w:tcW w:w="5386" w:type="dxa"/>
            <w:vAlign w:val="center"/>
          </w:tcPr>
          <w:p>
            <w:pPr>
              <w:pStyle w:val="12"/>
            </w:pPr>
            <w:r>
              <w:t>基层医疗单位业务能力保障时限</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每月平均药品采购金额</w:t>
            </w:r>
          </w:p>
        </w:tc>
        <w:tc>
          <w:tcPr>
            <w:tcW w:w="5386" w:type="dxa"/>
            <w:vAlign w:val="center"/>
          </w:tcPr>
          <w:p>
            <w:pPr>
              <w:pStyle w:val="12"/>
            </w:pPr>
            <w:r>
              <w:t>每月平均药品采购金额</w:t>
            </w:r>
          </w:p>
        </w:tc>
        <w:tc>
          <w:tcPr>
            <w:tcW w:w="2268" w:type="dxa"/>
            <w:vAlign w:val="center"/>
          </w:tcPr>
          <w:p>
            <w:pPr>
              <w:pStyle w:val="12"/>
            </w:pPr>
            <w:r>
              <w:t>≤35.4万元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基层医疗单位业务能力保障情况</w:t>
            </w:r>
          </w:p>
          <w:p>
            <w:pPr>
              <w:pStyle w:val="12"/>
            </w:pPr>
          </w:p>
        </w:tc>
        <w:tc>
          <w:tcPr>
            <w:tcW w:w="5386" w:type="dxa"/>
            <w:vAlign w:val="center"/>
          </w:tcPr>
          <w:p>
            <w:pPr>
              <w:pStyle w:val="12"/>
            </w:pPr>
            <w:r>
              <w:t>基层医疗单位业务能力保障情况</w:t>
            </w:r>
          </w:p>
          <w:p>
            <w:pPr>
              <w:pStyle w:val="12"/>
            </w:pP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辖区患者满意度</w:t>
            </w:r>
          </w:p>
        </w:tc>
        <w:tc>
          <w:tcPr>
            <w:tcW w:w="5386" w:type="dxa"/>
            <w:vAlign w:val="center"/>
          </w:tcPr>
          <w:p>
            <w:pPr>
              <w:pStyle w:val="12"/>
            </w:pPr>
            <w:r>
              <w:t>辖区患者满意度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2、乡村医生工资薪酬绩效目标表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13063425P00440910004F</w:t>
            </w:r>
          </w:p>
        </w:tc>
        <w:tc>
          <w:tcPr>
            <w:tcW w:w="2835" w:type="dxa"/>
            <w:vAlign w:val="center"/>
          </w:tcPr>
          <w:p>
            <w:pPr>
              <w:pStyle w:val="10"/>
            </w:pPr>
            <w:r>
              <w:t>项目名称</w:t>
            </w:r>
          </w:p>
        </w:tc>
        <w:tc>
          <w:tcPr>
            <w:tcW w:w="6095" w:type="dxa"/>
            <w:gridSpan w:val="3"/>
            <w:vAlign w:val="center"/>
          </w:tcPr>
          <w:p>
            <w:pPr>
              <w:pStyle w:val="12"/>
            </w:pPr>
            <w:r>
              <w:t>乡村医生工资薪酬</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16.86</w:t>
            </w:r>
          </w:p>
        </w:tc>
        <w:tc>
          <w:tcPr>
            <w:tcW w:w="2835" w:type="dxa"/>
            <w:vAlign w:val="center"/>
          </w:tcPr>
          <w:p>
            <w:pPr>
              <w:pStyle w:val="10"/>
            </w:pPr>
            <w:r>
              <w:t>其中：财政    资金</w:t>
            </w:r>
          </w:p>
        </w:tc>
        <w:tc>
          <w:tcPr>
            <w:tcW w:w="2551" w:type="dxa"/>
            <w:vAlign w:val="center"/>
          </w:tcPr>
          <w:p>
            <w:pPr>
              <w:pStyle w:val="12"/>
            </w:pPr>
            <w:r>
              <w:t>16.86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预算数16.86万元，其中县级预算安排16.86万元，主要用于足额发放乡村医生工资薪酬，保障乡村医生合法工资收入，落实各项工资待遇经费的支出，经过年终综合测算后支出。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4.00</w:t>
            </w:r>
          </w:p>
        </w:tc>
        <w:tc>
          <w:tcPr>
            <w:tcW w:w="2835" w:type="dxa"/>
            <w:vAlign w:val="center"/>
          </w:tcPr>
          <w:p>
            <w:pPr>
              <w:pStyle w:val="13"/>
            </w:pPr>
            <w:r>
              <w:t>8.00</w:t>
            </w:r>
          </w:p>
        </w:tc>
        <w:tc>
          <w:tcPr>
            <w:tcW w:w="2551" w:type="dxa"/>
            <w:vAlign w:val="center"/>
          </w:tcPr>
          <w:p>
            <w:pPr>
              <w:pStyle w:val="13"/>
            </w:pPr>
            <w:r>
              <w:t>12.00</w:t>
            </w:r>
          </w:p>
        </w:tc>
        <w:tc>
          <w:tcPr>
            <w:tcW w:w="3544" w:type="dxa"/>
            <w:gridSpan w:val="2"/>
            <w:vAlign w:val="center"/>
          </w:tcPr>
          <w:p>
            <w:pPr>
              <w:pStyle w:val="13"/>
            </w:pPr>
            <w:r>
              <w:t>16.86</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1.通过足额发放乡村医生工资薪酬，保障乡村医生合法工资收入，落实各项工资待遇，维护乡村医生应有权益。</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工资薪酬发放人数</w:t>
            </w:r>
          </w:p>
        </w:tc>
        <w:tc>
          <w:tcPr>
            <w:tcW w:w="5386" w:type="dxa"/>
            <w:vAlign w:val="center"/>
          </w:tcPr>
          <w:p>
            <w:pPr>
              <w:pStyle w:val="12"/>
            </w:pPr>
            <w:r>
              <w:t>工资薪酬发放人数</w:t>
            </w:r>
          </w:p>
        </w:tc>
        <w:tc>
          <w:tcPr>
            <w:tcW w:w="2268" w:type="dxa"/>
            <w:vAlign w:val="center"/>
          </w:tcPr>
          <w:p>
            <w:pPr>
              <w:pStyle w:val="12"/>
            </w:pPr>
            <w:r>
              <w:t>7人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工资薪酬发放覆盖率</w:t>
            </w:r>
          </w:p>
        </w:tc>
        <w:tc>
          <w:tcPr>
            <w:tcW w:w="5386" w:type="dxa"/>
            <w:vAlign w:val="center"/>
          </w:tcPr>
          <w:p>
            <w:pPr>
              <w:pStyle w:val="12"/>
            </w:pPr>
            <w:r>
              <w:t>工资薪酬发放覆盖率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工资薪酬发放及时率</w:t>
            </w:r>
          </w:p>
        </w:tc>
        <w:tc>
          <w:tcPr>
            <w:tcW w:w="5386" w:type="dxa"/>
            <w:vAlign w:val="center"/>
          </w:tcPr>
          <w:p>
            <w:pPr>
              <w:pStyle w:val="12"/>
            </w:pPr>
            <w:r>
              <w:t>工资薪酬发放及时率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工资薪酬月人均支出成本</w:t>
            </w:r>
          </w:p>
        </w:tc>
        <w:tc>
          <w:tcPr>
            <w:tcW w:w="5386" w:type="dxa"/>
            <w:vAlign w:val="center"/>
          </w:tcPr>
          <w:p>
            <w:pPr>
              <w:pStyle w:val="12"/>
            </w:pPr>
            <w:r>
              <w:t>工资薪酬月人均支出成本</w:t>
            </w:r>
          </w:p>
        </w:tc>
        <w:tc>
          <w:tcPr>
            <w:tcW w:w="2268" w:type="dxa"/>
            <w:vAlign w:val="center"/>
          </w:tcPr>
          <w:p>
            <w:pPr>
              <w:pStyle w:val="12"/>
            </w:pPr>
            <w:r>
              <w:t>≥1003元/年</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3、乡村医生养老保险补助资金绩效目标表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13063425P004413100058</w:t>
            </w:r>
          </w:p>
        </w:tc>
        <w:tc>
          <w:tcPr>
            <w:tcW w:w="2835" w:type="dxa"/>
            <w:vAlign w:val="center"/>
          </w:tcPr>
          <w:p>
            <w:pPr>
              <w:pStyle w:val="10"/>
            </w:pPr>
            <w:r>
              <w:t>项目名称</w:t>
            </w:r>
          </w:p>
        </w:tc>
        <w:tc>
          <w:tcPr>
            <w:tcW w:w="6095" w:type="dxa"/>
            <w:gridSpan w:val="3"/>
            <w:vAlign w:val="center"/>
          </w:tcPr>
          <w:p>
            <w:pPr>
              <w:pStyle w:val="12"/>
            </w:pPr>
            <w:r>
              <w:t>乡村医生养老保险补助资金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8.90</w:t>
            </w:r>
          </w:p>
        </w:tc>
        <w:tc>
          <w:tcPr>
            <w:tcW w:w="2835" w:type="dxa"/>
            <w:vAlign w:val="center"/>
          </w:tcPr>
          <w:p>
            <w:pPr>
              <w:pStyle w:val="10"/>
            </w:pPr>
            <w:r>
              <w:t>其中：财政    资金</w:t>
            </w:r>
          </w:p>
        </w:tc>
        <w:tc>
          <w:tcPr>
            <w:tcW w:w="2551" w:type="dxa"/>
            <w:vAlign w:val="center"/>
          </w:tcPr>
          <w:p>
            <w:pPr>
              <w:pStyle w:val="12"/>
            </w:pPr>
            <w:r>
              <w:t>8.90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预算数8.9万元，其中县级安排8.9万元，主要用于开展为乡医缴纳养老保险而产生的经费支出，预计按月支出。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2.00</w:t>
            </w:r>
          </w:p>
        </w:tc>
        <w:tc>
          <w:tcPr>
            <w:tcW w:w="2835" w:type="dxa"/>
            <w:vAlign w:val="center"/>
          </w:tcPr>
          <w:p>
            <w:pPr>
              <w:pStyle w:val="13"/>
            </w:pPr>
            <w:r>
              <w:t>4.00</w:t>
            </w:r>
          </w:p>
        </w:tc>
        <w:tc>
          <w:tcPr>
            <w:tcW w:w="2551" w:type="dxa"/>
            <w:vAlign w:val="center"/>
          </w:tcPr>
          <w:p>
            <w:pPr>
              <w:pStyle w:val="13"/>
            </w:pPr>
            <w:r>
              <w:t>7.00</w:t>
            </w:r>
          </w:p>
        </w:tc>
        <w:tc>
          <w:tcPr>
            <w:tcW w:w="3544" w:type="dxa"/>
            <w:gridSpan w:val="2"/>
            <w:vAlign w:val="center"/>
          </w:tcPr>
          <w:p>
            <w:pPr>
              <w:pStyle w:val="13"/>
            </w:pPr>
            <w:r>
              <w:t>8.90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1.通过为乡医缴纳养老保险，健全乡村医生社会保障制度。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乡医养老保险缴纳人数</w:t>
            </w:r>
          </w:p>
        </w:tc>
        <w:tc>
          <w:tcPr>
            <w:tcW w:w="5386" w:type="dxa"/>
            <w:vAlign w:val="center"/>
          </w:tcPr>
          <w:p>
            <w:pPr>
              <w:pStyle w:val="12"/>
            </w:pPr>
            <w:r>
              <w:t>乡医养老保险缴纳人数</w:t>
            </w:r>
          </w:p>
        </w:tc>
        <w:tc>
          <w:tcPr>
            <w:tcW w:w="2268" w:type="dxa"/>
            <w:vAlign w:val="center"/>
          </w:tcPr>
          <w:p>
            <w:pPr>
              <w:pStyle w:val="12"/>
            </w:pPr>
            <w:r>
              <w:t>11人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乡医养老保险覆盖率</w:t>
            </w:r>
          </w:p>
        </w:tc>
        <w:tc>
          <w:tcPr>
            <w:tcW w:w="5386" w:type="dxa"/>
            <w:vAlign w:val="center"/>
          </w:tcPr>
          <w:p>
            <w:pPr>
              <w:pStyle w:val="12"/>
            </w:pPr>
            <w:r>
              <w:t>乡医养老保险覆盖率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乡医养老保险缴纳及时率</w:t>
            </w:r>
          </w:p>
        </w:tc>
        <w:tc>
          <w:tcPr>
            <w:tcW w:w="5386" w:type="dxa"/>
            <w:vAlign w:val="center"/>
          </w:tcPr>
          <w:p>
            <w:pPr>
              <w:pStyle w:val="12"/>
            </w:pPr>
            <w:r>
              <w:t>乡医养老保险缴纳及时率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乡医养老保险缴纳人均标准</w:t>
            </w:r>
          </w:p>
        </w:tc>
        <w:tc>
          <w:tcPr>
            <w:tcW w:w="5386" w:type="dxa"/>
            <w:vAlign w:val="center"/>
          </w:tcPr>
          <w:p>
            <w:pPr>
              <w:pStyle w:val="12"/>
            </w:pPr>
            <w:r>
              <w:t>乡医养老保险缴纳人均标准</w:t>
            </w:r>
          </w:p>
        </w:tc>
        <w:tc>
          <w:tcPr>
            <w:tcW w:w="2268" w:type="dxa"/>
            <w:vAlign w:val="center"/>
          </w:tcPr>
          <w:p>
            <w:pPr>
              <w:pStyle w:val="12"/>
            </w:pPr>
            <w:r>
              <w:t>≥674.33元/月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基层医疗单位服务水平保障率</w:t>
            </w:r>
          </w:p>
        </w:tc>
        <w:tc>
          <w:tcPr>
            <w:tcW w:w="5386" w:type="dxa"/>
            <w:vAlign w:val="center"/>
          </w:tcPr>
          <w:p>
            <w:pPr>
              <w:pStyle w:val="12"/>
            </w:pPr>
            <w:r>
              <w:t>基层医疗单位服务水平保障率</w:t>
            </w:r>
          </w:p>
        </w:tc>
        <w:tc>
          <w:tcPr>
            <w:tcW w:w="2268" w:type="dxa"/>
            <w:vAlign w:val="center"/>
          </w:tcPr>
          <w:p>
            <w:pPr>
              <w:pStyle w:val="12"/>
            </w:pPr>
            <w:r>
              <w:t>有效提升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4、原赤脚医生养老省级补助资金绩效目标表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13063425P00441110006G</w:t>
            </w:r>
          </w:p>
        </w:tc>
        <w:tc>
          <w:tcPr>
            <w:tcW w:w="2835" w:type="dxa"/>
            <w:vAlign w:val="center"/>
          </w:tcPr>
          <w:p>
            <w:pPr>
              <w:pStyle w:val="10"/>
            </w:pPr>
            <w:r>
              <w:t>项目名称</w:t>
            </w:r>
          </w:p>
        </w:tc>
        <w:tc>
          <w:tcPr>
            <w:tcW w:w="6095" w:type="dxa"/>
            <w:gridSpan w:val="3"/>
            <w:vAlign w:val="center"/>
          </w:tcPr>
          <w:p>
            <w:pPr>
              <w:pStyle w:val="12"/>
            </w:pPr>
            <w:r>
              <w:t>原赤脚医生养老省级补助资金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1.14</w:t>
            </w:r>
          </w:p>
        </w:tc>
        <w:tc>
          <w:tcPr>
            <w:tcW w:w="2835" w:type="dxa"/>
            <w:vAlign w:val="center"/>
          </w:tcPr>
          <w:p>
            <w:pPr>
              <w:pStyle w:val="10"/>
            </w:pPr>
            <w:r>
              <w:t>其中：财政    资金</w:t>
            </w:r>
          </w:p>
        </w:tc>
        <w:tc>
          <w:tcPr>
            <w:tcW w:w="2551" w:type="dxa"/>
            <w:vAlign w:val="center"/>
          </w:tcPr>
          <w:p>
            <w:pPr>
              <w:pStyle w:val="12"/>
            </w:pPr>
            <w:r>
              <w:t>1.14</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预算数1.14万元，其中省级预算安排1.14万元，主要用于通过对赤脚医生发放养老生活补助，而产生的经费支出，预计按月支付。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0.30</w:t>
            </w:r>
          </w:p>
        </w:tc>
        <w:tc>
          <w:tcPr>
            <w:tcW w:w="2835" w:type="dxa"/>
            <w:vAlign w:val="center"/>
          </w:tcPr>
          <w:p>
            <w:pPr>
              <w:pStyle w:val="13"/>
            </w:pPr>
            <w:r>
              <w:t>0.60</w:t>
            </w:r>
          </w:p>
        </w:tc>
        <w:tc>
          <w:tcPr>
            <w:tcW w:w="2551" w:type="dxa"/>
            <w:vAlign w:val="center"/>
          </w:tcPr>
          <w:p>
            <w:pPr>
              <w:pStyle w:val="13"/>
            </w:pPr>
            <w:r>
              <w:t>0.90</w:t>
            </w:r>
          </w:p>
        </w:tc>
        <w:tc>
          <w:tcPr>
            <w:tcW w:w="3544" w:type="dxa"/>
            <w:gridSpan w:val="2"/>
            <w:vAlign w:val="center"/>
          </w:tcPr>
          <w:p>
            <w:pPr>
              <w:pStyle w:val="13"/>
            </w:pPr>
            <w:r>
              <w:t>1.14</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1.通过对赤脚医生发放养老生活补助，保障原赤脚医生生活水平，提高赤脚医生生活质量。</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享受赤脚医生养老补助人数</w:t>
            </w:r>
          </w:p>
        </w:tc>
        <w:tc>
          <w:tcPr>
            <w:tcW w:w="5386" w:type="dxa"/>
            <w:vAlign w:val="center"/>
          </w:tcPr>
          <w:p>
            <w:pPr>
              <w:pStyle w:val="12"/>
            </w:pPr>
            <w:r>
              <w:t>享受赤脚医生养老补助人数</w:t>
            </w:r>
          </w:p>
        </w:tc>
        <w:tc>
          <w:tcPr>
            <w:tcW w:w="2268" w:type="dxa"/>
            <w:vAlign w:val="center"/>
          </w:tcPr>
          <w:p>
            <w:pPr>
              <w:pStyle w:val="12"/>
            </w:pPr>
            <w:r>
              <w:t>≥30人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赤脚医生养老补助发放覆盖率</w:t>
            </w:r>
          </w:p>
        </w:tc>
        <w:tc>
          <w:tcPr>
            <w:tcW w:w="5386" w:type="dxa"/>
            <w:vAlign w:val="center"/>
          </w:tcPr>
          <w:p>
            <w:pPr>
              <w:pStyle w:val="12"/>
            </w:pPr>
            <w:r>
              <w:t>赤脚医生养老补助发放覆盖率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赤脚医生养老补助发放及时率</w:t>
            </w:r>
          </w:p>
        </w:tc>
        <w:tc>
          <w:tcPr>
            <w:tcW w:w="5386" w:type="dxa"/>
            <w:vAlign w:val="center"/>
          </w:tcPr>
          <w:p>
            <w:pPr>
              <w:pStyle w:val="12"/>
            </w:pPr>
            <w:r>
              <w:t>赤脚医生养老补助发放及时率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赤脚医生养老补助人均支出成本</w:t>
            </w:r>
          </w:p>
        </w:tc>
        <w:tc>
          <w:tcPr>
            <w:tcW w:w="5386" w:type="dxa"/>
            <w:vAlign w:val="center"/>
          </w:tcPr>
          <w:p>
            <w:pPr>
              <w:pStyle w:val="12"/>
            </w:pPr>
            <w:r>
              <w:t>赤脚医生养老补助人均支出成本</w:t>
            </w:r>
          </w:p>
        </w:tc>
        <w:tc>
          <w:tcPr>
            <w:tcW w:w="2268" w:type="dxa"/>
            <w:vAlign w:val="center"/>
          </w:tcPr>
          <w:p>
            <w:pPr>
              <w:pStyle w:val="12"/>
            </w:pPr>
            <w:r>
              <w:t>≤400人/月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赤脚医生生活水平保障率</w:t>
            </w:r>
          </w:p>
        </w:tc>
        <w:tc>
          <w:tcPr>
            <w:tcW w:w="5386" w:type="dxa"/>
            <w:vAlign w:val="center"/>
          </w:tcPr>
          <w:p>
            <w:pPr>
              <w:pStyle w:val="12"/>
            </w:pPr>
            <w:r>
              <w:t>赤脚医生生活水平保障率</w:t>
            </w:r>
          </w:p>
        </w:tc>
        <w:tc>
          <w:tcPr>
            <w:tcW w:w="2268" w:type="dxa"/>
            <w:vAlign w:val="center"/>
          </w:tcPr>
          <w:p>
            <w:pPr>
              <w:pStyle w:val="12"/>
            </w:pPr>
            <w:r>
              <w:t>≥25%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5、原赤脚医生养老县级补助资金绩效目标表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13063425P00441110005W</w:t>
            </w:r>
          </w:p>
        </w:tc>
        <w:tc>
          <w:tcPr>
            <w:tcW w:w="2835" w:type="dxa"/>
            <w:vAlign w:val="center"/>
          </w:tcPr>
          <w:p>
            <w:pPr>
              <w:pStyle w:val="10"/>
            </w:pPr>
            <w:r>
              <w:t>项目名称</w:t>
            </w:r>
          </w:p>
        </w:tc>
        <w:tc>
          <w:tcPr>
            <w:tcW w:w="6095" w:type="dxa"/>
            <w:gridSpan w:val="3"/>
            <w:vAlign w:val="center"/>
          </w:tcPr>
          <w:p>
            <w:pPr>
              <w:pStyle w:val="12"/>
            </w:pPr>
            <w:r>
              <w:t>原赤脚医生养老县级补助资金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10.77</w:t>
            </w:r>
          </w:p>
        </w:tc>
        <w:tc>
          <w:tcPr>
            <w:tcW w:w="2835" w:type="dxa"/>
            <w:vAlign w:val="center"/>
          </w:tcPr>
          <w:p>
            <w:pPr>
              <w:pStyle w:val="10"/>
            </w:pPr>
            <w:r>
              <w:t>其中：财政    资金</w:t>
            </w:r>
          </w:p>
        </w:tc>
        <w:tc>
          <w:tcPr>
            <w:tcW w:w="2551" w:type="dxa"/>
            <w:vAlign w:val="center"/>
          </w:tcPr>
          <w:p>
            <w:pPr>
              <w:pStyle w:val="12"/>
            </w:pPr>
            <w:r>
              <w:t>10.77</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预算数10.77万元，其中县级预算安排10.77万元，主要用于开展对赤脚医生发放养老生活补助而产生的经费支出，预计按月支出。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3.00</w:t>
            </w:r>
          </w:p>
        </w:tc>
        <w:tc>
          <w:tcPr>
            <w:tcW w:w="2835" w:type="dxa"/>
            <w:vAlign w:val="center"/>
          </w:tcPr>
          <w:p>
            <w:pPr>
              <w:pStyle w:val="13"/>
            </w:pPr>
            <w:r>
              <w:t>6.00</w:t>
            </w:r>
          </w:p>
        </w:tc>
        <w:tc>
          <w:tcPr>
            <w:tcW w:w="2551" w:type="dxa"/>
            <w:vAlign w:val="center"/>
          </w:tcPr>
          <w:p>
            <w:pPr>
              <w:pStyle w:val="13"/>
            </w:pPr>
            <w:r>
              <w:t>9.00</w:t>
            </w:r>
          </w:p>
        </w:tc>
        <w:tc>
          <w:tcPr>
            <w:tcW w:w="3544" w:type="dxa"/>
            <w:gridSpan w:val="2"/>
            <w:vAlign w:val="center"/>
          </w:tcPr>
          <w:p>
            <w:pPr>
              <w:pStyle w:val="13"/>
            </w:pPr>
            <w:r>
              <w:t>10.77</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1.通过对赤脚医生发放养老生活补助，保障原赤脚医生生活水平，提高赤脚医生生活质量。</w:t>
            </w:r>
            <w:r>
              <w:tab/>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享受赤脚医生养老补助人数</w:t>
            </w:r>
          </w:p>
        </w:tc>
        <w:tc>
          <w:tcPr>
            <w:tcW w:w="5386" w:type="dxa"/>
            <w:vAlign w:val="center"/>
          </w:tcPr>
          <w:p>
            <w:pPr>
              <w:pStyle w:val="12"/>
            </w:pPr>
            <w:r>
              <w:t>享受赤脚医生养老补助人数</w:t>
            </w:r>
          </w:p>
        </w:tc>
        <w:tc>
          <w:tcPr>
            <w:tcW w:w="2268" w:type="dxa"/>
            <w:vAlign w:val="center"/>
          </w:tcPr>
          <w:p>
            <w:pPr>
              <w:pStyle w:val="12"/>
            </w:pPr>
            <w:r>
              <w:t>≥30人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赤脚医生养老补助发放覆盖率</w:t>
            </w:r>
          </w:p>
        </w:tc>
        <w:tc>
          <w:tcPr>
            <w:tcW w:w="5386" w:type="dxa"/>
            <w:vAlign w:val="center"/>
          </w:tcPr>
          <w:p>
            <w:pPr>
              <w:pStyle w:val="12"/>
            </w:pPr>
            <w:r>
              <w:t>赤脚医生养老补助发放覆盖率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赤脚医生养老补助发放及时率</w:t>
            </w:r>
          </w:p>
        </w:tc>
        <w:tc>
          <w:tcPr>
            <w:tcW w:w="5386" w:type="dxa"/>
            <w:vAlign w:val="center"/>
          </w:tcPr>
          <w:p>
            <w:pPr>
              <w:pStyle w:val="12"/>
            </w:pPr>
            <w:r>
              <w:t>赤脚医生养老补助发放及时率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赤脚医生养老补助人均支出成本</w:t>
            </w:r>
          </w:p>
        </w:tc>
        <w:tc>
          <w:tcPr>
            <w:tcW w:w="5386" w:type="dxa"/>
            <w:vAlign w:val="center"/>
          </w:tcPr>
          <w:p>
            <w:pPr>
              <w:pStyle w:val="12"/>
            </w:pPr>
            <w:r>
              <w:t>赤脚医生养老补助人均支出成本</w:t>
            </w:r>
          </w:p>
        </w:tc>
        <w:tc>
          <w:tcPr>
            <w:tcW w:w="2268" w:type="dxa"/>
            <w:vAlign w:val="center"/>
          </w:tcPr>
          <w:p>
            <w:pPr>
              <w:pStyle w:val="12"/>
            </w:pPr>
            <w:r>
              <w:t>≤400人/月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赤脚医生生活水平保障率</w:t>
            </w:r>
          </w:p>
        </w:tc>
        <w:tc>
          <w:tcPr>
            <w:tcW w:w="5386" w:type="dxa"/>
            <w:vAlign w:val="center"/>
          </w:tcPr>
          <w:p>
            <w:pPr>
              <w:pStyle w:val="12"/>
            </w:pPr>
            <w:r>
              <w:t>赤脚医生生活水平保障率</w:t>
            </w:r>
          </w:p>
        </w:tc>
        <w:tc>
          <w:tcPr>
            <w:tcW w:w="2268" w:type="dxa"/>
            <w:vAlign w:val="center"/>
          </w:tcPr>
          <w:p>
            <w:pPr>
              <w:pStyle w:val="12"/>
            </w:pPr>
            <w:r>
              <w:t>≥25%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361014曲阳县路庄子乡卫生院</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35.11</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35.11</w:t>
            </w:r>
          </w:p>
        </w:tc>
        <w:tc>
          <w:tcPr>
            <w:tcW w:w="964" w:type="dxa"/>
            <w:vAlign w:val="center"/>
          </w:tcPr>
          <w:p>
            <w:pPr>
              <w:pStyle w:val="15"/>
            </w:pPr>
          </w:p>
        </w:tc>
        <w:tc>
          <w:tcPr>
            <w:tcW w:w="964" w:type="dxa"/>
            <w:vAlign w:val="center"/>
          </w:tcPr>
          <w:p>
            <w:pPr>
              <w:pStyle w:val="15"/>
            </w:pPr>
            <w:r>
              <w:t>35.11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曲阳县路庄子乡卫生院小计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35.11</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35.11</w:t>
            </w:r>
          </w:p>
        </w:tc>
        <w:tc>
          <w:tcPr>
            <w:tcW w:w="964" w:type="dxa"/>
            <w:vAlign w:val="center"/>
          </w:tcPr>
          <w:p>
            <w:pPr>
              <w:pStyle w:val="15"/>
            </w:pPr>
          </w:p>
        </w:tc>
        <w:tc>
          <w:tcPr>
            <w:tcW w:w="964" w:type="dxa"/>
            <w:vAlign w:val="center"/>
          </w:tcPr>
          <w:p>
            <w:pPr>
              <w:pStyle w:val="15"/>
            </w:pPr>
            <w:r>
              <w:t>35.11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47.68</w:t>
            </w:r>
          </w:p>
        </w:tc>
        <w:tc>
          <w:tcPr>
            <w:tcW w:w="1134" w:type="dxa"/>
            <w:vAlign w:val="center"/>
          </w:tcPr>
          <w:p>
            <w:pPr>
              <w:pStyle w:val="12"/>
            </w:pPr>
            <w:r>
              <w:t>其他办公用品</w:t>
            </w:r>
          </w:p>
        </w:tc>
        <w:tc>
          <w:tcPr>
            <w:tcW w:w="1134" w:type="dxa"/>
            <w:vAlign w:val="center"/>
          </w:tcPr>
          <w:p>
            <w:pPr>
              <w:pStyle w:val="12"/>
            </w:pPr>
            <w:r>
              <w:t>A05049900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0.42</w:t>
            </w:r>
          </w:p>
        </w:tc>
        <w:tc>
          <w:tcPr>
            <w:tcW w:w="964" w:type="dxa"/>
            <w:vAlign w:val="center"/>
          </w:tcPr>
          <w:p>
            <w:pPr>
              <w:pStyle w:val="11"/>
            </w:pPr>
            <w:r>
              <w:t>0.42</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0.42</w:t>
            </w:r>
          </w:p>
        </w:tc>
        <w:tc>
          <w:tcPr>
            <w:tcW w:w="964" w:type="dxa"/>
            <w:vAlign w:val="center"/>
          </w:tcPr>
          <w:p>
            <w:pPr>
              <w:pStyle w:val="11"/>
            </w:pPr>
          </w:p>
        </w:tc>
        <w:tc>
          <w:tcPr>
            <w:tcW w:w="964" w:type="dxa"/>
            <w:vAlign w:val="center"/>
          </w:tcPr>
          <w:p>
            <w:pPr>
              <w:pStyle w:val="11"/>
            </w:pPr>
            <w:r>
              <w:t>0.42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47.68</w:t>
            </w:r>
          </w:p>
        </w:tc>
        <w:tc>
          <w:tcPr>
            <w:tcW w:w="1134" w:type="dxa"/>
            <w:vAlign w:val="center"/>
          </w:tcPr>
          <w:p>
            <w:pPr>
              <w:pStyle w:val="12"/>
            </w:pPr>
            <w:r>
              <w:t>卫生院和社区医疗服务</w:t>
            </w:r>
          </w:p>
        </w:tc>
        <w:tc>
          <w:tcPr>
            <w:tcW w:w="1134" w:type="dxa"/>
            <w:vAlign w:val="center"/>
          </w:tcPr>
          <w:p>
            <w:pPr>
              <w:pStyle w:val="12"/>
            </w:pPr>
            <w:r>
              <w:t>C04020000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2.25</w:t>
            </w:r>
          </w:p>
        </w:tc>
        <w:tc>
          <w:tcPr>
            <w:tcW w:w="964" w:type="dxa"/>
            <w:vAlign w:val="center"/>
          </w:tcPr>
          <w:p>
            <w:pPr>
              <w:pStyle w:val="11"/>
            </w:pPr>
            <w:r>
              <w:t>2.25</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2.25</w:t>
            </w:r>
          </w:p>
        </w:tc>
        <w:tc>
          <w:tcPr>
            <w:tcW w:w="964" w:type="dxa"/>
            <w:vAlign w:val="center"/>
          </w:tcPr>
          <w:p>
            <w:pPr>
              <w:pStyle w:val="11"/>
            </w:pPr>
          </w:p>
        </w:tc>
        <w:tc>
          <w:tcPr>
            <w:tcW w:w="964" w:type="dxa"/>
            <w:vAlign w:val="center"/>
          </w:tcPr>
          <w:p>
            <w:pPr>
              <w:pStyle w:val="11"/>
            </w:pPr>
            <w:r>
              <w:t>2.25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47.68</w:t>
            </w:r>
          </w:p>
        </w:tc>
        <w:tc>
          <w:tcPr>
            <w:tcW w:w="1134" w:type="dxa"/>
            <w:vAlign w:val="center"/>
          </w:tcPr>
          <w:p>
            <w:pPr>
              <w:pStyle w:val="12"/>
            </w:pPr>
            <w:r>
              <w:t>其他医疗卫生服务</w:t>
            </w:r>
          </w:p>
        </w:tc>
        <w:tc>
          <w:tcPr>
            <w:tcW w:w="1134" w:type="dxa"/>
            <w:vAlign w:val="center"/>
          </w:tcPr>
          <w:p>
            <w:pPr>
              <w:pStyle w:val="12"/>
            </w:pPr>
            <w:r>
              <w:t>C04990000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32.14</w:t>
            </w:r>
          </w:p>
        </w:tc>
        <w:tc>
          <w:tcPr>
            <w:tcW w:w="964" w:type="dxa"/>
            <w:vAlign w:val="center"/>
          </w:tcPr>
          <w:p>
            <w:pPr>
              <w:pStyle w:val="11"/>
            </w:pPr>
            <w:r>
              <w:t>32.14</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32.14</w:t>
            </w:r>
          </w:p>
        </w:tc>
        <w:tc>
          <w:tcPr>
            <w:tcW w:w="964" w:type="dxa"/>
            <w:vAlign w:val="center"/>
          </w:tcPr>
          <w:p>
            <w:pPr>
              <w:pStyle w:val="11"/>
            </w:pPr>
          </w:p>
        </w:tc>
        <w:tc>
          <w:tcPr>
            <w:tcW w:w="964" w:type="dxa"/>
            <w:vAlign w:val="center"/>
          </w:tcPr>
          <w:p>
            <w:pPr>
              <w:pStyle w:val="11"/>
            </w:pPr>
            <w:r>
              <w:t>32.14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47.68</w:t>
            </w:r>
          </w:p>
        </w:tc>
        <w:tc>
          <w:tcPr>
            <w:tcW w:w="1134" w:type="dxa"/>
            <w:vAlign w:val="center"/>
          </w:tcPr>
          <w:p>
            <w:pPr>
              <w:pStyle w:val="12"/>
            </w:pPr>
            <w:r>
              <w:t>医疗设备维修和保养服务</w:t>
            </w:r>
          </w:p>
        </w:tc>
        <w:tc>
          <w:tcPr>
            <w:tcW w:w="1134" w:type="dxa"/>
            <w:vAlign w:val="center"/>
          </w:tcPr>
          <w:p>
            <w:pPr>
              <w:pStyle w:val="12"/>
            </w:pPr>
            <w:r>
              <w:t>C23120500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0.30</w:t>
            </w:r>
          </w:p>
        </w:tc>
        <w:tc>
          <w:tcPr>
            <w:tcW w:w="964" w:type="dxa"/>
            <w:vAlign w:val="center"/>
          </w:tcPr>
          <w:p>
            <w:pPr>
              <w:pStyle w:val="11"/>
            </w:pPr>
            <w:r>
              <w:t>0.30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0.30</w:t>
            </w:r>
          </w:p>
        </w:tc>
        <w:tc>
          <w:tcPr>
            <w:tcW w:w="964" w:type="dxa"/>
            <w:vAlign w:val="center"/>
          </w:tcPr>
          <w:p>
            <w:pPr>
              <w:pStyle w:val="11"/>
            </w:pPr>
          </w:p>
        </w:tc>
        <w:tc>
          <w:tcPr>
            <w:tcW w:w="964" w:type="dxa"/>
            <w:vAlign w:val="center"/>
          </w:tcPr>
          <w:p>
            <w:pPr>
              <w:pStyle w:val="11"/>
            </w:pPr>
            <w:r>
              <w:t>0.30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曲阳县路庄子乡卫生院上年末固定资产金额为156.78万元（详见下表）。本年度拟购置固定资产总额为0.00万元，已按要求列入政府采购预算，详见政府采购预算表。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361014曲阳县路庄子乡卫生院</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156.78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1、房屋（平方米）</w:t>
            </w:r>
          </w:p>
        </w:tc>
        <w:tc>
          <w:tcPr>
            <w:tcW w:w="2835" w:type="dxa"/>
            <w:vAlign w:val="center"/>
          </w:tcPr>
          <w:p>
            <w:pPr>
              <w:pStyle w:val="13"/>
            </w:pPr>
            <w:r>
              <w:t>1152.50</w:t>
            </w:r>
          </w:p>
        </w:tc>
        <w:tc>
          <w:tcPr>
            <w:tcW w:w="2835" w:type="dxa"/>
            <w:vAlign w:val="center"/>
          </w:tcPr>
          <w:p>
            <w:pPr>
              <w:pStyle w:val="11"/>
            </w:pPr>
            <w:r>
              <w:t>46.56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　　其中：办公用房（平方米）</w:t>
            </w:r>
          </w:p>
        </w:tc>
        <w:tc>
          <w:tcPr>
            <w:tcW w:w="2835" w:type="dxa"/>
            <w:vAlign w:val="center"/>
          </w:tcPr>
          <w:p>
            <w:pPr>
              <w:pStyle w:val="13"/>
            </w:pPr>
            <w:r>
              <w:t>852.50</w:t>
            </w:r>
          </w:p>
        </w:tc>
        <w:tc>
          <w:tcPr>
            <w:tcW w:w="2835" w:type="dxa"/>
            <w:vAlign w:val="center"/>
          </w:tcPr>
          <w:p>
            <w:pPr>
              <w:pStyle w:val="11"/>
            </w:pPr>
            <w:r>
              <w:t>25.76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2、车辆（台、辆）</w:t>
            </w:r>
          </w:p>
        </w:tc>
        <w:tc>
          <w:tcPr>
            <w:tcW w:w="2835" w:type="dxa"/>
            <w:vAlign w:val="center"/>
          </w:tcPr>
          <w:p>
            <w:pPr>
              <w:pStyle w:val="13"/>
            </w:pPr>
            <w:r>
              <w:t>2</w:t>
            </w:r>
          </w:p>
        </w:tc>
        <w:tc>
          <w:tcPr>
            <w:tcW w:w="2835" w:type="dxa"/>
            <w:vAlign w:val="center"/>
          </w:tcPr>
          <w:p>
            <w:pPr>
              <w:pStyle w:val="11"/>
            </w:pPr>
            <w:r>
              <w:t>26.13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4、其他固定资产</w:t>
            </w:r>
          </w:p>
        </w:tc>
        <w:tc>
          <w:tcPr>
            <w:tcW w:w="2835" w:type="dxa"/>
            <w:vAlign w:val="center"/>
          </w:tcPr>
          <w:p>
            <w:pPr>
              <w:pStyle w:val="13"/>
            </w:pPr>
            <w:r>
              <w:t>129</w:t>
            </w:r>
          </w:p>
        </w:tc>
        <w:tc>
          <w:tcPr>
            <w:tcW w:w="2835" w:type="dxa"/>
            <w:vAlign w:val="center"/>
          </w:tcPr>
          <w:p>
            <w:pPr>
              <w:pStyle w:val="11"/>
            </w:pPr>
            <w:r>
              <w:t>84.09</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12" w:name="_Toc_4_4_0000000013"/>
      <w:r>
        <w:rPr>
          <w:rFonts w:ascii="方正小标宋_GBK" w:hAnsi="方正小标宋_GBK" w:eastAsia="方正小标宋_GBK" w:cs="方正小标宋_GBK"/>
          <w:b w:val="0"/>
          <w:color w:val="000000"/>
          <w:sz w:val="44"/>
        </w:rPr>
        <w:t>十三、曲阳县下河镇卫生院收支预算</w:t>
      </w:r>
      <w:bookmarkEnd w:id="12"/>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361015曲阳县下河镇卫生院</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96.61</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r>
              <w:t>422.16</w:t>
            </w: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25.60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492.46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0.71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518.77</w:t>
            </w:r>
          </w:p>
        </w:tc>
        <w:tc>
          <w:tcPr>
            <w:tcW w:w="4535" w:type="dxa"/>
            <w:vAlign w:val="center"/>
          </w:tcPr>
          <w:p>
            <w:pPr>
              <w:pStyle w:val="14"/>
            </w:pPr>
            <w:r>
              <w:t>本年支出合计</w:t>
            </w:r>
          </w:p>
        </w:tc>
        <w:tc>
          <w:tcPr>
            <w:tcW w:w="2126" w:type="dxa"/>
            <w:vAlign w:val="center"/>
          </w:tcPr>
          <w:p>
            <w:pPr>
              <w:pStyle w:val="15"/>
            </w:pPr>
            <w:r>
              <w:t>518.77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518.77</w:t>
            </w:r>
          </w:p>
        </w:tc>
        <w:tc>
          <w:tcPr>
            <w:tcW w:w="4535" w:type="dxa"/>
            <w:vAlign w:val="center"/>
          </w:tcPr>
          <w:p>
            <w:pPr>
              <w:pStyle w:val="14"/>
            </w:pPr>
            <w:r>
              <w:t>支出总计</w:t>
            </w:r>
          </w:p>
        </w:tc>
        <w:tc>
          <w:tcPr>
            <w:tcW w:w="2126" w:type="dxa"/>
            <w:vAlign w:val="center"/>
          </w:tcPr>
          <w:p>
            <w:pPr>
              <w:pStyle w:val="15"/>
            </w:pPr>
            <w:r>
              <w:t>518.77</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361015曲阳县下河镇卫生院</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518.77</w:t>
            </w:r>
          </w:p>
        </w:tc>
        <w:tc>
          <w:tcPr>
            <w:tcW w:w="1134" w:type="dxa"/>
            <w:vAlign w:val="center"/>
          </w:tcPr>
          <w:p>
            <w:pPr>
              <w:pStyle w:val="15"/>
            </w:pPr>
            <w:r>
              <w:t>518.77</w:t>
            </w:r>
          </w:p>
        </w:tc>
        <w:tc>
          <w:tcPr>
            <w:tcW w:w="1134" w:type="dxa"/>
            <w:vAlign w:val="center"/>
          </w:tcPr>
          <w:p>
            <w:pPr>
              <w:pStyle w:val="15"/>
            </w:pPr>
            <w:r>
              <w:t>96.61</w:t>
            </w:r>
          </w:p>
        </w:tc>
        <w:tc>
          <w:tcPr>
            <w:tcW w:w="1134" w:type="dxa"/>
            <w:vAlign w:val="center"/>
          </w:tcPr>
          <w:p>
            <w:pPr>
              <w:pStyle w:val="15"/>
            </w:pPr>
          </w:p>
        </w:tc>
        <w:tc>
          <w:tcPr>
            <w:tcW w:w="1134" w:type="dxa"/>
            <w:vAlign w:val="center"/>
          </w:tcPr>
          <w:p>
            <w:pPr>
              <w:pStyle w:val="15"/>
            </w:pPr>
            <w:r>
              <w:t>422.16</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25.60</w:t>
            </w:r>
          </w:p>
        </w:tc>
        <w:tc>
          <w:tcPr>
            <w:tcW w:w="1134" w:type="dxa"/>
            <w:vAlign w:val="center"/>
          </w:tcPr>
          <w:p>
            <w:pPr>
              <w:pStyle w:val="11"/>
            </w:pPr>
            <w:r>
              <w:t>25.60</w:t>
            </w:r>
          </w:p>
        </w:tc>
        <w:tc>
          <w:tcPr>
            <w:tcW w:w="1134" w:type="dxa"/>
            <w:vAlign w:val="center"/>
          </w:tcPr>
          <w:p>
            <w:pPr>
              <w:pStyle w:val="11"/>
            </w:pPr>
            <w:r>
              <w:t>25.60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25.60</w:t>
            </w:r>
          </w:p>
        </w:tc>
        <w:tc>
          <w:tcPr>
            <w:tcW w:w="1134" w:type="dxa"/>
            <w:vAlign w:val="center"/>
          </w:tcPr>
          <w:p>
            <w:pPr>
              <w:pStyle w:val="11"/>
            </w:pPr>
            <w:r>
              <w:t>25.60</w:t>
            </w:r>
          </w:p>
        </w:tc>
        <w:tc>
          <w:tcPr>
            <w:tcW w:w="1134" w:type="dxa"/>
            <w:vAlign w:val="center"/>
          </w:tcPr>
          <w:p>
            <w:pPr>
              <w:pStyle w:val="11"/>
            </w:pPr>
            <w:r>
              <w:t>25.60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24.17</w:t>
            </w:r>
          </w:p>
        </w:tc>
        <w:tc>
          <w:tcPr>
            <w:tcW w:w="1134" w:type="dxa"/>
            <w:vAlign w:val="center"/>
          </w:tcPr>
          <w:p>
            <w:pPr>
              <w:pStyle w:val="11"/>
            </w:pPr>
            <w:r>
              <w:t>24.17</w:t>
            </w:r>
          </w:p>
        </w:tc>
        <w:tc>
          <w:tcPr>
            <w:tcW w:w="1134" w:type="dxa"/>
            <w:vAlign w:val="center"/>
          </w:tcPr>
          <w:p>
            <w:pPr>
              <w:pStyle w:val="11"/>
            </w:pPr>
            <w:r>
              <w:t>24.17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0.95</w:t>
            </w:r>
          </w:p>
        </w:tc>
        <w:tc>
          <w:tcPr>
            <w:tcW w:w="1134" w:type="dxa"/>
            <w:vAlign w:val="center"/>
          </w:tcPr>
          <w:p>
            <w:pPr>
              <w:pStyle w:val="11"/>
            </w:pPr>
            <w:r>
              <w:t>0.95</w:t>
            </w:r>
          </w:p>
        </w:tc>
        <w:tc>
          <w:tcPr>
            <w:tcW w:w="1134" w:type="dxa"/>
            <w:vAlign w:val="center"/>
          </w:tcPr>
          <w:p>
            <w:pPr>
              <w:pStyle w:val="11"/>
            </w:pPr>
            <w:r>
              <w:t>0.95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0.48</w:t>
            </w:r>
          </w:p>
        </w:tc>
        <w:tc>
          <w:tcPr>
            <w:tcW w:w="1134" w:type="dxa"/>
            <w:vAlign w:val="center"/>
          </w:tcPr>
          <w:p>
            <w:pPr>
              <w:pStyle w:val="11"/>
            </w:pPr>
            <w:r>
              <w:t>0.48</w:t>
            </w:r>
          </w:p>
        </w:tc>
        <w:tc>
          <w:tcPr>
            <w:tcW w:w="1134" w:type="dxa"/>
            <w:vAlign w:val="center"/>
          </w:tcPr>
          <w:p>
            <w:pPr>
              <w:pStyle w:val="11"/>
            </w:pPr>
            <w:r>
              <w:t>0.48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492.46</w:t>
            </w:r>
          </w:p>
        </w:tc>
        <w:tc>
          <w:tcPr>
            <w:tcW w:w="1134" w:type="dxa"/>
            <w:vAlign w:val="center"/>
          </w:tcPr>
          <w:p>
            <w:pPr>
              <w:pStyle w:val="11"/>
            </w:pPr>
            <w:r>
              <w:t>492.46</w:t>
            </w:r>
          </w:p>
        </w:tc>
        <w:tc>
          <w:tcPr>
            <w:tcW w:w="1134" w:type="dxa"/>
            <w:vAlign w:val="center"/>
          </w:tcPr>
          <w:p>
            <w:pPr>
              <w:pStyle w:val="11"/>
            </w:pPr>
            <w:r>
              <w:t>70.30</w:t>
            </w:r>
          </w:p>
        </w:tc>
        <w:tc>
          <w:tcPr>
            <w:tcW w:w="1134" w:type="dxa"/>
            <w:vAlign w:val="center"/>
          </w:tcPr>
          <w:p>
            <w:pPr>
              <w:pStyle w:val="11"/>
            </w:pPr>
          </w:p>
        </w:tc>
        <w:tc>
          <w:tcPr>
            <w:tcW w:w="1134" w:type="dxa"/>
            <w:vAlign w:val="center"/>
          </w:tcPr>
          <w:p>
            <w:pPr>
              <w:pStyle w:val="11"/>
            </w:pPr>
            <w:r>
              <w:t>422.16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21003</w:t>
            </w:r>
          </w:p>
        </w:tc>
        <w:tc>
          <w:tcPr>
            <w:tcW w:w="1559" w:type="dxa"/>
            <w:vAlign w:val="center"/>
          </w:tcPr>
          <w:p>
            <w:pPr>
              <w:pStyle w:val="12"/>
            </w:pPr>
            <w:r>
              <w:t>基层医疗卫生机构</w:t>
            </w:r>
          </w:p>
        </w:tc>
        <w:tc>
          <w:tcPr>
            <w:tcW w:w="1134" w:type="dxa"/>
            <w:vAlign w:val="center"/>
          </w:tcPr>
          <w:p>
            <w:pPr>
              <w:pStyle w:val="11"/>
            </w:pPr>
            <w:r>
              <w:t>465.55</w:t>
            </w:r>
          </w:p>
        </w:tc>
        <w:tc>
          <w:tcPr>
            <w:tcW w:w="1134" w:type="dxa"/>
            <w:vAlign w:val="center"/>
          </w:tcPr>
          <w:p>
            <w:pPr>
              <w:pStyle w:val="11"/>
            </w:pPr>
            <w:r>
              <w:t>465.55</w:t>
            </w:r>
          </w:p>
        </w:tc>
        <w:tc>
          <w:tcPr>
            <w:tcW w:w="1134" w:type="dxa"/>
            <w:vAlign w:val="center"/>
          </w:tcPr>
          <w:p>
            <w:pPr>
              <w:pStyle w:val="11"/>
            </w:pPr>
            <w:r>
              <w:t>43.39</w:t>
            </w:r>
          </w:p>
        </w:tc>
        <w:tc>
          <w:tcPr>
            <w:tcW w:w="1134" w:type="dxa"/>
            <w:vAlign w:val="center"/>
          </w:tcPr>
          <w:p>
            <w:pPr>
              <w:pStyle w:val="11"/>
            </w:pPr>
          </w:p>
        </w:tc>
        <w:tc>
          <w:tcPr>
            <w:tcW w:w="1134" w:type="dxa"/>
            <w:vAlign w:val="center"/>
          </w:tcPr>
          <w:p>
            <w:pPr>
              <w:pStyle w:val="11"/>
            </w:pPr>
            <w:r>
              <w:t>422.16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2100302</w:t>
            </w:r>
          </w:p>
        </w:tc>
        <w:tc>
          <w:tcPr>
            <w:tcW w:w="1559" w:type="dxa"/>
            <w:vAlign w:val="center"/>
          </w:tcPr>
          <w:p>
            <w:pPr>
              <w:pStyle w:val="12"/>
            </w:pPr>
            <w:r>
              <w:t>乡镇卫生院</w:t>
            </w:r>
          </w:p>
        </w:tc>
        <w:tc>
          <w:tcPr>
            <w:tcW w:w="1134" w:type="dxa"/>
            <w:vAlign w:val="center"/>
          </w:tcPr>
          <w:p>
            <w:pPr>
              <w:pStyle w:val="11"/>
            </w:pPr>
            <w:r>
              <w:t>429.82</w:t>
            </w:r>
          </w:p>
        </w:tc>
        <w:tc>
          <w:tcPr>
            <w:tcW w:w="1134" w:type="dxa"/>
            <w:vAlign w:val="center"/>
          </w:tcPr>
          <w:p>
            <w:pPr>
              <w:pStyle w:val="11"/>
            </w:pPr>
            <w:r>
              <w:t>429.82</w:t>
            </w:r>
          </w:p>
        </w:tc>
        <w:tc>
          <w:tcPr>
            <w:tcW w:w="1134" w:type="dxa"/>
            <w:vAlign w:val="center"/>
          </w:tcPr>
          <w:p>
            <w:pPr>
              <w:pStyle w:val="11"/>
            </w:pPr>
            <w:r>
              <w:t>7.66</w:t>
            </w:r>
          </w:p>
        </w:tc>
        <w:tc>
          <w:tcPr>
            <w:tcW w:w="1134" w:type="dxa"/>
            <w:vAlign w:val="center"/>
          </w:tcPr>
          <w:p>
            <w:pPr>
              <w:pStyle w:val="11"/>
            </w:pPr>
          </w:p>
        </w:tc>
        <w:tc>
          <w:tcPr>
            <w:tcW w:w="1134" w:type="dxa"/>
            <w:vAlign w:val="center"/>
          </w:tcPr>
          <w:p>
            <w:pPr>
              <w:pStyle w:val="11"/>
            </w:pPr>
            <w:r>
              <w:t>422.16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2100399</w:t>
            </w:r>
          </w:p>
        </w:tc>
        <w:tc>
          <w:tcPr>
            <w:tcW w:w="1559" w:type="dxa"/>
            <w:vAlign w:val="center"/>
          </w:tcPr>
          <w:p>
            <w:pPr>
              <w:pStyle w:val="12"/>
            </w:pPr>
            <w:r>
              <w:t>其他基层医疗卫生机构支出</w:t>
            </w:r>
          </w:p>
        </w:tc>
        <w:tc>
          <w:tcPr>
            <w:tcW w:w="1134" w:type="dxa"/>
            <w:vAlign w:val="center"/>
          </w:tcPr>
          <w:p>
            <w:pPr>
              <w:pStyle w:val="11"/>
            </w:pPr>
            <w:r>
              <w:t>35.73</w:t>
            </w:r>
          </w:p>
        </w:tc>
        <w:tc>
          <w:tcPr>
            <w:tcW w:w="1134" w:type="dxa"/>
            <w:vAlign w:val="center"/>
          </w:tcPr>
          <w:p>
            <w:pPr>
              <w:pStyle w:val="11"/>
            </w:pPr>
            <w:r>
              <w:t>35.73</w:t>
            </w:r>
          </w:p>
        </w:tc>
        <w:tc>
          <w:tcPr>
            <w:tcW w:w="1134" w:type="dxa"/>
            <w:vAlign w:val="center"/>
          </w:tcPr>
          <w:p>
            <w:pPr>
              <w:pStyle w:val="11"/>
            </w:pPr>
            <w:r>
              <w:t>35.73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21004</w:t>
            </w:r>
          </w:p>
        </w:tc>
        <w:tc>
          <w:tcPr>
            <w:tcW w:w="1559" w:type="dxa"/>
            <w:vAlign w:val="center"/>
          </w:tcPr>
          <w:p>
            <w:pPr>
              <w:pStyle w:val="12"/>
            </w:pPr>
            <w:r>
              <w:t>公共卫生</w:t>
            </w:r>
          </w:p>
        </w:tc>
        <w:tc>
          <w:tcPr>
            <w:tcW w:w="1134" w:type="dxa"/>
            <w:vAlign w:val="center"/>
          </w:tcPr>
          <w:p>
            <w:pPr>
              <w:pStyle w:val="11"/>
            </w:pPr>
            <w:r>
              <w:t>24.95</w:t>
            </w:r>
          </w:p>
        </w:tc>
        <w:tc>
          <w:tcPr>
            <w:tcW w:w="1134" w:type="dxa"/>
            <w:vAlign w:val="center"/>
          </w:tcPr>
          <w:p>
            <w:pPr>
              <w:pStyle w:val="11"/>
            </w:pPr>
            <w:r>
              <w:t>24.95</w:t>
            </w:r>
          </w:p>
        </w:tc>
        <w:tc>
          <w:tcPr>
            <w:tcW w:w="1134" w:type="dxa"/>
            <w:vAlign w:val="center"/>
          </w:tcPr>
          <w:p>
            <w:pPr>
              <w:pStyle w:val="11"/>
            </w:pPr>
            <w:r>
              <w:t>24.95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2100499</w:t>
            </w:r>
          </w:p>
        </w:tc>
        <w:tc>
          <w:tcPr>
            <w:tcW w:w="1559" w:type="dxa"/>
            <w:vAlign w:val="center"/>
          </w:tcPr>
          <w:p>
            <w:pPr>
              <w:pStyle w:val="12"/>
            </w:pPr>
            <w:r>
              <w:t>其他公共卫生支出</w:t>
            </w:r>
          </w:p>
        </w:tc>
        <w:tc>
          <w:tcPr>
            <w:tcW w:w="1134" w:type="dxa"/>
            <w:vAlign w:val="center"/>
          </w:tcPr>
          <w:p>
            <w:pPr>
              <w:pStyle w:val="11"/>
            </w:pPr>
            <w:r>
              <w:t>24.95</w:t>
            </w:r>
          </w:p>
        </w:tc>
        <w:tc>
          <w:tcPr>
            <w:tcW w:w="1134" w:type="dxa"/>
            <w:vAlign w:val="center"/>
          </w:tcPr>
          <w:p>
            <w:pPr>
              <w:pStyle w:val="11"/>
            </w:pPr>
            <w:r>
              <w:t>24.95</w:t>
            </w:r>
          </w:p>
        </w:tc>
        <w:tc>
          <w:tcPr>
            <w:tcW w:w="1134" w:type="dxa"/>
            <w:vAlign w:val="center"/>
          </w:tcPr>
          <w:p>
            <w:pPr>
              <w:pStyle w:val="11"/>
            </w:pPr>
            <w:r>
              <w:t>24.95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1.96</w:t>
            </w:r>
          </w:p>
        </w:tc>
        <w:tc>
          <w:tcPr>
            <w:tcW w:w="1134" w:type="dxa"/>
            <w:vAlign w:val="center"/>
          </w:tcPr>
          <w:p>
            <w:pPr>
              <w:pStyle w:val="11"/>
            </w:pPr>
            <w:r>
              <w:t>1.96</w:t>
            </w:r>
          </w:p>
        </w:tc>
        <w:tc>
          <w:tcPr>
            <w:tcW w:w="1134" w:type="dxa"/>
            <w:vAlign w:val="center"/>
          </w:tcPr>
          <w:p>
            <w:pPr>
              <w:pStyle w:val="11"/>
            </w:pPr>
            <w:r>
              <w:t>1.96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0.47</w:t>
            </w:r>
          </w:p>
        </w:tc>
        <w:tc>
          <w:tcPr>
            <w:tcW w:w="1134" w:type="dxa"/>
            <w:vAlign w:val="center"/>
          </w:tcPr>
          <w:p>
            <w:pPr>
              <w:pStyle w:val="11"/>
            </w:pPr>
            <w:r>
              <w:t>0.47</w:t>
            </w:r>
          </w:p>
        </w:tc>
        <w:tc>
          <w:tcPr>
            <w:tcW w:w="1134" w:type="dxa"/>
            <w:vAlign w:val="center"/>
          </w:tcPr>
          <w:p>
            <w:pPr>
              <w:pStyle w:val="11"/>
            </w:pPr>
            <w:r>
              <w:t>0.47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1.49</w:t>
            </w:r>
          </w:p>
        </w:tc>
        <w:tc>
          <w:tcPr>
            <w:tcW w:w="1134" w:type="dxa"/>
            <w:vAlign w:val="center"/>
          </w:tcPr>
          <w:p>
            <w:pPr>
              <w:pStyle w:val="11"/>
            </w:pPr>
            <w:r>
              <w:t>1.49</w:t>
            </w:r>
          </w:p>
        </w:tc>
        <w:tc>
          <w:tcPr>
            <w:tcW w:w="1134" w:type="dxa"/>
            <w:vAlign w:val="center"/>
          </w:tcPr>
          <w:p>
            <w:pPr>
              <w:pStyle w:val="11"/>
            </w:pPr>
            <w:r>
              <w:t>1.49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0.71</w:t>
            </w:r>
          </w:p>
        </w:tc>
        <w:tc>
          <w:tcPr>
            <w:tcW w:w="1134" w:type="dxa"/>
            <w:vAlign w:val="center"/>
          </w:tcPr>
          <w:p>
            <w:pPr>
              <w:pStyle w:val="11"/>
            </w:pPr>
            <w:r>
              <w:t>0.71</w:t>
            </w:r>
          </w:p>
        </w:tc>
        <w:tc>
          <w:tcPr>
            <w:tcW w:w="1134" w:type="dxa"/>
            <w:vAlign w:val="center"/>
          </w:tcPr>
          <w:p>
            <w:pPr>
              <w:pStyle w:val="11"/>
            </w:pPr>
            <w:r>
              <w:t>0.71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0.71</w:t>
            </w:r>
          </w:p>
        </w:tc>
        <w:tc>
          <w:tcPr>
            <w:tcW w:w="1134" w:type="dxa"/>
            <w:vAlign w:val="center"/>
          </w:tcPr>
          <w:p>
            <w:pPr>
              <w:pStyle w:val="11"/>
            </w:pPr>
            <w:r>
              <w:t>0.71</w:t>
            </w:r>
          </w:p>
        </w:tc>
        <w:tc>
          <w:tcPr>
            <w:tcW w:w="1134" w:type="dxa"/>
            <w:vAlign w:val="center"/>
          </w:tcPr>
          <w:p>
            <w:pPr>
              <w:pStyle w:val="11"/>
            </w:pPr>
            <w:r>
              <w:t>0.71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0.71</w:t>
            </w:r>
          </w:p>
        </w:tc>
        <w:tc>
          <w:tcPr>
            <w:tcW w:w="1134" w:type="dxa"/>
            <w:vAlign w:val="center"/>
          </w:tcPr>
          <w:p>
            <w:pPr>
              <w:pStyle w:val="11"/>
            </w:pPr>
            <w:r>
              <w:t>0.71</w:t>
            </w:r>
          </w:p>
        </w:tc>
        <w:tc>
          <w:tcPr>
            <w:tcW w:w="1134" w:type="dxa"/>
            <w:vAlign w:val="center"/>
          </w:tcPr>
          <w:p>
            <w:pPr>
              <w:pStyle w:val="11"/>
            </w:pPr>
            <w:r>
              <w:t>0.71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361015曲阳县下河镇卫生院</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518.77</w:t>
            </w:r>
          </w:p>
        </w:tc>
        <w:tc>
          <w:tcPr>
            <w:tcW w:w="1361" w:type="dxa"/>
            <w:vAlign w:val="center"/>
          </w:tcPr>
          <w:p>
            <w:pPr>
              <w:pStyle w:val="15"/>
            </w:pPr>
            <w:r>
              <w:t>35.93</w:t>
            </w:r>
          </w:p>
        </w:tc>
        <w:tc>
          <w:tcPr>
            <w:tcW w:w="1361" w:type="dxa"/>
            <w:vAlign w:val="center"/>
          </w:tcPr>
          <w:p>
            <w:pPr>
              <w:pStyle w:val="15"/>
            </w:pPr>
            <w:r>
              <w:t>482.84</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25.60</w:t>
            </w:r>
          </w:p>
        </w:tc>
        <w:tc>
          <w:tcPr>
            <w:tcW w:w="1361" w:type="dxa"/>
            <w:vAlign w:val="center"/>
          </w:tcPr>
          <w:p>
            <w:pPr>
              <w:pStyle w:val="11"/>
            </w:pPr>
            <w:r>
              <w:t>25.60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25.60</w:t>
            </w:r>
          </w:p>
        </w:tc>
        <w:tc>
          <w:tcPr>
            <w:tcW w:w="1361" w:type="dxa"/>
            <w:vAlign w:val="center"/>
          </w:tcPr>
          <w:p>
            <w:pPr>
              <w:pStyle w:val="11"/>
            </w:pPr>
            <w:r>
              <w:t>25.60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24.17</w:t>
            </w:r>
          </w:p>
        </w:tc>
        <w:tc>
          <w:tcPr>
            <w:tcW w:w="1361" w:type="dxa"/>
            <w:vAlign w:val="center"/>
          </w:tcPr>
          <w:p>
            <w:pPr>
              <w:pStyle w:val="11"/>
            </w:pPr>
            <w:r>
              <w:t>24.17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0.95</w:t>
            </w:r>
          </w:p>
        </w:tc>
        <w:tc>
          <w:tcPr>
            <w:tcW w:w="1361" w:type="dxa"/>
            <w:vAlign w:val="center"/>
          </w:tcPr>
          <w:p>
            <w:pPr>
              <w:pStyle w:val="11"/>
            </w:pPr>
            <w:r>
              <w:t>0.95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0.48</w:t>
            </w:r>
          </w:p>
        </w:tc>
        <w:tc>
          <w:tcPr>
            <w:tcW w:w="1361" w:type="dxa"/>
            <w:vAlign w:val="center"/>
          </w:tcPr>
          <w:p>
            <w:pPr>
              <w:pStyle w:val="11"/>
            </w:pPr>
            <w:r>
              <w:t>0.48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492.46</w:t>
            </w:r>
          </w:p>
        </w:tc>
        <w:tc>
          <w:tcPr>
            <w:tcW w:w="1361" w:type="dxa"/>
            <w:vAlign w:val="center"/>
          </w:tcPr>
          <w:p>
            <w:pPr>
              <w:pStyle w:val="11"/>
            </w:pPr>
            <w:r>
              <w:t>9.62</w:t>
            </w:r>
          </w:p>
        </w:tc>
        <w:tc>
          <w:tcPr>
            <w:tcW w:w="1361" w:type="dxa"/>
            <w:vAlign w:val="center"/>
          </w:tcPr>
          <w:p>
            <w:pPr>
              <w:pStyle w:val="11"/>
            </w:pPr>
            <w:r>
              <w:t>482.84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21003</w:t>
            </w:r>
          </w:p>
        </w:tc>
        <w:tc>
          <w:tcPr>
            <w:tcW w:w="4535" w:type="dxa"/>
            <w:vAlign w:val="center"/>
          </w:tcPr>
          <w:p>
            <w:pPr>
              <w:pStyle w:val="12"/>
            </w:pPr>
            <w:r>
              <w:t>基层医疗卫生机构</w:t>
            </w:r>
          </w:p>
        </w:tc>
        <w:tc>
          <w:tcPr>
            <w:tcW w:w="1361" w:type="dxa"/>
            <w:vAlign w:val="center"/>
          </w:tcPr>
          <w:p>
            <w:pPr>
              <w:pStyle w:val="11"/>
            </w:pPr>
            <w:r>
              <w:t>465.55</w:t>
            </w:r>
          </w:p>
        </w:tc>
        <w:tc>
          <w:tcPr>
            <w:tcW w:w="1361" w:type="dxa"/>
            <w:vAlign w:val="center"/>
          </w:tcPr>
          <w:p>
            <w:pPr>
              <w:pStyle w:val="11"/>
            </w:pPr>
            <w:r>
              <w:t>7.66</w:t>
            </w:r>
          </w:p>
        </w:tc>
        <w:tc>
          <w:tcPr>
            <w:tcW w:w="1361" w:type="dxa"/>
            <w:vAlign w:val="center"/>
          </w:tcPr>
          <w:p>
            <w:pPr>
              <w:pStyle w:val="11"/>
            </w:pPr>
            <w:r>
              <w:t>457.89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2100302</w:t>
            </w:r>
          </w:p>
        </w:tc>
        <w:tc>
          <w:tcPr>
            <w:tcW w:w="4535" w:type="dxa"/>
            <w:vAlign w:val="center"/>
          </w:tcPr>
          <w:p>
            <w:pPr>
              <w:pStyle w:val="12"/>
            </w:pPr>
            <w:r>
              <w:t>乡镇卫生院</w:t>
            </w:r>
          </w:p>
        </w:tc>
        <w:tc>
          <w:tcPr>
            <w:tcW w:w="1361" w:type="dxa"/>
            <w:vAlign w:val="center"/>
          </w:tcPr>
          <w:p>
            <w:pPr>
              <w:pStyle w:val="11"/>
            </w:pPr>
            <w:r>
              <w:t>429.82</w:t>
            </w:r>
          </w:p>
        </w:tc>
        <w:tc>
          <w:tcPr>
            <w:tcW w:w="1361" w:type="dxa"/>
            <w:vAlign w:val="center"/>
          </w:tcPr>
          <w:p>
            <w:pPr>
              <w:pStyle w:val="11"/>
            </w:pPr>
            <w:r>
              <w:t>7.66</w:t>
            </w:r>
          </w:p>
        </w:tc>
        <w:tc>
          <w:tcPr>
            <w:tcW w:w="1361" w:type="dxa"/>
            <w:vAlign w:val="center"/>
          </w:tcPr>
          <w:p>
            <w:pPr>
              <w:pStyle w:val="11"/>
            </w:pPr>
            <w:r>
              <w:t>422.16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2100399</w:t>
            </w:r>
          </w:p>
        </w:tc>
        <w:tc>
          <w:tcPr>
            <w:tcW w:w="4535" w:type="dxa"/>
            <w:vAlign w:val="center"/>
          </w:tcPr>
          <w:p>
            <w:pPr>
              <w:pStyle w:val="12"/>
            </w:pPr>
            <w:r>
              <w:t>其他基层医疗卫生机构支出</w:t>
            </w:r>
          </w:p>
        </w:tc>
        <w:tc>
          <w:tcPr>
            <w:tcW w:w="1361" w:type="dxa"/>
            <w:vAlign w:val="center"/>
          </w:tcPr>
          <w:p>
            <w:pPr>
              <w:pStyle w:val="11"/>
            </w:pPr>
            <w:r>
              <w:t>35.73</w:t>
            </w:r>
          </w:p>
        </w:tc>
        <w:tc>
          <w:tcPr>
            <w:tcW w:w="1361" w:type="dxa"/>
            <w:vAlign w:val="center"/>
          </w:tcPr>
          <w:p>
            <w:pPr>
              <w:pStyle w:val="11"/>
            </w:pPr>
          </w:p>
        </w:tc>
        <w:tc>
          <w:tcPr>
            <w:tcW w:w="1361" w:type="dxa"/>
            <w:vAlign w:val="center"/>
          </w:tcPr>
          <w:p>
            <w:pPr>
              <w:pStyle w:val="11"/>
            </w:pPr>
            <w:r>
              <w:t>35.73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21004</w:t>
            </w:r>
          </w:p>
        </w:tc>
        <w:tc>
          <w:tcPr>
            <w:tcW w:w="4535" w:type="dxa"/>
            <w:vAlign w:val="center"/>
          </w:tcPr>
          <w:p>
            <w:pPr>
              <w:pStyle w:val="12"/>
            </w:pPr>
            <w:r>
              <w:t>公共卫生</w:t>
            </w:r>
          </w:p>
        </w:tc>
        <w:tc>
          <w:tcPr>
            <w:tcW w:w="1361" w:type="dxa"/>
            <w:vAlign w:val="center"/>
          </w:tcPr>
          <w:p>
            <w:pPr>
              <w:pStyle w:val="11"/>
            </w:pPr>
            <w:r>
              <w:t>24.95</w:t>
            </w:r>
          </w:p>
        </w:tc>
        <w:tc>
          <w:tcPr>
            <w:tcW w:w="1361" w:type="dxa"/>
            <w:vAlign w:val="center"/>
          </w:tcPr>
          <w:p>
            <w:pPr>
              <w:pStyle w:val="11"/>
            </w:pPr>
          </w:p>
        </w:tc>
        <w:tc>
          <w:tcPr>
            <w:tcW w:w="1361" w:type="dxa"/>
            <w:vAlign w:val="center"/>
          </w:tcPr>
          <w:p>
            <w:pPr>
              <w:pStyle w:val="11"/>
            </w:pPr>
            <w:r>
              <w:t>24.95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2100499</w:t>
            </w:r>
          </w:p>
        </w:tc>
        <w:tc>
          <w:tcPr>
            <w:tcW w:w="4535" w:type="dxa"/>
            <w:vAlign w:val="center"/>
          </w:tcPr>
          <w:p>
            <w:pPr>
              <w:pStyle w:val="12"/>
            </w:pPr>
            <w:r>
              <w:t>其他公共卫生支出</w:t>
            </w:r>
          </w:p>
        </w:tc>
        <w:tc>
          <w:tcPr>
            <w:tcW w:w="1361" w:type="dxa"/>
            <w:vAlign w:val="center"/>
          </w:tcPr>
          <w:p>
            <w:pPr>
              <w:pStyle w:val="11"/>
            </w:pPr>
            <w:r>
              <w:t>24.95</w:t>
            </w:r>
          </w:p>
        </w:tc>
        <w:tc>
          <w:tcPr>
            <w:tcW w:w="1361" w:type="dxa"/>
            <w:vAlign w:val="center"/>
          </w:tcPr>
          <w:p>
            <w:pPr>
              <w:pStyle w:val="11"/>
            </w:pPr>
          </w:p>
        </w:tc>
        <w:tc>
          <w:tcPr>
            <w:tcW w:w="1361" w:type="dxa"/>
            <w:vAlign w:val="center"/>
          </w:tcPr>
          <w:p>
            <w:pPr>
              <w:pStyle w:val="11"/>
            </w:pPr>
            <w:r>
              <w:t>24.95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1.96</w:t>
            </w:r>
          </w:p>
        </w:tc>
        <w:tc>
          <w:tcPr>
            <w:tcW w:w="1361" w:type="dxa"/>
            <w:vAlign w:val="center"/>
          </w:tcPr>
          <w:p>
            <w:pPr>
              <w:pStyle w:val="11"/>
            </w:pPr>
            <w:r>
              <w:t>1.96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0.47</w:t>
            </w:r>
          </w:p>
        </w:tc>
        <w:tc>
          <w:tcPr>
            <w:tcW w:w="1361" w:type="dxa"/>
            <w:vAlign w:val="center"/>
          </w:tcPr>
          <w:p>
            <w:pPr>
              <w:pStyle w:val="11"/>
            </w:pPr>
            <w:r>
              <w:t>0.47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1.49</w:t>
            </w:r>
          </w:p>
        </w:tc>
        <w:tc>
          <w:tcPr>
            <w:tcW w:w="1361" w:type="dxa"/>
            <w:vAlign w:val="center"/>
          </w:tcPr>
          <w:p>
            <w:pPr>
              <w:pStyle w:val="11"/>
            </w:pPr>
            <w:r>
              <w:t>1.49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0.71</w:t>
            </w:r>
          </w:p>
        </w:tc>
        <w:tc>
          <w:tcPr>
            <w:tcW w:w="1361" w:type="dxa"/>
            <w:vAlign w:val="center"/>
          </w:tcPr>
          <w:p>
            <w:pPr>
              <w:pStyle w:val="11"/>
            </w:pPr>
            <w:r>
              <w:t>0.71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0.71</w:t>
            </w:r>
          </w:p>
        </w:tc>
        <w:tc>
          <w:tcPr>
            <w:tcW w:w="1361" w:type="dxa"/>
            <w:vAlign w:val="center"/>
          </w:tcPr>
          <w:p>
            <w:pPr>
              <w:pStyle w:val="11"/>
            </w:pPr>
            <w:r>
              <w:t>0.71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0.71</w:t>
            </w:r>
          </w:p>
        </w:tc>
        <w:tc>
          <w:tcPr>
            <w:tcW w:w="1361" w:type="dxa"/>
            <w:vAlign w:val="center"/>
          </w:tcPr>
          <w:p>
            <w:pPr>
              <w:pStyle w:val="11"/>
            </w:pPr>
            <w:r>
              <w:t>0.71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361015曲阳县下河镇卫生院</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96.61</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25.60</w:t>
            </w:r>
          </w:p>
        </w:tc>
        <w:tc>
          <w:tcPr>
            <w:tcW w:w="1474" w:type="dxa"/>
            <w:vAlign w:val="center"/>
          </w:tcPr>
          <w:p>
            <w:pPr>
              <w:pStyle w:val="11"/>
            </w:pPr>
            <w:r>
              <w:t>25.60</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70.30</w:t>
            </w:r>
          </w:p>
        </w:tc>
        <w:tc>
          <w:tcPr>
            <w:tcW w:w="1474" w:type="dxa"/>
            <w:vAlign w:val="center"/>
          </w:tcPr>
          <w:p>
            <w:pPr>
              <w:pStyle w:val="11"/>
            </w:pPr>
            <w:r>
              <w:t>70.30</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0.71</w:t>
            </w:r>
          </w:p>
        </w:tc>
        <w:tc>
          <w:tcPr>
            <w:tcW w:w="1474" w:type="dxa"/>
            <w:vAlign w:val="center"/>
          </w:tcPr>
          <w:p>
            <w:pPr>
              <w:pStyle w:val="11"/>
            </w:pPr>
            <w:r>
              <w:t>0.71</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96.61</w:t>
            </w:r>
          </w:p>
        </w:tc>
        <w:tc>
          <w:tcPr>
            <w:tcW w:w="3402" w:type="dxa"/>
            <w:vAlign w:val="center"/>
          </w:tcPr>
          <w:p>
            <w:pPr>
              <w:pStyle w:val="14"/>
            </w:pPr>
            <w:r>
              <w:t>本年支出合计</w:t>
            </w:r>
          </w:p>
        </w:tc>
        <w:tc>
          <w:tcPr>
            <w:tcW w:w="1474" w:type="dxa"/>
            <w:vAlign w:val="center"/>
          </w:tcPr>
          <w:p>
            <w:pPr>
              <w:pStyle w:val="15"/>
            </w:pPr>
            <w:r>
              <w:t>96.61</w:t>
            </w:r>
          </w:p>
        </w:tc>
        <w:tc>
          <w:tcPr>
            <w:tcW w:w="1474" w:type="dxa"/>
            <w:vAlign w:val="center"/>
          </w:tcPr>
          <w:p>
            <w:pPr>
              <w:pStyle w:val="15"/>
            </w:pPr>
            <w:r>
              <w:t>96.61</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96.61</w:t>
            </w:r>
          </w:p>
        </w:tc>
        <w:tc>
          <w:tcPr>
            <w:tcW w:w="3402" w:type="dxa"/>
            <w:vAlign w:val="center"/>
          </w:tcPr>
          <w:p>
            <w:pPr>
              <w:pStyle w:val="14"/>
            </w:pPr>
            <w:r>
              <w:t>支出总计</w:t>
            </w:r>
          </w:p>
        </w:tc>
        <w:tc>
          <w:tcPr>
            <w:tcW w:w="1474" w:type="dxa"/>
            <w:vAlign w:val="center"/>
          </w:tcPr>
          <w:p>
            <w:pPr>
              <w:pStyle w:val="15"/>
            </w:pPr>
            <w:r>
              <w:t>96.61</w:t>
            </w:r>
          </w:p>
        </w:tc>
        <w:tc>
          <w:tcPr>
            <w:tcW w:w="1474" w:type="dxa"/>
            <w:vAlign w:val="center"/>
          </w:tcPr>
          <w:p>
            <w:pPr>
              <w:pStyle w:val="15"/>
            </w:pPr>
            <w:r>
              <w:t>96.61</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361015曲阳县下河镇卫生院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96.61</w:t>
            </w:r>
          </w:p>
        </w:tc>
        <w:tc>
          <w:tcPr>
            <w:tcW w:w="2551" w:type="dxa"/>
            <w:vAlign w:val="center"/>
          </w:tcPr>
          <w:p>
            <w:pPr>
              <w:pStyle w:val="15"/>
            </w:pPr>
            <w:r>
              <w:t>35.93</w:t>
            </w:r>
          </w:p>
        </w:tc>
        <w:tc>
          <w:tcPr>
            <w:tcW w:w="2551" w:type="dxa"/>
            <w:vAlign w:val="center"/>
          </w:tcPr>
          <w:p>
            <w:pPr>
              <w:pStyle w:val="15"/>
            </w:pPr>
            <w:r>
              <w:t>60.68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25.60</w:t>
            </w:r>
          </w:p>
        </w:tc>
        <w:tc>
          <w:tcPr>
            <w:tcW w:w="2551" w:type="dxa"/>
            <w:vAlign w:val="center"/>
          </w:tcPr>
          <w:p>
            <w:pPr>
              <w:pStyle w:val="11"/>
            </w:pPr>
            <w:r>
              <w:t>25.60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25.60</w:t>
            </w:r>
          </w:p>
        </w:tc>
        <w:tc>
          <w:tcPr>
            <w:tcW w:w="2551" w:type="dxa"/>
            <w:vAlign w:val="center"/>
          </w:tcPr>
          <w:p>
            <w:pPr>
              <w:pStyle w:val="11"/>
            </w:pPr>
            <w:r>
              <w:t>25.60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24.17</w:t>
            </w:r>
          </w:p>
        </w:tc>
        <w:tc>
          <w:tcPr>
            <w:tcW w:w="2551" w:type="dxa"/>
            <w:vAlign w:val="center"/>
          </w:tcPr>
          <w:p>
            <w:pPr>
              <w:pStyle w:val="11"/>
            </w:pPr>
            <w:r>
              <w:t>24.17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0.95</w:t>
            </w:r>
          </w:p>
        </w:tc>
        <w:tc>
          <w:tcPr>
            <w:tcW w:w="2551" w:type="dxa"/>
            <w:vAlign w:val="center"/>
          </w:tcPr>
          <w:p>
            <w:pPr>
              <w:pStyle w:val="11"/>
            </w:pPr>
            <w:r>
              <w:t>0.95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0.48</w:t>
            </w:r>
          </w:p>
        </w:tc>
        <w:tc>
          <w:tcPr>
            <w:tcW w:w="2551" w:type="dxa"/>
            <w:vAlign w:val="center"/>
          </w:tcPr>
          <w:p>
            <w:pPr>
              <w:pStyle w:val="11"/>
            </w:pPr>
            <w:r>
              <w:t>0.48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70.30</w:t>
            </w:r>
          </w:p>
        </w:tc>
        <w:tc>
          <w:tcPr>
            <w:tcW w:w="2551" w:type="dxa"/>
            <w:vAlign w:val="center"/>
          </w:tcPr>
          <w:p>
            <w:pPr>
              <w:pStyle w:val="11"/>
            </w:pPr>
            <w:r>
              <w:t>9.62</w:t>
            </w:r>
          </w:p>
        </w:tc>
        <w:tc>
          <w:tcPr>
            <w:tcW w:w="2551" w:type="dxa"/>
            <w:vAlign w:val="center"/>
          </w:tcPr>
          <w:p>
            <w:pPr>
              <w:pStyle w:val="11"/>
            </w:pPr>
            <w:r>
              <w:t>60.68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21003</w:t>
            </w:r>
          </w:p>
        </w:tc>
        <w:tc>
          <w:tcPr>
            <w:tcW w:w="4535" w:type="dxa"/>
            <w:vAlign w:val="center"/>
          </w:tcPr>
          <w:p>
            <w:pPr>
              <w:pStyle w:val="12"/>
            </w:pPr>
            <w:r>
              <w:t>基层医疗卫生机构</w:t>
            </w:r>
          </w:p>
        </w:tc>
        <w:tc>
          <w:tcPr>
            <w:tcW w:w="2551" w:type="dxa"/>
            <w:vAlign w:val="center"/>
          </w:tcPr>
          <w:p>
            <w:pPr>
              <w:pStyle w:val="11"/>
            </w:pPr>
            <w:r>
              <w:t>43.39</w:t>
            </w:r>
          </w:p>
        </w:tc>
        <w:tc>
          <w:tcPr>
            <w:tcW w:w="2551" w:type="dxa"/>
            <w:vAlign w:val="center"/>
          </w:tcPr>
          <w:p>
            <w:pPr>
              <w:pStyle w:val="11"/>
            </w:pPr>
            <w:r>
              <w:t>7.66</w:t>
            </w:r>
          </w:p>
        </w:tc>
        <w:tc>
          <w:tcPr>
            <w:tcW w:w="2551" w:type="dxa"/>
            <w:vAlign w:val="center"/>
          </w:tcPr>
          <w:p>
            <w:pPr>
              <w:pStyle w:val="11"/>
            </w:pPr>
            <w:r>
              <w:t>35.73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2100302</w:t>
            </w:r>
          </w:p>
        </w:tc>
        <w:tc>
          <w:tcPr>
            <w:tcW w:w="4535" w:type="dxa"/>
            <w:vAlign w:val="center"/>
          </w:tcPr>
          <w:p>
            <w:pPr>
              <w:pStyle w:val="12"/>
            </w:pPr>
            <w:r>
              <w:t>乡镇卫生院</w:t>
            </w:r>
          </w:p>
        </w:tc>
        <w:tc>
          <w:tcPr>
            <w:tcW w:w="2551" w:type="dxa"/>
            <w:vAlign w:val="center"/>
          </w:tcPr>
          <w:p>
            <w:pPr>
              <w:pStyle w:val="11"/>
            </w:pPr>
            <w:r>
              <w:t>7.66</w:t>
            </w:r>
          </w:p>
        </w:tc>
        <w:tc>
          <w:tcPr>
            <w:tcW w:w="2551" w:type="dxa"/>
            <w:vAlign w:val="center"/>
          </w:tcPr>
          <w:p>
            <w:pPr>
              <w:pStyle w:val="11"/>
            </w:pPr>
            <w:r>
              <w:t>7.66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2100399</w:t>
            </w:r>
          </w:p>
        </w:tc>
        <w:tc>
          <w:tcPr>
            <w:tcW w:w="4535" w:type="dxa"/>
            <w:vAlign w:val="center"/>
          </w:tcPr>
          <w:p>
            <w:pPr>
              <w:pStyle w:val="12"/>
            </w:pPr>
            <w:r>
              <w:t>其他基层医疗卫生机构支出</w:t>
            </w:r>
          </w:p>
        </w:tc>
        <w:tc>
          <w:tcPr>
            <w:tcW w:w="2551" w:type="dxa"/>
            <w:vAlign w:val="center"/>
          </w:tcPr>
          <w:p>
            <w:pPr>
              <w:pStyle w:val="11"/>
            </w:pPr>
            <w:r>
              <w:t>35.73</w:t>
            </w:r>
          </w:p>
        </w:tc>
        <w:tc>
          <w:tcPr>
            <w:tcW w:w="2551" w:type="dxa"/>
            <w:vAlign w:val="center"/>
          </w:tcPr>
          <w:p>
            <w:pPr>
              <w:pStyle w:val="11"/>
            </w:pPr>
          </w:p>
        </w:tc>
        <w:tc>
          <w:tcPr>
            <w:tcW w:w="2551" w:type="dxa"/>
            <w:vAlign w:val="center"/>
          </w:tcPr>
          <w:p>
            <w:pPr>
              <w:pStyle w:val="11"/>
            </w:pPr>
            <w:r>
              <w:t>35.73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21004</w:t>
            </w:r>
          </w:p>
        </w:tc>
        <w:tc>
          <w:tcPr>
            <w:tcW w:w="4535" w:type="dxa"/>
            <w:vAlign w:val="center"/>
          </w:tcPr>
          <w:p>
            <w:pPr>
              <w:pStyle w:val="12"/>
            </w:pPr>
            <w:r>
              <w:t>公共卫生</w:t>
            </w:r>
          </w:p>
        </w:tc>
        <w:tc>
          <w:tcPr>
            <w:tcW w:w="2551" w:type="dxa"/>
            <w:vAlign w:val="center"/>
          </w:tcPr>
          <w:p>
            <w:pPr>
              <w:pStyle w:val="11"/>
            </w:pPr>
            <w:r>
              <w:t>24.95</w:t>
            </w:r>
          </w:p>
        </w:tc>
        <w:tc>
          <w:tcPr>
            <w:tcW w:w="2551" w:type="dxa"/>
            <w:vAlign w:val="center"/>
          </w:tcPr>
          <w:p>
            <w:pPr>
              <w:pStyle w:val="11"/>
            </w:pPr>
          </w:p>
        </w:tc>
        <w:tc>
          <w:tcPr>
            <w:tcW w:w="2551" w:type="dxa"/>
            <w:vAlign w:val="center"/>
          </w:tcPr>
          <w:p>
            <w:pPr>
              <w:pStyle w:val="11"/>
            </w:pPr>
            <w:r>
              <w:t>24.95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2100499</w:t>
            </w:r>
          </w:p>
        </w:tc>
        <w:tc>
          <w:tcPr>
            <w:tcW w:w="4535" w:type="dxa"/>
            <w:vAlign w:val="center"/>
          </w:tcPr>
          <w:p>
            <w:pPr>
              <w:pStyle w:val="12"/>
            </w:pPr>
            <w:r>
              <w:t>其他公共卫生支出</w:t>
            </w:r>
          </w:p>
        </w:tc>
        <w:tc>
          <w:tcPr>
            <w:tcW w:w="2551" w:type="dxa"/>
            <w:vAlign w:val="center"/>
          </w:tcPr>
          <w:p>
            <w:pPr>
              <w:pStyle w:val="11"/>
            </w:pPr>
            <w:r>
              <w:t>24.95</w:t>
            </w:r>
          </w:p>
        </w:tc>
        <w:tc>
          <w:tcPr>
            <w:tcW w:w="2551" w:type="dxa"/>
            <w:vAlign w:val="center"/>
          </w:tcPr>
          <w:p>
            <w:pPr>
              <w:pStyle w:val="11"/>
            </w:pPr>
          </w:p>
        </w:tc>
        <w:tc>
          <w:tcPr>
            <w:tcW w:w="2551" w:type="dxa"/>
            <w:vAlign w:val="center"/>
          </w:tcPr>
          <w:p>
            <w:pPr>
              <w:pStyle w:val="11"/>
            </w:pPr>
            <w:r>
              <w:t>24.95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1.96</w:t>
            </w:r>
          </w:p>
        </w:tc>
        <w:tc>
          <w:tcPr>
            <w:tcW w:w="2551" w:type="dxa"/>
            <w:vAlign w:val="center"/>
          </w:tcPr>
          <w:p>
            <w:pPr>
              <w:pStyle w:val="11"/>
            </w:pPr>
            <w:r>
              <w:t>1.96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0.47</w:t>
            </w:r>
          </w:p>
        </w:tc>
        <w:tc>
          <w:tcPr>
            <w:tcW w:w="2551" w:type="dxa"/>
            <w:vAlign w:val="center"/>
          </w:tcPr>
          <w:p>
            <w:pPr>
              <w:pStyle w:val="11"/>
            </w:pPr>
            <w:r>
              <w:t>0.47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1.49</w:t>
            </w:r>
          </w:p>
        </w:tc>
        <w:tc>
          <w:tcPr>
            <w:tcW w:w="2551" w:type="dxa"/>
            <w:vAlign w:val="center"/>
          </w:tcPr>
          <w:p>
            <w:pPr>
              <w:pStyle w:val="11"/>
            </w:pPr>
            <w:r>
              <w:t>1.49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0.71</w:t>
            </w:r>
          </w:p>
        </w:tc>
        <w:tc>
          <w:tcPr>
            <w:tcW w:w="2551" w:type="dxa"/>
            <w:vAlign w:val="center"/>
          </w:tcPr>
          <w:p>
            <w:pPr>
              <w:pStyle w:val="11"/>
            </w:pPr>
            <w:r>
              <w:t>0.71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0.71</w:t>
            </w:r>
          </w:p>
        </w:tc>
        <w:tc>
          <w:tcPr>
            <w:tcW w:w="2551" w:type="dxa"/>
            <w:vAlign w:val="center"/>
          </w:tcPr>
          <w:p>
            <w:pPr>
              <w:pStyle w:val="11"/>
            </w:pPr>
            <w:r>
              <w:t>0.71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0.71</w:t>
            </w:r>
          </w:p>
        </w:tc>
        <w:tc>
          <w:tcPr>
            <w:tcW w:w="2551" w:type="dxa"/>
            <w:vAlign w:val="center"/>
          </w:tcPr>
          <w:p>
            <w:pPr>
              <w:pStyle w:val="11"/>
            </w:pPr>
            <w:r>
              <w:t>0.71</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361015曲阳县下河镇卫生院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35.93</w:t>
            </w:r>
          </w:p>
        </w:tc>
        <w:tc>
          <w:tcPr>
            <w:tcW w:w="2551" w:type="dxa"/>
            <w:vAlign w:val="center"/>
          </w:tcPr>
          <w:p>
            <w:pPr>
              <w:pStyle w:val="15"/>
            </w:pPr>
            <w:r>
              <w:t>35.77</w:t>
            </w:r>
          </w:p>
        </w:tc>
        <w:tc>
          <w:tcPr>
            <w:tcW w:w="2551" w:type="dxa"/>
            <w:vAlign w:val="center"/>
          </w:tcPr>
          <w:p>
            <w:pPr>
              <w:pStyle w:val="15"/>
            </w:pPr>
            <w:r>
              <w:t>0.16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11.60</w:t>
            </w:r>
          </w:p>
        </w:tc>
        <w:tc>
          <w:tcPr>
            <w:tcW w:w="2551" w:type="dxa"/>
            <w:vAlign w:val="center"/>
          </w:tcPr>
          <w:p>
            <w:pPr>
              <w:pStyle w:val="11"/>
            </w:pPr>
            <w:r>
              <w:t>11.60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3.84</w:t>
            </w:r>
          </w:p>
        </w:tc>
        <w:tc>
          <w:tcPr>
            <w:tcW w:w="2551" w:type="dxa"/>
            <w:vAlign w:val="center"/>
          </w:tcPr>
          <w:p>
            <w:pPr>
              <w:pStyle w:val="11"/>
            </w:pPr>
            <w:r>
              <w:t>3.84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1.19</w:t>
            </w:r>
          </w:p>
        </w:tc>
        <w:tc>
          <w:tcPr>
            <w:tcW w:w="2551" w:type="dxa"/>
            <w:vAlign w:val="center"/>
          </w:tcPr>
          <w:p>
            <w:pPr>
              <w:pStyle w:val="11"/>
            </w:pPr>
            <w:r>
              <w:t>1.19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2.39</w:t>
            </w:r>
          </w:p>
        </w:tc>
        <w:tc>
          <w:tcPr>
            <w:tcW w:w="2551" w:type="dxa"/>
            <w:vAlign w:val="center"/>
          </w:tcPr>
          <w:p>
            <w:pPr>
              <w:pStyle w:val="11"/>
            </w:pPr>
            <w:r>
              <w:t>2.39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0.95</w:t>
            </w:r>
          </w:p>
        </w:tc>
        <w:tc>
          <w:tcPr>
            <w:tcW w:w="2551" w:type="dxa"/>
            <w:vAlign w:val="center"/>
          </w:tcPr>
          <w:p>
            <w:pPr>
              <w:pStyle w:val="11"/>
            </w:pPr>
            <w:r>
              <w:t>0.95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0.48</w:t>
            </w:r>
          </w:p>
        </w:tc>
        <w:tc>
          <w:tcPr>
            <w:tcW w:w="2551" w:type="dxa"/>
            <w:vAlign w:val="center"/>
          </w:tcPr>
          <w:p>
            <w:pPr>
              <w:pStyle w:val="11"/>
            </w:pPr>
            <w:r>
              <w:t>0.48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0.47</w:t>
            </w:r>
          </w:p>
        </w:tc>
        <w:tc>
          <w:tcPr>
            <w:tcW w:w="2551" w:type="dxa"/>
            <w:vAlign w:val="center"/>
          </w:tcPr>
          <w:p>
            <w:pPr>
              <w:pStyle w:val="11"/>
            </w:pPr>
            <w:r>
              <w:t>0.47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1.49</w:t>
            </w:r>
          </w:p>
        </w:tc>
        <w:tc>
          <w:tcPr>
            <w:tcW w:w="2551" w:type="dxa"/>
            <w:vAlign w:val="center"/>
          </w:tcPr>
          <w:p>
            <w:pPr>
              <w:pStyle w:val="11"/>
            </w:pPr>
            <w:r>
              <w:t>1.49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0.08</w:t>
            </w:r>
          </w:p>
        </w:tc>
        <w:tc>
          <w:tcPr>
            <w:tcW w:w="2551" w:type="dxa"/>
            <w:vAlign w:val="center"/>
          </w:tcPr>
          <w:p>
            <w:pPr>
              <w:pStyle w:val="11"/>
            </w:pPr>
            <w:r>
              <w:t>0.08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0.71</w:t>
            </w:r>
          </w:p>
        </w:tc>
        <w:tc>
          <w:tcPr>
            <w:tcW w:w="2551" w:type="dxa"/>
            <w:vAlign w:val="center"/>
          </w:tcPr>
          <w:p>
            <w:pPr>
              <w:pStyle w:val="11"/>
            </w:pPr>
            <w:r>
              <w:t>0.71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0.16</w:t>
            </w:r>
          </w:p>
        </w:tc>
        <w:tc>
          <w:tcPr>
            <w:tcW w:w="2551" w:type="dxa"/>
            <w:vAlign w:val="center"/>
          </w:tcPr>
          <w:p>
            <w:pPr>
              <w:pStyle w:val="11"/>
            </w:pPr>
          </w:p>
        </w:tc>
        <w:tc>
          <w:tcPr>
            <w:tcW w:w="2551" w:type="dxa"/>
            <w:vAlign w:val="center"/>
          </w:tcPr>
          <w:p>
            <w:pPr>
              <w:pStyle w:val="11"/>
            </w:pPr>
            <w:r>
              <w:t>0.16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0.06</w:t>
            </w:r>
          </w:p>
        </w:tc>
        <w:tc>
          <w:tcPr>
            <w:tcW w:w="2551" w:type="dxa"/>
            <w:vAlign w:val="center"/>
          </w:tcPr>
          <w:p>
            <w:pPr>
              <w:pStyle w:val="11"/>
            </w:pPr>
          </w:p>
        </w:tc>
        <w:tc>
          <w:tcPr>
            <w:tcW w:w="2551" w:type="dxa"/>
            <w:vAlign w:val="center"/>
          </w:tcPr>
          <w:p>
            <w:pPr>
              <w:pStyle w:val="11"/>
            </w:pPr>
            <w:r>
              <w:t>0.06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30229</w:t>
            </w:r>
          </w:p>
        </w:tc>
        <w:tc>
          <w:tcPr>
            <w:tcW w:w="4535" w:type="dxa"/>
            <w:vAlign w:val="center"/>
          </w:tcPr>
          <w:p>
            <w:pPr>
              <w:pStyle w:val="12"/>
            </w:pPr>
            <w:r>
              <w:t>福利费</w:t>
            </w:r>
          </w:p>
        </w:tc>
        <w:tc>
          <w:tcPr>
            <w:tcW w:w="2551" w:type="dxa"/>
            <w:vAlign w:val="center"/>
          </w:tcPr>
          <w:p>
            <w:pPr>
              <w:pStyle w:val="11"/>
            </w:pPr>
            <w:r>
              <w:t>0.10</w:t>
            </w:r>
          </w:p>
        </w:tc>
        <w:tc>
          <w:tcPr>
            <w:tcW w:w="2551" w:type="dxa"/>
            <w:vAlign w:val="center"/>
          </w:tcPr>
          <w:p>
            <w:pPr>
              <w:pStyle w:val="11"/>
            </w:pPr>
          </w:p>
        </w:tc>
        <w:tc>
          <w:tcPr>
            <w:tcW w:w="2551" w:type="dxa"/>
            <w:vAlign w:val="center"/>
          </w:tcPr>
          <w:p>
            <w:pPr>
              <w:pStyle w:val="11"/>
            </w:pPr>
            <w:r>
              <w:t>0.10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24.17</w:t>
            </w:r>
          </w:p>
        </w:tc>
        <w:tc>
          <w:tcPr>
            <w:tcW w:w="2551" w:type="dxa"/>
            <w:vAlign w:val="center"/>
          </w:tcPr>
          <w:p>
            <w:pPr>
              <w:pStyle w:val="11"/>
            </w:pPr>
            <w:r>
              <w:t>24.17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24.17</w:t>
            </w:r>
          </w:p>
        </w:tc>
        <w:tc>
          <w:tcPr>
            <w:tcW w:w="2551" w:type="dxa"/>
            <w:vAlign w:val="center"/>
          </w:tcPr>
          <w:p>
            <w:pPr>
              <w:pStyle w:val="11"/>
            </w:pPr>
            <w:r>
              <w:t>24.17</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361015曲阳县下河镇卫生院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361015曲阳县下河镇卫生院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361015曲阳县下河镇卫生院</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曲阳县下河镇卫生院2025年单位预算信息公开情况说明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按照《中华人民共和国预算法》、《地方预决算公开操作规程》和《关于进一步推进预算公开工作的实施意见》规定，现将曲阳县下河镇卫生院2025年单位预算公开如下：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1、提供卫生医疗服务：卫生院以公共卫生服务为主，综合提供预防、保健和基本医疗等服务；</w:t>
      </w:r>
    </w:p>
    <w:p>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pPr>
        <w:pStyle w:val="17"/>
      </w:pPr>
      <w:r>
        <w:t>3、执行免疫计划，开展慢性疾病防治工作：认真执行儿童计划免疫，积极开展慢性非传染性疾病的防治工作；</w:t>
      </w:r>
    </w:p>
    <w:p>
      <w:pPr>
        <w:pStyle w:val="17"/>
      </w:pPr>
      <w:r>
        <w:t xml:space="preserve">4、做好育儿保健，提高孕妇分娩率：做好农村孕产妇和儿童保健工作，提高住院分娩率，改善儿童营养状况； </w:t>
      </w:r>
    </w:p>
    <w:p>
      <w:pPr>
        <w:pStyle w:val="17"/>
      </w:pPr>
      <w:r>
        <w:t xml:space="preserve">5、做好新型医疗相关服务：积极做好医保报销医疗的服务、计划生育技术指导、康复等工作； </w:t>
      </w:r>
    </w:p>
    <w:p>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曲阳县下河镇卫生院</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财政性资金定额或定项补助</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518.77万元，其中：一般公共预算收入96.61万元，基金预算收入0.00万元，国有资本经营预算收入0.00万元，财政专户核拨收入0.00万元，单位资金收入422.16万元，上年结转结余0.00万元。</w:t>
      </w:r>
    </w:p>
    <w:p>
      <w:pPr>
        <w:pStyle w:val="18"/>
      </w:pPr>
      <w:r>
        <w:t>2、支出说明</w:t>
      </w:r>
    </w:p>
    <w:p>
      <w:pPr>
        <w:pStyle w:val="18"/>
      </w:pPr>
      <w:r>
        <w:t>收支预算总表支出栏、基本支出表、项目支出表按经济分类和支出功能分类科目编制，反映曲阳县下河镇卫生院年度单位预算中支出预算的总体情况。2025年支出预算518.77万元，其中基本支出35.93万元，包括人员经费35.77万元和日常公用经费0.16万元；项目支出482.84万元，主要为基层医疗机构公用经费支出（医疗业务收支）422.16万元、乡村医生养老保险补助资金24.2万元、原赤脚医生养老省级补助资金2.4万元、原赤脚医生养老县级补助资金22.55万元、乡村医生工资薪酬11.53万元。</w:t>
      </w:r>
    </w:p>
    <w:p>
      <w:pPr>
        <w:pStyle w:val="18"/>
      </w:pPr>
      <w:r>
        <w:t>3、比上年增减情况</w:t>
      </w:r>
    </w:p>
    <w:p>
      <w:pPr>
        <w:pStyle w:val="18"/>
      </w:pPr>
      <w:r>
        <w:t>2025年预算收支安排518.77万元，较2024年预算增加424.90万元，其中：基本支出减少3.88万元，主要为本年度在职人员转退休造成相应的人员工资、日常公用等支出减少。项目支出增加428.78万元，主要为增加基层医疗机构公用经费支出（医疗业务收支）422.16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2025年，我单位机关运行经费共计安排0.16万元，主要用于日常维修、办公用房水电费、办公用房取暖费、办公用房物业管理费等日常运行支出。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13063425P004273100853</w:t>
            </w:r>
          </w:p>
        </w:tc>
        <w:tc>
          <w:tcPr>
            <w:tcW w:w="2835" w:type="dxa"/>
            <w:vAlign w:val="center"/>
          </w:tcPr>
          <w:p>
            <w:pPr>
              <w:pStyle w:val="10"/>
            </w:pPr>
            <w:r>
              <w:t>项目名称</w:t>
            </w:r>
          </w:p>
        </w:tc>
        <w:tc>
          <w:tcPr>
            <w:tcW w:w="6095" w:type="dxa"/>
            <w:gridSpan w:val="3"/>
            <w:vAlign w:val="center"/>
          </w:tcPr>
          <w:p>
            <w:pPr>
              <w:pStyle w:val="12"/>
            </w:pPr>
            <w:r>
              <w:t>基层医疗机构公用经费支出（医疗业务收支）</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422.16</w:t>
            </w:r>
          </w:p>
        </w:tc>
        <w:tc>
          <w:tcPr>
            <w:tcW w:w="2835" w:type="dxa"/>
            <w:vAlign w:val="center"/>
          </w:tcPr>
          <w:p>
            <w:pPr>
              <w:pStyle w:val="10"/>
            </w:pPr>
            <w:r>
              <w:t>其中：财政    资金</w:t>
            </w:r>
          </w:p>
        </w:tc>
        <w:tc>
          <w:tcPr>
            <w:tcW w:w="2551" w:type="dxa"/>
            <w:vAlign w:val="center"/>
          </w:tcPr>
          <w:p>
            <w:pPr>
              <w:pStyle w:val="12"/>
            </w:pPr>
            <w:r>
              <w:t xml:space="preserve"> </w:t>
            </w:r>
          </w:p>
        </w:tc>
        <w:tc>
          <w:tcPr>
            <w:tcW w:w="2268" w:type="dxa"/>
            <w:vAlign w:val="center"/>
          </w:tcPr>
          <w:p>
            <w:pPr>
              <w:pStyle w:val="10"/>
            </w:pPr>
            <w:r>
              <w:t>其他资金</w:t>
            </w:r>
          </w:p>
        </w:tc>
        <w:tc>
          <w:tcPr>
            <w:tcW w:w="1276" w:type="dxa"/>
            <w:vAlign w:val="center"/>
          </w:tcPr>
          <w:p>
            <w:pPr>
              <w:pStyle w:val="12"/>
            </w:pPr>
            <w:r>
              <w:t>422.16</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预算数422.16万元，其中单位事业收入安排422.16万元，主要用于开展医疗业务经费，持续保障基层医疗单位正常运作而产生的经费支出，预计按月支出。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12.00</w:t>
            </w:r>
          </w:p>
        </w:tc>
        <w:tc>
          <w:tcPr>
            <w:tcW w:w="2835" w:type="dxa"/>
            <w:vAlign w:val="center"/>
          </w:tcPr>
          <w:p>
            <w:pPr>
              <w:pStyle w:val="13"/>
            </w:pPr>
            <w:r>
              <w:t>24.00</w:t>
            </w:r>
          </w:p>
        </w:tc>
        <w:tc>
          <w:tcPr>
            <w:tcW w:w="2551" w:type="dxa"/>
            <w:vAlign w:val="center"/>
          </w:tcPr>
          <w:p>
            <w:pPr>
              <w:pStyle w:val="13"/>
            </w:pPr>
            <w:r>
              <w:t>36.00</w:t>
            </w:r>
          </w:p>
        </w:tc>
        <w:tc>
          <w:tcPr>
            <w:tcW w:w="3544" w:type="dxa"/>
            <w:gridSpan w:val="2"/>
            <w:vAlign w:val="center"/>
          </w:tcPr>
          <w:p>
            <w:pPr>
              <w:pStyle w:val="13"/>
            </w:pPr>
            <w:r>
              <w:t>422.16</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1.通过安排医疗业务经费，持续保障基层医疗单位正常运作，维护全县人民群众身体健康。</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基本药物目录药品采购数量</w:t>
            </w:r>
          </w:p>
        </w:tc>
        <w:tc>
          <w:tcPr>
            <w:tcW w:w="5386" w:type="dxa"/>
            <w:vAlign w:val="center"/>
          </w:tcPr>
          <w:p>
            <w:pPr>
              <w:pStyle w:val="12"/>
            </w:pPr>
            <w:r>
              <w:t>基本药物目录药品采购数量</w:t>
            </w:r>
          </w:p>
        </w:tc>
        <w:tc>
          <w:tcPr>
            <w:tcW w:w="2268" w:type="dxa"/>
            <w:vAlign w:val="center"/>
          </w:tcPr>
          <w:p>
            <w:pPr>
              <w:pStyle w:val="12"/>
            </w:pPr>
            <w:r>
              <w:t>≥24种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药品采购验收合格率</w:t>
            </w:r>
          </w:p>
        </w:tc>
        <w:tc>
          <w:tcPr>
            <w:tcW w:w="5386" w:type="dxa"/>
            <w:vAlign w:val="center"/>
          </w:tcPr>
          <w:p>
            <w:pPr>
              <w:pStyle w:val="12"/>
            </w:pPr>
            <w:r>
              <w:t>药品采购验收合格率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基层医疗单位业务能力保障时限</w:t>
            </w:r>
          </w:p>
        </w:tc>
        <w:tc>
          <w:tcPr>
            <w:tcW w:w="5386" w:type="dxa"/>
            <w:vAlign w:val="center"/>
          </w:tcPr>
          <w:p>
            <w:pPr>
              <w:pStyle w:val="12"/>
            </w:pPr>
            <w:r>
              <w:t>基层医疗单位业务能力保障时限</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每月平均药品采购金额</w:t>
            </w:r>
          </w:p>
        </w:tc>
        <w:tc>
          <w:tcPr>
            <w:tcW w:w="5386" w:type="dxa"/>
            <w:vAlign w:val="center"/>
          </w:tcPr>
          <w:p>
            <w:pPr>
              <w:pStyle w:val="12"/>
            </w:pPr>
            <w:r>
              <w:t>每月平均药品采购金额</w:t>
            </w:r>
          </w:p>
        </w:tc>
        <w:tc>
          <w:tcPr>
            <w:tcW w:w="2268" w:type="dxa"/>
            <w:vAlign w:val="center"/>
          </w:tcPr>
          <w:p>
            <w:pPr>
              <w:pStyle w:val="12"/>
            </w:pPr>
            <w:r>
              <w:t>≤35.4万元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基层医疗单位业务能力保障情况</w:t>
            </w:r>
          </w:p>
          <w:p>
            <w:pPr>
              <w:pStyle w:val="12"/>
            </w:pPr>
          </w:p>
        </w:tc>
        <w:tc>
          <w:tcPr>
            <w:tcW w:w="5386" w:type="dxa"/>
            <w:vAlign w:val="center"/>
          </w:tcPr>
          <w:p>
            <w:pPr>
              <w:pStyle w:val="12"/>
            </w:pPr>
            <w:r>
              <w:t>基层医疗单位业务能力保障情况</w:t>
            </w:r>
          </w:p>
          <w:p>
            <w:pPr>
              <w:pStyle w:val="12"/>
            </w:pP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辖区患者满意度</w:t>
            </w:r>
          </w:p>
        </w:tc>
        <w:tc>
          <w:tcPr>
            <w:tcW w:w="5386" w:type="dxa"/>
            <w:vAlign w:val="center"/>
          </w:tcPr>
          <w:p>
            <w:pPr>
              <w:pStyle w:val="12"/>
            </w:pPr>
            <w:r>
              <w:t>辖区患者满意度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2、乡村医生工资薪酬绩效目标表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13063425P00440910004F</w:t>
            </w:r>
          </w:p>
        </w:tc>
        <w:tc>
          <w:tcPr>
            <w:tcW w:w="2835" w:type="dxa"/>
            <w:vAlign w:val="center"/>
          </w:tcPr>
          <w:p>
            <w:pPr>
              <w:pStyle w:val="10"/>
            </w:pPr>
            <w:r>
              <w:t>项目名称</w:t>
            </w:r>
          </w:p>
        </w:tc>
        <w:tc>
          <w:tcPr>
            <w:tcW w:w="6095" w:type="dxa"/>
            <w:gridSpan w:val="3"/>
            <w:vAlign w:val="center"/>
          </w:tcPr>
          <w:p>
            <w:pPr>
              <w:pStyle w:val="12"/>
            </w:pPr>
            <w:r>
              <w:t>乡村医生工资薪酬</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11.53</w:t>
            </w:r>
          </w:p>
        </w:tc>
        <w:tc>
          <w:tcPr>
            <w:tcW w:w="2835" w:type="dxa"/>
            <w:vAlign w:val="center"/>
          </w:tcPr>
          <w:p>
            <w:pPr>
              <w:pStyle w:val="10"/>
            </w:pPr>
            <w:r>
              <w:t>其中：财政    资金</w:t>
            </w:r>
          </w:p>
        </w:tc>
        <w:tc>
          <w:tcPr>
            <w:tcW w:w="2551" w:type="dxa"/>
            <w:vAlign w:val="center"/>
          </w:tcPr>
          <w:p>
            <w:pPr>
              <w:pStyle w:val="12"/>
            </w:pPr>
            <w:r>
              <w:t>11.53</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预算安排11.53万元，其中县级资金11.53万元，主要用于足额发放乡村医生工资薪酬，保障乡村医生合法工资收入，落实各项工资待遇而产生的经费支出，预计按月支出。</w:t>
            </w:r>
            <w:r>
              <w:tab/>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3.00</w:t>
            </w:r>
          </w:p>
        </w:tc>
        <w:tc>
          <w:tcPr>
            <w:tcW w:w="2835" w:type="dxa"/>
            <w:vAlign w:val="center"/>
          </w:tcPr>
          <w:p>
            <w:pPr>
              <w:pStyle w:val="13"/>
            </w:pPr>
            <w:r>
              <w:t>6.00</w:t>
            </w:r>
          </w:p>
        </w:tc>
        <w:tc>
          <w:tcPr>
            <w:tcW w:w="2551" w:type="dxa"/>
            <w:vAlign w:val="center"/>
          </w:tcPr>
          <w:p>
            <w:pPr>
              <w:pStyle w:val="13"/>
            </w:pPr>
            <w:r>
              <w:t>9.00</w:t>
            </w:r>
          </w:p>
        </w:tc>
        <w:tc>
          <w:tcPr>
            <w:tcW w:w="3544" w:type="dxa"/>
            <w:gridSpan w:val="2"/>
            <w:vAlign w:val="center"/>
          </w:tcPr>
          <w:p>
            <w:pPr>
              <w:pStyle w:val="13"/>
            </w:pPr>
            <w:r>
              <w:t>11.53</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1.通过足额发放乡村医生工资薪酬，保障乡村医生合法工资收入，落实各项工资待遇，维护乡村医生应有权益。</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工资薪酬发放人数</w:t>
            </w:r>
          </w:p>
        </w:tc>
        <w:tc>
          <w:tcPr>
            <w:tcW w:w="5386" w:type="dxa"/>
            <w:vAlign w:val="center"/>
          </w:tcPr>
          <w:p>
            <w:pPr>
              <w:pStyle w:val="12"/>
            </w:pPr>
            <w:r>
              <w:t>工资薪酬发放人数</w:t>
            </w:r>
          </w:p>
        </w:tc>
        <w:tc>
          <w:tcPr>
            <w:tcW w:w="2268" w:type="dxa"/>
            <w:vAlign w:val="center"/>
          </w:tcPr>
          <w:p>
            <w:pPr>
              <w:pStyle w:val="12"/>
            </w:pPr>
            <w:r>
              <w:t>≥7人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工资薪酬发放覆盖率</w:t>
            </w:r>
          </w:p>
        </w:tc>
        <w:tc>
          <w:tcPr>
            <w:tcW w:w="5386" w:type="dxa"/>
            <w:vAlign w:val="center"/>
          </w:tcPr>
          <w:p>
            <w:pPr>
              <w:pStyle w:val="12"/>
            </w:pPr>
            <w:r>
              <w:t>工资薪酬发放覆盖率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工资薪酬发放及时率</w:t>
            </w:r>
          </w:p>
        </w:tc>
        <w:tc>
          <w:tcPr>
            <w:tcW w:w="5386" w:type="dxa"/>
            <w:vAlign w:val="center"/>
          </w:tcPr>
          <w:p>
            <w:pPr>
              <w:pStyle w:val="12"/>
            </w:pPr>
            <w:r>
              <w:t>工资薪酬发放及时率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工资薪酬年度人均支出成本</w:t>
            </w:r>
          </w:p>
        </w:tc>
        <w:tc>
          <w:tcPr>
            <w:tcW w:w="5386" w:type="dxa"/>
            <w:vAlign w:val="center"/>
          </w:tcPr>
          <w:p>
            <w:pPr>
              <w:pStyle w:val="12"/>
            </w:pPr>
            <w:r>
              <w:t>工资薪酬年度人均支出成本</w:t>
            </w:r>
          </w:p>
        </w:tc>
        <w:tc>
          <w:tcPr>
            <w:tcW w:w="2268" w:type="dxa"/>
            <w:vAlign w:val="center"/>
          </w:tcPr>
          <w:p>
            <w:pPr>
              <w:pStyle w:val="12"/>
            </w:pPr>
            <w:r>
              <w:t>≤16471.43元/年</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基层医疗服务能力保障率</w:t>
            </w:r>
          </w:p>
        </w:tc>
        <w:tc>
          <w:tcPr>
            <w:tcW w:w="5386" w:type="dxa"/>
            <w:vAlign w:val="center"/>
          </w:tcPr>
          <w:p>
            <w:pPr>
              <w:pStyle w:val="12"/>
            </w:pPr>
            <w:r>
              <w:t>基层医疗服务能力保障率</w:t>
            </w:r>
          </w:p>
        </w:tc>
        <w:tc>
          <w:tcPr>
            <w:tcW w:w="2268" w:type="dxa"/>
            <w:vAlign w:val="center"/>
          </w:tcPr>
          <w:p>
            <w:pPr>
              <w:pStyle w:val="12"/>
            </w:pPr>
            <w:r>
              <w:t>≥85%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3、乡村医生养老保险补助资金绩效目标表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13063425P004413100058</w:t>
            </w:r>
          </w:p>
        </w:tc>
        <w:tc>
          <w:tcPr>
            <w:tcW w:w="2835" w:type="dxa"/>
            <w:vAlign w:val="center"/>
          </w:tcPr>
          <w:p>
            <w:pPr>
              <w:pStyle w:val="10"/>
            </w:pPr>
            <w:r>
              <w:t>项目名称</w:t>
            </w:r>
          </w:p>
        </w:tc>
        <w:tc>
          <w:tcPr>
            <w:tcW w:w="6095" w:type="dxa"/>
            <w:gridSpan w:val="3"/>
            <w:vAlign w:val="center"/>
          </w:tcPr>
          <w:p>
            <w:pPr>
              <w:pStyle w:val="12"/>
            </w:pPr>
            <w:r>
              <w:t>乡村医生养老保险补助资金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24.20</w:t>
            </w:r>
          </w:p>
        </w:tc>
        <w:tc>
          <w:tcPr>
            <w:tcW w:w="2835" w:type="dxa"/>
            <w:vAlign w:val="center"/>
          </w:tcPr>
          <w:p>
            <w:pPr>
              <w:pStyle w:val="10"/>
            </w:pPr>
            <w:r>
              <w:t>其中：财政    资金</w:t>
            </w:r>
          </w:p>
        </w:tc>
        <w:tc>
          <w:tcPr>
            <w:tcW w:w="2551" w:type="dxa"/>
            <w:vAlign w:val="center"/>
          </w:tcPr>
          <w:p>
            <w:pPr>
              <w:pStyle w:val="12"/>
            </w:pPr>
            <w:r>
              <w:t>24.20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预算数24.2万元，其中县级预算安排24.2万元，主要用于开展一体化乡村医生实施养老保险制度而产生的经费支出，预计按月支出。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6.00</w:t>
            </w:r>
          </w:p>
        </w:tc>
        <w:tc>
          <w:tcPr>
            <w:tcW w:w="2835" w:type="dxa"/>
            <w:vAlign w:val="center"/>
          </w:tcPr>
          <w:p>
            <w:pPr>
              <w:pStyle w:val="13"/>
            </w:pPr>
            <w:r>
              <w:t>12.00</w:t>
            </w:r>
          </w:p>
        </w:tc>
        <w:tc>
          <w:tcPr>
            <w:tcW w:w="2551" w:type="dxa"/>
            <w:vAlign w:val="center"/>
          </w:tcPr>
          <w:p>
            <w:pPr>
              <w:pStyle w:val="13"/>
            </w:pPr>
            <w:r>
              <w:t>18.00</w:t>
            </w:r>
          </w:p>
        </w:tc>
        <w:tc>
          <w:tcPr>
            <w:tcW w:w="3544" w:type="dxa"/>
            <w:gridSpan w:val="2"/>
            <w:vAlign w:val="center"/>
          </w:tcPr>
          <w:p>
            <w:pPr>
              <w:pStyle w:val="13"/>
            </w:pPr>
            <w:r>
              <w:t>24.20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1.通过为乡医缴纳养老保险，健全乡村医生社会保障制度。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乡医养老保险缴纳人数</w:t>
            </w:r>
          </w:p>
        </w:tc>
        <w:tc>
          <w:tcPr>
            <w:tcW w:w="5386" w:type="dxa"/>
            <w:vAlign w:val="center"/>
          </w:tcPr>
          <w:p>
            <w:pPr>
              <w:pStyle w:val="12"/>
            </w:pPr>
            <w:r>
              <w:t>乡医养老保险缴纳人数</w:t>
            </w:r>
          </w:p>
        </w:tc>
        <w:tc>
          <w:tcPr>
            <w:tcW w:w="2268" w:type="dxa"/>
            <w:vAlign w:val="center"/>
          </w:tcPr>
          <w:p>
            <w:pPr>
              <w:pStyle w:val="12"/>
            </w:pPr>
            <w:r>
              <w:t>30人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乡医养老保险覆盖率</w:t>
            </w:r>
          </w:p>
        </w:tc>
        <w:tc>
          <w:tcPr>
            <w:tcW w:w="5386" w:type="dxa"/>
            <w:vAlign w:val="center"/>
          </w:tcPr>
          <w:p>
            <w:pPr>
              <w:pStyle w:val="12"/>
            </w:pPr>
            <w:r>
              <w:t>乡医养老保险覆盖率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乡医养老保险缴纳及时率</w:t>
            </w:r>
          </w:p>
        </w:tc>
        <w:tc>
          <w:tcPr>
            <w:tcW w:w="5386" w:type="dxa"/>
            <w:vAlign w:val="center"/>
          </w:tcPr>
          <w:p>
            <w:pPr>
              <w:pStyle w:val="12"/>
            </w:pPr>
            <w:r>
              <w:t>乡医养老保险缴纳及时率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乡医养老保险缴纳人均标准</w:t>
            </w:r>
          </w:p>
        </w:tc>
        <w:tc>
          <w:tcPr>
            <w:tcW w:w="5386" w:type="dxa"/>
            <w:vAlign w:val="center"/>
          </w:tcPr>
          <w:p>
            <w:pPr>
              <w:pStyle w:val="12"/>
            </w:pPr>
            <w:r>
              <w:t>乡医养老保险缴纳人均标准</w:t>
            </w:r>
          </w:p>
        </w:tc>
        <w:tc>
          <w:tcPr>
            <w:tcW w:w="2268" w:type="dxa"/>
            <w:vAlign w:val="center"/>
          </w:tcPr>
          <w:p>
            <w:pPr>
              <w:pStyle w:val="12"/>
            </w:pPr>
            <w:r>
              <w:t>≥674.33元/月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基层医疗单位服务水平保障率</w:t>
            </w:r>
          </w:p>
        </w:tc>
        <w:tc>
          <w:tcPr>
            <w:tcW w:w="5386" w:type="dxa"/>
            <w:vAlign w:val="center"/>
          </w:tcPr>
          <w:p>
            <w:pPr>
              <w:pStyle w:val="12"/>
            </w:pPr>
            <w:r>
              <w:t>基层医疗单位服务水平保障率</w:t>
            </w:r>
          </w:p>
        </w:tc>
        <w:tc>
          <w:tcPr>
            <w:tcW w:w="2268" w:type="dxa"/>
            <w:vAlign w:val="center"/>
          </w:tcPr>
          <w:p>
            <w:pPr>
              <w:pStyle w:val="12"/>
            </w:pPr>
            <w:r>
              <w:t>有效提升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4、原赤脚医生养老省级补助资金绩效目标表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13063425P00441110006G</w:t>
            </w:r>
          </w:p>
        </w:tc>
        <w:tc>
          <w:tcPr>
            <w:tcW w:w="2835" w:type="dxa"/>
            <w:vAlign w:val="center"/>
          </w:tcPr>
          <w:p>
            <w:pPr>
              <w:pStyle w:val="10"/>
            </w:pPr>
            <w:r>
              <w:t>项目名称</w:t>
            </w:r>
          </w:p>
        </w:tc>
        <w:tc>
          <w:tcPr>
            <w:tcW w:w="6095" w:type="dxa"/>
            <w:gridSpan w:val="3"/>
            <w:vAlign w:val="center"/>
          </w:tcPr>
          <w:p>
            <w:pPr>
              <w:pStyle w:val="12"/>
            </w:pPr>
            <w:r>
              <w:t>原赤脚医生养老省级补助资金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2.40</w:t>
            </w:r>
          </w:p>
        </w:tc>
        <w:tc>
          <w:tcPr>
            <w:tcW w:w="2835" w:type="dxa"/>
            <w:vAlign w:val="center"/>
          </w:tcPr>
          <w:p>
            <w:pPr>
              <w:pStyle w:val="10"/>
            </w:pPr>
            <w:r>
              <w:t>其中：财政    资金</w:t>
            </w:r>
          </w:p>
        </w:tc>
        <w:tc>
          <w:tcPr>
            <w:tcW w:w="2551" w:type="dxa"/>
            <w:vAlign w:val="center"/>
          </w:tcPr>
          <w:p>
            <w:pPr>
              <w:pStyle w:val="12"/>
            </w:pPr>
            <w:r>
              <w:t>2.40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预算数2.40万元，其中省级预算安排2.40万元，主要用于向贫困地区原“赤脚医生”发放养老补助而产生的经费支出，预计按月支付.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1.00</w:t>
            </w:r>
          </w:p>
        </w:tc>
        <w:tc>
          <w:tcPr>
            <w:tcW w:w="2835" w:type="dxa"/>
            <w:vAlign w:val="center"/>
          </w:tcPr>
          <w:p>
            <w:pPr>
              <w:pStyle w:val="13"/>
            </w:pPr>
            <w:r>
              <w:t>1.50</w:t>
            </w:r>
          </w:p>
        </w:tc>
        <w:tc>
          <w:tcPr>
            <w:tcW w:w="2551" w:type="dxa"/>
            <w:vAlign w:val="center"/>
          </w:tcPr>
          <w:p>
            <w:pPr>
              <w:pStyle w:val="13"/>
            </w:pPr>
            <w:r>
              <w:t>2.00</w:t>
            </w:r>
          </w:p>
        </w:tc>
        <w:tc>
          <w:tcPr>
            <w:tcW w:w="3544" w:type="dxa"/>
            <w:gridSpan w:val="2"/>
            <w:vAlign w:val="center"/>
          </w:tcPr>
          <w:p>
            <w:pPr>
              <w:pStyle w:val="13"/>
            </w:pPr>
            <w:r>
              <w:t>2.40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1.向贫困地区原“赤脚医生”发放养老补助，促进社会和谐稳定.</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养老补助发放人数</w:t>
            </w:r>
          </w:p>
        </w:tc>
        <w:tc>
          <w:tcPr>
            <w:tcW w:w="5386" w:type="dxa"/>
            <w:vAlign w:val="center"/>
          </w:tcPr>
          <w:p>
            <w:pPr>
              <w:pStyle w:val="12"/>
            </w:pPr>
            <w:r>
              <w:t>养老补助发放人数</w:t>
            </w:r>
          </w:p>
        </w:tc>
        <w:tc>
          <w:tcPr>
            <w:tcW w:w="2268" w:type="dxa"/>
            <w:vAlign w:val="center"/>
          </w:tcPr>
          <w:p>
            <w:pPr>
              <w:pStyle w:val="12"/>
            </w:pPr>
            <w:r>
              <w:t>77人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原“赤脚医生”发放覆盖率</w:t>
            </w:r>
          </w:p>
        </w:tc>
        <w:tc>
          <w:tcPr>
            <w:tcW w:w="5386" w:type="dxa"/>
            <w:vAlign w:val="center"/>
          </w:tcPr>
          <w:p>
            <w:pPr>
              <w:pStyle w:val="12"/>
            </w:pPr>
            <w:r>
              <w:t>原“赤脚医生”发放覆盖率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每月养老补助到位及时率</w:t>
            </w:r>
          </w:p>
        </w:tc>
        <w:tc>
          <w:tcPr>
            <w:tcW w:w="5386" w:type="dxa"/>
            <w:vAlign w:val="center"/>
          </w:tcPr>
          <w:p>
            <w:pPr>
              <w:pStyle w:val="12"/>
            </w:pPr>
            <w:r>
              <w:t>每月养老补助到位及时率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养老补助发放标准</w:t>
            </w:r>
          </w:p>
        </w:tc>
        <w:tc>
          <w:tcPr>
            <w:tcW w:w="5386" w:type="dxa"/>
            <w:vAlign w:val="center"/>
          </w:tcPr>
          <w:p>
            <w:pPr>
              <w:pStyle w:val="12"/>
            </w:pPr>
            <w:r>
              <w:t>养老补助发放标准</w:t>
            </w:r>
          </w:p>
        </w:tc>
        <w:tc>
          <w:tcPr>
            <w:tcW w:w="2268" w:type="dxa"/>
            <w:vAlign w:val="center"/>
          </w:tcPr>
          <w:p>
            <w:pPr>
              <w:pStyle w:val="12"/>
            </w:pPr>
            <w:r>
              <w:t>≤400元/月</w:t>
            </w:r>
          </w:p>
          <w:p>
            <w:pPr>
              <w:pStyle w:val="12"/>
            </w:pP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提升原“赤脚医生”基本养老保障</w:t>
            </w:r>
          </w:p>
        </w:tc>
        <w:tc>
          <w:tcPr>
            <w:tcW w:w="5386" w:type="dxa"/>
            <w:vAlign w:val="center"/>
          </w:tcPr>
          <w:p>
            <w:pPr>
              <w:pStyle w:val="12"/>
            </w:pPr>
            <w:r>
              <w:t>提升原“赤脚医生”基本养老保障</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贫困地区原“赤脚医生”满意度</w:t>
            </w:r>
          </w:p>
        </w:tc>
        <w:tc>
          <w:tcPr>
            <w:tcW w:w="5386" w:type="dxa"/>
            <w:vAlign w:val="center"/>
          </w:tcPr>
          <w:p>
            <w:pPr>
              <w:pStyle w:val="12"/>
            </w:pPr>
            <w:r>
              <w:t>贫困地区原“赤脚医生”满意度</w:t>
            </w:r>
          </w:p>
        </w:tc>
        <w:tc>
          <w:tcPr>
            <w:tcW w:w="2268" w:type="dxa"/>
            <w:vAlign w:val="center"/>
          </w:tcPr>
          <w:p>
            <w:pPr>
              <w:pStyle w:val="12"/>
            </w:pPr>
            <w:r>
              <w:t>≥90%</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5、原赤脚医生养老县级补助资金绩效目标表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13063425P00441110005W</w:t>
            </w:r>
          </w:p>
        </w:tc>
        <w:tc>
          <w:tcPr>
            <w:tcW w:w="2835" w:type="dxa"/>
            <w:vAlign w:val="center"/>
          </w:tcPr>
          <w:p>
            <w:pPr>
              <w:pStyle w:val="10"/>
            </w:pPr>
            <w:r>
              <w:t>项目名称</w:t>
            </w:r>
          </w:p>
        </w:tc>
        <w:tc>
          <w:tcPr>
            <w:tcW w:w="6095" w:type="dxa"/>
            <w:gridSpan w:val="3"/>
            <w:vAlign w:val="center"/>
          </w:tcPr>
          <w:p>
            <w:pPr>
              <w:pStyle w:val="12"/>
            </w:pPr>
            <w:r>
              <w:t>原赤脚医生养老县级补助资金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22.55</w:t>
            </w:r>
          </w:p>
        </w:tc>
        <w:tc>
          <w:tcPr>
            <w:tcW w:w="2835" w:type="dxa"/>
            <w:vAlign w:val="center"/>
          </w:tcPr>
          <w:p>
            <w:pPr>
              <w:pStyle w:val="10"/>
            </w:pPr>
            <w:r>
              <w:t>其中：财政    资金</w:t>
            </w:r>
          </w:p>
        </w:tc>
        <w:tc>
          <w:tcPr>
            <w:tcW w:w="2551" w:type="dxa"/>
            <w:vAlign w:val="center"/>
          </w:tcPr>
          <w:p>
            <w:pPr>
              <w:pStyle w:val="12"/>
            </w:pPr>
            <w:r>
              <w:t>22.55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预算数22.55万元，其中县级预算安排22.55万元，主要用于向贫困地区原“赤脚医生”发放养老补助而产生的经费支出，预计按月支出。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5.00</w:t>
            </w:r>
          </w:p>
        </w:tc>
        <w:tc>
          <w:tcPr>
            <w:tcW w:w="2835" w:type="dxa"/>
            <w:vAlign w:val="center"/>
          </w:tcPr>
          <w:p>
            <w:pPr>
              <w:pStyle w:val="13"/>
            </w:pPr>
            <w:r>
              <w:t>10.00</w:t>
            </w:r>
          </w:p>
        </w:tc>
        <w:tc>
          <w:tcPr>
            <w:tcW w:w="2551" w:type="dxa"/>
            <w:vAlign w:val="center"/>
          </w:tcPr>
          <w:p>
            <w:pPr>
              <w:pStyle w:val="13"/>
            </w:pPr>
            <w:r>
              <w:t>15.00</w:t>
            </w:r>
          </w:p>
        </w:tc>
        <w:tc>
          <w:tcPr>
            <w:tcW w:w="3544" w:type="dxa"/>
            <w:gridSpan w:val="2"/>
            <w:vAlign w:val="center"/>
          </w:tcPr>
          <w:p>
            <w:pPr>
              <w:pStyle w:val="13"/>
            </w:pPr>
            <w:r>
              <w:t>22.55</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 xml:space="preserve">1.通过向贫困地区原“赤脚医生”发放养老补助，促进社会和谐稳定。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养老补助发放人数</w:t>
            </w:r>
          </w:p>
        </w:tc>
        <w:tc>
          <w:tcPr>
            <w:tcW w:w="5386" w:type="dxa"/>
            <w:vAlign w:val="center"/>
          </w:tcPr>
          <w:p>
            <w:pPr>
              <w:pStyle w:val="12"/>
            </w:pPr>
            <w:r>
              <w:t>养老补助发放人数</w:t>
            </w:r>
          </w:p>
        </w:tc>
        <w:tc>
          <w:tcPr>
            <w:tcW w:w="2268" w:type="dxa"/>
            <w:vAlign w:val="center"/>
          </w:tcPr>
          <w:p>
            <w:pPr>
              <w:pStyle w:val="12"/>
            </w:pPr>
            <w:r>
              <w:t>77人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原“赤脚医生”发放覆盖率</w:t>
            </w:r>
          </w:p>
        </w:tc>
        <w:tc>
          <w:tcPr>
            <w:tcW w:w="5386" w:type="dxa"/>
            <w:vAlign w:val="center"/>
          </w:tcPr>
          <w:p>
            <w:pPr>
              <w:pStyle w:val="12"/>
            </w:pPr>
            <w:r>
              <w:t>原“赤脚医生”发放覆盖率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每月养老补助到位及时率</w:t>
            </w:r>
          </w:p>
        </w:tc>
        <w:tc>
          <w:tcPr>
            <w:tcW w:w="5386" w:type="dxa"/>
            <w:vAlign w:val="center"/>
          </w:tcPr>
          <w:p>
            <w:pPr>
              <w:pStyle w:val="12"/>
            </w:pPr>
            <w:r>
              <w:t>每月养老补助到位及时率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养老补助发放标准</w:t>
            </w:r>
          </w:p>
        </w:tc>
        <w:tc>
          <w:tcPr>
            <w:tcW w:w="5386" w:type="dxa"/>
            <w:vAlign w:val="center"/>
          </w:tcPr>
          <w:p>
            <w:pPr>
              <w:pStyle w:val="12"/>
            </w:pPr>
            <w:r>
              <w:t>养老补助发放标准</w:t>
            </w:r>
          </w:p>
        </w:tc>
        <w:tc>
          <w:tcPr>
            <w:tcW w:w="2268" w:type="dxa"/>
            <w:vAlign w:val="center"/>
          </w:tcPr>
          <w:p>
            <w:pPr>
              <w:pStyle w:val="12"/>
            </w:pPr>
            <w:r>
              <w:t>≤400元/人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提升原“赤脚医生”基本养老保障</w:t>
            </w:r>
          </w:p>
        </w:tc>
        <w:tc>
          <w:tcPr>
            <w:tcW w:w="5386" w:type="dxa"/>
            <w:vAlign w:val="center"/>
          </w:tcPr>
          <w:p>
            <w:pPr>
              <w:pStyle w:val="12"/>
            </w:pPr>
            <w:r>
              <w:t>提升原“赤脚医生”基本养老保障</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贫困地区原“赤脚医生”满意度</w:t>
            </w:r>
          </w:p>
        </w:tc>
        <w:tc>
          <w:tcPr>
            <w:tcW w:w="5386" w:type="dxa"/>
            <w:vAlign w:val="center"/>
          </w:tcPr>
          <w:p>
            <w:pPr>
              <w:pStyle w:val="12"/>
            </w:pPr>
            <w:r>
              <w:t>贫困地区原“赤脚医生”满意度</w:t>
            </w:r>
          </w:p>
        </w:tc>
        <w:tc>
          <w:tcPr>
            <w:tcW w:w="2268" w:type="dxa"/>
            <w:vAlign w:val="center"/>
          </w:tcPr>
          <w:p>
            <w:pPr>
              <w:pStyle w:val="12"/>
            </w:pPr>
            <w:r>
              <w:t>≥90%</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361015曲阳县下河镇卫生院</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337.12</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337.12</w:t>
            </w:r>
          </w:p>
        </w:tc>
        <w:tc>
          <w:tcPr>
            <w:tcW w:w="964" w:type="dxa"/>
            <w:vAlign w:val="center"/>
          </w:tcPr>
          <w:p>
            <w:pPr>
              <w:pStyle w:val="15"/>
            </w:pPr>
          </w:p>
        </w:tc>
        <w:tc>
          <w:tcPr>
            <w:tcW w:w="964" w:type="dxa"/>
            <w:vAlign w:val="center"/>
          </w:tcPr>
          <w:p>
            <w:pPr>
              <w:pStyle w:val="15"/>
            </w:pPr>
            <w:r>
              <w:t>337.12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曲阳县下河镇卫生院小计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337.12</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337.12</w:t>
            </w:r>
          </w:p>
        </w:tc>
        <w:tc>
          <w:tcPr>
            <w:tcW w:w="964" w:type="dxa"/>
            <w:vAlign w:val="center"/>
          </w:tcPr>
          <w:p>
            <w:pPr>
              <w:pStyle w:val="15"/>
            </w:pPr>
          </w:p>
        </w:tc>
        <w:tc>
          <w:tcPr>
            <w:tcW w:w="964" w:type="dxa"/>
            <w:vAlign w:val="center"/>
          </w:tcPr>
          <w:p>
            <w:pPr>
              <w:pStyle w:val="15"/>
            </w:pPr>
            <w:r>
              <w:t>337.12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422.16</w:t>
            </w:r>
          </w:p>
        </w:tc>
        <w:tc>
          <w:tcPr>
            <w:tcW w:w="1134" w:type="dxa"/>
            <w:vAlign w:val="center"/>
          </w:tcPr>
          <w:p>
            <w:pPr>
              <w:pStyle w:val="12"/>
            </w:pPr>
            <w:r>
              <w:t>其他办公用品</w:t>
            </w:r>
          </w:p>
        </w:tc>
        <w:tc>
          <w:tcPr>
            <w:tcW w:w="1134" w:type="dxa"/>
            <w:vAlign w:val="center"/>
          </w:tcPr>
          <w:p>
            <w:pPr>
              <w:pStyle w:val="12"/>
            </w:pPr>
            <w:r>
              <w:t>A05049900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6.91</w:t>
            </w:r>
          </w:p>
        </w:tc>
        <w:tc>
          <w:tcPr>
            <w:tcW w:w="964" w:type="dxa"/>
            <w:vAlign w:val="center"/>
          </w:tcPr>
          <w:p>
            <w:pPr>
              <w:pStyle w:val="11"/>
            </w:pPr>
            <w:r>
              <w:t>6.91</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6.91</w:t>
            </w:r>
          </w:p>
        </w:tc>
        <w:tc>
          <w:tcPr>
            <w:tcW w:w="964" w:type="dxa"/>
            <w:vAlign w:val="center"/>
          </w:tcPr>
          <w:p>
            <w:pPr>
              <w:pStyle w:val="11"/>
            </w:pPr>
          </w:p>
        </w:tc>
        <w:tc>
          <w:tcPr>
            <w:tcW w:w="964" w:type="dxa"/>
            <w:vAlign w:val="center"/>
          </w:tcPr>
          <w:p>
            <w:pPr>
              <w:pStyle w:val="11"/>
            </w:pPr>
            <w:r>
              <w:t>6.91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422.16</w:t>
            </w:r>
          </w:p>
        </w:tc>
        <w:tc>
          <w:tcPr>
            <w:tcW w:w="1134" w:type="dxa"/>
            <w:vAlign w:val="center"/>
          </w:tcPr>
          <w:p>
            <w:pPr>
              <w:pStyle w:val="12"/>
            </w:pPr>
            <w:r>
              <w:t>诊断用生物试剂盒</w:t>
            </w:r>
          </w:p>
        </w:tc>
        <w:tc>
          <w:tcPr>
            <w:tcW w:w="1134" w:type="dxa"/>
            <w:vAlign w:val="center"/>
          </w:tcPr>
          <w:p>
            <w:pPr>
              <w:pStyle w:val="12"/>
            </w:pPr>
            <w:r>
              <w:t>A07026507</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303.06</w:t>
            </w:r>
          </w:p>
        </w:tc>
        <w:tc>
          <w:tcPr>
            <w:tcW w:w="964" w:type="dxa"/>
            <w:vAlign w:val="center"/>
          </w:tcPr>
          <w:p>
            <w:pPr>
              <w:pStyle w:val="11"/>
            </w:pPr>
            <w:r>
              <w:t>303.06</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303.06</w:t>
            </w:r>
          </w:p>
        </w:tc>
        <w:tc>
          <w:tcPr>
            <w:tcW w:w="964" w:type="dxa"/>
            <w:vAlign w:val="center"/>
          </w:tcPr>
          <w:p>
            <w:pPr>
              <w:pStyle w:val="11"/>
            </w:pPr>
          </w:p>
        </w:tc>
        <w:tc>
          <w:tcPr>
            <w:tcW w:w="964" w:type="dxa"/>
            <w:vAlign w:val="center"/>
          </w:tcPr>
          <w:p>
            <w:pPr>
              <w:pStyle w:val="11"/>
            </w:pPr>
            <w:r>
              <w:t>303.06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422.16</w:t>
            </w:r>
          </w:p>
        </w:tc>
        <w:tc>
          <w:tcPr>
            <w:tcW w:w="1134" w:type="dxa"/>
            <w:vAlign w:val="center"/>
          </w:tcPr>
          <w:p>
            <w:pPr>
              <w:pStyle w:val="12"/>
            </w:pPr>
            <w:r>
              <w:t>卫生院和社区医疗服务</w:t>
            </w:r>
          </w:p>
        </w:tc>
        <w:tc>
          <w:tcPr>
            <w:tcW w:w="1134" w:type="dxa"/>
            <w:vAlign w:val="center"/>
          </w:tcPr>
          <w:p>
            <w:pPr>
              <w:pStyle w:val="12"/>
            </w:pPr>
            <w:r>
              <w:t>C04020000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3.40</w:t>
            </w:r>
          </w:p>
        </w:tc>
        <w:tc>
          <w:tcPr>
            <w:tcW w:w="964" w:type="dxa"/>
            <w:vAlign w:val="center"/>
          </w:tcPr>
          <w:p>
            <w:pPr>
              <w:pStyle w:val="11"/>
            </w:pPr>
            <w:r>
              <w:t>3.40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3.40</w:t>
            </w:r>
          </w:p>
        </w:tc>
        <w:tc>
          <w:tcPr>
            <w:tcW w:w="964" w:type="dxa"/>
            <w:vAlign w:val="center"/>
          </w:tcPr>
          <w:p>
            <w:pPr>
              <w:pStyle w:val="11"/>
            </w:pPr>
          </w:p>
        </w:tc>
        <w:tc>
          <w:tcPr>
            <w:tcW w:w="964" w:type="dxa"/>
            <w:vAlign w:val="center"/>
          </w:tcPr>
          <w:p>
            <w:pPr>
              <w:pStyle w:val="11"/>
            </w:pPr>
            <w:r>
              <w:t>3.40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422.16</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5.29</w:t>
            </w:r>
          </w:p>
        </w:tc>
        <w:tc>
          <w:tcPr>
            <w:tcW w:w="964" w:type="dxa"/>
            <w:vAlign w:val="center"/>
          </w:tcPr>
          <w:p>
            <w:pPr>
              <w:pStyle w:val="11"/>
            </w:pPr>
            <w:r>
              <w:t>5.29</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5.29</w:t>
            </w:r>
          </w:p>
        </w:tc>
        <w:tc>
          <w:tcPr>
            <w:tcW w:w="964" w:type="dxa"/>
            <w:vAlign w:val="center"/>
          </w:tcPr>
          <w:p>
            <w:pPr>
              <w:pStyle w:val="11"/>
            </w:pPr>
          </w:p>
        </w:tc>
        <w:tc>
          <w:tcPr>
            <w:tcW w:w="964" w:type="dxa"/>
            <w:vAlign w:val="center"/>
          </w:tcPr>
          <w:p>
            <w:pPr>
              <w:pStyle w:val="11"/>
            </w:pPr>
            <w:r>
              <w:t>5.29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422.16</w:t>
            </w:r>
          </w:p>
        </w:tc>
        <w:tc>
          <w:tcPr>
            <w:tcW w:w="1134" w:type="dxa"/>
            <w:vAlign w:val="center"/>
          </w:tcPr>
          <w:p>
            <w:pPr>
              <w:pStyle w:val="12"/>
            </w:pPr>
            <w:r>
              <w:t>医疗设备维修和保养服务</w:t>
            </w:r>
          </w:p>
        </w:tc>
        <w:tc>
          <w:tcPr>
            <w:tcW w:w="1134" w:type="dxa"/>
            <w:vAlign w:val="center"/>
          </w:tcPr>
          <w:p>
            <w:pPr>
              <w:pStyle w:val="12"/>
            </w:pPr>
            <w:r>
              <w:t>C23120500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18.45</w:t>
            </w:r>
          </w:p>
        </w:tc>
        <w:tc>
          <w:tcPr>
            <w:tcW w:w="964" w:type="dxa"/>
            <w:vAlign w:val="center"/>
          </w:tcPr>
          <w:p>
            <w:pPr>
              <w:pStyle w:val="11"/>
            </w:pPr>
            <w:r>
              <w:t>18.45</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18.45</w:t>
            </w:r>
          </w:p>
        </w:tc>
        <w:tc>
          <w:tcPr>
            <w:tcW w:w="964" w:type="dxa"/>
            <w:vAlign w:val="center"/>
          </w:tcPr>
          <w:p>
            <w:pPr>
              <w:pStyle w:val="11"/>
            </w:pPr>
          </w:p>
        </w:tc>
        <w:tc>
          <w:tcPr>
            <w:tcW w:w="964" w:type="dxa"/>
            <w:vAlign w:val="center"/>
          </w:tcPr>
          <w:p>
            <w:pPr>
              <w:pStyle w:val="11"/>
            </w:pPr>
            <w:r>
              <w:t>18.45</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曲阳县下河镇卫生院上年末固定资产金额为338.42万元（详见下表）。本年度拟购置固定资产总额为0.00万元，已按要求列入政府采购预算，详见政府采购预算表。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361015曲阳县下河镇卫生院</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338.42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1、房屋（平方米）</w:t>
            </w:r>
          </w:p>
        </w:tc>
        <w:tc>
          <w:tcPr>
            <w:tcW w:w="2835" w:type="dxa"/>
            <w:vAlign w:val="center"/>
          </w:tcPr>
          <w:p>
            <w:pPr>
              <w:pStyle w:val="13"/>
            </w:pPr>
            <w:r>
              <w:t>2000</w:t>
            </w:r>
          </w:p>
        </w:tc>
        <w:tc>
          <w:tcPr>
            <w:tcW w:w="2835" w:type="dxa"/>
            <w:vAlign w:val="center"/>
          </w:tcPr>
          <w:p>
            <w:pPr>
              <w:pStyle w:val="11"/>
            </w:pPr>
            <w:r>
              <w:t>76.32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　　其中：办公用房（平方米）</w:t>
            </w:r>
          </w:p>
        </w:tc>
        <w:tc>
          <w:tcPr>
            <w:tcW w:w="2835" w:type="dxa"/>
            <w:vAlign w:val="center"/>
          </w:tcPr>
          <w:p>
            <w:pPr>
              <w:pStyle w:val="13"/>
            </w:pPr>
            <w:r>
              <w:t>1100</w:t>
            </w:r>
          </w:p>
        </w:tc>
        <w:tc>
          <w:tcPr>
            <w:tcW w:w="2835" w:type="dxa"/>
            <w:vAlign w:val="center"/>
          </w:tcPr>
          <w:p>
            <w:pPr>
              <w:pStyle w:val="11"/>
            </w:pPr>
            <w:r>
              <w:t>41.98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2、车辆（台、辆）</w:t>
            </w:r>
          </w:p>
        </w:tc>
        <w:tc>
          <w:tcPr>
            <w:tcW w:w="2835" w:type="dxa"/>
            <w:vAlign w:val="center"/>
          </w:tcPr>
          <w:p>
            <w:pPr>
              <w:pStyle w:val="13"/>
            </w:pPr>
            <w:r>
              <w:t>2</w:t>
            </w:r>
          </w:p>
        </w:tc>
        <w:tc>
          <w:tcPr>
            <w:tcW w:w="2835" w:type="dxa"/>
            <w:vAlign w:val="center"/>
          </w:tcPr>
          <w:p>
            <w:pPr>
              <w:pStyle w:val="11"/>
            </w:pPr>
            <w:r>
              <w:t>25.73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3、单价在20万元以上的设备</w:t>
            </w:r>
          </w:p>
        </w:tc>
        <w:tc>
          <w:tcPr>
            <w:tcW w:w="2835" w:type="dxa"/>
            <w:vAlign w:val="center"/>
          </w:tcPr>
          <w:p>
            <w:pPr>
              <w:pStyle w:val="13"/>
            </w:pPr>
            <w:r>
              <w:t>1</w:t>
            </w:r>
          </w:p>
        </w:tc>
        <w:tc>
          <w:tcPr>
            <w:tcW w:w="2835" w:type="dxa"/>
            <w:vAlign w:val="center"/>
          </w:tcPr>
          <w:p>
            <w:pPr>
              <w:pStyle w:val="11"/>
            </w:pPr>
            <w:r>
              <w:t>35.82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4、其他固定资产</w:t>
            </w:r>
          </w:p>
        </w:tc>
        <w:tc>
          <w:tcPr>
            <w:tcW w:w="2835" w:type="dxa"/>
            <w:vAlign w:val="center"/>
          </w:tcPr>
          <w:p>
            <w:pPr>
              <w:pStyle w:val="13"/>
            </w:pPr>
            <w:r>
              <w:t>194</w:t>
            </w:r>
          </w:p>
        </w:tc>
        <w:tc>
          <w:tcPr>
            <w:tcW w:w="2835" w:type="dxa"/>
            <w:vAlign w:val="center"/>
          </w:tcPr>
          <w:p>
            <w:pPr>
              <w:pStyle w:val="11"/>
            </w:pPr>
            <w:r>
              <w:t>200.54</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13" w:name="_Toc_4_4_0000000014"/>
      <w:r>
        <w:rPr>
          <w:rFonts w:ascii="方正小标宋_GBK" w:hAnsi="方正小标宋_GBK" w:eastAsia="方正小标宋_GBK" w:cs="方正小标宋_GBK"/>
          <w:b w:val="0"/>
          <w:color w:val="000000"/>
          <w:sz w:val="44"/>
        </w:rPr>
        <w:t>十四、曲阳县庄窠乡卫生院收支预算</w:t>
      </w:r>
      <w:bookmarkEnd w:id="13"/>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361016曲阳县庄窠乡卫生院</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25.69</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r>
              <w:t>95.18</w:t>
            </w: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4.50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116.37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120.87</w:t>
            </w:r>
          </w:p>
        </w:tc>
        <w:tc>
          <w:tcPr>
            <w:tcW w:w="4535" w:type="dxa"/>
            <w:vAlign w:val="center"/>
          </w:tcPr>
          <w:p>
            <w:pPr>
              <w:pStyle w:val="14"/>
            </w:pPr>
            <w:r>
              <w:t>本年支出合计</w:t>
            </w:r>
          </w:p>
        </w:tc>
        <w:tc>
          <w:tcPr>
            <w:tcW w:w="2126" w:type="dxa"/>
            <w:vAlign w:val="center"/>
          </w:tcPr>
          <w:p>
            <w:pPr>
              <w:pStyle w:val="15"/>
            </w:pPr>
            <w:r>
              <w:t>120.87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120.87</w:t>
            </w:r>
          </w:p>
        </w:tc>
        <w:tc>
          <w:tcPr>
            <w:tcW w:w="4535" w:type="dxa"/>
            <w:vAlign w:val="center"/>
          </w:tcPr>
          <w:p>
            <w:pPr>
              <w:pStyle w:val="14"/>
            </w:pPr>
            <w:r>
              <w:t>支出总计</w:t>
            </w:r>
          </w:p>
        </w:tc>
        <w:tc>
          <w:tcPr>
            <w:tcW w:w="2126" w:type="dxa"/>
            <w:vAlign w:val="center"/>
          </w:tcPr>
          <w:p>
            <w:pPr>
              <w:pStyle w:val="15"/>
            </w:pPr>
            <w:r>
              <w:t>120.87</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361016曲阳县庄窠乡卫生院</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120.87</w:t>
            </w:r>
          </w:p>
        </w:tc>
        <w:tc>
          <w:tcPr>
            <w:tcW w:w="1134" w:type="dxa"/>
            <w:vAlign w:val="center"/>
          </w:tcPr>
          <w:p>
            <w:pPr>
              <w:pStyle w:val="15"/>
            </w:pPr>
            <w:r>
              <w:t>120.87</w:t>
            </w:r>
          </w:p>
        </w:tc>
        <w:tc>
          <w:tcPr>
            <w:tcW w:w="1134" w:type="dxa"/>
            <w:vAlign w:val="center"/>
          </w:tcPr>
          <w:p>
            <w:pPr>
              <w:pStyle w:val="15"/>
            </w:pPr>
            <w:r>
              <w:t>25.69</w:t>
            </w:r>
          </w:p>
        </w:tc>
        <w:tc>
          <w:tcPr>
            <w:tcW w:w="1134" w:type="dxa"/>
            <w:vAlign w:val="center"/>
          </w:tcPr>
          <w:p>
            <w:pPr>
              <w:pStyle w:val="15"/>
            </w:pPr>
          </w:p>
        </w:tc>
        <w:tc>
          <w:tcPr>
            <w:tcW w:w="1134" w:type="dxa"/>
            <w:vAlign w:val="center"/>
          </w:tcPr>
          <w:p>
            <w:pPr>
              <w:pStyle w:val="15"/>
            </w:pPr>
            <w:r>
              <w:t>95.18</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4.50</w:t>
            </w:r>
          </w:p>
        </w:tc>
        <w:tc>
          <w:tcPr>
            <w:tcW w:w="1134" w:type="dxa"/>
            <w:vAlign w:val="center"/>
          </w:tcPr>
          <w:p>
            <w:pPr>
              <w:pStyle w:val="11"/>
            </w:pPr>
            <w:r>
              <w:t>4.50</w:t>
            </w:r>
          </w:p>
        </w:tc>
        <w:tc>
          <w:tcPr>
            <w:tcW w:w="1134" w:type="dxa"/>
            <w:vAlign w:val="center"/>
          </w:tcPr>
          <w:p>
            <w:pPr>
              <w:pStyle w:val="11"/>
            </w:pPr>
            <w:r>
              <w:t>4.50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4.50</w:t>
            </w:r>
          </w:p>
        </w:tc>
        <w:tc>
          <w:tcPr>
            <w:tcW w:w="1134" w:type="dxa"/>
            <w:vAlign w:val="center"/>
          </w:tcPr>
          <w:p>
            <w:pPr>
              <w:pStyle w:val="11"/>
            </w:pPr>
            <w:r>
              <w:t>4.50</w:t>
            </w:r>
          </w:p>
        </w:tc>
        <w:tc>
          <w:tcPr>
            <w:tcW w:w="1134" w:type="dxa"/>
            <w:vAlign w:val="center"/>
          </w:tcPr>
          <w:p>
            <w:pPr>
              <w:pStyle w:val="11"/>
            </w:pPr>
            <w:r>
              <w:t>4.50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4.50</w:t>
            </w:r>
          </w:p>
        </w:tc>
        <w:tc>
          <w:tcPr>
            <w:tcW w:w="1134" w:type="dxa"/>
            <w:vAlign w:val="center"/>
          </w:tcPr>
          <w:p>
            <w:pPr>
              <w:pStyle w:val="11"/>
            </w:pPr>
            <w:r>
              <w:t>4.50</w:t>
            </w:r>
          </w:p>
        </w:tc>
        <w:tc>
          <w:tcPr>
            <w:tcW w:w="1134" w:type="dxa"/>
            <w:vAlign w:val="center"/>
          </w:tcPr>
          <w:p>
            <w:pPr>
              <w:pStyle w:val="11"/>
            </w:pPr>
            <w:r>
              <w:t>4.50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116.37</w:t>
            </w:r>
          </w:p>
        </w:tc>
        <w:tc>
          <w:tcPr>
            <w:tcW w:w="1134" w:type="dxa"/>
            <w:vAlign w:val="center"/>
          </w:tcPr>
          <w:p>
            <w:pPr>
              <w:pStyle w:val="11"/>
            </w:pPr>
            <w:r>
              <w:t>116.37</w:t>
            </w:r>
          </w:p>
        </w:tc>
        <w:tc>
          <w:tcPr>
            <w:tcW w:w="1134" w:type="dxa"/>
            <w:vAlign w:val="center"/>
          </w:tcPr>
          <w:p>
            <w:pPr>
              <w:pStyle w:val="11"/>
            </w:pPr>
            <w:r>
              <w:t>21.19</w:t>
            </w:r>
          </w:p>
        </w:tc>
        <w:tc>
          <w:tcPr>
            <w:tcW w:w="1134" w:type="dxa"/>
            <w:vAlign w:val="center"/>
          </w:tcPr>
          <w:p>
            <w:pPr>
              <w:pStyle w:val="11"/>
            </w:pPr>
          </w:p>
        </w:tc>
        <w:tc>
          <w:tcPr>
            <w:tcW w:w="1134" w:type="dxa"/>
            <w:vAlign w:val="center"/>
          </w:tcPr>
          <w:p>
            <w:pPr>
              <w:pStyle w:val="11"/>
            </w:pPr>
            <w:r>
              <w:t>95.18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21003</w:t>
            </w:r>
          </w:p>
        </w:tc>
        <w:tc>
          <w:tcPr>
            <w:tcW w:w="1559" w:type="dxa"/>
            <w:vAlign w:val="center"/>
          </w:tcPr>
          <w:p>
            <w:pPr>
              <w:pStyle w:val="12"/>
            </w:pPr>
            <w:r>
              <w:t>基层医疗卫生机构</w:t>
            </w:r>
          </w:p>
        </w:tc>
        <w:tc>
          <w:tcPr>
            <w:tcW w:w="1134" w:type="dxa"/>
            <w:vAlign w:val="center"/>
          </w:tcPr>
          <w:p>
            <w:pPr>
              <w:pStyle w:val="11"/>
            </w:pPr>
            <w:r>
              <w:t>111.41</w:t>
            </w:r>
          </w:p>
        </w:tc>
        <w:tc>
          <w:tcPr>
            <w:tcW w:w="1134" w:type="dxa"/>
            <w:vAlign w:val="center"/>
          </w:tcPr>
          <w:p>
            <w:pPr>
              <w:pStyle w:val="11"/>
            </w:pPr>
            <w:r>
              <w:t>111.41</w:t>
            </w:r>
          </w:p>
        </w:tc>
        <w:tc>
          <w:tcPr>
            <w:tcW w:w="1134" w:type="dxa"/>
            <w:vAlign w:val="center"/>
          </w:tcPr>
          <w:p>
            <w:pPr>
              <w:pStyle w:val="11"/>
            </w:pPr>
            <w:r>
              <w:t>16.23</w:t>
            </w:r>
          </w:p>
        </w:tc>
        <w:tc>
          <w:tcPr>
            <w:tcW w:w="1134" w:type="dxa"/>
            <w:vAlign w:val="center"/>
          </w:tcPr>
          <w:p>
            <w:pPr>
              <w:pStyle w:val="11"/>
            </w:pPr>
          </w:p>
        </w:tc>
        <w:tc>
          <w:tcPr>
            <w:tcW w:w="1134" w:type="dxa"/>
            <w:vAlign w:val="center"/>
          </w:tcPr>
          <w:p>
            <w:pPr>
              <w:pStyle w:val="11"/>
            </w:pPr>
            <w:r>
              <w:t>95.18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2100302</w:t>
            </w:r>
          </w:p>
        </w:tc>
        <w:tc>
          <w:tcPr>
            <w:tcW w:w="1559" w:type="dxa"/>
            <w:vAlign w:val="center"/>
          </w:tcPr>
          <w:p>
            <w:pPr>
              <w:pStyle w:val="12"/>
            </w:pPr>
            <w:r>
              <w:t>乡镇卫生院</w:t>
            </w:r>
          </w:p>
        </w:tc>
        <w:tc>
          <w:tcPr>
            <w:tcW w:w="1134" w:type="dxa"/>
            <w:vAlign w:val="center"/>
          </w:tcPr>
          <w:p>
            <w:pPr>
              <w:pStyle w:val="11"/>
            </w:pPr>
            <w:r>
              <w:t>95.18</w:t>
            </w:r>
          </w:p>
        </w:tc>
        <w:tc>
          <w:tcPr>
            <w:tcW w:w="1134" w:type="dxa"/>
            <w:vAlign w:val="center"/>
          </w:tcPr>
          <w:p>
            <w:pPr>
              <w:pStyle w:val="11"/>
            </w:pPr>
            <w:r>
              <w:t>95.18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95.18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2100399</w:t>
            </w:r>
          </w:p>
        </w:tc>
        <w:tc>
          <w:tcPr>
            <w:tcW w:w="1559" w:type="dxa"/>
            <w:vAlign w:val="center"/>
          </w:tcPr>
          <w:p>
            <w:pPr>
              <w:pStyle w:val="12"/>
            </w:pPr>
            <w:r>
              <w:t>其他基层医疗卫生机构支出</w:t>
            </w:r>
          </w:p>
        </w:tc>
        <w:tc>
          <w:tcPr>
            <w:tcW w:w="1134" w:type="dxa"/>
            <w:vAlign w:val="center"/>
          </w:tcPr>
          <w:p>
            <w:pPr>
              <w:pStyle w:val="11"/>
            </w:pPr>
            <w:r>
              <w:t>16.23</w:t>
            </w:r>
          </w:p>
        </w:tc>
        <w:tc>
          <w:tcPr>
            <w:tcW w:w="1134" w:type="dxa"/>
            <w:vAlign w:val="center"/>
          </w:tcPr>
          <w:p>
            <w:pPr>
              <w:pStyle w:val="11"/>
            </w:pPr>
            <w:r>
              <w:t>16.23</w:t>
            </w:r>
          </w:p>
        </w:tc>
        <w:tc>
          <w:tcPr>
            <w:tcW w:w="1134" w:type="dxa"/>
            <w:vAlign w:val="center"/>
          </w:tcPr>
          <w:p>
            <w:pPr>
              <w:pStyle w:val="11"/>
            </w:pPr>
            <w:r>
              <w:t>16.23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21004</w:t>
            </w:r>
          </w:p>
        </w:tc>
        <w:tc>
          <w:tcPr>
            <w:tcW w:w="1559" w:type="dxa"/>
            <w:vAlign w:val="center"/>
          </w:tcPr>
          <w:p>
            <w:pPr>
              <w:pStyle w:val="12"/>
            </w:pPr>
            <w:r>
              <w:t>公共卫生</w:t>
            </w:r>
          </w:p>
        </w:tc>
        <w:tc>
          <w:tcPr>
            <w:tcW w:w="1134" w:type="dxa"/>
            <w:vAlign w:val="center"/>
          </w:tcPr>
          <w:p>
            <w:pPr>
              <w:pStyle w:val="11"/>
            </w:pPr>
            <w:r>
              <w:t>4.72</w:t>
            </w:r>
          </w:p>
        </w:tc>
        <w:tc>
          <w:tcPr>
            <w:tcW w:w="1134" w:type="dxa"/>
            <w:vAlign w:val="center"/>
          </w:tcPr>
          <w:p>
            <w:pPr>
              <w:pStyle w:val="11"/>
            </w:pPr>
            <w:r>
              <w:t>4.72</w:t>
            </w:r>
          </w:p>
        </w:tc>
        <w:tc>
          <w:tcPr>
            <w:tcW w:w="1134" w:type="dxa"/>
            <w:vAlign w:val="center"/>
          </w:tcPr>
          <w:p>
            <w:pPr>
              <w:pStyle w:val="11"/>
            </w:pPr>
            <w:r>
              <w:t>4.72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2100499</w:t>
            </w:r>
          </w:p>
        </w:tc>
        <w:tc>
          <w:tcPr>
            <w:tcW w:w="1559" w:type="dxa"/>
            <w:vAlign w:val="center"/>
          </w:tcPr>
          <w:p>
            <w:pPr>
              <w:pStyle w:val="12"/>
            </w:pPr>
            <w:r>
              <w:t>其他公共卫生支出</w:t>
            </w:r>
          </w:p>
        </w:tc>
        <w:tc>
          <w:tcPr>
            <w:tcW w:w="1134" w:type="dxa"/>
            <w:vAlign w:val="center"/>
          </w:tcPr>
          <w:p>
            <w:pPr>
              <w:pStyle w:val="11"/>
            </w:pPr>
            <w:r>
              <w:t>4.72</w:t>
            </w:r>
          </w:p>
        </w:tc>
        <w:tc>
          <w:tcPr>
            <w:tcW w:w="1134" w:type="dxa"/>
            <w:vAlign w:val="center"/>
          </w:tcPr>
          <w:p>
            <w:pPr>
              <w:pStyle w:val="11"/>
            </w:pPr>
            <w:r>
              <w:t>4.72</w:t>
            </w:r>
          </w:p>
        </w:tc>
        <w:tc>
          <w:tcPr>
            <w:tcW w:w="1134" w:type="dxa"/>
            <w:vAlign w:val="center"/>
          </w:tcPr>
          <w:p>
            <w:pPr>
              <w:pStyle w:val="11"/>
            </w:pPr>
            <w:r>
              <w:t>4.72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0.24</w:t>
            </w:r>
          </w:p>
        </w:tc>
        <w:tc>
          <w:tcPr>
            <w:tcW w:w="1134" w:type="dxa"/>
            <w:vAlign w:val="center"/>
          </w:tcPr>
          <w:p>
            <w:pPr>
              <w:pStyle w:val="11"/>
            </w:pPr>
            <w:r>
              <w:t>0.24</w:t>
            </w:r>
          </w:p>
        </w:tc>
        <w:tc>
          <w:tcPr>
            <w:tcW w:w="1134" w:type="dxa"/>
            <w:vAlign w:val="center"/>
          </w:tcPr>
          <w:p>
            <w:pPr>
              <w:pStyle w:val="11"/>
            </w:pPr>
            <w:r>
              <w:t>0.24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0.24</w:t>
            </w:r>
          </w:p>
        </w:tc>
        <w:tc>
          <w:tcPr>
            <w:tcW w:w="1134" w:type="dxa"/>
            <w:vAlign w:val="center"/>
          </w:tcPr>
          <w:p>
            <w:pPr>
              <w:pStyle w:val="11"/>
            </w:pPr>
            <w:r>
              <w:t>0.24</w:t>
            </w:r>
          </w:p>
        </w:tc>
        <w:tc>
          <w:tcPr>
            <w:tcW w:w="1134" w:type="dxa"/>
            <w:vAlign w:val="center"/>
          </w:tcPr>
          <w:p>
            <w:pPr>
              <w:pStyle w:val="11"/>
            </w:pPr>
            <w:r>
              <w:t>0.24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361016曲阳县庄窠乡卫生院</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120.87</w:t>
            </w:r>
          </w:p>
        </w:tc>
        <w:tc>
          <w:tcPr>
            <w:tcW w:w="1361" w:type="dxa"/>
            <w:vAlign w:val="center"/>
          </w:tcPr>
          <w:p>
            <w:pPr>
              <w:pStyle w:val="15"/>
            </w:pPr>
            <w:r>
              <w:t>4.74</w:t>
            </w:r>
          </w:p>
        </w:tc>
        <w:tc>
          <w:tcPr>
            <w:tcW w:w="1361" w:type="dxa"/>
            <w:vAlign w:val="center"/>
          </w:tcPr>
          <w:p>
            <w:pPr>
              <w:pStyle w:val="15"/>
            </w:pPr>
            <w:r>
              <w:t>116.13</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4.50</w:t>
            </w:r>
          </w:p>
        </w:tc>
        <w:tc>
          <w:tcPr>
            <w:tcW w:w="1361" w:type="dxa"/>
            <w:vAlign w:val="center"/>
          </w:tcPr>
          <w:p>
            <w:pPr>
              <w:pStyle w:val="11"/>
            </w:pPr>
            <w:r>
              <w:t>4.50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4.50</w:t>
            </w:r>
          </w:p>
        </w:tc>
        <w:tc>
          <w:tcPr>
            <w:tcW w:w="1361" w:type="dxa"/>
            <w:vAlign w:val="center"/>
          </w:tcPr>
          <w:p>
            <w:pPr>
              <w:pStyle w:val="11"/>
            </w:pPr>
            <w:r>
              <w:t>4.50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4.50</w:t>
            </w:r>
          </w:p>
        </w:tc>
        <w:tc>
          <w:tcPr>
            <w:tcW w:w="1361" w:type="dxa"/>
            <w:vAlign w:val="center"/>
          </w:tcPr>
          <w:p>
            <w:pPr>
              <w:pStyle w:val="11"/>
            </w:pPr>
            <w:r>
              <w:t>4.50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116.37</w:t>
            </w:r>
          </w:p>
        </w:tc>
        <w:tc>
          <w:tcPr>
            <w:tcW w:w="1361" w:type="dxa"/>
            <w:vAlign w:val="center"/>
          </w:tcPr>
          <w:p>
            <w:pPr>
              <w:pStyle w:val="11"/>
            </w:pPr>
            <w:r>
              <w:t>0.24</w:t>
            </w:r>
          </w:p>
        </w:tc>
        <w:tc>
          <w:tcPr>
            <w:tcW w:w="1361" w:type="dxa"/>
            <w:vAlign w:val="center"/>
          </w:tcPr>
          <w:p>
            <w:pPr>
              <w:pStyle w:val="11"/>
            </w:pPr>
            <w:r>
              <w:t>116.13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21003</w:t>
            </w:r>
          </w:p>
        </w:tc>
        <w:tc>
          <w:tcPr>
            <w:tcW w:w="4535" w:type="dxa"/>
            <w:vAlign w:val="center"/>
          </w:tcPr>
          <w:p>
            <w:pPr>
              <w:pStyle w:val="12"/>
            </w:pPr>
            <w:r>
              <w:t>基层医疗卫生机构</w:t>
            </w:r>
          </w:p>
        </w:tc>
        <w:tc>
          <w:tcPr>
            <w:tcW w:w="1361" w:type="dxa"/>
            <w:vAlign w:val="center"/>
          </w:tcPr>
          <w:p>
            <w:pPr>
              <w:pStyle w:val="11"/>
            </w:pPr>
            <w:r>
              <w:t>111.41</w:t>
            </w:r>
          </w:p>
        </w:tc>
        <w:tc>
          <w:tcPr>
            <w:tcW w:w="1361" w:type="dxa"/>
            <w:vAlign w:val="center"/>
          </w:tcPr>
          <w:p>
            <w:pPr>
              <w:pStyle w:val="11"/>
            </w:pPr>
          </w:p>
        </w:tc>
        <w:tc>
          <w:tcPr>
            <w:tcW w:w="1361" w:type="dxa"/>
            <w:vAlign w:val="center"/>
          </w:tcPr>
          <w:p>
            <w:pPr>
              <w:pStyle w:val="11"/>
            </w:pPr>
            <w:r>
              <w:t>111.41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2100302</w:t>
            </w:r>
          </w:p>
        </w:tc>
        <w:tc>
          <w:tcPr>
            <w:tcW w:w="4535" w:type="dxa"/>
            <w:vAlign w:val="center"/>
          </w:tcPr>
          <w:p>
            <w:pPr>
              <w:pStyle w:val="12"/>
            </w:pPr>
            <w:r>
              <w:t>乡镇卫生院</w:t>
            </w:r>
          </w:p>
        </w:tc>
        <w:tc>
          <w:tcPr>
            <w:tcW w:w="1361" w:type="dxa"/>
            <w:vAlign w:val="center"/>
          </w:tcPr>
          <w:p>
            <w:pPr>
              <w:pStyle w:val="11"/>
            </w:pPr>
            <w:r>
              <w:t>95.18</w:t>
            </w:r>
          </w:p>
        </w:tc>
        <w:tc>
          <w:tcPr>
            <w:tcW w:w="1361" w:type="dxa"/>
            <w:vAlign w:val="center"/>
          </w:tcPr>
          <w:p>
            <w:pPr>
              <w:pStyle w:val="11"/>
            </w:pPr>
          </w:p>
        </w:tc>
        <w:tc>
          <w:tcPr>
            <w:tcW w:w="1361" w:type="dxa"/>
            <w:vAlign w:val="center"/>
          </w:tcPr>
          <w:p>
            <w:pPr>
              <w:pStyle w:val="11"/>
            </w:pPr>
            <w:r>
              <w:t>95.18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2100399</w:t>
            </w:r>
          </w:p>
        </w:tc>
        <w:tc>
          <w:tcPr>
            <w:tcW w:w="4535" w:type="dxa"/>
            <w:vAlign w:val="center"/>
          </w:tcPr>
          <w:p>
            <w:pPr>
              <w:pStyle w:val="12"/>
            </w:pPr>
            <w:r>
              <w:t>其他基层医疗卫生机构支出</w:t>
            </w:r>
          </w:p>
        </w:tc>
        <w:tc>
          <w:tcPr>
            <w:tcW w:w="1361" w:type="dxa"/>
            <w:vAlign w:val="center"/>
          </w:tcPr>
          <w:p>
            <w:pPr>
              <w:pStyle w:val="11"/>
            </w:pPr>
            <w:r>
              <w:t>16.23</w:t>
            </w:r>
          </w:p>
        </w:tc>
        <w:tc>
          <w:tcPr>
            <w:tcW w:w="1361" w:type="dxa"/>
            <w:vAlign w:val="center"/>
          </w:tcPr>
          <w:p>
            <w:pPr>
              <w:pStyle w:val="11"/>
            </w:pPr>
          </w:p>
        </w:tc>
        <w:tc>
          <w:tcPr>
            <w:tcW w:w="1361" w:type="dxa"/>
            <w:vAlign w:val="center"/>
          </w:tcPr>
          <w:p>
            <w:pPr>
              <w:pStyle w:val="11"/>
            </w:pPr>
            <w:r>
              <w:t>16.23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21004</w:t>
            </w:r>
          </w:p>
        </w:tc>
        <w:tc>
          <w:tcPr>
            <w:tcW w:w="4535" w:type="dxa"/>
            <w:vAlign w:val="center"/>
          </w:tcPr>
          <w:p>
            <w:pPr>
              <w:pStyle w:val="12"/>
            </w:pPr>
            <w:r>
              <w:t>公共卫生</w:t>
            </w:r>
          </w:p>
        </w:tc>
        <w:tc>
          <w:tcPr>
            <w:tcW w:w="1361" w:type="dxa"/>
            <w:vAlign w:val="center"/>
          </w:tcPr>
          <w:p>
            <w:pPr>
              <w:pStyle w:val="11"/>
            </w:pPr>
            <w:r>
              <w:t>4.72</w:t>
            </w:r>
          </w:p>
        </w:tc>
        <w:tc>
          <w:tcPr>
            <w:tcW w:w="1361" w:type="dxa"/>
            <w:vAlign w:val="center"/>
          </w:tcPr>
          <w:p>
            <w:pPr>
              <w:pStyle w:val="11"/>
            </w:pPr>
          </w:p>
        </w:tc>
        <w:tc>
          <w:tcPr>
            <w:tcW w:w="1361" w:type="dxa"/>
            <w:vAlign w:val="center"/>
          </w:tcPr>
          <w:p>
            <w:pPr>
              <w:pStyle w:val="11"/>
            </w:pPr>
            <w:r>
              <w:t>4.72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2100499</w:t>
            </w:r>
          </w:p>
        </w:tc>
        <w:tc>
          <w:tcPr>
            <w:tcW w:w="4535" w:type="dxa"/>
            <w:vAlign w:val="center"/>
          </w:tcPr>
          <w:p>
            <w:pPr>
              <w:pStyle w:val="12"/>
            </w:pPr>
            <w:r>
              <w:t>其他公共卫生支出</w:t>
            </w:r>
          </w:p>
        </w:tc>
        <w:tc>
          <w:tcPr>
            <w:tcW w:w="1361" w:type="dxa"/>
            <w:vAlign w:val="center"/>
          </w:tcPr>
          <w:p>
            <w:pPr>
              <w:pStyle w:val="11"/>
            </w:pPr>
            <w:r>
              <w:t>4.72</w:t>
            </w:r>
          </w:p>
        </w:tc>
        <w:tc>
          <w:tcPr>
            <w:tcW w:w="1361" w:type="dxa"/>
            <w:vAlign w:val="center"/>
          </w:tcPr>
          <w:p>
            <w:pPr>
              <w:pStyle w:val="11"/>
            </w:pPr>
          </w:p>
        </w:tc>
        <w:tc>
          <w:tcPr>
            <w:tcW w:w="1361" w:type="dxa"/>
            <w:vAlign w:val="center"/>
          </w:tcPr>
          <w:p>
            <w:pPr>
              <w:pStyle w:val="11"/>
            </w:pPr>
            <w:r>
              <w:t>4.72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0.24</w:t>
            </w:r>
          </w:p>
        </w:tc>
        <w:tc>
          <w:tcPr>
            <w:tcW w:w="1361" w:type="dxa"/>
            <w:vAlign w:val="center"/>
          </w:tcPr>
          <w:p>
            <w:pPr>
              <w:pStyle w:val="11"/>
            </w:pPr>
            <w:r>
              <w:t>0.24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0.24</w:t>
            </w:r>
          </w:p>
        </w:tc>
        <w:tc>
          <w:tcPr>
            <w:tcW w:w="1361" w:type="dxa"/>
            <w:vAlign w:val="center"/>
          </w:tcPr>
          <w:p>
            <w:pPr>
              <w:pStyle w:val="11"/>
            </w:pPr>
            <w:r>
              <w:t>0.24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361016曲阳县庄窠乡卫生院</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25.69</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4.50</w:t>
            </w:r>
          </w:p>
        </w:tc>
        <w:tc>
          <w:tcPr>
            <w:tcW w:w="1474" w:type="dxa"/>
            <w:vAlign w:val="center"/>
          </w:tcPr>
          <w:p>
            <w:pPr>
              <w:pStyle w:val="11"/>
            </w:pPr>
            <w:r>
              <w:t>4.50</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21.19</w:t>
            </w:r>
          </w:p>
        </w:tc>
        <w:tc>
          <w:tcPr>
            <w:tcW w:w="1474" w:type="dxa"/>
            <w:vAlign w:val="center"/>
          </w:tcPr>
          <w:p>
            <w:pPr>
              <w:pStyle w:val="11"/>
            </w:pPr>
            <w:r>
              <w:t>21.19</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25.69</w:t>
            </w:r>
          </w:p>
        </w:tc>
        <w:tc>
          <w:tcPr>
            <w:tcW w:w="3402" w:type="dxa"/>
            <w:vAlign w:val="center"/>
          </w:tcPr>
          <w:p>
            <w:pPr>
              <w:pStyle w:val="14"/>
            </w:pPr>
            <w:r>
              <w:t>本年支出合计</w:t>
            </w:r>
          </w:p>
        </w:tc>
        <w:tc>
          <w:tcPr>
            <w:tcW w:w="1474" w:type="dxa"/>
            <w:vAlign w:val="center"/>
          </w:tcPr>
          <w:p>
            <w:pPr>
              <w:pStyle w:val="15"/>
            </w:pPr>
            <w:r>
              <w:t>25.69</w:t>
            </w:r>
          </w:p>
        </w:tc>
        <w:tc>
          <w:tcPr>
            <w:tcW w:w="1474" w:type="dxa"/>
            <w:vAlign w:val="center"/>
          </w:tcPr>
          <w:p>
            <w:pPr>
              <w:pStyle w:val="15"/>
            </w:pPr>
            <w:r>
              <w:t>25.69</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25.69</w:t>
            </w:r>
          </w:p>
        </w:tc>
        <w:tc>
          <w:tcPr>
            <w:tcW w:w="3402" w:type="dxa"/>
            <w:vAlign w:val="center"/>
          </w:tcPr>
          <w:p>
            <w:pPr>
              <w:pStyle w:val="14"/>
            </w:pPr>
            <w:r>
              <w:t>支出总计</w:t>
            </w:r>
          </w:p>
        </w:tc>
        <w:tc>
          <w:tcPr>
            <w:tcW w:w="1474" w:type="dxa"/>
            <w:vAlign w:val="center"/>
          </w:tcPr>
          <w:p>
            <w:pPr>
              <w:pStyle w:val="15"/>
            </w:pPr>
            <w:r>
              <w:t>25.69</w:t>
            </w:r>
          </w:p>
        </w:tc>
        <w:tc>
          <w:tcPr>
            <w:tcW w:w="1474" w:type="dxa"/>
            <w:vAlign w:val="center"/>
          </w:tcPr>
          <w:p>
            <w:pPr>
              <w:pStyle w:val="15"/>
            </w:pPr>
            <w:r>
              <w:t>25.69</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361016曲阳县庄窠乡卫生院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25.69</w:t>
            </w:r>
          </w:p>
        </w:tc>
        <w:tc>
          <w:tcPr>
            <w:tcW w:w="2551" w:type="dxa"/>
            <w:vAlign w:val="center"/>
          </w:tcPr>
          <w:p>
            <w:pPr>
              <w:pStyle w:val="15"/>
            </w:pPr>
            <w:r>
              <w:t>4.74</w:t>
            </w:r>
          </w:p>
        </w:tc>
        <w:tc>
          <w:tcPr>
            <w:tcW w:w="2551" w:type="dxa"/>
            <w:vAlign w:val="center"/>
          </w:tcPr>
          <w:p>
            <w:pPr>
              <w:pStyle w:val="15"/>
            </w:pPr>
            <w:r>
              <w:t>20.95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4.50</w:t>
            </w:r>
          </w:p>
        </w:tc>
        <w:tc>
          <w:tcPr>
            <w:tcW w:w="2551" w:type="dxa"/>
            <w:vAlign w:val="center"/>
          </w:tcPr>
          <w:p>
            <w:pPr>
              <w:pStyle w:val="11"/>
            </w:pPr>
            <w:r>
              <w:t>4.50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4.50</w:t>
            </w:r>
          </w:p>
        </w:tc>
        <w:tc>
          <w:tcPr>
            <w:tcW w:w="2551" w:type="dxa"/>
            <w:vAlign w:val="center"/>
          </w:tcPr>
          <w:p>
            <w:pPr>
              <w:pStyle w:val="11"/>
            </w:pPr>
            <w:r>
              <w:t>4.50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4.50</w:t>
            </w:r>
          </w:p>
        </w:tc>
        <w:tc>
          <w:tcPr>
            <w:tcW w:w="2551" w:type="dxa"/>
            <w:vAlign w:val="center"/>
          </w:tcPr>
          <w:p>
            <w:pPr>
              <w:pStyle w:val="11"/>
            </w:pPr>
            <w:r>
              <w:t>4.50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21.19</w:t>
            </w:r>
          </w:p>
        </w:tc>
        <w:tc>
          <w:tcPr>
            <w:tcW w:w="2551" w:type="dxa"/>
            <w:vAlign w:val="center"/>
          </w:tcPr>
          <w:p>
            <w:pPr>
              <w:pStyle w:val="11"/>
            </w:pPr>
            <w:r>
              <w:t>0.24</w:t>
            </w:r>
          </w:p>
        </w:tc>
        <w:tc>
          <w:tcPr>
            <w:tcW w:w="2551" w:type="dxa"/>
            <w:vAlign w:val="center"/>
          </w:tcPr>
          <w:p>
            <w:pPr>
              <w:pStyle w:val="11"/>
            </w:pPr>
            <w:r>
              <w:t>20.95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21003</w:t>
            </w:r>
          </w:p>
        </w:tc>
        <w:tc>
          <w:tcPr>
            <w:tcW w:w="4535" w:type="dxa"/>
            <w:vAlign w:val="center"/>
          </w:tcPr>
          <w:p>
            <w:pPr>
              <w:pStyle w:val="12"/>
            </w:pPr>
            <w:r>
              <w:t>基层医疗卫生机构</w:t>
            </w:r>
          </w:p>
        </w:tc>
        <w:tc>
          <w:tcPr>
            <w:tcW w:w="2551" w:type="dxa"/>
            <w:vAlign w:val="center"/>
          </w:tcPr>
          <w:p>
            <w:pPr>
              <w:pStyle w:val="11"/>
            </w:pPr>
            <w:r>
              <w:t>16.23</w:t>
            </w:r>
          </w:p>
        </w:tc>
        <w:tc>
          <w:tcPr>
            <w:tcW w:w="2551" w:type="dxa"/>
            <w:vAlign w:val="center"/>
          </w:tcPr>
          <w:p>
            <w:pPr>
              <w:pStyle w:val="11"/>
            </w:pPr>
          </w:p>
        </w:tc>
        <w:tc>
          <w:tcPr>
            <w:tcW w:w="2551" w:type="dxa"/>
            <w:vAlign w:val="center"/>
          </w:tcPr>
          <w:p>
            <w:pPr>
              <w:pStyle w:val="11"/>
            </w:pPr>
            <w:r>
              <w:t>16.23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2100399</w:t>
            </w:r>
          </w:p>
        </w:tc>
        <w:tc>
          <w:tcPr>
            <w:tcW w:w="4535" w:type="dxa"/>
            <w:vAlign w:val="center"/>
          </w:tcPr>
          <w:p>
            <w:pPr>
              <w:pStyle w:val="12"/>
            </w:pPr>
            <w:r>
              <w:t>其他基层医疗卫生机构支出</w:t>
            </w:r>
          </w:p>
        </w:tc>
        <w:tc>
          <w:tcPr>
            <w:tcW w:w="2551" w:type="dxa"/>
            <w:vAlign w:val="center"/>
          </w:tcPr>
          <w:p>
            <w:pPr>
              <w:pStyle w:val="11"/>
            </w:pPr>
            <w:r>
              <w:t>16.23</w:t>
            </w:r>
          </w:p>
        </w:tc>
        <w:tc>
          <w:tcPr>
            <w:tcW w:w="2551" w:type="dxa"/>
            <w:vAlign w:val="center"/>
          </w:tcPr>
          <w:p>
            <w:pPr>
              <w:pStyle w:val="11"/>
            </w:pPr>
          </w:p>
        </w:tc>
        <w:tc>
          <w:tcPr>
            <w:tcW w:w="2551" w:type="dxa"/>
            <w:vAlign w:val="center"/>
          </w:tcPr>
          <w:p>
            <w:pPr>
              <w:pStyle w:val="11"/>
            </w:pPr>
            <w:r>
              <w:t>16.23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21004</w:t>
            </w:r>
          </w:p>
        </w:tc>
        <w:tc>
          <w:tcPr>
            <w:tcW w:w="4535" w:type="dxa"/>
            <w:vAlign w:val="center"/>
          </w:tcPr>
          <w:p>
            <w:pPr>
              <w:pStyle w:val="12"/>
            </w:pPr>
            <w:r>
              <w:t>公共卫生</w:t>
            </w:r>
          </w:p>
        </w:tc>
        <w:tc>
          <w:tcPr>
            <w:tcW w:w="2551" w:type="dxa"/>
            <w:vAlign w:val="center"/>
          </w:tcPr>
          <w:p>
            <w:pPr>
              <w:pStyle w:val="11"/>
            </w:pPr>
            <w:r>
              <w:t>4.72</w:t>
            </w:r>
          </w:p>
        </w:tc>
        <w:tc>
          <w:tcPr>
            <w:tcW w:w="2551" w:type="dxa"/>
            <w:vAlign w:val="center"/>
          </w:tcPr>
          <w:p>
            <w:pPr>
              <w:pStyle w:val="11"/>
            </w:pPr>
          </w:p>
        </w:tc>
        <w:tc>
          <w:tcPr>
            <w:tcW w:w="2551" w:type="dxa"/>
            <w:vAlign w:val="center"/>
          </w:tcPr>
          <w:p>
            <w:pPr>
              <w:pStyle w:val="11"/>
            </w:pPr>
            <w:r>
              <w:t>4.72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2100499</w:t>
            </w:r>
          </w:p>
        </w:tc>
        <w:tc>
          <w:tcPr>
            <w:tcW w:w="4535" w:type="dxa"/>
            <w:vAlign w:val="center"/>
          </w:tcPr>
          <w:p>
            <w:pPr>
              <w:pStyle w:val="12"/>
            </w:pPr>
            <w:r>
              <w:t>其他公共卫生支出</w:t>
            </w:r>
          </w:p>
        </w:tc>
        <w:tc>
          <w:tcPr>
            <w:tcW w:w="2551" w:type="dxa"/>
            <w:vAlign w:val="center"/>
          </w:tcPr>
          <w:p>
            <w:pPr>
              <w:pStyle w:val="11"/>
            </w:pPr>
            <w:r>
              <w:t>4.72</w:t>
            </w:r>
          </w:p>
        </w:tc>
        <w:tc>
          <w:tcPr>
            <w:tcW w:w="2551" w:type="dxa"/>
            <w:vAlign w:val="center"/>
          </w:tcPr>
          <w:p>
            <w:pPr>
              <w:pStyle w:val="11"/>
            </w:pPr>
          </w:p>
        </w:tc>
        <w:tc>
          <w:tcPr>
            <w:tcW w:w="2551" w:type="dxa"/>
            <w:vAlign w:val="center"/>
          </w:tcPr>
          <w:p>
            <w:pPr>
              <w:pStyle w:val="11"/>
            </w:pPr>
            <w:r>
              <w:t>4.72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0.24</w:t>
            </w:r>
          </w:p>
        </w:tc>
        <w:tc>
          <w:tcPr>
            <w:tcW w:w="2551" w:type="dxa"/>
            <w:vAlign w:val="center"/>
          </w:tcPr>
          <w:p>
            <w:pPr>
              <w:pStyle w:val="11"/>
            </w:pPr>
            <w:r>
              <w:t>0.24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0.24</w:t>
            </w:r>
          </w:p>
        </w:tc>
        <w:tc>
          <w:tcPr>
            <w:tcW w:w="2551" w:type="dxa"/>
            <w:vAlign w:val="center"/>
          </w:tcPr>
          <w:p>
            <w:pPr>
              <w:pStyle w:val="11"/>
            </w:pPr>
            <w:r>
              <w:t>0.24</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361016曲阳县庄窠乡卫生院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4.74</w:t>
            </w:r>
          </w:p>
        </w:tc>
        <w:tc>
          <w:tcPr>
            <w:tcW w:w="2551" w:type="dxa"/>
            <w:vAlign w:val="center"/>
          </w:tcPr>
          <w:p>
            <w:pPr>
              <w:pStyle w:val="15"/>
            </w:pPr>
            <w:r>
              <w:t>4.74</w:t>
            </w:r>
          </w:p>
        </w:tc>
        <w:tc>
          <w:tcPr>
            <w:tcW w:w="255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0.24</w:t>
            </w:r>
          </w:p>
        </w:tc>
        <w:tc>
          <w:tcPr>
            <w:tcW w:w="2551" w:type="dxa"/>
            <w:vAlign w:val="center"/>
          </w:tcPr>
          <w:p>
            <w:pPr>
              <w:pStyle w:val="11"/>
            </w:pPr>
            <w:r>
              <w:t>0.24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0.24</w:t>
            </w:r>
          </w:p>
        </w:tc>
        <w:tc>
          <w:tcPr>
            <w:tcW w:w="2551" w:type="dxa"/>
            <w:vAlign w:val="center"/>
          </w:tcPr>
          <w:p>
            <w:pPr>
              <w:pStyle w:val="11"/>
            </w:pPr>
            <w:r>
              <w:t>0.24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4.50</w:t>
            </w:r>
          </w:p>
        </w:tc>
        <w:tc>
          <w:tcPr>
            <w:tcW w:w="2551" w:type="dxa"/>
            <w:vAlign w:val="center"/>
          </w:tcPr>
          <w:p>
            <w:pPr>
              <w:pStyle w:val="11"/>
            </w:pPr>
            <w:r>
              <w:t>4.50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4.50</w:t>
            </w:r>
          </w:p>
        </w:tc>
        <w:tc>
          <w:tcPr>
            <w:tcW w:w="2551" w:type="dxa"/>
            <w:vAlign w:val="center"/>
          </w:tcPr>
          <w:p>
            <w:pPr>
              <w:pStyle w:val="11"/>
            </w:pPr>
            <w:r>
              <w:t>4.50</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361016曲阳县庄窠乡卫生院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361016曲阳县庄窠乡卫生院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361016曲阳县庄窠乡卫生院</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曲阳县庄窠乡卫生院2025年单位预算信息公开情况说明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按照《中华人民共和国预算法》、《地方预决算公开操作规程》和《关于进一步推进预算公开工作的实施意见》规定，现将曲阳县庄窠乡卫生院2025年单位预算公开如下：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1、提供卫生医疗服务：卫生院以公共卫生服务为主，综合提供预防、保健和基本医疗等服务；</w:t>
      </w:r>
    </w:p>
    <w:p>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pPr>
        <w:pStyle w:val="17"/>
      </w:pPr>
      <w:r>
        <w:t>3、执行免疫计划，开展慢性疾病防治工作：认真执行儿童计划免疫，积极开展慢性非传染性疾病的防治工作；</w:t>
      </w:r>
    </w:p>
    <w:p>
      <w:pPr>
        <w:pStyle w:val="17"/>
      </w:pPr>
      <w:r>
        <w:t xml:space="preserve">4、做好育儿保健，提高孕妇分娩率：做好农村孕产妇和儿童保健工作，提高住院分娩率，改善儿童营养状况； </w:t>
      </w:r>
    </w:p>
    <w:p>
      <w:pPr>
        <w:pStyle w:val="17"/>
      </w:pPr>
      <w:r>
        <w:t xml:space="preserve">5、做好新型医疗相关服务：积极做好医保报销医疗的服务、计划生育技术指导、康复等工作； </w:t>
      </w:r>
    </w:p>
    <w:p>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曲阳县庄窠乡卫生院</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财政性资金定额或定项补助</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120.87万元，其中：一般公共预算收入25.69万元，基金预算收入0.00万元，国有资本经营预算收入0.00万元，财政专户核拨收入0.00万元，单位资金收入95.18万元，上年结转结余0.00万元。</w:t>
      </w:r>
    </w:p>
    <w:p>
      <w:pPr>
        <w:pStyle w:val="18"/>
      </w:pPr>
      <w:r>
        <w:t>2、支出说明</w:t>
      </w:r>
    </w:p>
    <w:p>
      <w:pPr>
        <w:pStyle w:val="18"/>
      </w:pPr>
      <w:r>
        <w:t>收支预算总表支出栏、基本支出表、项目支出表按经济分类和支出功能分类科目编制，反映曲阳县庄窠乡卫生院年度单位预算中支出预算的总体情况。2025年支出预算120.87万元，其中基本支出4.74万元，包括人员经费4.74万元和日常公用经费0.00万元；项目支出116.13万元，主要为基层医疗机构公用经费支出（医疗业务收支）95.18万元、乡村医生工资薪酬9.76万元、乡村医生养老保险补助资金6.47万元、原赤脚医生养老省级补助资金0.46万元、原赤脚医生养老县级补助资金4.26万元。</w:t>
      </w:r>
    </w:p>
    <w:p>
      <w:pPr>
        <w:pStyle w:val="18"/>
      </w:pPr>
      <w:r>
        <w:t>3、比上年增减情况</w:t>
      </w:r>
    </w:p>
    <w:p>
      <w:pPr>
        <w:pStyle w:val="18"/>
      </w:pPr>
      <w:r>
        <w:t>2025年预算收支安排120.87万元，较2024年预算增加102.41万元，其中：基本支出增加0.64万元，主要为本年度在职人员转退休造成相应的人员工资、日常公用等支出减少。项目支出增加101.77万元，主要为增加基层医疗机构公用经费支出（医疗业务收支）95.18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2025年，我单位机关运行经费共计安排0.00万元，主要用于日常维修、办公用房水电费、办公用房取暖费、办公用房物业管理费等日常运行支出。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13063425P004273100853</w:t>
            </w:r>
          </w:p>
        </w:tc>
        <w:tc>
          <w:tcPr>
            <w:tcW w:w="2835" w:type="dxa"/>
            <w:vAlign w:val="center"/>
          </w:tcPr>
          <w:p>
            <w:pPr>
              <w:pStyle w:val="10"/>
            </w:pPr>
            <w:r>
              <w:t>项目名称</w:t>
            </w:r>
          </w:p>
        </w:tc>
        <w:tc>
          <w:tcPr>
            <w:tcW w:w="6095" w:type="dxa"/>
            <w:gridSpan w:val="3"/>
            <w:vAlign w:val="center"/>
          </w:tcPr>
          <w:p>
            <w:pPr>
              <w:pStyle w:val="12"/>
            </w:pPr>
            <w:r>
              <w:t>基层医疗机构公用经费支出（医疗业务收支）</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95.18</w:t>
            </w:r>
          </w:p>
        </w:tc>
        <w:tc>
          <w:tcPr>
            <w:tcW w:w="2835" w:type="dxa"/>
            <w:vAlign w:val="center"/>
          </w:tcPr>
          <w:p>
            <w:pPr>
              <w:pStyle w:val="10"/>
            </w:pPr>
            <w:r>
              <w:t>其中：财政    资金</w:t>
            </w:r>
          </w:p>
        </w:tc>
        <w:tc>
          <w:tcPr>
            <w:tcW w:w="2551" w:type="dxa"/>
            <w:vAlign w:val="center"/>
          </w:tcPr>
          <w:p>
            <w:pPr>
              <w:pStyle w:val="12"/>
            </w:pPr>
            <w:r>
              <w:t xml:space="preserve"> </w:t>
            </w:r>
          </w:p>
        </w:tc>
        <w:tc>
          <w:tcPr>
            <w:tcW w:w="2268" w:type="dxa"/>
            <w:vAlign w:val="center"/>
          </w:tcPr>
          <w:p>
            <w:pPr>
              <w:pStyle w:val="10"/>
            </w:pPr>
            <w:r>
              <w:t>其他资金</w:t>
            </w:r>
          </w:p>
        </w:tc>
        <w:tc>
          <w:tcPr>
            <w:tcW w:w="1276" w:type="dxa"/>
            <w:vAlign w:val="center"/>
          </w:tcPr>
          <w:p>
            <w:pPr>
              <w:pStyle w:val="12"/>
            </w:pPr>
            <w:r>
              <w:t>95.18</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预算数95.18万元，其中单位事业收入安排95.18万元，主要用于开展医疗业务经费，持续保障基层医疗单位正常运作而产生的经费支出，预计按月支出。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20.00</w:t>
            </w:r>
          </w:p>
        </w:tc>
        <w:tc>
          <w:tcPr>
            <w:tcW w:w="2835" w:type="dxa"/>
            <w:vAlign w:val="center"/>
          </w:tcPr>
          <w:p>
            <w:pPr>
              <w:pStyle w:val="13"/>
            </w:pPr>
            <w:r>
              <w:t>40.00</w:t>
            </w:r>
          </w:p>
        </w:tc>
        <w:tc>
          <w:tcPr>
            <w:tcW w:w="2551" w:type="dxa"/>
            <w:vAlign w:val="center"/>
          </w:tcPr>
          <w:p>
            <w:pPr>
              <w:pStyle w:val="13"/>
            </w:pPr>
            <w:r>
              <w:t>70.00</w:t>
            </w:r>
          </w:p>
        </w:tc>
        <w:tc>
          <w:tcPr>
            <w:tcW w:w="3544" w:type="dxa"/>
            <w:gridSpan w:val="2"/>
            <w:vAlign w:val="center"/>
          </w:tcPr>
          <w:p>
            <w:pPr>
              <w:pStyle w:val="13"/>
            </w:pPr>
            <w:r>
              <w:t>95.18</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1."通过安排医疗业务经费，持续保障基层医疗单位正常运作，维护全县人民群众身体健康。</w:t>
            </w:r>
            <w:r>
              <w:tab/>
            </w:r>
            <w:r>
              <w:tab/>
            </w:r>
            <w:r>
              <w:tab/>
            </w:r>
          </w:p>
          <w:p>
            <w:pPr>
              <w:pStyle w:val="12"/>
            </w:pPr>
            <w:r>
              <w:t>"</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基本药物目录药品采购数量</w:t>
            </w:r>
          </w:p>
        </w:tc>
        <w:tc>
          <w:tcPr>
            <w:tcW w:w="5386" w:type="dxa"/>
            <w:vAlign w:val="center"/>
          </w:tcPr>
          <w:p>
            <w:pPr>
              <w:pStyle w:val="12"/>
            </w:pPr>
            <w:r>
              <w:t>基本药物目录药品采购数量</w:t>
            </w:r>
          </w:p>
        </w:tc>
        <w:tc>
          <w:tcPr>
            <w:tcW w:w="2268" w:type="dxa"/>
            <w:vAlign w:val="center"/>
          </w:tcPr>
          <w:p>
            <w:pPr>
              <w:pStyle w:val="12"/>
            </w:pPr>
            <w:r>
              <w:t>≥24种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药品采购验收合格率</w:t>
            </w:r>
          </w:p>
        </w:tc>
        <w:tc>
          <w:tcPr>
            <w:tcW w:w="5386" w:type="dxa"/>
            <w:vAlign w:val="center"/>
          </w:tcPr>
          <w:p>
            <w:pPr>
              <w:pStyle w:val="12"/>
            </w:pPr>
            <w:r>
              <w:t>药品采购验收合格率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基层医疗单位业务能力保障时限</w:t>
            </w:r>
          </w:p>
        </w:tc>
        <w:tc>
          <w:tcPr>
            <w:tcW w:w="5386" w:type="dxa"/>
            <w:vAlign w:val="center"/>
          </w:tcPr>
          <w:p>
            <w:pPr>
              <w:pStyle w:val="12"/>
            </w:pPr>
            <w:r>
              <w:t>基层医疗单位业务能力保障时限</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每月平均药品采购金额</w:t>
            </w:r>
          </w:p>
        </w:tc>
        <w:tc>
          <w:tcPr>
            <w:tcW w:w="5386" w:type="dxa"/>
            <w:vAlign w:val="center"/>
          </w:tcPr>
          <w:p>
            <w:pPr>
              <w:pStyle w:val="12"/>
            </w:pPr>
            <w:r>
              <w:t>每月平均药品采购金额</w:t>
            </w:r>
          </w:p>
        </w:tc>
        <w:tc>
          <w:tcPr>
            <w:tcW w:w="2268" w:type="dxa"/>
            <w:vAlign w:val="center"/>
          </w:tcPr>
          <w:p>
            <w:pPr>
              <w:pStyle w:val="12"/>
            </w:pPr>
            <w:r>
              <w:t>≤35.4万元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基层医疗单位业务能力保障情况</w:t>
            </w:r>
          </w:p>
          <w:p>
            <w:pPr>
              <w:pStyle w:val="12"/>
            </w:pPr>
          </w:p>
        </w:tc>
        <w:tc>
          <w:tcPr>
            <w:tcW w:w="5386" w:type="dxa"/>
            <w:vAlign w:val="center"/>
          </w:tcPr>
          <w:p>
            <w:pPr>
              <w:pStyle w:val="12"/>
            </w:pPr>
            <w:r>
              <w:t>基层医疗单位业务能力保障情况</w:t>
            </w:r>
          </w:p>
          <w:p>
            <w:pPr>
              <w:pStyle w:val="12"/>
            </w:pP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辖区患者满意度</w:t>
            </w:r>
          </w:p>
        </w:tc>
        <w:tc>
          <w:tcPr>
            <w:tcW w:w="5386" w:type="dxa"/>
            <w:vAlign w:val="center"/>
          </w:tcPr>
          <w:p>
            <w:pPr>
              <w:pStyle w:val="12"/>
            </w:pPr>
            <w:r>
              <w:t>辖区患者满意度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2、乡村医生工资薪酬绩效目标表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13063425P00440910004F</w:t>
            </w:r>
          </w:p>
        </w:tc>
        <w:tc>
          <w:tcPr>
            <w:tcW w:w="2835" w:type="dxa"/>
            <w:vAlign w:val="center"/>
          </w:tcPr>
          <w:p>
            <w:pPr>
              <w:pStyle w:val="10"/>
            </w:pPr>
            <w:r>
              <w:t>项目名称</w:t>
            </w:r>
          </w:p>
        </w:tc>
        <w:tc>
          <w:tcPr>
            <w:tcW w:w="6095" w:type="dxa"/>
            <w:gridSpan w:val="3"/>
            <w:vAlign w:val="center"/>
          </w:tcPr>
          <w:p>
            <w:pPr>
              <w:pStyle w:val="12"/>
            </w:pPr>
            <w:r>
              <w:t>乡村医生工资薪酬</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9.76</w:t>
            </w:r>
          </w:p>
        </w:tc>
        <w:tc>
          <w:tcPr>
            <w:tcW w:w="2835" w:type="dxa"/>
            <w:vAlign w:val="center"/>
          </w:tcPr>
          <w:p>
            <w:pPr>
              <w:pStyle w:val="10"/>
            </w:pPr>
            <w:r>
              <w:t>其中：财政    资金</w:t>
            </w:r>
          </w:p>
        </w:tc>
        <w:tc>
          <w:tcPr>
            <w:tcW w:w="2551" w:type="dxa"/>
            <w:vAlign w:val="center"/>
          </w:tcPr>
          <w:p>
            <w:pPr>
              <w:pStyle w:val="12"/>
            </w:pPr>
            <w:r>
              <w:t>9.76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预算安排9.76万元，其中县级资金9.76万元，主要用于足额发放乡村医生工资薪酬，保障乡村医生合法工资收入，落实各项工资待遇而产生的经费支出，预计按月支出。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2.00</w:t>
            </w:r>
          </w:p>
        </w:tc>
        <w:tc>
          <w:tcPr>
            <w:tcW w:w="2835" w:type="dxa"/>
            <w:vAlign w:val="center"/>
          </w:tcPr>
          <w:p>
            <w:pPr>
              <w:pStyle w:val="13"/>
            </w:pPr>
            <w:r>
              <w:t>4.00</w:t>
            </w:r>
          </w:p>
        </w:tc>
        <w:tc>
          <w:tcPr>
            <w:tcW w:w="2551" w:type="dxa"/>
            <w:vAlign w:val="center"/>
          </w:tcPr>
          <w:p>
            <w:pPr>
              <w:pStyle w:val="13"/>
            </w:pPr>
            <w:r>
              <w:t>7.00</w:t>
            </w:r>
          </w:p>
        </w:tc>
        <w:tc>
          <w:tcPr>
            <w:tcW w:w="3544" w:type="dxa"/>
            <w:gridSpan w:val="2"/>
            <w:vAlign w:val="center"/>
          </w:tcPr>
          <w:p>
            <w:pPr>
              <w:pStyle w:val="13"/>
            </w:pPr>
            <w:r>
              <w:t>9.76</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1."通过足额发放乡村医生工资薪酬，保障乡村医生合法工资收入，落实各项工资待遇，维护乡村医生应有权益</w:t>
            </w:r>
            <w:r>
              <w:tab/>
            </w:r>
            <w:r>
              <w:tab/>
            </w:r>
            <w:r>
              <w:tab/>
            </w:r>
            <w:r>
              <w:tab/>
            </w:r>
            <w:r>
              <w:tab/>
            </w:r>
            <w:r>
              <w:tab/>
            </w:r>
          </w:p>
          <w:p>
            <w:pPr>
              <w:pStyle w:val="12"/>
            </w:pPr>
            <w:r>
              <w:t>"</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工资薪酬发放人数</w:t>
            </w:r>
          </w:p>
        </w:tc>
        <w:tc>
          <w:tcPr>
            <w:tcW w:w="5386" w:type="dxa"/>
            <w:vAlign w:val="center"/>
          </w:tcPr>
          <w:p>
            <w:pPr>
              <w:pStyle w:val="12"/>
            </w:pPr>
            <w:r>
              <w:t>工资薪酬发放人数</w:t>
            </w:r>
          </w:p>
        </w:tc>
        <w:tc>
          <w:tcPr>
            <w:tcW w:w="2268" w:type="dxa"/>
            <w:vAlign w:val="center"/>
          </w:tcPr>
          <w:p>
            <w:pPr>
              <w:pStyle w:val="12"/>
            </w:pPr>
            <w:r>
              <w:t>≥5人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工资薪酬发放覆盖率</w:t>
            </w:r>
          </w:p>
        </w:tc>
        <w:tc>
          <w:tcPr>
            <w:tcW w:w="5386" w:type="dxa"/>
            <w:vAlign w:val="center"/>
          </w:tcPr>
          <w:p>
            <w:pPr>
              <w:pStyle w:val="12"/>
            </w:pPr>
            <w:r>
              <w:t>工资薪酬发放覆盖率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工资薪酬发放及时率</w:t>
            </w:r>
          </w:p>
        </w:tc>
        <w:tc>
          <w:tcPr>
            <w:tcW w:w="5386" w:type="dxa"/>
            <w:vAlign w:val="center"/>
          </w:tcPr>
          <w:p>
            <w:pPr>
              <w:pStyle w:val="12"/>
            </w:pPr>
            <w:r>
              <w:t>工资薪酬发放及时率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工资薪酬年度人均支出成本</w:t>
            </w:r>
          </w:p>
        </w:tc>
        <w:tc>
          <w:tcPr>
            <w:tcW w:w="5386" w:type="dxa"/>
            <w:vAlign w:val="center"/>
          </w:tcPr>
          <w:p>
            <w:pPr>
              <w:pStyle w:val="12"/>
            </w:pPr>
            <w:r>
              <w:t>工资薪酬年度人均支出成本</w:t>
            </w:r>
          </w:p>
        </w:tc>
        <w:tc>
          <w:tcPr>
            <w:tcW w:w="2268" w:type="dxa"/>
            <w:vAlign w:val="center"/>
          </w:tcPr>
          <w:p>
            <w:pPr>
              <w:pStyle w:val="12"/>
            </w:pPr>
            <w:r>
              <w:t>≤19520元/年</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基层医疗服务能力保障率</w:t>
            </w:r>
          </w:p>
        </w:tc>
        <w:tc>
          <w:tcPr>
            <w:tcW w:w="5386" w:type="dxa"/>
            <w:vAlign w:val="center"/>
          </w:tcPr>
          <w:p>
            <w:pPr>
              <w:pStyle w:val="12"/>
            </w:pPr>
            <w:r>
              <w:t>基层医疗服务能力保障率</w:t>
            </w:r>
          </w:p>
        </w:tc>
        <w:tc>
          <w:tcPr>
            <w:tcW w:w="2268" w:type="dxa"/>
            <w:vAlign w:val="center"/>
          </w:tcPr>
          <w:p>
            <w:pPr>
              <w:pStyle w:val="12"/>
            </w:pPr>
            <w:r>
              <w:t>≥85%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3、乡村医生养老保险补助资金绩效目标表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13063425P004413100058</w:t>
            </w:r>
          </w:p>
        </w:tc>
        <w:tc>
          <w:tcPr>
            <w:tcW w:w="2835" w:type="dxa"/>
            <w:vAlign w:val="center"/>
          </w:tcPr>
          <w:p>
            <w:pPr>
              <w:pStyle w:val="10"/>
            </w:pPr>
            <w:r>
              <w:t>项目名称</w:t>
            </w:r>
          </w:p>
        </w:tc>
        <w:tc>
          <w:tcPr>
            <w:tcW w:w="6095" w:type="dxa"/>
            <w:gridSpan w:val="3"/>
            <w:vAlign w:val="center"/>
          </w:tcPr>
          <w:p>
            <w:pPr>
              <w:pStyle w:val="12"/>
            </w:pPr>
            <w:r>
              <w:t>乡村医生养老保险补助资金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6.47</w:t>
            </w:r>
          </w:p>
        </w:tc>
        <w:tc>
          <w:tcPr>
            <w:tcW w:w="2835" w:type="dxa"/>
            <w:vAlign w:val="center"/>
          </w:tcPr>
          <w:p>
            <w:pPr>
              <w:pStyle w:val="10"/>
            </w:pPr>
            <w:r>
              <w:t>其中：财政    资金</w:t>
            </w:r>
          </w:p>
        </w:tc>
        <w:tc>
          <w:tcPr>
            <w:tcW w:w="2551" w:type="dxa"/>
            <w:vAlign w:val="center"/>
          </w:tcPr>
          <w:p>
            <w:pPr>
              <w:pStyle w:val="12"/>
            </w:pPr>
            <w:r>
              <w:t>6.47</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预算数6.47万元，其中县级预算安排6.47万元，主要用于开展一体化乡村医生实施养老保险制度而产生的经费支出，预计按月支出。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1.50</w:t>
            </w:r>
          </w:p>
        </w:tc>
        <w:tc>
          <w:tcPr>
            <w:tcW w:w="2835" w:type="dxa"/>
            <w:vAlign w:val="center"/>
          </w:tcPr>
          <w:p>
            <w:pPr>
              <w:pStyle w:val="13"/>
            </w:pPr>
            <w:r>
              <w:t>3.00</w:t>
            </w:r>
          </w:p>
        </w:tc>
        <w:tc>
          <w:tcPr>
            <w:tcW w:w="2551" w:type="dxa"/>
            <w:vAlign w:val="center"/>
          </w:tcPr>
          <w:p>
            <w:pPr>
              <w:pStyle w:val="13"/>
            </w:pPr>
            <w:r>
              <w:t>4.50</w:t>
            </w:r>
          </w:p>
        </w:tc>
        <w:tc>
          <w:tcPr>
            <w:tcW w:w="3544" w:type="dxa"/>
            <w:gridSpan w:val="2"/>
            <w:vAlign w:val="center"/>
          </w:tcPr>
          <w:p>
            <w:pPr>
              <w:pStyle w:val="13"/>
            </w:pPr>
            <w:r>
              <w:t>6.47</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1.通过为乡医缴纳养老保险，健全乡村医生社会保障制度。</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乡医养老保险缴纳人数</w:t>
            </w:r>
          </w:p>
        </w:tc>
        <w:tc>
          <w:tcPr>
            <w:tcW w:w="5386" w:type="dxa"/>
            <w:vAlign w:val="center"/>
          </w:tcPr>
          <w:p>
            <w:pPr>
              <w:pStyle w:val="12"/>
            </w:pPr>
            <w:r>
              <w:t>乡医养老保险缴纳人数</w:t>
            </w:r>
          </w:p>
        </w:tc>
        <w:tc>
          <w:tcPr>
            <w:tcW w:w="2268" w:type="dxa"/>
            <w:vAlign w:val="center"/>
          </w:tcPr>
          <w:p>
            <w:pPr>
              <w:pStyle w:val="12"/>
            </w:pPr>
            <w:r>
              <w:t>≥8人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乡医养老保险覆盖率</w:t>
            </w:r>
          </w:p>
        </w:tc>
        <w:tc>
          <w:tcPr>
            <w:tcW w:w="5386" w:type="dxa"/>
            <w:vAlign w:val="center"/>
          </w:tcPr>
          <w:p>
            <w:pPr>
              <w:pStyle w:val="12"/>
            </w:pPr>
            <w:r>
              <w:t>乡医养老保险覆盖率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乡医养老保险缴纳及时率</w:t>
            </w:r>
          </w:p>
        </w:tc>
        <w:tc>
          <w:tcPr>
            <w:tcW w:w="5386" w:type="dxa"/>
            <w:vAlign w:val="center"/>
          </w:tcPr>
          <w:p>
            <w:pPr>
              <w:pStyle w:val="12"/>
            </w:pPr>
            <w:r>
              <w:t>乡医养老保险缴纳及时率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乡医养老保险缴纳人均标准</w:t>
            </w:r>
          </w:p>
        </w:tc>
        <w:tc>
          <w:tcPr>
            <w:tcW w:w="5386" w:type="dxa"/>
            <w:vAlign w:val="center"/>
          </w:tcPr>
          <w:p>
            <w:pPr>
              <w:pStyle w:val="12"/>
            </w:pPr>
            <w:r>
              <w:t>乡医养老保险缴纳人均标准</w:t>
            </w:r>
          </w:p>
        </w:tc>
        <w:tc>
          <w:tcPr>
            <w:tcW w:w="2268" w:type="dxa"/>
            <w:vAlign w:val="center"/>
          </w:tcPr>
          <w:p>
            <w:pPr>
              <w:pStyle w:val="12"/>
            </w:pPr>
            <w:r>
              <w:t>≤674.33元/月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基层医疗单位服务水平保障率</w:t>
            </w:r>
          </w:p>
        </w:tc>
        <w:tc>
          <w:tcPr>
            <w:tcW w:w="5386" w:type="dxa"/>
            <w:vAlign w:val="center"/>
          </w:tcPr>
          <w:p>
            <w:pPr>
              <w:pStyle w:val="12"/>
            </w:pPr>
            <w:r>
              <w:t>基层医疗单位服务水平保障率</w:t>
            </w:r>
          </w:p>
        </w:tc>
        <w:tc>
          <w:tcPr>
            <w:tcW w:w="2268" w:type="dxa"/>
            <w:vAlign w:val="center"/>
          </w:tcPr>
          <w:p>
            <w:pPr>
              <w:pStyle w:val="12"/>
            </w:pPr>
            <w:r>
              <w:t>有效提升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4、原赤脚医生养老省级补助资金绩效目标表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13063425P00441110006G</w:t>
            </w:r>
          </w:p>
        </w:tc>
        <w:tc>
          <w:tcPr>
            <w:tcW w:w="2835" w:type="dxa"/>
            <w:vAlign w:val="center"/>
          </w:tcPr>
          <w:p>
            <w:pPr>
              <w:pStyle w:val="10"/>
            </w:pPr>
            <w:r>
              <w:t>项目名称</w:t>
            </w:r>
          </w:p>
        </w:tc>
        <w:tc>
          <w:tcPr>
            <w:tcW w:w="6095" w:type="dxa"/>
            <w:gridSpan w:val="3"/>
            <w:vAlign w:val="center"/>
          </w:tcPr>
          <w:p>
            <w:pPr>
              <w:pStyle w:val="12"/>
            </w:pPr>
            <w:r>
              <w:t>原赤脚医生养老省级补助资金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0.46</w:t>
            </w:r>
          </w:p>
        </w:tc>
        <w:tc>
          <w:tcPr>
            <w:tcW w:w="2835" w:type="dxa"/>
            <w:vAlign w:val="center"/>
          </w:tcPr>
          <w:p>
            <w:pPr>
              <w:pStyle w:val="10"/>
            </w:pPr>
            <w:r>
              <w:t>其中：财政    资金</w:t>
            </w:r>
          </w:p>
        </w:tc>
        <w:tc>
          <w:tcPr>
            <w:tcW w:w="2551" w:type="dxa"/>
            <w:vAlign w:val="center"/>
          </w:tcPr>
          <w:p>
            <w:pPr>
              <w:pStyle w:val="12"/>
            </w:pPr>
            <w:r>
              <w:t>0.46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预算数0.46万元，其中省级预算安排0.46万元，主要用于向贫困地区原“赤脚医生”发放养老补助而产生的经费支出，预计按月支付。</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0.10</w:t>
            </w:r>
          </w:p>
        </w:tc>
        <w:tc>
          <w:tcPr>
            <w:tcW w:w="2835" w:type="dxa"/>
            <w:vAlign w:val="center"/>
          </w:tcPr>
          <w:p>
            <w:pPr>
              <w:pStyle w:val="13"/>
            </w:pPr>
            <w:r>
              <w:t>0.20</w:t>
            </w:r>
          </w:p>
        </w:tc>
        <w:tc>
          <w:tcPr>
            <w:tcW w:w="2551" w:type="dxa"/>
            <w:vAlign w:val="center"/>
          </w:tcPr>
          <w:p>
            <w:pPr>
              <w:pStyle w:val="13"/>
            </w:pPr>
            <w:r>
              <w:t>0.30</w:t>
            </w:r>
          </w:p>
        </w:tc>
        <w:tc>
          <w:tcPr>
            <w:tcW w:w="3544" w:type="dxa"/>
            <w:gridSpan w:val="2"/>
            <w:vAlign w:val="center"/>
          </w:tcPr>
          <w:p>
            <w:pPr>
              <w:pStyle w:val="13"/>
            </w:pPr>
            <w:r>
              <w:t>0.46</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1.通过对赤脚医生发放养老生活补助，保障原赤脚医生生活水平，提高赤脚医生生活质量</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享受赤脚医生养老补助人数</w:t>
            </w:r>
          </w:p>
        </w:tc>
        <w:tc>
          <w:tcPr>
            <w:tcW w:w="5386" w:type="dxa"/>
            <w:vAlign w:val="center"/>
          </w:tcPr>
          <w:p>
            <w:pPr>
              <w:pStyle w:val="12"/>
            </w:pPr>
            <w:r>
              <w:t>享受赤脚医生养老补助人数</w:t>
            </w:r>
          </w:p>
        </w:tc>
        <w:tc>
          <w:tcPr>
            <w:tcW w:w="2268" w:type="dxa"/>
            <w:vAlign w:val="center"/>
          </w:tcPr>
          <w:p>
            <w:pPr>
              <w:pStyle w:val="12"/>
            </w:pPr>
            <w:r>
              <w:t>≥15人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赤脚医生养老补助发放覆盖率</w:t>
            </w:r>
          </w:p>
        </w:tc>
        <w:tc>
          <w:tcPr>
            <w:tcW w:w="5386" w:type="dxa"/>
            <w:vAlign w:val="center"/>
          </w:tcPr>
          <w:p>
            <w:pPr>
              <w:pStyle w:val="12"/>
            </w:pPr>
            <w:r>
              <w:t>赤脚医生养老补助发放覆盖率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赤脚医生养老补助发放及时率</w:t>
            </w:r>
          </w:p>
        </w:tc>
        <w:tc>
          <w:tcPr>
            <w:tcW w:w="5386" w:type="dxa"/>
            <w:vAlign w:val="center"/>
          </w:tcPr>
          <w:p>
            <w:pPr>
              <w:pStyle w:val="12"/>
            </w:pPr>
            <w:r>
              <w:t>赤脚医生养老补助发放及时率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赤脚医生养老补助人均支出成本</w:t>
            </w:r>
          </w:p>
        </w:tc>
        <w:tc>
          <w:tcPr>
            <w:tcW w:w="5386" w:type="dxa"/>
            <w:vAlign w:val="center"/>
          </w:tcPr>
          <w:p>
            <w:pPr>
              <w:pStyle w:val="12"/>
            </w:pPr>
            <w:r>
              <w:t>赤脚医生养老补助人均支出成本</w:t>
            </w:r>
          </w:p>
        </w:tc>
        <w:tc>
          <w:tcPr>
            <w:tcW w:w="2268" w:type="dxa"/>
            <w:vAlign w:val="center"/>
          </w:tcPr>
          <w:p>
            <w:pPr>
              <w:pStyle w:val="12"/>
            </w:pPr>
            <w:r>
              <w:t>≤400人/月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赤脚医生生活水平保障率</w:t>
            </w:r>
          </w:p>
        </w:tc>
        <w:tc>
          <w:tcPr>
            <w:tcW w:w="5386" w:type="dxa"/>
            <w:vAlign w:val="center"/>
          </w:tcPr>
          <w:p>
            <w:pPr>
              <w:pStyle w:val="12"/>
            </w:pPr>
            <w:r>
              <w:t>赤脚医生生活水平保障率</w:t>
            </w:r>
          </w:p>
        </w:tc>
        <w:tc>
          <w:tcPr>
            <w:tcW w:w="2268" w:type="dxa"/>
            <w:vAlign w:val="center"/>
          </w:tcPr>
          <w:p>
            <w:pPr>
              <w:pStyle w:val="12"/>
            </w:pPr>
            <w:r>
              <w:t>≥25%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5、原赤脚医生养老县级补助资金绩效目标表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13063425P00441110005W</w:t>
            </w:r>
          </w:p>
        </w:tc>
        <w:tc>
          <w:tcPr>
            <w:tcW w:w="2835" w:type="dxa"/>
            <w:vAlign w:val="center"/>
          </w:tcPr>
          <w:p>
            <w:pPr>
              <w:pStyle w:val="10"/>
            </w:pPr>
            <w:r>
              <w:t>项目名称</w:t>
            </w:r>
          </w:p>
        </w:tc>
        <w:tc>
          <w:tcPr>
            <w:tcW w:w="6095" w:type="dxa"/>
            <w:gridSpan w:val="3"/>
            <w:vAlign w:val="center"/>
          </w:tcPr>
          <w:p>
            <w:pPr>
              <w:pStyle w:val="12"/>
            </w:pPr>
            <w:r>
              <w:t>原赤脚医生养老县级补助资金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4.26</w:t>
            </w:r>
          </w:p>
        </w:tc>
        <w:tc>
          <w:tcPr>
            <w:tcW w:w="2835" w:type="dxa"/>
            <w:vAlign w:val="center"/>
          </w:tcPr>
          <w:p>
            <w:pPr>
              <w:pStyle w:val="10"/>
            </w:pPr>
            <w:r>
              <w:t>其中：财政    资金</w:t>
            </w:r>
          </w:p>
        </w:tc>
        <w:tc>
          <w:tcPr>
            <w:tcW w:w="2551" w:type="dxa"/>
            <w:vAlign w:val="center"/>
          </w:tcPr>
          <w:p>
            <w:pPr>
              <w:pStyle w:val="12"/>
            </w:pPr>
            <w:r>
              <w:t>4.26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预算数4.26万元，其中县级预算安排4.26万元，主要用于向贫困地区原“赤脚医生”发放养老补助而产生的经费支出，预计按月支出。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1.00</w:t>
            </w:r>
          </w:p>
        </w:tc>
        <w:tc>
          <w:tcPr>
            <w:tcW w:w="2835" w:type="dxa"/>
            <w:vAlign w:val="center"/>
          </w:tcPr>
          <w:p>
            <w:pPr>
              <w:pStyle w:val="13"/>
            </w:pPr>
            <w:r>
              <w:t>2.00</w:t>
            </w:r>
          </w:p>
        </w:tc>
        <w:tc>
          <w:tcPr>
            <w:tcW w:w="2551" w:type="dxa"/>
            <w:vAlign w:val="center"/>
          </w:tcPr>
          <w:p>
            <w:pPr>
              <w:pStyle w:val="13"/>
            </w:pPr>
            <w:r>
              <w:t>3.00</w:t>
            </w:r>
          </w:p>
        </w:tc>
        <w:tc>
          <w:tcPr>
            <w:tcW w:w="3544" w:type="dxa"/>
            <w:gridSpan w:val="2"/>
            <w:vAlign w:val="center"/>
          </w:tcPr>
          <w:p>
            <w:pPr>
              <w:pStyle w:val="13"/>
            </w:pPr>
            <w:r>
              <w:t>4.26</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1.通过对赤脚医生发放养老生活补助，保障原赤脚医生生活水平，提高赤脚医生生活质量</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享受赤脚医生养老补助人数</w:t>
            </w:r>
          </w:p>
        </w:tc>
        <w:tc>
          <w:tcPr>
            <w:tcW w:w="5386" w:type="dxa"/>
            <w:vAlign w:val="center"/>
          </w:tcPr>
          <w:p>
            <w:pPr>
              <w:pStyle w:val="12"/>
            </w:pPr>
            <w:r>
              <w:t>享受赤脚医生养老补助人数</w:t>
            </w:r>
          </w:p>
        </w:tc>
        <w:tc>
          <w:tcPr>
            <w:tcW w:w="2268" w:type="dxa"/>
            <w:vAlign w:val="center"/>
          </w:tcPr>
          <w:p>
            <w:pPr>
              <w:pStyle w:val="12"/>
            </w:pPr>
            <w:r>
              <w:t>≥15人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赤脚医生养老补助发放覆盖率</w:t>
            </w:r>
          </w:p>
        </w:tc>
        <w:tc>
          <w:tcPr>
            <w:tcW w:w="5386" w:type="dxa"/>
            <w:vAlign w:val="center"/>
          </w:tcPr>
          <w:p>
            <w:pPr>
              <w:pStyle w:val="12"/>
            </w:pPr>
            <w:r>
              <w:t>赤脚医生养老补助发放覆盖率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赤脚医生养老补助发放及时率</w:t>
            </w:r>
          </w:p>
        </w:tc>
        <w:tc>
          <w:tcPr>
            <w:tcW w:w="5386" w:type="dxa"/>
            <w:vAlign w:val="center"/>
          </w:tcPr>
          <w:p>
            <w:pPr>
              <w:pStyle w:val="12"/>
            </w:pPr>
            <w:r>
              <w:t>赤脚医生养老补助发放及时率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赤脚医生养老补助人均支出成本</w:t>
            </w:r>
          </w:p>
        </w:tc>
        <w:tc>
          <w:tcPr>
            <w:tcW w:w="5386" w:type="dxa"/>
            <w:vAlign w:val="center"/>
          </w:tcPr>
          <w:p>
            <w:pPr>
              <w:pStyle w:val="12"/>
            </w:pPr>
            <w:r>
              <w:t>赤脚医生养老补助人均支出成本</w:t>
            </w:r>
          </w:p>
        </w:tc>
        <w:tc>
          <w:tcPr>
            <w:tcW w:w="2268" w:type="dxa"/>
            <w:vAlign w:val="center"/>
          </w:tcPr>
          <w:p>
            <w:pPr>
              <w:pStyle w:val="12"/>
            </w:pPr>
            <w:r>
              <w:t>≤400人/月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赤脚医生生活水平保障率</w:t>
            </w:r>
          </w:p>
        </w:tc>
        <w:tc>
          <w:tcPr>
            <w:tcW w:w="5386" w:type="dxa"/>
            <w:vAlign w:val="center"/>
          </w:tcPr>
          <w:p>
            <w:pPr>
              <w:pStyle w:val="12"/>
            </w:pPr>
            <w:r>
              <w:t>赤脚医生生活水平保障率</w:t>
            </w:r>
          </w:p>
        </w:tc>
        <w:tc>
          <w:tcPr>
            <w:tcW w:w="2268" w:type="dxa"/>
            <w:vAlign w:val="center"/>
          </w:tcPr>
          <w:p>
            <w:pPr>
              <w:pStyle w:val="12"/>
            </w:pPr>
            <w:r>
              <w:t>≥25%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361016曲阳县庄窠乡卫生院</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69.99</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69.99</w:t>
            </w:r>
          </w:p>
        </w:tc>
        <w:tc>
          <w:tcPr>
            <w:tcW w:w="964" w:type="dxa"/>
            <w:vAlign w:val="center"/>
          </w:tcPr>
          <w:p>
            <w:pPr>
              <w:pStyle w:val="15"/>
            </w:pPr>
          </w:p>
        </w:tc>
        <w:tc>
          <w:tcPr>
            <w:tcW w:w="964" w:type="dxa"/>
            <w:vAlign w:val="center"/>
          </w:tcPr>
          <w:p>
            <w:pPr>
              <w:pStyle w:val="15"/>
            </w:pPr>
            <w:r>
              <w:t>69.99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曲阳县庄窠乡卫生院小计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69.99</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69.99</w:t>
            </w:r>
          </w:p>
        </w:tc>
        <w:tc>
          <w:tcPr>
            <w:tcW w:w="964" w:type="dxa"/>
            <w:vAlign w:val="center"/>
          </w:tcPr>
          <w:p>
            <w:pPr>
              <w:pStyle w:val="15"/>
            </w:pPr>
          </w:p>
        </w:tc>
        <w:tc>
          <w:tcPr>
            <w:tcW w:w="964" w:type="dxa"/>
            <w:vAlign w:val="center"/>
          </w:tcPr>
          <w:p>
            <w:pPr>
              <w:pStyle w:val="15"/>
            </w:pPr>
            <w:r>
              <w:t>69.99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95.18</w:t>
            </w:r>
          </w:p>
        </w:tc>
        <w:tc>
          <w:tcPr>
            <w:tcW w:w="1134" w:type="dxa"/>
            <w:vAlign w:val="center"/>
          </w:tcPr>
          <w:p>
            <w:pPr>
              <w:pStyle w:val="12"/>
            </w:pPr>
            <w:r>
              <w:t>其他办公用品</w:t>
            </w:r>
          </w:p>
        </w:tc>
        <w:tc>
          <w:tcPr>
            <w:tcW w:w="1134" w:type="dxa"/>
            <w:vAlign w:val="center"/>
          </w:tcPr>
          <w:p>
            <w:pPr>
              <w:pStyle w:val="12"/>
            </w:pPr>
            <w:r>
              <w:t>A05049900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1.64</w:t>
            </w:r>
          </w:p>
        </w:tc>
        <w:tc>
          <w:tcPr>
            <w:tcW w:w="964" w:type="dxa"/>
            <w:vAlign w:val="center"/>
          </w:tcPr>
          <w:p>
            <w:pPr>
              <w:pStyle w:val="11"/>
            </w:pPr>
            <w:r>
              <w:t>1.64</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1.64</w:t>
            </w:r>
          </w:p>
        </w:tc>
        <w:tc>
          <w:tcPr>
            <w:tcW w:w="964" w:type="dxa"/>
            <w:vAlign w:val="center"/>
          </w:tcPr>
          <w:p>
            <w:pPr>
              <w:pStyle w:val="11"/>
            </w:pPr>
          </w:p>
        </w:tc>
        <w:tc>
          <w:tcPr>
            <w:tcW w:w="964" w:type="dxa"/>
            <w:vAlign w:val="center"/>
          </w:tcPr>
          <w:p>
            <w:pPr>
              <w:pStyle w:val="11"/>
            </w:pPr>
            <w:r>
              <w:t>1.64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95.18</w:t>
            </w:r>
          </w:p>
        </w:tc>
        <w:tc>
          <w:tcPr>
            <w:tcW w:w="1134" w:type="dxa"/>
            <w:vAlign w:val="center"/>
          </w:tcPr>
          <w:p>
            <w:pPr>
              <w:pStyle w:val="12"/>
            </w:pPr>
            <w:r>
              <w:t>诊断用生物试剂盒</w:t>
            </w:r>
          </w:p>
        </w:tc>
        <w:tc>
          <w:tcPr>
            <w:tcW w:w="1134" w:type="dxa"/>
            <w:vAlign w:val="center"/>
          </w:tcPr>
          <w:p>
            <w:pPr>
              <w:pStyle w:val="12"/>
            </w:pPr>
            <w:r>
              <w:t>A07026507</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63.32</w:t>
            </w:r>
          </w:p>
        </w:tc>
        <w:tc>
          <w:tcPr>
            <w:tcW w:w="964" w:type="dxa"/>
            <w:vAlign w:val="center"/>
          </w:tcPr>
          <w:p>
            <w:pPr>
              <w:pStyle w:val="11"/>
            </w:pPr>
            <w:r>
              <w:t>63.32</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63.32</w:t>
            </w:r>
          </w:p>
        </w:tc>
        <w:tc>
          <w:tcPr>
            <w:tcW w:w="964" w:type="dxa"/>
            <w:vAlign w:val="center"/>
          </w:tcPr>
          <w:p>
            <w:pPr>
              <w:pStyle w:val="11"/>
            </w:pPr>
          </w:p>
        </w:tc>
        <w:tc>
          <w:tcPr>
            <w:tcW w:w="964" w:type="dxa"/>
            <w:vAlign w:val="center"/>
          </w:tcPr>
          <w:p>
            <w:pPr>
              <w:pStyle w:val="11"/>
            </w:pPr>
            <w:r>
              <w:t>63.32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95.18</w:t>
            </w:r>
          </w:p>
        </w:tc>
        <w:tc>
          <w:tcPr>
            <w:tcW w:w="1134" w:type="dxa"/>
            <w:vAlign w:val="center"/>
          </w:tcPr>
          <w:p>
            <w:pPr>
              <w:pStyle w:val="12"/>
            </w:pPr>
            <w:r>
              <w:t>卫生院和社区医疗服务</w:t>
            </w:r>
          </w:p>
        </w:tc>
        <w:tc>
          <w:tcPr>
            <w:tcW w:w="1134" w:type="dxa"/>
            <w:vAlign w:val="center"/>
          </w:tcPr>
          <w:p>
            <w:pPr>
              <w:pStyle w:val="12"/>
            </w:pPr>
            <w:r>
              <w:t>C04020000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2.05</w:t>
            </w:r>
          </w:p>
        </w:tc>
        <w:tc>
          <w:tcPr>
            <w:tcW w:w="964" w:type="dxa"/>
            <w:vAlign w:val="center"/>
          </w:tcPr>
          <w:p>
            <w:pPr>
              <w:pStyle w:val="11"/>
            </w:pPr>
            <w:r>
              <w:t>2.05</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2.05</w:t>
            </w:r>
          </w:p>
        </w:tc>
        <w:tc>
          <w:tcPr>
            <w:tcW w:w="964" w:type="dxa"/>
            <w:vAlign w:val="center"/>
          </w:tcPr>
          <w:p>
            <w:pPr>
              <w:pStyle w:val="11"/>
            </w:pPr>
          </w:p>
        </w:tc>
        <w:tc>
          <w:tcPr>
            <w:tcW w:w="964" w:type="dxa"/>
            <w:vAlign w:val="center"/>
          </w:tcPr>
          <w:p>
            <w:pPr>
              <w:pStyle w:val="11"/>
            </w:pPr>
            <w:r>
              <w:t>2.05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95.18</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0.59</w:t>
            </w:r>
          </w:p>
        </w:tc>
        <w:tc>
          <w:tcPr>
            <w:tcW w:w="964" w:type="dxa"/>
            <w:vAlign w:val="center"/>
          </w:tcPr>
          <w:p>
            <w:pPr>
              <w:pStyle w:val="11"/>
            </w:pPr>
            <w:r>
              <w:t>0.59</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0.59</w:t>
            </w:r>
          </w:p>
        </w:tc>
        <w:tc>
          <w:tcPr>
            <w:tcW w:w="964" w:type="dxa"/>
            <w:vAlign w:val="center"/>
          </w:tcPr>
          <w:p>
            <w:pPr>
              <w:pStyle w:val="11"/>
            </w:pPr>
          </w:p>
        </w:tc>
        <w:tc>
          <w:tcPr>
            <w:tcW w:w="964" w:type="dxa"/>
            <w:vAlign w:val="center"/>
          </w:tcPr>
          <w:p>
            <w:pPr>
              <w:pStyle w:val="11"/>
            </w:pPr>
            <w:r>
              <w:t>0.59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95.18</w:t>
            </w:r>
          </w:p>
        </w:tc>
        <w:tc>
          <w:tcPr>
            <w:tcW w:w="1134" w:type="dxa"/>
            <w:vAlign w:val="center"/>
          </w:tcPr>
          <w:p>
            <w:pPr>
              <w:pStyle w:val="12"/>
            </w:pPr>
            <w:r>
              <w:t>医疗设备维修和保养服务</w:t>
            </w:r>
          </w:p>
        </w:tc>
        <w:tc>
          <w:tcPr>
            <w:tcW w:w="1134" w:type="dxa"/>
            <w:vAlign w:val="center"/>
          </w:tcPr>
          <w:p>
            <w:pPr>
              <w:pStyle w:val="12"/>
            </w:pPr>
            <w:r>
              <w:t>C23120500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2.39</w:t>
            </w:r>
          </w:p>
        </w:tc>
        <w:tc>
          <w:tcPr>
            <w:tcW w:w="964" w:type="dxa"/>
            <w:vAlign w:val="center"/>
          </w:tcPr>
          <w:p>
            <w:pPr>
              <w:pStyle w:val="11"/>
            </w:pPr>
            <w:r>
              <w:t>2.39</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2.39</w:t>
            </w:r>
          </w:p>
        </w:tc>
        <w:tc>
          <w:tcPr>
            <w:tcW w:w="964" w:type="dxa"/>
            <w:vAlign w:val="center"/>
          </w:tcPr>
          <w:p>
            <w:pPr>
              <w:pStyle w:val="11"/>
            </w:pPr>
          </w:p>
        </w:tc>
        <w:tc>
          <w:tcPr>
            <w:tcW w:w="964" w:type="dxa"/>
            <w:vAlign w:val="center"/>
          </w:tcPr>
          <w:p>
            <w:pPr>
              <w:pStyle w:val="11"/>
            </w:pPr>
            <w:r>
              <w:t>2.39</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曲阳县庄窠乡卫生院上年末固定资产金额为172.44万元（详见下表）。本年度拟购置固定资产总额为0.00万元，已按要求列入政府采购预算，详见政府采购预算表。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361016曲阳县庄窠乡卫生院</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172.44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1、房屋（平方米）</w:t>
            </w:r>
          </w:p>
        </w:tc>
        <w:tc>
          <w:tcPr>
            <w:tcW w:w="2835" w:type="dxa"/>
            <w:vAlign w:val="center"/>
          </w:tcPr>
          <w:p>
            <w:pPr>
              <w:pStyle w:val="13"/>
            </w:pPr>
            <w:r>
              <w:t>740</w:t>
            </w:r>
          </w:p>
        </w:tc>
        <w:tc>
          <w:tcPr>
            <w:tcW w:w="2835" w:type="dxa"/>
            <w:vAlign w:val="center"/>
          </w:tcPr>
          <w:p>
            <w:pPr>
              <w:pStyle w:val="11"/>
            </w:pPr>
            <w:r>
              <w:t>41.66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　　其中：办公用房（平方米）</w:t>
            </w:r>
          </w:p>
        </w:tc>
        <w:tc>
          <w:tcPr>
            <w:tcW w:w="2835" w:type="dxa"/>
            <w:vAlign w:val="center"/>
          </w:tcPr>
          <w:p>
            <w:pPr>
              <w:pStyle w:val="13"/>
            </w:pPr>
            <w:r>
              <w:t>90</w:t>
            </w:r>
          </w:p>
        </w:tc>
        <w:tc>
          <w:tcPr>
            <w:tcW w:w="2835" w:type="dxa"/>
            <w:vAlign w:val="center"/>
          </w:tcPr>
          <w:p>
            <w:pPr>
              <w:pStyle w:val="11"/>
            </w:pPr>
            <w:r>
              <w:t>5.07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2、车辆（台、辆）</w:t>
            </w:r>
          </w:p>
        </w:tc>
        <w:tc>
          <w:tcPr>
            <w:tcW w:w="2835" w:type="dxa"/>
            <w:vAlign w:val="center"/>
          </w:tcPr>
          <w:p>
            <w:pPr>
              <w:pStyle w:val="13"/>
            </w:pPr>
            <w:r>
              <w:t>2</w:t>
            </w:r>
          </w:p>
        </w:tc>
        <w:tc>
          <w:tcPr>
            <w:tcW w:w="2835" w:type="dxa"/>
            <w:vAlign w:val="center"/>
          </w:tcPr>
          <w:p>
            <w:pPr>
              <w:pStyle w:val="11"/>
            </w:pPr>
            <w:r>
              <w:t>28.15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4、其他固定资产</w:t>
            </w:r>
          </w:p>
        </w:tc>
        <w:tc>
          <w:tcPr>
            <w:tcW w:w="2835" w:type="dxa"/>
            <w:vAlign w:val="center"/>
          </w:tcPr>
          <w:p>
            <w:pPr>
              <w:pStyle w:val="13"/>
            </w:pPr>
            <w:r>
              <w:t>113</w:t>
            </w:r>
          </w:p>
        </w:tc>
        <w:tc>
          <w:tcPr>
            <w:tcW w:w="2835" w:type="dxa"/>
            <w:vAlign w:val="center"/>
          </w:tcPr>
          <w:p>
            <w:pPr>
              <w:pStyle w:val="11"/>
            </w:pPr>
            <w:r>
              <w:t>102.62</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14" w:name="_Toc_4_4_0000000015"/>
      <w:r>
        <w:rPr>
          <w:rFonts w:ascii="方正小标宋_GBK" w:hAnsi="方正小标宋_GBK" w:eastAsia="方正小标宋_GBK" w:cs="方正小标宋_GBK"/>
          <w:b w:val="0"/>
          <w:color w:val="000000"/>
          <w:sz w:val="44"/>
        </w:rPr>
        <w:t>十五、曲阳县晓林镇卫生院收支预算</w:t>
      </w:r>
      <w:bookmarkEnd w:id="14"/>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361017曲阳县晓林镇卫生院</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150.99</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r>
              <w:t>203.08</w:t>
            </w: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20.48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329.27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4.32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354.07</w:t>
            </w:r>
          </w:p>
        </w:tc>
        <w:tc>
          <w:tcPr>
            <w:tcW w:w="4535" w:type="dxa"/>
            <w:vAlign w:val="center"/>
          </w:tcPr>
          <w:p>
            <w:pPr>
              <w:pStyle w:val="14"/>
            </w:pPr>
            <w:r>
              <w:t>本年支出合计</w:t>
            </w:r>
          </w:p>
        </w:tc>
        <w:tc>
          <w:tcPr>
            <w:tcW w:w="2126" w:type="dxa"/>
            <w:vAlign w:val="center"/>
          </w:tcPr>
          <w:p>
            <w:pPr>
              <w:pStyle w:val="15"/>
            </w:pPr>
            <w:r>
              <w:t>354.07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354.07</w:t>
            </w:r>
          </w:p>
        </w:tc>
        <w:tc>
          <w:tcPr>
            <w:tcW w:w="4535" w:type="dxa"/>
            <w:vAlign w:val="center"/>
          </w:tcPr>
          <w:p>
            <w:pPr>
              <w:pStyle w:val="14"/>
            </w:pPr>
            <w:r>
              <w:t>支出总计</w:t>
            </w:r>
          </w:p>
        </w:tc>
        <w:tc>
          <w:tcPr>
            <w:tcW w:w="2126" w:type="dxa"/>
            <w:vAlign w:val="center"/>
          </w:tcPr>
          <w:p>
            <w:pPr>
              <w:pStyle w:val="15"/>
            </w:pPr>
            <w:r>
              <w:t>354.07</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361017曲阳县晓林镇卫生院</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354.07</w:t>
            </w:r>
          </w:p>
        </w:tc>
        <w:tc>
          <w:tcPr>
            <w:tcW w:w="1134" w:type="dxa"/>
            <w:vAlign w:val="center"/>
          </w:tcPr>
          <w:p>
            <w:pPr>
              <w:pStyle w:val="15"/>
            </w:pPr>
            <w:r>
              <w:t>354.07</w:t>
            </w:r>
          </w:p>
        </w:tc>
        <w:tc>
          <w:tcPr>
            <w:tcW w:w="1134" w:type="dxa"/>
            <w:vAlign w:val="center"/>
          </w:tcPr>
          <w:p>
            <w:pPr>
              <w:pStyle w:val="15"/>
            </w:pPr>
            <w:r>
              <w:t>150.99</w:t>
            </w:r>
          </w:p>
        </w:tc>
        <w:tc>
          <w:tcPr>
            <w:tcW w:w="1134" w:type="dxa"/>
            <w:vAlign w:val="center"/>
          </w:tcPr>
          <w:p>
            <w:pPr>
              <w:pStyle w:val="15"/>
            </w:pPr>
          </w:p>
        </w:tc>
        <w:tc>
          <w:tcPr>
            <w:tcW w:w="1134" w:type="dxa"/>
            <w:vAlign w:val="center"/>
          </w:tcPr>
          <w:p>
            <w:pPr>
              <w:pStyle w:val="15"/>
            </w:pPr>
            <w:r>
              <w:t>203.08</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20.48</w:t>
            </w:r>
          </w:p>
        </w:tc>
        <w:tc>
          <w:tcPr>
            <w:tcW w:w="1134" w:type="dxa"/>
            <w:vAlign w:val="center"/>
          </w:tcPr>
          <w:p>
            <w:pPr>
              <w:pStyle w:val="11"/>
            </w:pPr>
            <w:r>
              <w:t>20.48</w:t>
            </w:r>
          </w:p>
        </w:tc>
        <w:tc>
          <w:tcPr>
            <w:tcW w:w="1134" w:type="dxa"/>
            <w:vAlign w:val="center"/>
          </w:tcPr>
          <w:p>
            <w:pPr>
              <w:pStyle w:val="11"/>
            </w:pPr>
            <w:r>
              <w:t>20.48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20.48</w:t>
            </w:r>
          </w:p>
        </w:tc>
        <w:tc>
          <w:tcPr>
            <w:tcW w:w="1134" w:type="dxa"/>
            <w:vAlign w:val="center"/>
          </w:tcPr>
          <w:p>
            <w:pPr>
              <w:pStyle w:val="11"/>
            </w:pPr>
            <w:r>
              <w:t>20.48</w:t>
            </w:r>
          </w:p>
        </w:tc>
        <w:tc>
          <w:tcPr>
            <w:tcW w:w="1134" w:type="dxa"/>
            <w:vAlign w:val="center"/>
          </w:tcPr>
          <w:p>
            <w:pPr>
              <w:pStyle w:val="11"/>
            </w:pPr>
            <w:r>
              <w:t>20.48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11.79</w:t>
            </w:r>
          </w:p>
        </w:tc>
        <w:tc>
          <w:tcPr>
            <w:tcW w:w="1134" w:type="dxa"/>
            <w:vAlign w:val="center"/>
          </w:tcPr>
          <w:p>
            <w:pPr>
              <w:pStyle w:val="11"/>
            </w:pPr>
            <w:r>
              <w:t>11.79</w:t>
            </w:r>
          </w:p>
        </w:tc>
        <w:tc>
          <w:tcPr>
            <w:tcW w:w="1134" w:type="dxa"/>
            <w:vAlign w:val="center"/>
          </w:tcPr>
          <w:p>
            <w:pPr>
              <w:pStyle w:val="11"/>
            </w:pPr>
            <w:r>
              <w:t>11.79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5.79</w:t>
            </w:r>
          </w:p>
        </w:tc>
        <w:tc>
          <w:tcPr>
            <w:tcW w:w="1134" w:type="dxa"/>
            <w:vAlign w:val="center"/>
          </w:tcPr>
          <w:p>
            <w:pPr>
              <w:pStyle w:val="11"/>
            </w:pPr>
            <w:r>
              <w:t>5.79</w:t>
            </w:r>
          </w:p>
        </w:tc>
        <w:tc>
          <w:tcPr>
            <w:tcW w:w="1134" w:type="dxa"/>
            <w:vAlign w:val="center"/>
          </w:tcPr>
          <w:p>
            <w:pPr>
              <w:pStyle w:val="11"/>
            </w:pPr>
            <w:r>
              <w:t>5.79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2.90</w:t>
            </w:r>
          </w:p>
        </w:tc>
        <w:tc>
          <w:tcPr>
            <w:tcW w:w="1134" w:type="dxa"/>
            <w:vAlign w:val="center"/>
          </w:tcPr>
          <w:p>
            <w:pPr>
              <w:pStyle w:val="11"/>
            </w:pPr>
            <w:r>
              <w:t>2.90</w:t>
            </w:r>
          </w:p>
        </w:tc>
        <w:tc>
          <w:tcPr>
            <w:tcW w:w="1134" w:type="dxa"/>
            <w:vAlign w:val="center"/>
          </w:tcPr>
          <w:p>
            <w:pPr>
              <w:pStyle w:val="11"/>
            </w:pPr>
            <w:r>
              <w:t>2.90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329.27</w:t>
            </w:r>
          </w:p>
        </w:tc>
        <w:tc>
          <w:tcPr>
            <w:tcW w:w="1134" w:type="dxa"/>
            <w:vAlign w:val="center"/>
          </w:tcPr>
          <w:p>
            <w:pPr>
              <w:pStyle w:val="11"/>
            </w:pPr>
            <w:r>
              <w:t>329.27</w:t>
            </w:r>
          </w:p>
        </w:tc>
        <w:tc>
          <w:tcPr>
            <w:tcW w:w="1134" w:type="dxa"/>
            <w:vAlign w:val="center"/>
          </w:tcPr>
          <w:p>
            <w:pPr>
              <w:pStyle w:val="11"/>
            </w:pPr>
            <w:r>
              <w:t>126.19</w:t>
            </w:r>
          </w:p>
        </w:tc>
        <w:tc>
          <w:tcPr>
            <w:tcW w:w="1134" w:type="dxa"/>
            <w:vAlign w:val="center"/>
          </w:tcPr>
          <w:p>
            <w:pPr>
              <w:pStyle w:val="11"/>
            </w:pPr>
          </w:p>
        </w:tc>
        <w:tc>
          <w:tcPr>
            <w:tcW w:w="1134" w:type="dxa"/>
            <w:vAlign w:val="center"/>
          </w:tcPr>
          <w:p>
            <w:pPr>
              <w:pStyle w:val="11"/>
            </w:pPr>
            <w:r>
              <w:t>203.08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21003</w:t>
            </w:r>
          </w:p>
        </w:tc>
        <w:tc>
          <w:tcPr>
            <w:tcW w:w="1559" w:type="dxa"/>
            <w:vAlign w:val="center"/>
          </w:tcPr>
          <w:p>
            <w:pPr>
              <w:pStyle w:val="12"/>
            </w:pPr>
            <w:r>
              <w:t>基层医疗卫生机构</w:t>
            </w:r>
          </w:p>
        </w:tc>
        <w:tc>
          <w:tcPr>
            <w:tcW w:w="1134" w:type="dxa"/>
            <w:vAlign w:val="center"/>
          </w:tcPr>
          <w:p>
            <w:pPr>
              <w:pStyle w:val="11"/>
            </w:pPr>
            <w:r>
              <w:t>299.03</w:t>
            </w:r>
          </w:p>
        </w:tc>
        <w:tc>
          <w:tcPr>
            <w:tcW w:w="1134" w:type="dxa"/>
            <w:vAlign w:val="center"/>
          </w:tcPr>
          <w:p>
            <w:pPr>
              <w:pStyle w:val="11"/>
            </w:pPr>
            <w:r>
              <w:t>299.03</w:t>
            </w:r>
          </w:p>
        </w:tc>
        <w:tc>
          <w:tcPr>
            <w:tcW w:w="1134" w:type="dxa"/>
            <w:vAlign w:val="center"/>
          </w:tcPr>
          <w:p>
            <w:pPr>
              <w:pStyle w:val="11"/>
            </w:pPr>
            <w:r>
              <w:t>95.95</w:t>
            </w:r>
          </w:p>
        </w:tc>
        <w:tc>
          <w:tcPr>
            <w:tcW w:w="1134" w:type="dxa"/>
            <w:vAlign w:val="center"/>
          </w:tcPr>
          <w:p>
            <w:pPr>
              <w:pStyle w:val="11"/>
            </w:pPr>
          </w:p>
        </w:tc>
        <w:tc>
          <w:tcPr>
            <w:tcW w:w="1134" w:type="dxa"/>
            <w:vAlign w:val="center"/>
          </w:tcPr>
          <w:p>
            <w:pPr>
              <w:pStyle w:val="11"/>
            </w:pPr>
            <w:r>
              <w:t>203.08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2100302</w:t>
            </w:r>
          </w:p>
        </w:tc>
        <w:tc>
          <w:tcPr>
            <w:tcW w:w="1559" w:type="dxa"/>
            <w:vAlign w:val="center"/>
          </w:tcPr>
          <w:p>
            <w:pPr>
              <w:pStyle w:val="12"/>
            </w:pPr>
            <w:r>
              <w:t>乡镇卫生院</w:t>
            </w:r>
          </w:p>
        </w:tc>
        <w:tc>
          <w:tcPr>
            <w:tcW w:w="1134" w:type="dxa"/>
            <w:vAlign w:val="center"/>
          </w:tcPr>
          <w:p>
            <w:pPr>
              <w:pStyle w:val="11"/>
            </w:pPr>
            <w:r>
              <w:t>248.73</w:t>
            </w:r>
          </w:p>
        </w:tc>
        <w:tc>
          <w:tcPr>
            <w:tcW w:w="1134" w:type="dxa"/>
            <w:vAlign w:val="center"/>
          </w:tcPr>
          <w:p>
            <w:pPr>
              <w:pStyle w:val="11"/>
            </w:pPr>
            <w:r>
              <w:t>248.73</w:t>
            </w:r>
          </w:p>
        </w:tc>
        <w:tc>
          <w:tcPr>
            <w:tcW w:w="1134" w:type="dxa"/>
            <w:vAlign w:val="center"/>
          </w:tcPr>
          <w:p>
            <w:pPr>
              <w:pStyle w:val="11"/>
            </w:pPr>
            <w:r>
              <w:t>45.65</w:t>
            </w:r>
          </w:p>
        </w:tc>
        <w:tc>
          <w:tcPr>
            <w:tcW w:w="1134" w:type="dxa"/>
            <w:vAlign w:val="center"/>
          </w:tcPr>
          <w:p>
            <w:pPr>
              <w:pStyle w:val="11"/>
            </w:pPr>
          </w:p>
        </w:tc>
        <w:tc>
          <w:tcPr>
            <w:tcW w:w="1134" w:type="dxa"/>
            <w:vAlign w:val="center"/>
          </w:tcPr>
          <w:p>
            <w:pPr>
              <w:pStyle w:val="11"/>
            </w:pPr>
            <w:r>
              <w:t>203.08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2100399</w:t>
            </w:r>
          </w:p>
        </w:tc>
        <w:tc>
          <w:tcPr>
            <w:tcW w:w="1559" w:type="dxa"/>
            <w:vAlign w:val="center"/>
          </w:tcPr>
          <w:p>
            <w:pPr>
              <w:pStyle w:val="12"/>
            </w:pPr>
            <w:r>
              <w:t>其他基层医疗卫生机构支出</w:t>
            </w:r>
          </w:p>
        </w:tc>
        <w:tc>
          <w:tcPr>
            <w:tcW w:w="1134" w:type="dxa"/>
            <w:vAlign w:val="center"/>
          </w:tcPr>
          <w:p>
            <w:pPr>
              <w:pStyle w:val="11"/>
            </w:pPr>
            <w:r>
              <w:t>50.30</w:t>
            </w:r>
          </w:p>
        </w:tc>
        <w:tc>
          <w:tcPr>
            <w:tcW w:w="1134" w:type="dxa"/>
            <w:vAlign w:val="center"/>
          </w:tcPr>
          <w:p>
            <w:pPr>
              <w:pStyle w:val="11"/>
            </w:pPr>
            <w:r>
              <w:t>50.30</w:t>
            </w:r>
          </w:p>
        </w:tc>
        <w:tc>
          <w:tcPr>
            <w:tcW w:w="1134" w:type="dxa"/>
            <w:vAlign w:val="center"/>
          </w:tcPr>
          <w:p>
            <w:pPr>
              <w:pStyle w:val="11"/>
            </w:pPr>
            <w:r>
              <w:t>50.30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21004</w:t>
            </w:r>
          </w:p>
        </w:tc>
        <w:tc>
          <w:tcPr>
            <w:tcW w:w="1559" w:type="dxa"/>
            <w:vAlign w:val="center"/>
          </w:tcPr>
          <w:p>
            <w:pPr>
              <w:pStyle w:val="12"/>
            </w:pPr>
            <w:r>
              <w:t>公共卫生</w:t>
            </w:r>
          </w:p>
        </w:tc>
        <w:tc>
          <w:tcPr>
            <w:tcW w:w="1134" w:type="dxa"/>
            <w:vAlign w:val="center"/>
          </w:tcPr>
          <w:p>
            <w:pPr>
              <w:pStyle w:val="11"/>
            </w:pPr>
            <w:r>
              <w:t>25.94</w:t>
            </w:r>
          </w:p>
        </w:tc>
        <w:tc>
          <w:tcPr>
            <w:tcW w:w="1134" w:type="dxa"/>
            <w:vAlign w:val="center"/>
          </w:tcPr>
          <w:p>
            <w:pPr>
              <w:pStyle w:val="11"/>
            </w:pPr>
            <w:r>
              <w:t>25.94</w:t>
            </w:r>
          </w:p>
        </w:tc>
        <w:tc>
          <w:tcPr>
            <w:tcW w:w="1134" w:type="dxa"/>
            <w:vAlign w:val="center"/>
          </w:tcPr>
          <w:p>
            <w:pPr>
              <w:pStyle w:val="11"/>
            </w:pPr>
            <w:r>
              <w:t>25.94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2100499</w:t>
            </w:r>
          </w:p>
        </w:tc>
        <w:tc>
          <w:tcPr>
            <w:tcW w:w="1559" w:type="dxa"/>
            <w:vAlign w:val="center"/>
          </w:tcPr>
          <w:p>
            <w:pPr>
              <w:pStyle w:val="12"/>
            </w:pPr>
            <w:r>
              <w:t>其他公共卫生支出</w:t>
            </w:r>
          </w:p>
        </w:tc>
        <w:tc>
          <w:tcPr>
            <w:tcW w:w="1134" w:type="dxa"/>
            <w:vAlign w:val="center"/>
          </w:tcPr>
          <w:p>
            <w:pPr>
              <w:pStyle w:val="11"/>
            </w:pPr>
            <w:r>
              <w:t>25.94</w:t>
            </w:r>
          </w:p>
        </w:tc>
        <w:tc>
          <w:tcPr>
            <w:tcW w:w="1134" w:type="dxa"/>
            <w:vAlign w:val="center"/>
          </w:tcPr>
          <w:p>
            <w:pPr>
              <w:pStyle w:val="11"/>
            </w:pPr>
            <w:r>
              <w:t>25.94</w:t>
            </w:r>
          </w:p>
        </w:tc>
        <w:tc>
          <w:tcPr>
            <w:tcW w:w="1134" w:type="dxa"/>
            <w:vAlign w:val="center"/>
          </w:tcPr>
          <w:p>
            <w:pPr>
              <w:pStyle w:val="11"/>
            </w:pPr>
            <w:r>
              <w:t>25.94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4.30</w:t>
            </w:r>
          </w:p>
        </w:tc>
        <w:tc>
          <w:tcPr>
            <w:tcW w:w="1134" w:type="dxa"/>
            <w:vAlign w:val="center"/>
          </w:tcPr>
          <w:p>
            <w:pPr>
              <w:pStyle w:val="11"/>
            </w:pPr>
            <w:r>
              <w:t>4.30</w:t>
            </w:r>
          </w:p>
        </w:tc>
        <w:tc>
          <w:tcPr>
            <w:tcW w:w="1134" w:type="dxa"/>
            <w:vAlign w:val="center"/>
          </w:tcPr>
          <w:p>
            <w:pPr>
              <w:pStyle w:val="11"/>
            </w:pPr>
            <w:r>
              <w:t>4.30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2.80</w:t>
            </w:r>
          </w:p>
        </w:tc>
        <w:tc>
          <w:tcPr>
            <w:tcW w:w="1134" w:type="dxa"/>
            <w:vAlign w:val="center"/>
          </w:tcPr>
          <w:p>
            <w:pPr>
              <w:pStyle w:val="11"/>
            </w:pPr>
            <w:r>
              <w:t>2.80</w:t>
            </w:r>
          </w:p>
        </w:tc>
        <w:tc>
          <w:tcPr>
            <w:tcW w:w="1134" w:type="dxa"/>
            <w:vAlign w:val="center"/>
          </w:tcPr>
          <w:p>
            <w:pPr>
              <w:pStyle w:val="11"/>
            </w:pPr>
            <w:r>
              <w:t>2.80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1.50</w:t>
            </w:r>
          </w:p>
        </w:tc>
        <w:tc>
          <w:tcPr>
            <w:tcW w:w="1134" w:type="dxa"/>
            <w:vAlign w:val="center"/>
          </w:tcPr>
          <w:p>
            <w:pPr>
              <w:pStyle w:val="11"/>
            </w:pPr>
            <w:r>
              <w:t>1.50</w:t>
            </w:r>
          </w:p>
        </w:tc>
        <w:tc>
          <w:tcPr>
            <w:tcW w:w="1134" w:type="dxa"/>
            <w:vAlign w:val="center"/>
          </w:tcPr>
          <w:p>
            <w:pPr>
              <w:pStyle w:val="11"/>
            </w:pPr>
            <w:r>
              <w:t>1.50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4.32</w:t>
            </w:r>
          </w:p>
        </w:tc>
        <w:tc>
          <w:tcPr>
            <w:tcW w:w="1134" w:type="dxa"/>
            <w:vAlign w:val="center"/>
          </w:tcPr>
          <w:p>
            <w:pPr>
              <w:pStyle w:val="11"/>
            </w:pPr>
            <w:r>
              <w:t>4.32</w:t>
            </w:r>
          </w:p>
        </w:tc>
        <w:tc>
          <w:tcPr>
            <w:tcW w:w="1134" w:type="dxa"/>
            <w:vAlign w:val="center"/>
          </w:tcPr>
          <w:p>
            <w:pPr>
              <w:pStyle w:val="11"/>
            </w:pPr>
            <w:r>
              <w:t>4.32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4.32</w:t>
            </w:r>
          </w:p>
        </w:tc>
        <w:tc>
          <w:tcPr>
            <w:tcW w:w="1134" w:type="dxa"/>
            <w:vAlign w:val="center"/>
          </w:tcPr>
          <w:p>
            <w:pPr>
              <w:pStyle w:val="11"/>
            </w:pPr>
            <w:r>
              <w:t>4.32</w:t>
            </w:r>
          </w:p>
        </w:tc>
        <w:tc>
          <w:tcPr>
            <w:tcW w:w="1134" w:type="dxa"/>
            <w:vAlign w:val="center"/>
          </w:tcPr>
          <w:p>
            <w:pPr>
              <w:pStyle w:val="11"/>
            </w:pPr>
            <w:r>
              <w:t>4.32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4.32</w:t>
            </w:r>
          </w:p>
        </w:tc>
        <w:tc>
          <w:tcPr>
            <w:tcW w:w="1134" w:type="dxa"/>
            <w:vAlign w:val="center"/>
          </w:tcPr>
          <w:p>
            <w:pPr>
              <w:pStyle w:val="11"/>
            </w:pPr>
            <w:r>
              <w:t>4.32</w:t>
            </w:r>
          </w:p>
        </w:tc>
        <w:tc>
          <w:tcPr>
            <w:tcW w:w="1134" w:type="dxa"/>
            <w:vAlign w:val="center"/>
          </w:tcPr>
          <w:p>
            <w:pPr>
              <w:pStyle w:val="11"/>
            </w:pPr>
            <w:r>
              <w:t>4.32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361017曲阳县晓林镇卫生院</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354.07</w:t>
            </w:r>
          </w:p>
        </w:tc>
        <w:tc>
          <w:tcPr>
            <w:tcW w:w="1361" w:type="dxa"/>
            <w:vAlign w:val="center"/>
          </w:tcPr>
          <w:p>
            <w:pPr>
              <w:pStyle w:val="15"/>
            </w:pPr>
            <w:r>
              <w:t>74.75</w:t>
            </w:r>
          </w:p>
        </w:tc>
        <w:tc>
          <w:tcPr>
            <w:tcW w:w="1361" w:type="dxa"/>
            <w:vAlign w:val="center"/>
          </w:tcPr>
          <w:p>
            <w:pPr>
              <w:pStyle w:val="15"/>
            </w:pPr>
            <w:r>
              <w:t>279.32</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20.48</w:t>
            </w:r>
          </w:p>
        </w:tc>
        <w:tc>
          <w:tcPr>
            <w:tcW w:w="1361" w:type="dxa"/>
            <w:vAlign w:val="center"/>
          </w:tcPr>
          <w:p>
            <w:pPr>
              <w:pStyle w:val="11"/>
            </w:pPr>
            <w:r>
              <w:t>20.48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20.48</w:t>
            </w:r>
          </w:p>
        </w:tc>
        <w:tc>
          <w:tcPr>
            <w:tcW w:w="1361" w:type="dxa"/>
            <w:vAlign w:val="center"/>
          </w:tcPr>
          <w:p>
            <w:pPr>
              <w:pStyle w:val="11"/>
            </w:pPr>
            <w:r>
              <w:t>20.48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11.79</w:t>
            </w:r>
          </w:p>
        </w:tc>
        <w:tc>
          <w:tcPr>
            <w:tcW w:w="1361" w:type="dxa"/>
            <w:vAlign w:val="center"/>
          </w:tcPr>
          <w:p>
            <w:pPr>
              <w:pStyle w:val="11"/>
            </w:pPr>
            <w:r>
              <w:t>11.79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5.79</w:t>
            </w:r>
          </w:p>
        </w:tc>
        <w:tc>
          <w:tcPr>
            <w:tcW w:w="1361" w:type="dxa"/>
            <w:vAlign w:val="center"/>
          </w:tcPr>
          <w:p>
            <w:pPr>
              <w:pStyle w:val="11"/>
            </w:pPr>
            <w:r>
              <w:t>5.79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2.90</w:t>
            </w:r>
          </w:p>
        </w:tc>
        <w:tc>
          <w:tcPr>
            <w:tcW w:w="1361" w:type="dxa"/>
            <w:vAlign w:val="center"/>
          </w:tcPr>
          <w:p>
            <w:pPr>
              <w:pStyle w:val="11"/>
            </w:pPr>
            <w:r>
              <w:t>2.90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329.27</w:t>
            </w:r>
          </w:p>
        </w:tc>
        <w:tc>
          <w:tcPr>
            <w:tcW w:w="1361" w:type="dxa"/>
            <w:vAlign w:val="center"/>
          </w:tcPr>
          <w:p>
            <w:pPr>
              <w:pStyle w:val="11"/>
            </w:pPr>
            <w:r>
              <w:t>49.95</w:t>
            </w:r>
          </w:p>
        </w:tc>
        <w:tc>
          <w:tcPr>
            <w:tcW w:w="1361" w:type="dxa"/>
            <w:vAlign w:val="center"/>
          </w:tcPr>
          <w:p>
            <w:pPr>
              <w:pStyle w:val="11"/>
            </w:pPr>
            <w:r>
              <w:t>279.32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21003</w:t>
            </w:r>
          </w:p>
        </w:tc>
        <w:tc>
          <w:tcPr>
            <w:tcW w:w="4535" w:type="dxa"/>
            <w:vAlign w:val="center"/>
          </w:tcPr>
          <w:p>
            <w:pPr>
              <w:pStyle w:val="12"/>
            </w:pPr>
            <w:r>
              <w:t>基层医疗卫生机构</w:t>
            </w:r>
          </w:p>
        </w:tc>
        <w:tc>
          <w:tcPr>
            <w:tcW w:w="1361" w:type="dxa"/>
            <w:vAlign w:val="center"/>
          </w:tcPr>
          <w:p>
            <w:pPr>
              <w:pStyle w:val="11"/>
            </w:pPr>
            <w:r>
              <w:t>299.03</w:t>
            </w:r>
          </w:p>
        </w:tc>
        <w:tc>
          <w:tcPr>
            <w:tcW w:w="1361" w:type="dxa"/>
            <w:vAlign w:val="center"/>
          </w:tcPr>
          <w:p>
            <w:pPr>
              <w:pStyle w:val="11"/>
            </w:pPr>
            <w:r>
              <w:t>45.65</w:t>
            </w:r>
          </w:p>
        </w:tc>
        <w:tc>
          <w:tcPr>
            <w:tcW w:w="1361" w:type="dxa"/>
            <w:vAlign w:val="center"/>
          </w:tcPr>
          <w:p>
            <w:pPr>
              <w:pStyle w:val="11"/>
            </w:pPr>
            <w:r>
              <w:t>253.38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2100302</w:t>
            </w:r>
          </w:p>
        </w:tc>
        <w:tc>
          <w:tcPr>
            <w:tcW w:w="4535" w:type="dxa"/>
            <w:vAlign w:val="center"/>
          </w:tcPr>
          <w:p>
            <w:pPr>
              <w:pStyle w:val="12"/>
            </w:pPr>
            <w:r>
              <w:t>乡镇卫生院</w:t>
            </w:r>
          </w:p>
        </w:tc>
        <w:tc>
          <w:tcPr>
            <w:tcW w:w="1361" w:type="dxa"/>
            <w:vAlign w:val="center"/>
          </w:tcPr>
          <w:p>
            <w:pPr>
              <w:pStyle w:val="11"/>
            </w:pPr>
            <w:r>
              <w:t>248.73</w:t>
            </w:r>
          </w:p>
        </w:tc>
        <w:tc>
          <w:tcPr>
            <w:tcW w:w="1361" w:type="dxa"/>
            <w:vAlign w:val="center"/>
          </w:tcPr>
          <w:p>
            <w:pPr>
              <w:pStyle w:val="11"/>
            </w:pPr>
            <w:r>
              <w:t>45.65</w:t>
            </w:r>
          </w:p>
        </w:tc>
        <w:tc>
          <w:tcPr>
            <w:tcW w:w="1361" w:type="dxa"/>
            <w:vAlign w:val="center"/>
          </w:tcPr>
          <w:p>
            <w:pPr>
              <w:pStyle w:val="11"/>
            </w:pPr>
            <w:r>
              <w:t>203.08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2100399</w:t>
            </w:r>
          </w:p>
        </w:tc>
        <w:tc>
          <w:tcPr>
            <w:tcW w:w="4535" w:type="dxa"/>
            <w:vAlign w:val="center"/>
          </w:tcPr>
          <w:p>
            <w:pPr>
              <w:pStyle w:val="12"/>
            </w:pPr>
            <w:r>
              <w:t>其他基层医疗卫生机构支出</w:t>
            </w:r>
          </w:p>
        </w:tc>
        <w:tc>
          <w:tcPr>
            <w:tcW w:w="1361" w:type="dxa"/>
            <w:vAlign w:val="center"/>
          </w:tcPr>
          <w:p>
            <w:pPr>
              <w:pStyle w:val="11"/>
            </w:pPr>
            <w:r>
              <w:t>50.30</w:t>
            </w:r>
          </w:p>
        </w:tc>
        <w:tc>
          <w:tcPr>
            <w:tcW w:w="1361" w:type="dxa"/>
            <w:vAlign w:val="center"/>
          </w:tcPr>
          <w:p>
            <w:pPr>
              <w:pStyle w:val="11"/>
            </w:pPr>
          </w:p>
        </w:tc>
        <w:tc>
          <w:tcPr>
            <w:tcW w:w="1361" w:type="dxa"/>
            <w:vAlign w:val="center"/>
          </w:tcPr>
          <w:p>
            <w:pPr>
              <w:pStyle w:val="11"/>
            </w:pPr>
            <w:r>
              <w:t>50.30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21004</w:t>
            </w:r>
          </w:p>
        </w:tc>
        <w:tc>
          <w:tcPr>
            <w:tcW w:w="4535" w:type="dxa"/>
            <w:vAlign w:val="center"/>
          </w:tcPr>
          <w:p>
            <w:pPr>
              <w:pStyle w:val="12"/>
            </w:pPr>
            <w:r>
              <w:t>公共卫生</w:t>
            </w:r>
          </w:p>
        </w:tc>
        <w:tc>
          <w:tcPr>
            <w:tcW w:w="1361" w:type="dxa"/>
            <w:vAlign w:val="center"/>
          </w:tcPr>
          <w:p>
            <w:pPr>
              <w:pStyle w:val="11"/>
            </w:pPr>
            <w:r>
              <w:t>25.94</w:t>
            </w:r>
          </w:p>
        </w:tc>
        <w:tc>
          <w:tcPr>
            <w:tcW w:w="1361" w:type="dxa"/>
            <w:vAlign w:val="center"/>
          </w:tcPr>
          <w:p>
            <w:pPr>
              <w:pStyle w:val="11"/>
            </w:pPr>
          </w:p>
        </w:tc>
        <w:tc>
          <w:tcPr>
            <w:tcW w:w="1361" w:type="dxa"/>
            <w:vAlign w:val="center"/>
          </w:tcPr>
          <w:p>
            <w:pPr>
              <w:pStyle w:val="11"/>
            </w:pPr>
            <w:r>
              <w:t>25.94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2100499</w:t>
            </w:r>
          </w:p>
        </w:tc>
        <w:tc>
          <w:tcPr>
            <w:tcW w:w="4535" w:type="dxa"/>
            <w:vAlign w:val="center"/>
          </w:tcPr>
          <w:p>
            <w:pPr>
              <w:pStyle w:val="12"/>
            </w:pPr>
            <w:r>
              <w:t>其他公共卫生支出</w:t>
            </w:r>
          </w:p>
        </w:tc>
        <w:tc>
          <w:tcPr>
            <w:tcW w:w="1361" w:type="dxa"/>
            <w:vAlign w:val="center"/>
          </w:tcPr>
          <w:p>
            <w:pPr>
              <w:pStyle w:val="11"/>
            </w:pPr>
            <w:r>
              <w:t>25.94</w:t>
            </w:r>
          </w:p>
        </w:tc>
        <w:tc>
          <w:tcPr>
            <w:tcW w:w="1361" w:type="dxa"/>
            <w:vAlign w:val="center"/>
          </w:tcPr>
          <w:p>
            <w:pPr>
              <w:pStyle w:val="11"/>
            </w:pPr>
          </w:p>
        </w:tc>
        <w:tc>
          <w:tcPr>
            <w:tcW w:w="1361" w:type="dxa"/>
            <w:vAlign w:val="center"/>
          </w:tcPr>
          <w:p>
            <w:pPr>
              <w:pStyle w:val="11"/>
            </w:pPr>
            <w:r>
              <w:t>25.94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4.30</w:t>
            </w:r>
          </w:p>
        </w:tc>
        <w:tc>
          <w:tcPr>
            <w:tcW w:w="1361" w:type="dxa"/>
            <w:vAlign w:val="center"/>
          </w:tcPr>
          <w:p>
            <w:pPr>
              <w:pStyle w:val="11"/>
            </w:pPr>
            <w:r>
              <w:t>4.30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2.80</w:t>
            </w:r>
          </w:p>
        </w:tc>
        <w:tc>
          <w:tcPr>
            <w:tcW w:w="1361" w:type="dxa"/>
            <w:vAlign w:val="center"/>
          </w:tcPr>
          <w:p>
            <w:pPr>
              <w:pStyle w:val="11"/>
            </w:pPr>
            <w:r>
              <w:t>2.80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1.50</w:t>
            </w:r>
          </w:p>
        </w:tc>
        <w:tc>
          <w:tcPr>
            <w:tcW w:w="1361" w:type="dxa"/>
            <w:vAlign w:val="center"/>
          </w:tcPr>
          <w:p>
            <w:pPr>
              <w:pStyle w:val="11"/>
            </w:pPr>
            <w:r>
              <w:t>1.50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4.32</w:t>
            </w:r>
          </w:p>
        </w:tc>
        <w:tc>
          <w:tcPr>
            <w:tcW w:w="1361" w:type="dxa"/>
            <w:vAlign w:val="center"/>
          </w:tcPr>
          <w:p>
            <w:pPr>
              <w:pStyle w:val="11"/>
            </w:pPr>
            <w:r>
              <w:t>4.32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4.32</w:t>
            </w:r>
          </w:p>
        </w:tc>
        <w:tc>
          <w:tcPr>
            <w:tcW w:w="1361" w:type="dxa"/>
            <w:vAlign w:val="center"/>
          </w:tcPr>
          <w:p>
            <w:pPr>
              <w:pStyle w:val="11"/>
            </w:pPr>
            <w:r>
              <w:t>4.32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4.32</w:t>
            </w:r>
          </w:p>
        </w:tc>
        <w:tc>
          <w:tcPr>
            <w:tcW w:w="1361" w:type="dxa"/>
            <w:vAlign w:val="center"/>
          </w:tcPr>
          <w:p>
            <w:pPr>
              <w:pStyle w:val="11"/>
            </w:pPr>
            <w:r>
              <w:t>4.32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361017曲阳县晓林镇卫生院</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150.99</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20.48</w:t>
            </w:r>
          </w:p>
        </w:tc>
        <w:tc>
          <w:tcPr>
            <w:tcW w:w="1474" w:type="dxa"/>
            <w:vAlign w:val="center"/>
          </w:tcPr>
          <w:p>
            <w:pPr>
              <w:pStyle w:val="11"/>
            </w:pPr>
            <w:r>
              <w:t>20.48</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126.19</w:t>
            </w:r>
          </w:p>
        </w:tc>
        <w:tc>
          <w:tcPr>
            <w:tcW w:w="1474" w:type="dxa"/>
            <w:vAlign w:val="center"/>
          </w:tcPr>
          <w:p>
            <w:pPr>
              <w:pStyle w:val="11"/>
            </w:pPr>
            <w:r>
              <w:t>126.19</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4.32</w:t>
            </w:r>
          </w:p>
        </w:tc>
        <w:tc>
          <w:tcPr>
            <w:tcW w:w="1474" w:type="dxa"/>
            <w:vAlign w:val="center"/>
          </w:tcPr>
          <w:p>
            <w:pPr>
              <w:pStyle w:val="11"/>
            </w:pPr>
            <w:r>
              <w:t>4.32</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150.99</w:t>
            </w:r>
          </w:p>
        </w:tc>
        <w:tc>
          <w:tcPr>
            <w:tcW w:w="3402" w:type="dxa"/>
            <w:vAlign w:val="center"/>
          </w:tcPr>
          <w:p>
            <w:pPr>
              <w:pStyle w:val="14"/>
            </w:pPr>
            <w:r>
              <w:t>本年支出合计</w:t>
            </w:r>
          </w:p>
        </w:tc>
        <w:tc>
          <w:tcPr>
            <w:tcW w:w="1474" w:type="dxa"/>
            <w:vAlign w:val="center"/>
          </w:tcPr>
          <w:p>
            <w:pPr>
              <w:pStyle w:val="15"/>
            </w:pPr>
            <w:r>
              <w:t>150.99</w:t>
            </w:r>
          </w:p>
        </w:tc>
        <w:tc>
          <w:tcPr>
            <w:tcW w:w="1474" w:type="dxa"/>
            <w:vAlign w:val="center"/>
          </w:tcPr>
          <w:p>
            <w:pPr>
              <w:pStyle w:val="15"/>
            </w:pPr>
            <w:r>
              <w:t>150.99</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150.99</w:t>
            </w:r>
          </w:p>
        </w:tc>
        <w:tc>
          <w:tcPr>
            <w:tcW w:w="3402" w:type="dxa"/>
            <w:vAlign w:val="center"/>
          </w:tcPr>
          <w:p>
            <w:pPr>
              <w:pStyle w:val="14"/>
            </w:pPr>
            <w:r>
              <w:t>支出总计</w:t>
            </w:r>
          </w:p>
        </w:tc>
        <w:tc>
          <w:tcPr>
            <w:tcW w:w="1474" w:type="dxa"/>
            <w:vAlign w:val="center"/>
          </w:tcPr>
          <w:p>
            <w:pPr>
              <w:pStyle w:val="15"/>
            </w:pPr>
            <w:r>
              <w:t>150.99</w:t>
            </w:r>
          </w:p>
        </w:tc>
        <w:tc>
          <w:tcPr>
            <w:tcW w:w="1474" w:type="dxa"/>
            <w:vAlign w:val="center"/>
          </w:tcPr>
          <w:p>
            <w:pPr>
              <w:pStyle w:val="15"/>
            </w:pPr>
            <w:r>
              <w:t>150.99</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361017曲阳县晓林镇卫生院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150.99</w:t>
            </w:r>
          </w:p>
        </w:tc>
        <w:tc>
          <w:tcPr>
            <w:tcW w:w="2551" w:type="dxa"/>
            <w:vAlign w:val="center"/>
          </w:tcPr>
          <w:p>
            <w:pPr>
              <w:pStyle w:val="15"/>
            </w:pPr>
            <w:r>
              <w:t>74.75</w:t>
            </w:r>
          </w:p>
        </w:tc>
        <w:tc>
          <w:tcPr>
            <w:tcW w:w="2551" w:type="dxa"/>
            <w:vAlign w:val="center"/>
          </w:tcPr>
          <w:p>
            <w:pPr>
              <w:pStyle w:val="15"/>
            </w:pPr>
            <w:r>
              <w:t>76.24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20.48</w:t>
            </w:r>
          </w:p>
        </w:tc>
        <w:tc>
          <w:tcPr>
            <w:tcW w:w="2551" w:type="dxa"/>
            <w:vAlign w:val="center"/>
          </w:tcPr>
          <w:p>
            <w:pPr>
              <w:pStyle w:val="11"/>
            </w:pPr>
            <w:r>
              <w:t>20.48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20.48</w:t>
            </w:r>
          </w:p>
        </w:tc>
        <w:tc>
          <w:tcPr>
            <w:tcW w:w="2551" w:type="dxa"/>
            <w:vAlign w:val="center"/>
          </w:tcPr>
          <w:p>
            <w:pPr>
              <w:pStyle w:val="11"/>
            </w:pPr>
            <w:r>
              <w:t>20.48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11.79</w:t>
            </w:r>
          </w:p>
        </w:tc>
        <w:tc>
          <w:tcPr>
            <w:tcW w:w="2551" w:type="dxa"/>
            <w:vAlign w:val="center"/>
          </w:tcPr>
          <w:p>
            <w:pPr>
              <w:pStyle w:val="11"/>
            </w:pPr>
            <w:r>
              <w:t>11.79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5.79</w:t>
            </w:r>
          </w:p>
        </w:tc>
        <w:tc>
          <w:tcPr>
            <w:tcW w:w="2551" w:type="dxa"/>
            <w:vAlign w:val="center"/>
          </w:tcPr>
          <w:p>
            <w:pPr>
              <w:pStyle w:val="11"/>
            </w:pPr>
            <w:r>
              <w:t>5.79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2.90</w:t>
            </w:r>
          </w:p>
        </w:tc>
        <w:tc>
          <w:tcPr>
            <w:tcW w:w="2551" w:type="dxa"/>
            <w:vAlign w:val="center"/>
          </w:tcPr>
          <w:p>
            <w:pPr>
              <w:pStyle w:val="11"/>
            </w:pPr>
            <w:r>
              <w:t>2.90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126.19</w:t>
            </w:r>
          </w:p>
        </w:tc>
        <w:tc>
          <w:tcPr>
            <w:tcW w:w="2551" w:type="dxa"/>
            <w:vAlign w:val="center"/>
          </w:tcPr>
          <w:p>
            <w:pPr>
              <w:pStyle w:val="11"/>
            </w:pPr>
            <w:r>
              <w:t>49.95</w:t>
            </w:r>
          </w:p>
        </w:tc>
        <w:tc>
          <w:tcPr>
            <w:tcW w:w="2551" w:type="dxa"/>
            <w:vAlign w:val="center"/>
          </w:tcPr>
          <w:p>
            <w:pPr>
              <w:pStyle w:val="11"/>
            </w:pPr>
            <w:r>
              <w:t>76.24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21003</w:t>
            </w:r>
          </w:p>
        </w:tc>
        <w:tc>
          <w:tcPr>
            <w:tcW w:w="4535" w:type="dxa"/>
            <w:vAlign w:val="center"/>
          </w:tcPr>
          <w:p>
            <w:pPr>
              <w:pStyle w:val="12"/>
            </w:pPr>
            <w:r>
              <w:t>基层医疗卫生机构</w:t>
            </w:r>
          </w:p>
        </w:tc>
        <w:tc>
          <w:tcPr>
            <w:tcW w:w="2551" w:type="dxa"/>
            <w:vAlign w:val="center"/>
          </w:tcPr>
          <w:p>
            <w:pPr>
              <w:pStyle w:val="11"/>
            </w:pPr>
            <w:r>
              <w:t>95.95</w:t>
            </w:r>
          </w:p>
        </w:tc>
        <w:tc>
          <w:tcPr>
            <w:tcW w:w="2551" w:type="dxa"/>
            <w:vAlign w:val="center"/>
          </w:tcPr>
          <w:p>
            <w:pPr>
              <w:pStyle w:val="11"/>
            </w:pPr>
            <w:r>
              <w:t>45.65</w:t>
            </w:r>
          </w:p>
        </w:tc>
        <w:tc>
          <w:tcPr>
            <w:tcW w:w="2551" w:type="dxa"/>
            <w:vAlign w:val="center"/>
          </w:tcPr>
          <w:p>
            <w:pPr>
              <w:pStyle w:val="11"/>
            </w:pPr>
            <w:r>
              <w:t>50.30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2100302</w:t>
            </w:r>
          </w:p>
        </w:tc>
        <w:tc>
          <w:tcPr>
            <w:tcW w:w="4535" w:type="dxa"/>
            <w:vAlign w:val="center"/>
          </w:tcPr>
          <w:p>
            <w:pPr>
              <w:pStyle w:val="12"/>
            </w:pPr>
            <w:r>
              <w:t>乡镇卫生院</w:t>
            </w:r>
          </w:p>
        </w:tc>
        <w:tc>
          <w:tcPr>
            <w:tcW w:w="2551" w:type="dxa"/>
            <w:vAlign w:val="center"/>
          </w:tcPr>
          <w:p>
            <w:pPr>
              <w:pStyle w:val="11"/>
            </w:pPr>
            <w:r>
              <w:t>45.65</w:t>
            </w:r>
          </w:p>
        </w:tc>
        <w:tc>
          <w:tcPr>
            <w:tcW w:w="2551" w:type="dxa"/>
            <w:vAlign w:val="center"/>
          </w:tcPr>
          <w:p>
            <w:pPr>
              <w:pStyle w:val="11"/>
            </w:pPr>
            <w:r>
              <w:t>45.65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2100399</w:t>
            </w:r>
          </w:p>
        </w:tc>
        <w:tc>
          <w:tcPr>
            <w:tcW w:w="4535" w:type="dxa"/>
            <w:vAlign w:val="center"/>
          </w:tcPr>
          <w:p>
            <w:pPr>
              <w:pStyle w:val="12"/>
            </w:pPr>
            <w:r>
              <w:t>其他基层医疗卫生机构支出</w:t>
            </w:r>
          </w:p>
        </w:tc>
        <w:tc>
          <w:tcPr>
            <w:tcW w:w="2551" w:type="dxa"/>
            <w:vAlign w:val="center"/>
          </w:tcPr>
          <w:p>
            <w:pPr>
              <w:pStyle w:val="11"/>
            </w:pPr>
            <w:r>
              <w:t>50.30</w:t>
            </w:r>
          </w:p>
        </w:tc>
        <w:tc>
          <w:tcPr>
            <w:tcW w:w="2551" w:type="dxa"/>
            <w:vAlign w:val="center"/>
          </w:tcPr>
          <w:p>
            <w:pPr>
              <w:pStyle w:val="11"/>
            </w:pPr>
          </w:p>
        </w:tc>
        <w:tc>
          <w:tcPr>
            <w:tcW w:w="2551" w:type="dxa"/>
            <w:vAlign w:val="center"/>
          </w:tcPr>
          <w:p>
            <w:pPr>
              <w:pStyle w:val="11"/>
            </w:pPr>
            <w:r>
              <w:t>50.30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21004</w:t>
            </w:r>
          </w:p>
        </w:tc>
        <w:tc>
          <w:tcPr>
            <w:tcW w:w="4535" w:type="dxa"/>
            <w:vAlign w:val="center"/>
          </w:tcPr>
          <w:p>
            <w:pPr>
              <w:pStyle w:val="12"/>
            </w:pPr>
            <w:r>
              <w:t>公共卫生</w:t>
            </w:r>
          </w:p>
        </w:tc>
        <w:tc>
          <w:tcPr>
            <w:tcW w:w="2551" w:type="dxa"/>
            <w:vAlign w:val="center"/>
          </w:tcPr>
          <w:p>
            <w:pPr>
              <w:pStyle w:val="11"/>
            </w:pPr>
            <w:r>
              <w:t>25.94</w:t>
            </w:r>
          </w:p>
        </w:tc>
        <w:tc>
          <w:tcPr>
            <w:tcW w:w="2551" w:type="dxa"/>
            <w:vAlign w:val="center"/>
          </w:tcPr>
          <w:p>
            <w:pPr>
              <w:pStyle w:val="11"/>
            </w:pPr>
          </w:p>
        </w:tc>
        <w:tc>
          <w:tcPr>
            <w:tcW w:w="2551" w:type="dxa"/>
            <w:vAlign w:val="center"/>
          </w:tcPr>
          <w:p>
            <w:pPr>
              <w:pStyle w:val="11"/>
            </w:pPr>
            <w:r>
              <w:t>25.94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2100499</w:t>
            </w:r>
          </w:p>
        </w:tc>
        <w:tc>
          <w:tcPr>
            <w:tcW w:w="4535" w:type="dxa"/>
            <w:vAlign w:val="center"/>
          </w:tcPr>
          <w:p>
            <w:pPr>
              <w:pStyle w:val="12"/>
            </w:pPr>
            <w:r>
              <w:t>其他公共卫生支出</w:t>
            </w:r>
          </w:p>
        </w:tc>
        <w:tc>
          <w:tcPr>
            <w:tcW w:w="2551" w:type="dxa"/>
            <w:vAlign w:val="center"/>
          </w:tcPr>
          <w:p>
            <w:pPr>
              <w:pStyle w:val="11"/>
            </w:pPr>
            <w:r>
              <w:t>25.94</w:t>
            </w:r>
          </w:p>
        </w:tc>
        <w:tc>
          <w:tcPr>
            <w:tcW w:w="2551" w:type="dxa"/>
            <w:vAlign w:val="center"/>
          </w:tcPr>
          <w:p>
            <w:pPr>
              <w:pStyle w:val="11"/>
            </w:pPr>
          </w:p>
        </w:tc>
        <w:tc>
          <w:tcPr>
            <w:tcW w:w="2551" w:type="dxa"/>
            <w:vAlign w:val="center"/>
          </w:tcPr>
          <w:p>
            <w:pPr>
              <w:pStyle w:val="11"/>
            </w:pPr>
            <w:r>
              <w:t>25.94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4.30</w:t>
            </w:r>
          </w:p>
        </w:tc>
        <w:tc>
          <w:tcPr>
            <w:tcW w:w="2551" w:type="dxa"/>
            <w:vAlign w:val="center"/>
          </w:tcPr>
          <w:p>
            <w:pPr>
              <w:pStyle w:val="11"/>
            </w:pPr>
            <w:r>
              <w:t>4.30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2.80</w:t>
            </w:r>
          </w:p>
        </w:tc>
        <w:tc>
          <w:tcPr>
            <w:tcW w:w="2551" w:type="dxa"/>
            <w:vAlign w:val="center"/>
          </w:tcPr>
          <w:p>
            <w:pPr>
              <w:pStyle w:val="11"/>
            </w:pPr>
            <w:r>
              <w:t>2.80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1.50</w:t>
            </w:r>
          </w:p>
        </w:tc>
        <w:tc>
          <w:tcPr>
            <w:tcW w:w="2551" w:type="dxa"/>
            <w:vAlign w:val="center"/>
          </w:tcPr>
          <w:p>
            <w:pPr>
              <w:pStyle w:val="11"/>
            </w:pPr>
            <w:r>
              <w:t>1.50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4.32</w:t>
            </w:r>
          </w:p>
        </w:tc>
        <w:tc>
          <w:tcPr>
            <w:tcW w:w="2551" w:type="dxa"/>
            <w:vAlign w:val="center"/>
          </w:tcPr>
          <w:p>
            <w:pPr>
              <w:pStyle w:val="11"/>
            </w:pPr>
            <w:r>
              <w:t>4.32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4.32</w:t>
            </w:r>
          </w:p>
        </w:tc>
        <w:tc>
          <w:tcPr>
            <w:tcW w:w="2551" w:type="dxa"/>
            <w:vAlign w:val="center"/>
          </w:tcPr>
          <w:p>
            <w:pPr>
              <w:pStyle w:val="11"/>
            </w:pPr>
            <w:r>
              <w:t>4.32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4.32</w:t>
            </w:r>
          </w:p>
        </w:tc>
        <w:tc>
          <w:tcPr>
            <w:tcW w:w="2551" w:type="dxa"/>
            <w:vAlign w:val="center"/>
          </w:tcPr>
          <w:p>
            <w:pPr>
              <w:pStyle w:val="11"/>
            </w:pPr>
            <w:r>
              <w:t>4.32</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361017曲阳县晓林镇卫生院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74.75</w:t>
            </w:r>
          </w:p>
        </w:tc>
        <w:tc>
          <w:tcPr>
            <w:tcW w:w="2551" w:type="dxa"/>
            <w:vAlign w:val="center"/>
          </w:tcPr>
          <w:p>
            <w:pPr>
              <w:pStyle w:val="15"/>
            </w:pPr>
            <w:r>
              <w:t>73.79</w:t>
            </w:r>
          </w:p>
        </w:tc>
        <w:tc>
          <w:tcPr>
            <w:tcW w:w="2551" w:type="dxa"/>
            <w:vAlign w:val="center"/>
          </w:tcPr>
          <w:p>
            <w:pPr>
              <w:pStyle w:val="15"/>
            </w:pPr>
            <w:r>
              <w:t>0.96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62.00</w:t>
            </w:r>
          </w:p>
        </w:tc>
        <w:tc>
          <w:tcPr>
            <w:tcW w:w="2551" w:type="dxa"/>
            <w:vAlign w:val="center"/>
          </w:tcPr>
          <w:p>
            <w:pPr>
              <w:pStyle w:val="11"/>
            </w:pPr>
            <w:r>
              <w:t>62.00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23.57</w:t>
            </w:r>
          </w:p>
        </w:tc>
        <w:tc>
          <w:tcPr>
            <w:tcW w:w="2551" w:type="dxa"/>
            <w:vAlign w:val="center"/>
          </w:tcPr>
          <w:p>
            <w:pPr>
              <w:pStyle w:val="11"/>
            </w:pPr>
            <w:r>
              <w:t>23.57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6.25</w:t>
            </w:r>
          </w:p>
        </w:tc>
        <w:tc>
          <w:tcPr>
            <w:tcW w:w="2551" w:type="dxa"/>
            <w:vAlign w:val="center"/>
          </w:tcPr>
          <w:p>
            <w:pPr>
              <w:pStyle w:val="11"/>
            </w:pPr>
            <w:r>
              <w:t>6.25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14.41</w:t>
            </w:r>
          </w:p>
        </w:tc>
        <w:tc>
          <w:tcPr>
            <w:tcW w:w="2551" w:type="dxa"/>
            <w:vAlign w:val="center"/>
          </w:tcPr>
          <w:p>
            <w:pPr>
              <w:pStyle w:val="11"/>
            </w:pPr>
            <w:r>
              <w:t>14.41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5.79</w:t>
            </w:r>
          </w:p>
        </w:tc>
        <w:tc>
          <w:tcPr>
            <w:tcW w:w="2551" w:type="dxa"/>
            <w:vAlign w:val="center"/>
          </w:tcPr>
          <w:p>
            <w:pPr>
              <w:pStyle w:val="11"/>
            </w:pPr>
            <w:r>
              <w:t>5.79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2.90</w:t>
            </w:r>
          </w:p>
        </w:tc>
        <w:tc>
          <w:tcPr>
            <w:tcW w:w="2551" w:type="dxa"/>
            <w:vAlign w:val="center"/>
          </w:tcPr>
          <w:p>
            <w:pPr>
              <w:pStyle w:val="11"/>
            </w:pPr>
            <w:r>
              <w:t>2.90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2.80</w:t>
            </w:r>
          </w:p>
        </w:tc>
        <w:tc>
          <w:tcPr>
            <w:tcW w:w="2551" w:type="dxa"/>
            <w:vAlign w:val="center"/>
          </w:tcPr>
          <w:p>
            <w:pPr>
              <w:pStyle w:val="11"/>
            </w:pPr>
            <w:r>
              <w:t>2.80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1.50</w:t>
            </w:r>
          </w:p>
        </w:tc>
        <w:tc>
          <w:tcPr>
            <w:tcW w:w="2551" w:type="dxa"/>
            <w:vAlign w:val="center"/>
          </w:tcPr>
          <w:p>
            <w:pPr>
              <w:pStyle w:val="11"/>
            </w:pPr>
            <w:r>
              <w:t>1.50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0.46</w:t>
            </w:r>
          </w:p>
        </w:tc>
        <w:tc>
          <w:tcPr>
            <w:tcW w:w="2551" w:type="dxa"/>
            <w:vAlign w:val="center"/>
          </w:tcPr>
          <w:p>
            <w:pPr>
              <w:pStyle w:val="11"/>
            </w:pPr>
            <w:r>
              <w:t>0.46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4.32</w:t>
            </w:r>
          </w:p>
        </w:tc>
        <w:tc>
          <w:tcPr>
            <w:tcW w:w="2551" w:type="dxa"/>
            <w:vAlign w:val="center"/>
          </w:tcPr>
          <w:p>
            <w:pPr>
              <w:pStyle w:val="11"/>
            </w:pPr>
            <w:r>
              <w:t>4.32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0.96</w:t>
            </w:r>
          </w:p>
        </w:tc>
        <w:tc>
          <w:tcPr>
            <w:tcW w:w="2551" w:type="dxa"/>
            <w:vAlign w:val="center"/>
          </w:tcPr>
          <w:p>
            <w:pPr>
              <w:pStyle w:val="11"/>
            </w:pPr>
          </w:p>
        </w:tc>
        <w:tc>
          <w:tcPr>
            <w:tcW w:w="2551" w:type="dxa"/>
            <w:vAlign w:val="center"/>
          </w:tcPr>
          <w:p>
            <w:pPr>
              <w:pStyle w:val="11"/>
            </w:pPr>
            <w:r>
              <w:t>0.96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0.37</w:t>
            </w:r>
          </w:p>
        </w:tc>
        <w:tc>
          <w:tcPr>
            <w:tcW w:w="2551" w:type="dxa"/>
            <w:vAlign w:val="center"/>
          </w:tcPr>
          <w:p>
            <w:pPr>
              <w:pStyle w:val="11"/>
            </w:pPr>
          </w:p>
        </w:tc>
        <w:tc>
          <w:tcPr>
            <w:tcW w:w="2551" w:type="dxa"/>
            <w:vAlign w:val="center"/>
          </w:tcPr>
          <w:p>
            <w:pPr>
              <w:pStyle w:val="11"/>
            </w:pPr>
            <w:r>
              <w:t>0.37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30229</w:t>
            </w:r>
          </w:p>
        </w:tc>
        <w:tc>
          <w:tcPr>
            <w:tcW w:w="4535" w:type="dxa"/>
            <w:vAlign w:val="center"/>
          </w:tcPr>
          <w:p>
            <w:pPr>
              <w:pStyle w:val="12"/>
            </w:pPr>
            <w:r>
              <w:t>福利费</w:t>
            </w:r>
          </w:p>
        </w:tc>
        <w:tc>
          <w:tcPr>
            <w:tcW w:w="2551" w:type="dxa"/>
            <w:vAlign w:val="center"/>
          </w:tcPr>
          <w:p>
            <w:pPr>
              <w:pStyle w:val="11"/>
            </w:pPr>
            <w:r>
              <w:t>0.59</w:t>
            </w:r>
          </w:p>
        </w:tc>
        <w:tc>
          <w:tcPr>
            <w:tcW w:w="2551" w:type="dxa"/>
            <w:vAlign w:val="center"/>
          </w:tcPr>
          <w:p>
            <w:pPr>
              <w:pStyle w:val="11"/>
            </w:pPr>
          </w:p>
        </w:tc>
        <w:tc>
          <w:tcPr>
            <w:tcW w:w="2551" w:type="dxa"/>
            <w:vAlign w:val="center"/>
          </w:tcPr>
          <w:p>
            <w:pPr>
              <w:pStyle w:val="11"/>
            </w:pPr>
            <w:r>
              <w:t>0.59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11.79</w:t>
            </w:r>
          </w:p>
        </w:tc>
        <w:tc>
          <w:tcPr>
            <w:tcW w:w="2551" w:type="dxa"/>
            <w:vAlign w:val="center"/>
          </w:tcPr>
          <w:p>
            <w:pPr>
              <w:pStyle w:val="11"/>
            </w:pPr>
            <w:r>
              <w:t>11.79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11.79</w:t>
            </w:r>
          </w:p>
        </w:tc>
        <w:tc>
          <w:tcPr>
            <w:tcW w:w="2551" w:type="dxa"/>
            <w:vAlign w:val="center"/>
          </w:tcPr>
          <w:p>
            <w:pPr>
              <w:pStyle w:val="11"/>
            </w:pPr>
            <w:r>
              <w:t>11.79</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361017曲阳县晓林镇卫生院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361017曲阳县晓林镇卫生院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361017曲阳县晓林镇卫生院</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曲阳县晓林镇卫生院2025年单位预算信息公开情况说明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按照《中华人民共和国预算法》、《地方预决算公开操作规程》和《关于进一步推进预算公开工作的实施意见》规定，现将曲阳县晓林镇卫生院2025年单位预算公开如下：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1、提供卫生医疗服务：卫生院以公共卫生服务为主，综合提供预防、保健和基本医疗等服务；</w:t>
      </w:r>
    </w:p>
    <w:p>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pPr>
        <w:pStyle w:val="17"/>
      </w:pPr>
      <w:r>
        <w:t>3、执行免疫计划，开展慢性疾病防治工作：认真执行儿童计划免疫，积极开展慢性非传染性疾病的防治工作；</w:t>
      </w:r>
    </w:p>
    <w:p>
      <w:pPr>
        <w:pStyle w:val="17"/>
      </w:pPr>
      <w:r>
        <w:t xml:space="preserve">4、做好育儿保健，提高孕妇分娩率：做好农村孕产妇和儿童保健工作，提高住院分娩率，改善儿童营养状况； </w:t>
      </w:r>
    </w:p>
    <w:p>
      <w:pPr>
        <w:pStyle w:val="17"/>
      </w:pPr>
      <w:r>
        <w:t xml:space="preserve">5、做好新型医疗相关服务：积极做好医保报销医疗的服务、计划生育技术指导、康复等工作； </w:t>
      </w:r>
    </w:p>
    <w:p>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曲阳县晓林镇卫生院</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财政性资金定额或定项补助</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354.07万元，其中：一般公共预算收入150.99万元，基金预算收入0.00万元，国有资本经营预算收入0.00万元，财政专户核拨收入0.00万元，单位资金收入203.08万元，上年结转结余0.00万元。</w:t>
      </w:r>
    </w:p>
    <w:p>
      <w:pPr>
        <w:pStyle w:val="18"/>
      </w:pPr>
      <w:r>
        <w:t>2、支出说明</w:t>
      </w:r>
    </w:p>
    <w:p>
      <w:pPr>
        <w:pStyle w:val="18"/>
      </w:pPr>
      <w:r>
        <w:t>收支预算总表支出栏、基本支出表、项目支出表按经济分类和支出功能分类科目编制，反映曲阳县晓林镇卫生院年度单位预算中支出预算的总体情况。2025年支出预算354.07万元，其中基本支出74.75万元，包括人员经费73.79万元和日常公用经费0.96万元；项目支出279.32万元，主要为乡村医生养老保险补助资金24.2万元、原赤脚医生养老省级补助资金2.49万元、基层医疗机构公用经费支出（医疗业务收支）203.08万元、乡村医生工资薪酬26.1万元、原赤脚医生养老县级补助资金23.45万元。</w:t>
      </w:r>
    </w:p>
    <w:p>
      <w:pPr>
        <w:pStyle w:val="18"/>
      </w:pPr>
      <w:r>
        <w:t>3、比上年增减情况</w:t>
      </w:r>
    </w:p>
    <w:p>
      <w:pPr>
        <w:pStyle w:val="18"/>
      </w:pPr>
      <w:r>
        <w:t>2025年预算收支安排354.07万元，较2024年预算增加190.48万元，其中：基本支出减少0.45万元，主要为本年度在职人员转退休造成相应的人员工资、日常公用等支出减少。项目支出增加190.93万元，主要为增加基层医疗机构公用经费支出（医疗业务收支）203.08万元。减少乡村医生工资薪酬12.15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2025年，我单位机关运行经费共计安排0.96万元，主要用于日常维修、办公用房水电费、办公用房取暖费、办公用房物业管理费等日常运行支出。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13063425P004273100853</w:t>
            </w:r>
          </w:p>
        </w:tc>
        <w:tc>
          <w:tcPr>
            <w:tcW w:w="2835" w:type="dxa"/>
            <w:vAlign w:val="center"/>
          </w:tcPr>
          <w:p>
            <w:pPr>
              <w:pStyle w:val="10"/>
            </w:pPr>
            <w:r>
              <w:t>项目名称</w:t>
            </w:r>
          </w:p>
        </w:tc>
        <w:tc>
          <w:tcPr>
            <w:tcW w:w="6095" w:type="dxa"/>
            <w:gridSpan w:val="3"/>
            <w:vAlign w:val="center"/>
          </w:tcPr>
          <w:p>
            <w:pPr>
              <w:pStyle w:val="12"/>
            </w:pPr>
            <w:r>
              <w:t>基层医疗机构公用经费支出（医疗业务收支）</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203.08</w:t>
            </w:r>
          </w:p>
        </w:tc>
        <w:tc>
          <w:tcPr>
            <w:tcW w:w="2835" w:type="dxa"/>
            <w:vAlign w:val="center"/>
          </w:tcPr>
          <w:p>
            <w:pPr>
              <w:pStyle w:val="10"/>
            </w:pPr>
            <w:r>
              <w:t>其中：财政    资金</w:t>
            </w:r>
          </w:p>
        </w:tc>
        <w:tc>
          <w:tcPr>
            <w:tcW w:w="2551" w:type="dxa"/>
            <w:vAlign w:val="center"/>
          </w:tcPr>
          <w:p>
            <w:pPr>
              <w:pStyle w:val="12"/>
            </w:pPr>
            <w:r>
              <w:t xml:space="preserve"> </w:t>
            </w:r>
          </w:p>
        </w:tc>
        <w:tc>
          <w:tcPr>
            <w:tcW w:w="2268" w:type="dxa"/>
            <w:vAlign w:val="center"/>
          </w:tcPr>
          <w:p>
            <w:pPr>
              <w:pStyle w:val="10"/>
            </w:pPr>
            <w:r>
              <w:t>其他资金</w:t>
            </w:r>
          </w:p>
        </w:tc>
        <w:tc>
          <w:tcPr>
            <w:tcW w:w="1276" w:type="dxa"/>
            <w:vAlign w:val="center"/>
          </w:tcPr>
          <w:p>
            <w:pPr>
              <w:pStyle w:val="12"/>
            </w:pPr>
            <w:r>
              <w:t>203.08</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预算数203.08万元，其中单位事业收入安排203.08万元，主要用于开展医疗业务经费，持续保障基层医疗单位正常运作而产生的经费支出，预计按月支出。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50.00</w:t>
            </w:r>
          </w:p>
        </w:tc>
        <w:tc>
          <w:tcPr>
            <w:tcW w:w="2835" w:type="dxa"/>
            <w:vAlign w:val="center"/>
          </w:tcPr>
          <w:p>
            <w:pPr>
              <w:pStyle w:val="13"/>
            </w:pPr>
            <w:r>
              <w:t>100.00</w:t>
            </w:r>
          </w:p>
        </w:tc>
        <w:tc>
          <w:tcPr>
            <w:tcW w:w="2551" w:type="dxa"/>
            <w:vAlign w:val="center"/>
          </w:tcPr>
          <w:p>
            <w:pPr>
              <w:pStyle w:val="13"/>
            </w:pPr>
            <w:r>
              <w:t>150.00</w:t>
            </w:r>
          </w:p>
        </w:tc>
        <w:tc>
          <w:tcPr>
            <w:tcW w:w="3544" w:type="dxa"/>
            <w:gridSpan w:val="2"/>
            <w:vAlign w:val="center"/>
          </w:tcPr>
          <w:p>
            <w:pPr>
              <w:pStyle w:val="13"/>
            </w:pPr>
            <w:r>
              <w:t>203.08</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1.通过安排医疗业务经费，持续保障基层医疗单位正常运作，维护全县人民群众身体健康。</w:t>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基本药物目录药品采购数量</w:t>
            </w:r>
          </w:p>
        </w:tc>
        <w:tc>
          <w:tcPr>
            <w:tcW w:w="5386" w:type="dxa"/>
            <w:vAlign w:val="center"/>
          </w:tcPr>
          <w:p>
            <w:pPr>
              <w:pStyle w:val="12"/>
            </w:pPr>
            <w:r>
              <w:t>基本药物目录药品采购数量</w:t>
            </w:r>
          </w:p>
        </w:tc>
        <w:tc>
          <w:tcPr>
            <w:tcW w:w="2268" w:type="dxa"/>
            <w:vAlign w:val="center"/>
          </w:tcPr>
          <w:p>
            <w:pPr>
              <w:pStyle w:val="12"/>
            </w:pPr>
            <w:r>
              <w:t>≥24种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药品采购验收合格率</w:t>
            </w:r>
          </w:p>
        </w:tc>
        <w:tc>
          <w:tcPr>
            <w:tcW w:w="5386" w:type="dxa"/>
            <w:vAlign w:val="center"/>
          </w:tcPr>
          <w:p>
            <w:pPr>
              <w:pStyle w:val="12"/>
            </w:pPr>
            <w:r>
              <w:t>药品采购验收合格率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基层医疗单位业务能力保障时限</w:t>
            </w:r>
          </w:p>
        </w:tc>
        <w:tc>
          <w:tcPr>
            <w:tcW w:w="5386" w:type="dxa"/>
            <w:vAlign w:val="center"/>
          </w:tcPr>
          <w:p>
            <w:pPr>
              <w:pStyle w:val="12"/>
            </w:pPr>
            <w:r>
              <w:t>基层医疗单位业务能力保障时限</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每月平均药品采购金额</w:t>
            </w:r>
          </w:p>
        </w:tc>
        <w:tc>
          <w:tcPr>
            <w:tcW w:w="5386" w:type="dxa"/>
            <w:vAlign w:val="center"/>
          </w:tcPr>
          <w:p>
            <w:pPr>
              <w:pStyle w:val="12"/>
            </w:pPr>
            <w:r>
              <w:t>每月平均药品采购金额</w:t>
            </w:r>
          </w:p>
        </w:tc>
        <w:tc>
          <w:tcPr>
            <w:tcW w:w="2268" w:type="dxa"/>
            <w:vAlign w:val="center"/>
          </w:tcPr>
          <w:p>
            <w:pPr>
              <w:pStyle w:val="12"/>
            </w:pPr>
            <w:r>
              <w:t>≤35.4万元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基层医疗单位业务能力保障情况</w:t>
            </w:r>
          </w:p>
          <w:p>
            <w:pPr>
              <w:pStyle w:val="12"/>
            </w:pPr>
          </w:p>
        </w:tc>
        <w:tc>
          <w:tcPr>
            <w:tcW w:w="5386" w:type="dxa"/>
            <w:vAlign w:val="center"/>
          </w:tcPr>
          <w:p>
            <w:pPr>
              <w:pStyle w:val="12"/>
            </w:pPr>
            <w:r>
              <w:t>基层医疗单位业务能力保障情况</w:t>
            </w:r>
          </w:p>
          <w:p>
            <w:pPr>
              <w:pStyle w:val="12"/>
            </w:pP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辖区患者满意度</w:t>
            </w:r>
          </w:p>
        </w:tc>
        <w:tc>
          <w:tcPr>
            <w:tcW w:w="5386" w:type="dxa"/>
            <w:vAlign w:val="center"/>
          </w:tcPr>
          <w:p>
            <w:pPr>
              <w:pStyle w:val="12"/>
            </w:pPr>
            <w:r>
              <w:t>辖区患者满意度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2、乡村医生工资薪酬绩效目标表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13063425P00440910004F</w:t>
            </w:r>
          </w:p>
        </w:tc>
        <w:tc>
          <w:tcPr>
            <w:tcW w:w="2835" w:type="dxa"/>
            <w:vAlign w:val="center"/>
          </w:tcPr>
          <w:p>
            <w:pPr>
              <w:pStyle w:val="10"/>
            </w:pPr>
            <w:r>
              <w:t>项目名称</w:t>
            </w:r>
          </w:p>
        </w:tc>
        <w:tc>
          <w:tcPr>
            <w:tcW w:w="6095" w:type="dxa"/>
            <w:gridSpan w:val="3"/>
            <w:vAlign w:val="center"/>
          </w:tcPr>
          <w:p>
            <w:pPr>
              <w:pStyle w:val="12"/>
            </w:pPr>
            <w:r>
              <w:t>乡村医生工资薪酬</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26.10</w:t>
            </w:r>
          </w:p>
        </w:tc>
        <w:tc>
          <w:tcPr>
            <w:tcW w:w="2835" w:type="dxa"/>
            <w:vAlign w:val="center"/>
          </w:tcPr>
          <w:p>
            <w:pPr>
              <w:pStyle w:val="10"/>
            </w:pPr>
            <w:r>
              <w:t>其中：财政    资金</w:t>
            </w:r>
          </w:p>
        </w:tc>
        <w:tc>
          <w:tcPr>
            <w:tcW w:w="2551" w:type="dxa"/>
            <w:vAlign w:val="center"/>
          </w:tcPr>
          <w:p>
            <w:pPr>
              <w:pStyle w:val="12"/>
            </w:pPr>
            <w:r>
              <w:t>26.10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预算安排26.1万元，其中县级资金26.1万元，主要用于足额发放乡村医生工资薪酬，保障乡村医生合法工资收入，落实各项工资待遇而产生的经费支出，预计按月支出。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6.00</w:t>
            </w:r>
          </w:p>
        </w:tc>
        <w:tc>
          <w:tcPr>
            <w:tcW w:w="2835" w:type="dxa"/>
            <w:vAlign w:val="center"/>
          </w:tcPr>
          <w:p>
            <w:pPr>
              <w:pStyle w:val="13"/>
            </w:pPr>
            <w:r>
              <w:t>12.00</w:t>
            </w:r>
          </w:p>
        </w:tc>
        <w:tc>
          <w:tcPr>
            <w:tcW w:w="2551" w:type="dxa"/>
            <w:vAlign w:val="center"/>
          </w:tcPr>
          <w:p>
            <w:pPr>
              <w:pStyle w:val="13"/>
            </w:pPr>
            <w:r>
              <w:t>18.00</w:t>
            </w:r>
          </w:p>
        </w:tc>
        <w:tc>
          <w:tcPr>
            <w:tcW w:w="3544" w:type="dxa"/>
            <w:gridSpan w:val="2"/>
            <w:vAlign w:val="center"/>
          </w:tcPr>
          <w:p>
            <w:pPr>
              <w:pStyle w:val="13"/>
            </w:pPr>
            <w:r>
              <w:t>26.10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1."通过足额发放乡村医生工资薪酬，保障乡村医生合法工资收入，落实各项工资待遇，维护乡村医生应有权益</w:t>
            </w:r>
            <w:r>
              <w:tab/>
            </w:r>
          </w:p>
          <w:p>
            <w:pPr>
              <w:pStyle w:val="12"/>
            </w:pP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工资薪酬发放人数</w:t>
            </w:r>
          </w:p>
        </w:tc>
        <w:tc>
          <w:tcPr>
            <w:tcW w:w="5386" w:type="dxa"/>
            <w:vAlign w:val="center"/>
          </w:tcPr>
          <w:p>
            <w:pPr>
              <w:pStyle w:val="12"/>
            </w:pPr>
            <w:r>
              <w:t>工资薪酬发放人数</w:t>
            </w:r>
          </w:p>
        </w:tc>
        <w:tc>
          <w:tcPr>
            <w:tcW w:w="2268" w:type="dxa"/>
            <w:vAlign w:val="center"/>
          </w:tcPr>
          <w:p>
            <w:pPr>
              <w:pStyle w:val="12"/>
            </w:pPr>
            <w:r>
              <w:t>27人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工资薪酬发放覆盖率</w:t>
            </w:r>
          </w:p>
        </w:tc>
        <w:tc>
          <w:tcPr>
            <w:tcW w:w="5386" w:type="dxa"/>
            <w:vAlign w:val="center"/>
          </w:tcPr>
          <w:p>
            <w:pPr>
              <w:pStyle w:val="12"/>
            </w:pPr>
            <w:r>
              <w:t>工资薪酬发放覆盖率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工资薪酬发放及时率</w:t>
            </w:r>
          </w:p>
        </w:tc>
        <w:tc>
          <w:tcPr>
            <w:tcW w:w="5386" w:type="dxa"/>
            <w:vAlign w:val="center"/>
          </w:tcPr>
          <w:p>
            <w:pPr>
              <w:pStyle w:val="12"/>
            </w:pPr>
            <w:r>
              <w:t>工资薪酬发放及时率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工资薪酬年度人均支出成本</w:t>
            </w:r>
          </w:p>
        </w:tc>
        <w:tc>
          <w:tcPr>
            <w:tcW w:w="5386" w:type="dxa"/>
            <w:vAlign w:val="center"/>
          </w:tcPr>
          <w:p>
            <w:pPr>
              <w:pStyle w:val="12"/>
            </w:pPr>
            <w:r>
              <w:t>工资薪酬年度人均支出成本</w:t>
            </w:r>
          </w:p>
        </w:tc>
        <w:tc>
          <w:tcPr>
            <w:tcW w:w="2268" w:type="dxa"/>
            <w:vAlign w:val="center"/>
          </w:tcPr>
          <w:p>
            <w:pPr>
              <w:pStyle w:val="12"/>
            </w:pPr>
            <w:r>
              <w:t>≤17080元/年</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基层医疗服务能力保障率</w:t>
            </w:r>
          </w:p>
        </w:tc>
        <w:tc>
          <w:tcPr>
            <w:tcW w:w="5386" w:type="dxa"/>
            <w:vAlign w:val="center"/>
          </w:tcPr>
          <w:p>
            <w:pPr>
              <w:pStyle w:val="12"/>
            </w:pPr>
            <w:r>
              <w:t>基层医疗服务能力保障率</w:t>
            </w:r>
          </w:p>
        </w:tc>
        <w:tc>
          <w:tcPr>
            <w:tcW w:w="2268" w:type="dxa"/>
            <w:vAlign w:val="center"/>
          </w:tcPr>
          <w:p>
            <w:pPr>
              <w:pStyle w:val="12"/>
            </w:pPr>
            <w:r>
              <w:t>≤85%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3、乡村医生养老保险补助资金绩效目标表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13063425P004413100058</w:t>
            </w:r>
          </w:p>
        </w:tc>
        <w:tc>
          <w:tcPr>
            <w:tcW w:w="2835" w:type="dxa"/>
            <w:vAlign w:val="center"/>
          </w:tcPr>
          <w:p>
            <w:pPr>
              <w:pStyle w:val="10"/>
            </w:pPr>
            <w:r>
              <w:t>项目名称</w:t>
            </w:r>
          </w:p>
        </w:tc>
        <w:tc>
          <w:tcPr>
            <w:tcW w:w="6095" w:type="dxa"/>
            <w:gridSpan w:val="3"/>
            <w:vAlign w:val="center"/>
          </w:tcPr>
          <w:p>
            <w:pPr>
              <w:pStyle w:val="12"/>
            </w:pPr>
            <w:r>
              <w:t>乡村医生养老保险补助资金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24.20</w:t>
            </w:r>
          </w:p>
        </w:tc>
        <w:tc>
          <w:tcPr>
            <w:tcW w:w="2835" w:type="dxa"/>
            <w:vAlign w:val="center"/>
          </w:tcPr>
          <w:p>
            <w:pPr>
              <w:pStyle w:val="10"/>
            </w:pPr>
            <w:r>
              <w:t>其中：财政    资金</w:t>
            </w:r>
          </w:p>
        </w:tc>
        <w:tc>
          <w:tcPr>
            <w:tcW w:w="2551" w:type="dxa"/>
            <w:vAlign w:val="center"/>
          </w:tcPr>
          <w:p>
            <w:pPr>
              <w:pStyle w:val="12"/>
            </w:pPr>
            <w:r>
              <w:t>24.20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预算数24.20万元，其中县级预算安排24.20万元，主要用于开展一体化乡村医生实施养老保险制度而产生的经费支出，预计按月支出。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6.05</w:t>
            </w:r>
          </w:p>
        </w:tc>
        <w:tc>
          <w:tcPr>
            <w:tcW w:w="2835" w:type="dxa"/>
            <w:vAlign w:val="center"/>
          </w:tcPr>
          <w:p>
            <w:pPr>
              <w:pStyle w:val="13"/>
            </w:pPr>
            <w:r>
              <w:t>12.10</w:t>
            </w:r>
          </w:p>
        </w:tc>
        <w:tc>
          <w:tcPr>
            <w:tcW w:w="2551" w:type="dxa"/>
            <w:vAlign w:val="center"/>
          </w:tcPr>
          <w:p>
            <w:pPr>
              <w:pStyle w:val="13"/>
            </w:pPr>
            <w:r>
              <w:t>18.15</w:t>
            </w:r>
          </w:p>
        </w:tc>
        <w:tc>
          <w:tcPr>
            <w:tcW w:w="3544" w:type="dxa"/>
            <w:gridSpan w:val="2"/>
            <w:vAlign w:val="center"/>
          </w:tcPr>
          <w:p>
            <w:pPr>
              <w:pStyle w:val="13"/>
            </w:pPr>
            <w:r>
              <w:t>24.20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1.通过为乡医缴纳养老保险，健全乡村医生社会保障制度。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乡医养老保险缴纳人数</w:t>
            </w:r>
          </w:p>
        </w:tc>
        <w:tc>
          <w:tcPr>
            <w:tcW w:w="5386" w:type="dxa"/>
            <w:vAlign w:val="center"/>
          </w:tcPr>
          <w:p>
            <w:pPr>
              <w:pStyle w:val="12"/>
            </w:pPr>
            <w:r>
              <w:t>乡医养老保险缴纳人数</w:t>
            </w:r>
          </w:p>
        </w:tc>
        <w:tc>
          <w:tcPr>
            <w:tcW w:w="2268" w:type="dxa"/>
            <w:vAlign w:val="center"/>
          </w:tcPr>
          <w:p>
            <w:pPr>
              <w:pStyle w:val="12"/>
            </w:pPr>
            <w:r>
              <w:t>30人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乡医养老保险覆盖率</w:t>
            </w:r>
          </w:p>
        </w:tc>
        <w:tc>
          <w:tcPr>
            <w:tcW w:w="5386" w:type="dxa"/>
            <w:vAlign w:val="center"/>
          </w:tcPr>
          <w:p>
            <w:pPr>
              <w:pStyle w:val="12"/>
            </w:pPr>
            <w:r>
              <w:t>乡医养老保险覆盖率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乡医养老保险缴纳及时率</w:t>
            </w:r>
          </w:p>
        </w:tc>
        <w:tc>
          <w:tcPr>
            <w:tcW w:w="5386" w:type="dxa"/>
            <w:vAlign w:val="center"/>
          </w:tcPr>
          <w:p>
            <w:pPr>
              <w:pStyle w:val="12"/>
            </w:pPr>
            <w:r>
              <w:t>乡医养老保险缴纳及时率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乡医养老保险缴纳人均标准</w:t>
            </w:r>
          </w:p>
        </w:tc>
        <w:tc>
          <w:tcPr>
            <w:tcW w:w="5386" w:type="dxa"/>
            <w:vAlign w:val="center"/>
          </w:tcPr>
          <w:p>
            <w:pPr>
              <w:pStyle w:val="12"/>
            </w:pPr>
            <w:r>
              <w:t>乡医养老保险缴纳人均标准</w:t>
            </w:r>
          </w:p>
        </w:tc>
        <w:tc>
          <w:tcPr>
            <w:tcW w:w="2268" w:type="dxa"/>
            <w:vAlign w:val="center"/>
          </w:tcPr>
          <w:p>
            <w:pPr>
              <w:pStyle w:val="12"/>
            </w:pPr>
            <w:r>
              <w:t>≥674.33元/月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基层医疗单位服务水平保障率</w:t>
            </w:r>
          </w:p>
        </w:tc>
        <w:tc>
          <w:tcPr>
            <w:tcW w:w="5386" w:type="dxa"/>
            <w:vAlign w:val="center"/>
          </w:tcPr>
          <w:p>
            <w:pPr>
              <w:pStyle w:val="12"/>
            </w:pPr>
            <w:r>
              <w:t>基层医疗单位服务水平保障率</w:t>
            </w:r>
          </w:p>
        </w:tc>
        <w:tc>
          <w:tcPr>
            <w:tcW w:w="2268" w:type="dxa"/>
            <w:vAlign w:val="center"/>
          </w:tcPr>
          <w:p>
            <w:pPr>
              <w:pStyle w:val="12"/>
            </w:pPr>
            <w:r>
              <w:t>有效提升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4、原赤脚医生养老省级补助资金绩效目标表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13063425P00441110006G</w:t>
            </w:r>
          </w:p>
        </w:tc>
        <w:tc>
          <w:tcPr>
            <w:tcW w:w="2835" w:type="dxa"/>
            <w:vAlign w:val="center"/>
          </w:tcPr>
          <w:p>
            <w:pPr>
              <w:pStyle w:val="10"/>
            </w:pPr>
            <w:r>
              <w:t>项目名称</w:t>
            </w:r>
          </w:p>
        </w:tc>
        <w:tc>
          <w:tcPr>
            <w:tcW w:w="6095" w:type="dxa"/>
            <w:gridSpan w:val="3"/>
            <w:vAlign w:val="center"/>
          </w:tcPr>
          <w:p>
            <w:pPr>
              <w:pStyle w:val="12"/>
            </w:pPr>
            <w:r>
              <w:t>原赤脚医生养老省级补助资金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2.49</w:t>
            </w:r>
          </w:p>
        </w:tc>
        <w:tc>
          <w:tcPr>
            <w:tcW w:w="2835" w:type="dxa"/>
            <w:vAlign w:val="center"/>
          </w:tcPr>
          <w:p>
            <w:pPr>
              <w:pStyle w:val="10"/>
            </w:pPr>
            <w:r>
              <w:t>其中：财政    资金</w:t>
            </w:r>
          </w:p>
        </w:tc>
        <w:tc>
          <w:tcPr>
            <w:tcW w:w="2551" w:type="dxa"/>
            <w:vAlign w:val="center"/>
          </w:tcPr>
          <w:p>
            <w:pPr>
              <w:pStyle w:val="12"/>
            </w:pPr>
            <w:r>
              <w:t>2.49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预算数2.49万元，其中省级预算安排2.49万元，主要用于向贫困地区原“赤脚医生”发放养老补助而产生的经费支出，预计按月支付。</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0.60</w:t>
            </w:r>
          </w:p>
        </w:tc>
        <w:tc>
          <w:tcPr>
            <w:tcW w:w="2835" w:type="dxa"/>
            <w:vAlign w:val="center"/>
          </w:tcPr>
          <w:p>
            <w:pPr>
              <w:pStyle w:val="13"/>
            </w:pPr>
            <w:r>
              <w:t>1.20</w:t>
            </w:r>
          </w:p>
        </w:tc>
        <w:tc>
          <w:tcPr>
            <w:tcW w:w="2551" w:type="dxa"/>
            <w:vAlign w:val="center"/>
          </w:tcPr>
          <w:p>
            <w:pPr>
              <w:pStyle w:val="13"/>
            </w:pPr>
            <w:r>
              <w:t>1.80</w:t>
            </w:r>
          </w:p>
        </w:tc>
        <w:tc>
          <w:tcPr>
            <w:tcW w:w="3544" w:type="dxa"/>
            <w:gridSpan w:val="2"/>
            <w:vAlign w:val="center"/>
          </w:tcPr>
          <w:p>
            <w:pPr>
              <w:pStyle w:val="13"/>
            </w:pPr>
            <w:r>
              <w:t>2.49</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1.向贫困地区原“赤脚医生”发放养老补助，促进社会和谐稳定.</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养老补助发放人数</w:t>
            </w:r>
          </w:p>
        </w:tc>
        <w:tc>
          <w:tcPr>
            <w:tcW w:w="5386" w:type="dxa"/>
            <w:vAlign w:val="center"/>
          </w:tcPr>
          <w:p>
            <w:pPr>
              <w:pStyle w:val="12"/>
            </w:pPr>
            <w:r>
              <w:t>养老补助发放人数</w:t>
            </w:r>
          </w:p>
        </w:tc>
        <w:tc>
          <w:tcPr>
            <w:tcW w:w="2268" w:type="dxa"/>
            <w:vAlign w:val="center"/>
          </w:tcPr>
          <w:p>
            <w:pPr>
              <w:pStyle w:val="12"/>
            </w:pPr>
            <w:r>
              <w:t>50人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原“赤脚医生”发放覆盖率</w:t>
            </w:r>
          </w:p>
        </w:tc>
        <w:tc>
          <w:tcPr>
            <w:tcW w:w="5386" w:type="dxa"/>
            <w:vAlign w:val="center"/>
          </w:tcPr>
          <w:p>
            <w:pPr>
              <w:pStyle w:val="12"/>
            </w:pPr>
            <w:r>
              <w:t>原“赤脚医生”发放覆盖率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每月养老补助到位及时率</w:t>
            </w:r>
          </w:p>
        </w:tc>
        <w:tc>
          <w:tcPr>
            <w:tcW w:w="5386" w:type="dxa"/>
            <w:vAlign w:val="center"/>
          </w:tcPr>
          <w:p>
            <w:pPr>
              <w:pStyle w:val="12"/>
            </w:pPr>
            <w:r>
              <w:t>每月养老补助到位及时率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养老补助发放标准</w:t>
            </w:r>
          </w:p>
        </w:tc>
        <w:tc>
          <w:tcPr>
            <w:tcW w:w="5386" w:type="dxa"/>
            <w:vAlign w:val="center"/>
          </w:tcPr>
          <w:p>
            <w:pPr>
              <w:pStyle w:val="12"/>
            </w:pPr>
            <w:r>
              <w:t>养老补助发放标准</w:t>
            </w:r>
          </w:p>
        </w:tc>
        <w:tc>
          <w:tcPr>
            <w:tcW w:w="2268" w:type="dxa"/>
            <w:vAlign w:val="center"/>
          </w:tcPr>
          <w:p>
            <w:pPr>
              <w:pStyle w:val="12"/>
            </w:pPr>
            <w:r>
              <w:t>≤400元/月</w:t>
            </w:r>
          </w:p>
          <w:p>
            <w:pPr>
              <w:pStyle w:val="12"/>
            </w:pP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提升原“赤脚医生”基本养老保障</w:t>
            </w:r>
          </w:p>
        </w:tc>
        <w:tc>
          <w:tcPr>
            <w:tcW w:w="5386" w:type="dxa"/>
            <w:vAlign w:val="center"/>
          </w:tcPr>
          <w:p>
            <w:pPr>
              <w:pStyle w:val="12"/>
            </w:pPr>
            <w:r>
              <w:t>提升原“赤脚医生”基本养老保障</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贫困地区原“赤脚医生”满意度</w:t>
            </w:r>
          </w:p>
        </w:tc>
        <w:tc>
          <w:tcPr>
            <w:tcW w:w="5386" w:type="dxa"/>
            <w:vAlign w:val="center"/>
          </w:tcPr>
          <w:p>
            <w:pPr>
              <w:pStyle w:val="12"/>
            </w:pPr>
            <w:r>
              <w:t>贫困地区原“赤脚医生”满意度</w:t>
            </w:r>
          </w:p>
        </w:tc>
        <w:tc>
          <w:tcPr>
            <w:tcW w:w="2268" w:type="dxa"/>
            <w:vAlign w:val="center"/>
          </w:tcPr>
          <w:p>
            <w:pPr>
              <w:pStyle w:val="12"/>
            </w:pPr>
            <w:r>
              <w:t>≥90%</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5、原赤脚医生养老县级补助资金绩效目标表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13063425P00441110005W</w:t>
            </w:r>
          </w:p>
        </w:tc>
        <w:tc>
          <w:tcPr>
            <w:tcW w:w="2835" w:type="dxa"/>
            <w:vAlign w:val="center"/>
          </w:tcPr>
          <w:p>
            <w:pPr>
              <w:pStyle w:val="10"/>
            </w:pPr>
            <w:r>
              <w:t>项目名称</w:t>
            </w:r>
          </w:p>
        </w:tc>
        <w:tc>
          <w:tcPr>
            <w:tcW w:w="6095" w:type="dxa"/>
            <w:gridSpan w:val="3"/>
            <w:vAlign w:val="center"/>
          </w:tcPr>
          <w:p>
            <w:pPr>
              <w:pStyle w:val="12"/>
            </w:pPr>
            <w:r>
              <w:t>原赤脚医生养老县级补助资金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23.45</w:t>
            </w:r>
          </w:p>
        </w:tc>
        <w:tc>
          <w:tcPr>
            <w:tcW w:w="2835" w:type="dxa"/>
            <w:vAlign w:val="center"/>
          </w:tcPr>
          <w:p>
            <w:pPr>
              <w:pStyle w:val="10"/>
            </w:pPr>
            <w:r>
              <w:t>其中：财政    资金</w:t>
            </w:r>
          </w:p>
        </w:tc>
        <w:tc>
          <w:tcPr>
            <w:tcW w:w="2551" w:type="dxa"/>
            <w:vAlign w:val="center"/>
          </w:tcPr>
          <w:p>
            <w:pPr>
              <w:pStyle w:val="12"/>
            </w:pPr>
            <w:r>
              <w:t>23.45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预算数23.45万元，其中县级预算安排23.45万元，主要用于向贫困地区原“赤脚医生”发放养老补助而产生的经费支出，预计按月支出。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5.86</w:t>
            </w:r>
          </w:p>
        </w:tc>
        <w:tc>
          <w:tcPr>
            <w:tcW w:w="2835" w:type="dxa"/>
            <w:vAlign w:val="center"/>
          </w:tcPr>
          <w:p>
            <w:pPr>
              <w:pStyle w:val="13"/>
            </w:pPr>
            <w:r>
              <w:t>11.73</w:t>
            </w:r>
          </w:p>
        </w:tc>
        <w:tc>
          <w:tcPr>
            <w:tcW w:w="2551" w:type="dxa"/>
            <w:vAlign w:val="center"/>
          </w:tcPr>
          <w:p>
            <w:pPr>
              <w:pStyle w:val="13"/>
            </w:pPr>
            <w:r>
              <w:t>17.59</w:t>
            </w:r>
          </w:p>
        </w:tc>
        <w:tc>
          <w:tcPr>
            <w:tcW w:w="3544" w:type="dxa"/>
            <w:gridSpan w:val="2"/>
            <w:vAlign w:val="center"/>
          </w:tcPr>
          <w:p>
            <w:pPr>
              <w:pStyle w:val="13"/>
            </w:pPr>
            <w:r>
              <w:t>2.35</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 xml:space="preserve">1.年度总体目标向贫困地区原“赤脚医生”发放养老补助，促进社会和谐稳定。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养老补助发放人数</w:t>
            </w:r>
          </w:p>
        </w:tc>
        <w:tc>
          <w:tcPr>
            <w:tcW w:w="5386" w:type="dxa"/>
            <w:vAlign w:val="center"/>
          </w:tcPr>
          <w:p>
            <w:pPr>
              <w:pStyle w:val="12"/>
            </w:pPr>
            <w:r>
              <w:t>养老补助发放人数</w:t>
            </w:r>
          </w:p>
        </w:tc>
        <w:tc>
          <w:tcPr>
            <w:tcW w:w="2268" w:type="dxa"/>
            <w:vAlign w:val="center"/>
          </w:tcPr>
          <w:p>
            <w:pPr>
              <w:pStyle w:val="12"/>
            </w:pPr>
            <w:r>
              <w:t>59人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原“赤脚医生”认定覆盖率</w:t>
            </w:r>
          </w:p>
        </w:tc>
        <w:tc>
          <w:tcPr>
            <w:tcW w:w="5386" w:type="dxa"/>
            <w:vAlign w:val="center"/>
          </w:tcPr>
          <w:p>
            <w:pPr>
              <w:pStyle w:val="12"/>
            </w:pPr>
            <w:r>
              <w:t>原“赤脚医生”认定覆盖率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每月养老补助到位及时率</w:t>
            </w:r>
          </w:p>
        </w:tc>
        <w:tc>
          <w:tcPr>
            <w:tcW w:w="5386" w:type="dxa"/>
            <w:vAlign w:val="center"/>
          </w:tcPr>
          <w:p>
            <w:pPr>
              <w:pStyle w:val="12"/>
            </w:pPr>
            <w:r>
              <w:t>每月养老补助到位及时率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养老补助发放标准</w:t>
            </w:r>
          </w:p>
        </w:tc>
        <w:tc>
          <w:tcPr>
            <w:tcW w:w="5386" w:type="dxa"/>
            <w:vAlign w:val="center"/>
          </w:tcPr>
          <w:p>
            <w:pPr>
              <w:pStyle w:val="12"/>
            </w:pPr>
            <w:r>
              <w:t>养老补助发放标准</w:t>
            </w:r>
          </w:p>
        </w:tc>
        <w:tc>
          <w:tcPr>
            <w:tcW w:w="2268" w:type="dxa"/>
            <w:vAlign w:val="center"/>
          </w:tcPr>
          <w:p>
            <w:pPr>
              <w:pStyle w:val="12"/>
            </w:pPr>
            <w:r>
              <w:t>≤400元/人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提升原“赤脚医生”基本养老保障</w:t>
            </w:r>
          </w:p>
        </w:tc>
        <w:tc>
          <w:tcPr>
            <w:tcW w:w="5386" w:type="dxa"/>
            <w:vAlign w:val="center"/>
          </w:tcPr>
          <w:p>
            <w:pPr>
              <w:pStyle w:val="12"/>
            </w:pPr>
            <w:r>
              <w:t>提升原“赤脚医生”基本养老保障</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贫困地区原“赤脚医生”满意度</w:t>
            </w:r>
          </w:p>
        </w:tc>
        <w:tc>
          <w:tcPr>
            <w:tcW w:w="5386" w:type="dxa"/>
            <w:vAlign w:val="center"/>
          </w:tcPr>
          <w:p>
            <w:pPr>
              <w:pStyle w:val="12"/>
            </w:pPr>
            <w:r>
              <w:t>贫困地区原“赤脚医生”满意度</w:t>
            </w:r>
          </w:p>
        </w:tc>
        <w:tc>
          <w:tcPr>
            <w:tcW w:w="2268" w:type="dxa"/>
            <w:vAlign w:val="center"/>
          </w:tcPr>
          <w:p>
            <w:pPr>
              <w:pStyle w:val="12"/>
            </w:pPr>
            <w:r>
              <w:t>≥90%</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361017曲阳县晓林镇卫生院</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185.09</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185.09</w:t>
            </w:r>
          </w:p>
        </w:tc>
        <w:tc>
          <w:tcPr>
            <w:tcW w:w="964" w:type="dxa"/>
            <w:vAlign w:val="center"/>
          </w:tcPr>
          <w:p>
            <w:pPr>
              <w:pStyle w:val="15"/>
            </w:pPr>
          </w:p>
        </w:tc>
        <w:tc>
          <w:tcPr>
            <w:tcW w:w="964" w:type="dxa"/>
            <w:vAlign w:val="center"/>
          </w:tcPr>
          <w:p>
            <w:pPr>
              <w:pStyle w:val="15"/>
            </w:pPr>
            <w:r>
              <w:t>185.09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曲阳县晓林镇卫生院小计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185.09</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185.09</w:t>
            </w:r>
          </w:p>
        </w:tc>
        <w:tc>
          <w:tcPr>
            <w:tcW w:w="964" w:type="dxa"/>
            <w:vAlign w:val="center"/>
          </w:tcPr>
          <w:p>
            <w:pPr>
              <w:pStyle w:val="15"/>
            </w:pPr>
          </w:p>
        </w:tc>
        <w:tc>
          <w:tcPr>
            <w:tcW w:w="964" w:type="dxa"/>
            <w:vAlign w:val="center"/>
          </w:tcPr>
          <w:p>
            <w:pPr>
              <w:pStyle w:val="15"/>
            </w:pPr>
            <w:r>
              <w:t>185.09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203.08</w:t>
            </w:r>
          </w:p>
        </w:tc>
        <w:tc>
          <w:tcPr>
            <w:tcW w:w="1134" w:type="dxa"/>
            <w:vAlign w:val="center"/>
          </w:tcPr>
          <w:p>
            <w:pPr>
              <w:pStyle w:val="12"/>
            </w:pPr>
            <w:r>
              <w:t>其他办公用品</w:t>
            </w:r>
          </w:p>
        </w:tc>
        <w:tc>
          <w:tcPr>
            <w:tcW w:w="1134" w:type="dxa"/>
            <w:vAlign w:val="center"/>
          </w:tcPr>
          <w:p>
            <w:pPr>
              <w:pStyle w:val="12"/>
            </w:pPr>
            <w:r>
              <w:t>A05049900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3.77</w:t>
            </w:r>
          </w:p>
        </w:tc>
        <w:tc>
          <w:tcPr>
            <w:tcW w:w="964" w:type="dxa"/>
            <w:vAlign w:val="center"/>
          </w:tcPr>
          <w:p>
            <w:pPr>
              <w:pStyle w:val="11"/>
            </w:pPr>
            <w:r>
              <w:t>3.77</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3.77</w:t>
            </w:r>
          </w:p>
        </w:tc>
        <w:tc>
          <w:tcPr>
            <w:tcW w:w="964" w:type="dxa"/>
            <w:vAlign w:val="center"/>
          </w:tcPr>
          <w:p>
            <w:pPr>
              <w:pStyle w:val="11"/>
            </w:pPr>
          </w:p>
        </w:tc>
        <w:tc>
          <w:tcPr>
            <w:tcW w:w="964" w:type="dxa"/>
            <w:vAlign w:val="center"/>
          </w:tcPr>
          <w:p>
            <w:pPr>
              <w:pStyle w:val="11"/>
            </w:pPr>
            <w:r>
              <w:t>3.77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203.08</w:t>
            </w:r>
          </w:p>
        </w:tc>
        <w:tc>
          <w:tcPr>
            <w:tcW w:w="1134" w:type="dxa"/>
            <w:vAlign w:val="center"/>
          </w:tcPr>
          <w:p>
            <w:pPr>
              <w:pStyle w:val="12"/>
            </w:pPr>
            <w:r>
              <w:t>诊断用生物试剂盒</w:t>
            </w:r>
          </w:p>
        </w:tc>
        <w:tc>
          <w:tcPr>
            <w:tcW w:w="1134" w:type="dxa"/>
            <w:vAlign w:val="center"/>
          </w:tcPr>
          <w:p>
            <w:pPr>
              <w:pStyle w:val="12"/>
            </w:pPr>
            <w:r>
              <w:t>A07026507</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148.19</w:t>
            </w:r>
          </w:p>
        </w:tc>
        <w:tc>
          <w:tcPr>
            <w:tcW w:w="964" w:type="dxa"/>
            <w:vAlign w:val="center"/>
          </w:tcPr>
          <w:p>
            <w:pPr>
              <w:pStyle w:val="11"/>
            </w:pPr>
            <w:r>
              <w:t>148.19</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148.19</w:t>
            </w:r>
          </w:p>
        </w:tc>
        <w:tc>
          <w:tcPr>
            <w:tcW w:w="964" w:type="dxa"/>
            <w:vAlign w:val="center"/>
          </w:tcPr>
          <w:p>
            <w:pPr>
              <w:pStyle w:val="11"/>
            </w:pPr>
          </w:p>
        </w:tc>
        <w:tc>
          <w:tcPr>
            <w:tcW w:w="964" w:type="dxa"/>
            <w:vAlign w:val="center"/>
          </w:tcPr>
          <w:p>
            <w:pPr>
              <w:pStyle w:val="11"/>
            </w:pPr>
            <w:r>
              <w:t>148.19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203.08</w:t>
            </w:r>
          </w:p>
        </w:tc>
        <w:tc>
          <w:tcPr>
            <w:tcW w:w="1134" w:type="dxa"/>
            <w:vAlign w:val="center"/>
          </w:tcPr>
          <w:p>
            <w:pPr>
              <w:pStyle w:val="12"/>
            </w:pPr>
            <w:r>
              <w:t>卫生院和社区医疗服务</w:t>
            </w:r>
          </w:p>
        </w:tc>
        <w:tc>
          <w:tcPr>
            <w:tcW w:w="1134" w:type="dxa"/>
            <w:vAlign w:val="center"/>
          </w:tcPr>
          <w:p>
            <w:pPr>
              <w:pStyle w:val="12"/>
            </w:pPr>
            <w:r>
              <w:t>C04020000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16.42</w:t>
            </w:r>
          </w:p>
        </w:tc>
        <w:tc>
          <w:tcPr>
            <w:tcW w:w="964" w:type="dxa"/>
            <w:vAlign w:val="center"/>
          </w:tcPr>
          <w:p>
            <w:pPr>
              <w:pStyle w:val="11"/>
            </w:pPr>
            <w:r>
              <w:t>16.42</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16.42</w:t>
            </w:r>
          </w:p>
        </w:tc>
        <w:tc>
          <w:tcPr>
            <w:tcW w:w="964" w:type="dxa"/>
            <w:vAlign w:val="center"/>
          </w:tcPr>
          <w:p>
            <w:pPr>
              <w:pStyle w:val="11"/>
            </w:pPr>
          </w:p>
        </w:tc>
        <w:tc>
          <w:tcPr>
            <w:tcW w:w="964" w:type="dxa"/>
            <w:vAlign w:val="center"/>
          </w:tcPr>
          <w:p>
            <w:pPr>
              <w:pStyle w:val="11"/>
            </w:pPr>
            <w:r>
              <w:t>16.42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203.08</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0.45</w:t>
            </w:r>
          </w:p>
        </w:tc>
        <w:tc>
          <w:tcPr>
            <w:tcW w:w="964" w:type="dxa"/>
            <w:vAlign w:val="center"/>
          </w:tcPr>
          <w:p>
            <w:pPr>
              <w:pStyle w:val="11"/>
            </w:pPr>
            <w:r>
              <w:t>0.45</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0.45</w:t>
            </w:r>
          </w:p>
        </w:tc>
        <w:tc>
          <w:tcPr>
            <w:tcW w:w="964" w:type="dxa"/>
            <w:vAlign w:val="center"/>
          </w:tcPr>
          <w:p>
            <w:pPr>
              <w:pStyle w:val="11"/>
            </w:pPr>
          </w:p>
        </w:tc>
        <w:tc>
          <w:tcPr>
            <w:tcW w:w="964" w:type="dxa"/>
            <w:vAlign w:val="center"/>
          </w:tcPr>
          <w:p>
            <w:pPr>
              <w:pStyle w:val="11"/>
            </w:pPr>
            <w:r>
              <w:t>0.45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203.08</w:t>
            </w:r>
          </w:p>
        </w:tc>
        <w:tc>
          <w:tcPr>
            <w:tcW w:w="1134" w:type="dxa"/>
            <w:vAlign w:val="center"/>
          </w:tcPr>
          <w:p>
            <w:pPr>
              <w:pStyle w:val="12"/>
            </w:pPr>
            <w:r>
              <w:t>医疗设备维修和保养服务</w:t>
            </w:r>
          </w:p>
        </w:tc>
        <w:tc>
          <w:tcPr>
            <w:tcW w:w="1134" w:type="dxa"/>
            <w:vAlign w:val="center"/>
          </w:tcPr>
          <w:p>
            <w:pPr>
              <w:pStyle w:val="12"/>
            </w:pPr>
            <w:r>
              <w:t>C23120500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16.26</w:t>
            </w:r>
          </w:p>
        </w:tc>
        <w:tc>
          <w:tcPr>
            <w:tcW w:w="964" w:type="dxa"/>
            <w:vAlign w:val="center"/>
          </w:tcPr>
          <w:p>
            <w:pPr>
              <w:pStyle w:val="11"/>
            </w:pPr>
            <w:r>
              <w:t>16.26</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16.26</w:t>
            </w:r>
          </w:p>
        </w:tc>
        <w:tc>
          <w:tcPr>
            <w:tcW w:w="964" w:type="dxa"/>
            <w:vAlign w:val="center"/>
          </w:tcPr>
          <w:p>
            <w:pPr>
              <w:pStyle w:val="11"/>
            </w:pPr>
          </w:p>
        </w:tc>
        <w:tc>
          <w:tcPr>
            <w:tcW w:w="964" w:type="dxa"/>
            <w:vAlign w:val="center"/>
          </w:tcPr>
          <w:p>
            <w:pPr>
              <w:pStyle w:val="11"/>
            </w:pPr>
            <w:r>
              <w:t>16.26</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曲阳县晓林镇卫生院上年末固定资产金额为354.87万元（详见下表）。本年度拟购置固定资产总额为0.00万元，已按要求列入政府采购预算，详见政府采购预算表。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361017曲阳县晓林镇卫生院</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354.87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1、房屋（平方米）</w:t>
            </w:r>
          </w:p>
        </w:tc>
        <w:tc>
          <w:tcPr>
            <w:tcW w:w="2835" w:type="dxa"/>
            <w:vAlign w:val="center"/>
          </w:tcPr>
          <w:p>
            <w:pPr>
              <w:pStyle w:val="13"/>
            </w:pPr>
            <w:r>
              <w:t>1838</w:t>
            </w:r>
          </w:p>
        </w:tc>
        <w:tc>
          <w:tcPr>
            <w:tcW w:w="2835" w:type="dxa"/>
            <w:vAlign w:val="center"/>
          </w:tcPr>
          <w:p>
            <w:pPr>
              <w:pStyle w:val="11"/>
            </w:pPr>
            <w:r>
              <w:t>142.34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　　其中：办公用房（平方米）</w:t>
            </w:r>
          </w:p>
        </w:tc>
        <w:tc>
          <w:tcPr>
            <w:tcW w:w="2835" w:type="dxa"/>
            <w:vAlign w:val="center"/>
          </w:tcPr>
          <w:p>
            <w:pPr>
              <w:pStyle w:val="13"/>
            </w:pPr>
            <w:r>
              <w:t>200</w:t>
            </w:r>
          </w:p>
        </w:tc>
        <w:tc>
          <w:tcPr>
            <w:tcW w:w="2835" w:type="dxa"/>
            <w:vAlign w:val="center"/>
          </w:tcPr>
          <w:p>
            <w:pPr>
              <w:pStyle w:val="11"/>
            </w:pPr>
            <w:r>
              <w:t>7.45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2、车辆（台、辆）</w:t>
            </w:r>
          </w:p>
        </w:tc>
        <w:tc>
          <w:tcPr>
            <w:tcW w:w="2835" w:type="dxa"/>
            <w:vAlign w:val="center"/>
          </w:tcPr>
          <w:p>
            <w:pPr>
              <w:pStyle w:val="13"/>
            </w:pPr>
            <w:r>
              <w:t>1</w:t>
            </w:r>
          </w:p>
        </w:tc>
        <w:tc>
          <w:tcPr>
            <w:tcW w:w="2835" w:type="dxa"/>
            <w:vAlign w:val="center"/>
          </w:tcPr>
          <w:p>
            <w:pPr>
              <w:pStyle w:val="11"/>
            </w:pPr>
            <w:r>
              <w:t>23.05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4、其他固定资产</w:t>
            </w:r>
          </w:p>
        </w:tc>
        <w:tc>
          <w:tcPr>
            <w:tcW w:w="2835" w:type="dxa"/>
            <w:vAlign w:val="center"/>
          </w:tcPr>
          <w:p>
            <w:pPr>
              <w:pStyle w:val="13"/>
            </w:pPr>
            <w:r>
              <w:t>410</w:t>
            </w:r>
          </w:p>
        </w:tc>
        <w:tc>
          <w:tcPr>
            <w:tcW w:w="2835" w:type="dxa"/>
            <w:vAlign w:val="center"/>
          </w:tcPr>
          <w:p>
            <w:pPr>
              <w:pStyle w:val="11"/>
            </w:pPr>
            <w:r>
              <w:t>189.48</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15" w:name="_Toc_4_4_0000000016"/>
      <w:r>
        <w:rPr>
          <w:rFonts w:ascii="方正小标宋_GBK" w:hAnsi="方正小标宋_GBK" w:eastAsia="方正小标宋_GBK" w:cs="方正小标宋_GBK"/>
          <w:b w:val="0"/>
          <w:color w:val="000000"/>
          <w:sz w:val="44"/>
        </w:rPr>
        <w:t>十六、曲阳县齐村镇卫生院收支预算</w:t>
      </w:r>
      <w:bookmarkEnd w:id="15"/>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361018曲阳县齐村镇卫生院</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65.07</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r>
              <w:t>195.04</w:t>
            </w: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4.36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255.75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260.11</w:t>
            </w:r>
          </w:p>
        </w:tc>
        <w:tc>
          <w:tcPr>
            <w:tcW w:w="4535" w:type="dxa"/>
            <w:vAlign w:val="center"/>
          </w:tcPr>
          <w:p>
            <w:pPr>
              <w:pStyle w:val="14"/>
            </w:pPr>
            <w:r>
              <w:t>本年支出合计</w:t>
            </w:r>
          </w:p>
        </w:tc>
        <w:tc>
          <w:tcPr>
            <w:tcW w:w="2126" w:type="dxa"/>
            <w:vAlign w:val="center"/>
          </w:tcPr>
          <w:p>
            <w:pPr>
              <w:pStyle w:val="15"/>
            </w:pPr>
            <w:r>
              <w:t>260.11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260.11</w:t>
            </w:r>
          </w:p>
        </w:tc>
        <w:tc>
          <w:tcPr>
            <w:tcW w:w="4535" w:type="dxa"/>
            <w:vAlign w:val="center"/>
          </w:tcPr>
          <w:p>
            <w:pPr>
              <w:pStyle w:val="14"/>
            </w:pPr>
            <w:r>
              <w:t>支出总计</w:t>
            </w:r>
          </w:p>
        </w:tc>
        <w:tc>
          <w:tcPr>
            <w:tcW w:w="2126" w:type="dxa"/>
            <w:vAlign w:val="center"/>
          </w:tcPr>
          <w:p>
            <w:pPr>
              <w:pStyle w:val="15"/>
            </w:pPr>
            <w:r>
              <w:t>260.11</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361018曲阳县齐村镇卫生院</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260.11</w:t>
            </w:r>
          </w:p>
        </w:tc>
        <w:tc>
          <w:tcPr>
            <w:tcW w:w="1134" w:type="dxa"/>
            <w:vAlign w:val="center"/>
          </w:tcPr>
          <w:p>
            <w:pPr>
              <w:pStyle w:val="15"/>
            </w:pPr>
            <w:r>
              <w:t>260.11</w:t>
            </w:r>
          </w:p>
        </w:tc>
        <w:tc>
          <w:tcPr>
            <w:tcW w:w="1134" w:type="dxa"/>
            <w:vAlign w:val="center"/>
          </w:tcPr>
          <w:p>
            <w:pPr>
              <w:pStyle w:val="15"/>
            </w:pPr>
            <w:r>
              <w:t>65.07</w:t>
            </w:r>
          </w:p>
        </w:tc>
        <w:tc>
          <w:tcPr>
            <w:tcW w:w="1134" w:type="dxa"/>
            <w:vAlign w:val="center"/>
          </w:tcPr>
          <w:p>
            <w:pPr>
              <w:pStyle w:val="15"/>
            </w:pPr>
          </w:p>
        </w:tc>
        <w:tc>
          <w:tcPr>
            <w:tcW w:w="1134" w:type="dxa"/>
            <w:vAlign w:val="center"/>
          </w:tcPr>
          <w:p>
            <w:pPr>
              <w:pStyle w:val="15"/>
            </w:pPr>
            <w:r>
              <w:t>195.04</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4.36</w:t>
            </w:r>
          </w:p>
        </w:tc>
        <w:tc>
          <w:tcPr>
            <w:tcW w:w="1134" w:type="dxa"/>
            <w:vAlign w:val="center"/>
          </w:tcPr>
          <w:p>
            <w:pPr>
              <w:pStyle w:val="11"/>
            </w:pPr>
            <w:r>
              <w:t>4.36</w:t>
            </w:r>
          </w:p>
        </w:tc>
        <w:tc>
          <w:tcPr>
            <w:tcW w:w="1134" w:type="dxa"/>
            <w:vAlign w:val="center"/>
          </w:tcPr>
          <w:p>
            <w:pPr>
              <w:pStyle w:val="11"/>
            </w:pPr>
            <w:r>
              <w:t>4.36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4.36</w:t>
            </w:r>
          </w:p>
        </w:tc>
        <w:tc>
          <w:tcPr>
            <w:tcW w:w="1134" w:type="dxa"/>
            <w:vAlign w:val="center"/>
          </w:tcPr>
          <w:p>
            <w:pPr>
              <w:pStyle w:val="11"/>
            </w:pPr>
            <w:r>
              <w:t>4.36</w:t>
            </w:r>
          </w:p>
        </w:tc>
        <w:tc>
          <w:tcPr>
            <w:tcW w:w="1134" w:type="dxa"/>
            <w:vAlign w:val="center"/>
          </w:tcPr>
          <w:p>
            <w:pPr>
              <w:pStyle w:val="11"/>
            </w:pPr>
            <w:r>
              <w:t>4.36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4.36</w:t>
            </w:r>
          </w:p>
        </w:tc>
        <w:tc>
          <w:tcPr>
            <w:tcW w:w="1134" w:type="dxa"/>
            <w:vAlign w:val="center"/>
          </w:tcPr>
          <w:p>
            <w:pPr>
              <w:pStyle w:val="11"/>
            </w:pPr>
            <w:r>
              <w:t>4.36</w:t>
            </w:r>
          </w:p>
        </w:tc>
        <w:tc>
          <w:tcPr>
            <w:tcW w:w="1134" w:type="dxa"/>
            <w:vAlign w:val="center"/>
          </w:tcPr>
          <w:p>
            <w:pPr>
              <w:pStyle w:val="11"/>
            </w:pPr>
            <w:r>
              <w:t>4.36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255.75</w:t>
            </w:r>
          </w:p>
        </w:tc>
        <w:tc>
          <w:tcPr>
            <w:tcW w:w="1134" w:type="dxa"/>
            <w:vAlign w:val="center"/>
          </w:tcPr>
          <w:p>
            <w:pPr>
              <w:pStyle w:val="11"/>
            </w:pPr>
            <w:r>
              <w:t>255.75</w:t>
            </w:r>
          </w:p>
        </w:tc>
        <w:tc>
          <w:tcPr>
            <w:tcW w:w="1134" w:type="dxa"/>
            <w:vAlign w:val="center"/>
          </w:tcPr>
          <w:p>
            <w:pPr>
              <w:pStyle w:val="11"/>
            </w:pPr>
            <w:r>
              <w:t>60.71</w:t>
            </w:r>
          </w:p>
        </w:tc>
        <w:tc>
          <w:tcPr>
            <w:tcW w:w="1134" w:type="dxa"/>
            <w:vAlign w:val="center"/>
          </w:tcPr>
          <w:p>
            <w:pPr>
              <w:pStyle w:val="11"/>
            </w:pPr>
          </w:p>
        </w:tc>
        <w:tc>
          <w:tcPr>
            <w:tcW w:w="1134" w:type="dxa"/>
            <w:vAlign w:val="center"/>
          </w:tcPr>
          <w:p>
            <w:pPr>
              <w:pStyle w:val="11"/>
            </w:pPr>
            <w:r>
              <w:t>195.04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21003</w:t>
            </w:r>
          </w:p>
        </w:tc>
        <w:tc>
          <w:tcPr>
            <w:tcW w:w="1559" w:type="dxa"/>
            <w:vAlign w:val="center"/>
          </w:tcPr>
          <w:p>
            <w:pPr>
              <w:pStyle w:val="12"/>
            </w:pPr>
            <w:r>
              <w:t>基层医疗卫生机构</w:t>
            </w:r>
          </w:p>
        </w:tc>
        <w:tc>
          <w:tcPr>
            <w:tcW w:w="1134" w:type="dxa"/>
            <w:vAlign w:val="center"/>
          </w:tcPr>
          <w:p>
            <w:pPr>
              <w:pStyle w:val="11"/>
            </w:pPr>
            <w:r>
              <w:t>239.74</w:t>
            </w:r>
          </w:p>
        </w:tc>
        <w:tc>
          <w:tcPr>
            <w:tcW w:w="1134" w:type="dxa"/>
            <w:vAlign w:val="center"/>
          </w:tcPr>
          <w:p>
            <w:pPr>
              <w:pStyle w:val="11"/>
            </w:pPr>
            <w:r>
              <w:t>239.74</w:t>
            </w:r>
          </w:p>
        </w:tc>
        <w:tc>
          <w:tcPr>
            <w:tcW w:w="1134" w:type="dxa"/>
            <w:vAlign w:val="center"/>
          </w:tcPr>
          <w:p>
            <w:pPr>
              <w:pStyle w:val="11"/>
            </w:pPr>
            <w:r>
              <w:t>44.70</w:t>
            </w:r>
          </w:p>
        </w:tc>
        <w:tc>
          <w:tcPr>
            <w:tcW w:w="1134" w:type="dxa"/>
            <w:vAlign w:val="center"/>
          </w:tcPr>
          <w:p>
            <w:pPr>
              <w:pStyle w:val="11"/>
            </w:pPr>
          </w:p>
        </w:tc>
        <w:tc>
          <w:tcPr>
            <w:tcW w:w="1134" w:type="dxa"/>
            <w:vAlign w:val="center"/>
          </w:tcPr>
          <w:p>
            <w:pPr>
              <w:pStyle w:val="11"/>
            </w:pPr>
            <w:r>
              <w:t>195.04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2100302</w:t>
            </w:r>
          </w:p>
        </w:tc>
        <w:tc>
          <w:tcPr>
            <w:tcW w:w="1559" w:type="dxa"/>
            <w:vAlign w:val="center"/>
          </w:tcPr>
          <w:p>
            <w:pPr>
              <w:pStyle w:val="12"/>
            </w:pPr>
            <w:r>
              <w:t>乡镇卫生院</w:t>
            </w:r>
          </w:p>
        </w:tc>
        <w:tc>
          <w:tcPr>
            <w:tcW w:w="1134" w:type="dxa"/>
            <w:vAlign w:val="center"/>
          </w:tcPr>
          <w:p>
            <w:pPr>
              <w:pStyle w:val="11"/>
            </w:pPr>
            <w:r>
              <w:t>195.04</w:t>
            </w:r>
          </w:p>
        </w:tc>
        <w:tc>
          <w:tcPr>
            <w:tcW w:w="1134" w:type="dxa"/>
            <w:vAlign w:val="center"/>
          </w:tcPr>
          <w:p>
            <w:pPr>
              <w:pStyle w:val="11"/>
            </w:pPr>
            <w:r>
              <w:t>195.04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195.04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2100399</w:t>
            </w:r>
          </w:p>
        </w:tc>
        <w:tc>
          <w:tcPr>
            <w:tcW w:w="1559" w:type="dxa"/>
            <w:vAlign w:val="center"/>
          </w:tcPr>
          <w:p>
            <w:pPr>
              <w:pStyle w:val="12"/>
            </w:pPr>
            <w:r>
              <w:t>其他基层医疗卫生机构支出</w:t>
            </w:r>
          </w:p>
        </w:tc>
        <w:tc>
          <w:tcPr>
            <w:tcW w:w="1134" w:type="dxa"/>
            <w:vAlign w:val="center"/>
          </w:tcPr>
          <w:p>
            <w:pPr>
              <w:pStyle w:val="11"/>
            </w:pPr>
            <w:r>
              <w:t>44.70</w:t>
            </w:r>
          </w:p>
        </w:tc>
        <w:tc>
          <w:tcPr>
            <w:tcW w:w="1134" w:type="dxa"/>
            <w:vAlign w:val="center"/>
          </w:tcPr>
          <w:p>
            <w:pPr>
              <w:pStyle w:val="11"/>
            </w:pPr>
            <w:r>
              <w:t>44.70</w:t>
            </w:r>
          </w:p>
        </w:tc>
        <w:tc>
          <w:tcPr>
            <w:tcW w:w="1134" w:type="dxa"/>
            <w:vAlign w:val="center"/>
          </w:tcPr>
          <w:p>
            <w:pPr>
              <w:pStyle w:val="11"/>
            </w:pPr>
            <w:r>
              <w:t>44.70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21004</w:t>
            </w:r>
          </w:p>
        </w:tc>
        <w:tc>
          <w:tcPr>
            <w:tcW w:w="1559" w:type="dxa"/>
            <w:vAlign w:val="center"/>
          </w:tcPr>
          <w:p>
            <w:pPr>
              <w:pStyle w:val="12"/>
            </w:pPr>
            <w:r>
              <w:t>公共卫生</w:t>
            </w:r>
          </w:p>
        </w:tc>
        <w:tc>
          <w:tcPr>
            <w:tcW w:w="1134" w:type="dxa"/>
            <w:vAlign w:val="center"/>
          </w:tcPr>
          <w:p>
            <w:pPr>
              <w:pStyle w:val="11"/>
            </w:pPr>
            <w:r>
              <w:t>15.76</w:t>
            </w:r>
          </w:p>
        </w:tc>
        <w:tc>
          <w:tcPr>
            <w:tcW w:w="1134" w:type="dxa"/>
            <w:vAlign w:val="center"/>
          </w:tcPr>
          <w:p>
            <w:pPr>
              <w:pStyle w:val="11"/>
            </w:pPr>
            <w:r>
              <w:t>15.76</w:t>
            </w:r>
          </w:p>
        </w:tc>
        <w:tc>
          <w:tcPr>
            <w:tcW w:w="1134" w:type="dxa"/>
            <w:vAlign w:val="center"/>
          </w:tcPr>
          <w:p>
            <w:pPr>
              <w:pStyle w:val="11"/>
            </w:pPr>
            <w:r>
              <w:t>15.76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2100499</w:t>
            </w:r>
          </w:p>
        </w:tc>
        <w:tc>
          <w:tcPr>
            <w:tcW w:w="1559" w:type="dxa"/>
            <w:vAlign w:val="center"/>
          </w:tcPr>
          <w:p>
            <w:pPr>
              <w:pStyle w:val="12"/>
            </w:pPr>
            <w:r>
              <w:t>其他公共卫生支出</w:t>
            </w:r>
          </w:p>
        </w:tc>
        <w:tc>
          <w:tcPr>
            <w:tcW w:w="1134" w:type="dxa"/>
            <w:vAlign w:val="center"/>
          </w:tcPr>
          <w:p>
            <w:pPr>
              <w:pStyle w:val="11"/>
            </w:pPr>
            <w:r>
              <w:t>15.76</w:t>
            </w:r>
          </w:p>
        </w:tc>
        <w:tc>
          <w:tcPr>
            <w:tcW w:w="1134" w:type="dxa"/>
            <w:vAlign w:val="center"/>
          </w:tcPr>
          <w:p>
            <w:pPr>
              <w:pStyle w:val="11"/>
            </w:pPr>
            <w:r>
              <w:t>15.76</w:t>
            </w:r>
          </w:p>
        </w:tc>
        <w:tc>
          <w:tcPr>
            <w:tcW w:w="1134" w:type="dxa"/>
            <w:vAlign w:val="center"/>
          </w:tcPr>
          <w:p>
            <w:pPr>
              <w:pStyle w:val="11"/>
            </w:pPr>
            <w:r>
              <w:t>15.76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0.25</w:t>
            </w:r>
          </w:p>
        </w:tc>
        <w:tc>
          <w:tcPr>
            <w:tcW w:w="1134" w:type="dxa"/>
            <w:vAlign w:val="center"/>
          </w:tcPr>
          <w:p>
            <w:pPr>
              <w:pStyle w:val="11"/>
            </w:pPr>
            <w:r>
              <w:t>0.25</w:t>
            </w:r>
          </w:p>
        </w:tc>
        <w:tc>
          <w:tcPr>
            <w:tcW w:w="1134" w:type="dxa"/>
            <w:vAlign w:val="center"/>
          </w:tcPr>
          <w:p>
            <w:pPr>
              <w:pStyle w:val="11"/>
            </w:pPr>
            <w:r>
              <w:t>0.25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0.25</w:t>
            </w:r>
          </w:p>
        </w:tc>
        <w:tc>
          <w:tcPr>
            <w:tcW w:w="1134" w:type="dxa"/>
            <w:vAlign w:val="center"/>
          </w:tcPr>
          <w:p>
            <w:pPr>
              <w:pStyle w:val="11"/>
            </w:pPr>
            <w:r>
              <w:t>0.25</w:t>
            </w:r>
          </w:p>
        </w:tc>
        <w:tc>
          <w:tcPr>
            <w:tcW w:w="1134" w:type="dxa"/>
            <w:vAlign w:val="center"/>
          </w:tcPr>
          <w:p>
            <w:pPr>
              <w:pStyle w:val="11"/>
            </w:pPr>
            <w:r>
              <w:t>0.25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361018曲阳县齐村镇卫生院</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260.11</w:t>
            </w:r>
          </w:p>
        </w:tc>
        <w:tc>
          <w:tcPr>
            <w:tcW w:w="1361" w:type="dxa"/>
            <w:vAlign w:val="center"/>
          </w:tcPr>
          <w:p>
            <w:pPr>
              <w:pStyle w:val="15"/>
            </w:pPr>
            <w:r>
              <w:t>4.61</w:t>
            </w:r>
          </w:p>
        </w:tc>
        <w:tc>
          <w:tcPr>
            <w:tcW w:w="1361" w:type="dxa"/>
            <w:vAlign w:val="center"/>
          </w:tcPr>
          <w:p>
            <w:pPr>
              <w:pStyle w:val="15"/>
            </w:pPr>
            <w:r>
              <w:t>255.50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4.36</w:t>
            </w:r>
          </w:p>
        </w:tc>
        <w:tc>
          <w:tcPr>
            <w:tcW w:w="1361" w:type="dxa"/>
            <w:vAlign w:val="center"/>
          </w:tcPr>
          <w:p>
            <w:pPr>
              <w:pStyle w:val="11"/>
            </w:pPr>
            <w:r>
              <w:t>4.36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4.36</w:t>
            </w:r>
          </w:p>
        </w:tc>
        <w:tc>
          <w:tcPr>
            <w:tcW w:w="1361" w:type="dxa"/>
            <w:vAlign w:val="center"/>
          </w:tcPr>
          <w:p>
            <w:pPr>
              <w:pStyle w:val="11"/>
            </w:pPr>
            <w:r>
              <w:t>4.36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4.36</w:t>
            </w:r>
          </w:p>
        </w:tc>
        <w:tc>
          <w:tcPr>
            <w:tcW w:w="1361" w:type="dxa"/>
            <w:vAlign w:val="center"/>
          </w:tcPr>
          <w:p>
            <w:pPr>
              <w:pStyle w:val="11"/>
            </w:pPr>
            <w:r>
              <w:t>4.36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255.75</w:t>
            </w:r>
          </w:p>
        </w:tc>
        <w:tc>
          <w:tcPr>
            <w:tcW w:w="1361" w:type="dxa"/>
            <w:vAlign w:val="center"/>
          </w:tcPr>
          <w:p>
            <w:pPr>
              <w:pStyle w:val="11"/>
            </w:pPr>
            <w:r>
              <w:t>0.25</w:t>
            </w:r>
          </w:p>
        </w:tc>
        <w:tc>
          <w:tcPr>
            <w:tcW w:w="1361" w:type="dxa"/>
            <w:vAlign w:val="center"/>
          </w:tcPr>
          <w:p>
            <w:pPr>
              <w:pStyle w:val="11"/>
            </w:pPr>
            <w:r>
              <w:t>255.50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21003</w:t>
            </w:r>
          </w:p>
        </w:tc>
        <w:tc>
          <w:tcPr>
            <w:tcW w:w="4535" w:type="dxa"/>
            <w:vAlign w:val="center"/>
          </w:tcPr>
          <w:p>
            <w:pPr>
              <w:pStyle w:val="12"/>
            </w:pPr>
            <w:r>
              <w:t>基层医疗卫生机构</w:t>
            </w:r>
          </w:p>
        </w:tc>
        <w:tc>
          <w:tcPr>
            <w:tcW w:w="1361" w:type="dxa"/>
            <w:vAlign w:val="center"/>
          </w:tcPr>
          <w:p>
            <w:pPr>
              <w:pStyle w:val="11"/>
            </w:pPr>
            <w:r>
              <w:t>239.74</w:t>
            </w:r>
          </w:p>
        </w:tc>
        <w:tc>
          <w:tcPr>
            <w:tcW w:w="1361" w:type="dxa"/>
            <w:vAlign w:val="center"/>
          </w:tcPr>
          <w:p>
            <w:pPr>
              <w:pStyle w:val="11"/>
            </w:pPr>
          </w:p>
        </w:tc>
        <w:tc>
          <w:tcPr>
            <w:tcW w:w="1361" w:type="dxa"/>
            <w:vAlign w:val="center"/>
          </w:tcPr>
          <w:p>
            <w:pPr>
              <w:pStyle w:val="11"/>
            </w:pPr>
            <w:r>
              <w:t>239.74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2100302</w:t>
            </w:r>
          </w:p>
        </w:tc>
        <w:tc>
          <w:tcPr>
            <w:tcW w:w="4535" w:type="dxa"/>
            <w:vAlign w:val="center"/>
          </w:tcPr>
          <w:p>
            <w:pPr>
              <w:pStyle w:val="12"/>
            </w:pPr>
            <w:r>
              <w:t>乡镇卫生院</w:t>
            </w:r>
          </w:p>
        </w:tc>
        <w:tc>
          <w:tcPr>
            <w:tcW w:w="1361" w:type="dxa"/>
            <w:vAlign w:val="center"/>
          </w:tcPr>
          <w:p>
            <w:pPr>
              <w:pStyle w:val="11"/>
            </w:pPr>
            <w:r>
              <w:t>195.04</w:t>
            </w:r>
          </w:p>
        </w:tc>
        <w:tc>
          <w:tcPr>
            <w:tcW w:w="1361" w:type="dxa"/>
            <w:vAlign w:val="center"/>
          </w:tcPr>
          <w:p>
            <w:pPr>
              <w:pStyle w:val="11"/>
            </w:pPr>
          </w:p>
        </w:tc>
        <w:tc>
          <w:tcPr>
            <w:tcW w:w="1361" w:type="dxa"/>
            <w:vAlign w:val="center"/>
          </w:tcPr>
          <w:p>
            <w:pPr>
              <w:pStyle w:val="11"/>
            </w:pPr>
            <w:r>
              <w:t>195.04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2100399</w:t>
            </w:r>
          </w:p>
        </w:tc>
        <w:tc>
          <w:tcPr>
            <w:tcW w:w="4535" w:type="dxa"/>
            <w:vAlign w:val="center"/>
          </w:tcPr>
          <w:p>
            <w:pPr>
              <w:pStyle w:val="12"/>
            </w:pPr>
            <w:r>
              <w:t>其他基层医疗卫生机构支出</w:t>
            </w:r>
          </w:p>
        </w:tc>
        <w:tc>
          <w:tcPr>
            <w:tcW w:w="1361" w:type="dxa"/>
            <w:vAlign w:val="center"/>
          </w:tcPr>
          <w:p>
            <w:pPr>
              <w:pStyle w:val="11"/>
            </w:pPr>
            <w:r>
              <w:t>44.70</w:t>
            </w:r>
          </w:p>
        </w:tc>
        <w:tc>
          <w:tcPr>
            <w:tcW w:w="1361" w:type="dxa"/>
            <w:vAlign w:val="center"/>
          </w:tcPr>
          <w:p>
            <w:pPr>
              <w:pStyle w:val="11"/>
            </w:pPr>
          </w:p>
        </w:tc>
        <w:tc>
          <w:tcPr>
            <w:tcW w:w="1361" w:type="dxa"/>
            <w:vAlign w:val="center"/>
          </w:tcPr>
          <w:p>
            <w:pPr>
              <w:pStyle w:val="11"/>
            </w:pPr>
            <w:r>
              <w:t>44.70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21004</w:t>
            </w:r>
          </w:p>
        </w:tc>
        <w:tc>
          <w:tcPr>
            <w:tcW w:w="4535" w:type="dxa"/>
            <w:vAlign w:val="center"/>
          </w:tcPr>
          <w:p>
            <w:pPr>
              <w:pStyle w:val="12"/>
            </w:pPr>
            <w:r>
              <w:t>公共卫生</w:t>
            </w:r>
          </w:p>
        </w:tc>
        <w:tc>
          <w:tcPr>
            <w:tcW w:w="1361" w:type="dxa"/>
            <w:vAlign w:val="center"/>
          </w:tcPr>
          <w:p>
            <w:pPr>
              <w:pStyle w:val="11"/>
            </w:pPr>
            <w:r>
              <w:t>15.76</w:t>
            </w:r>
          </w:p>
        </w:tc>
        <w:tc>
          <w:tcPr>
            <w:tcW w:w="1361" w:type="dxa"/>
            <w:vAlign w:val="center"/>
          </w:tcPr>
          <w:p>
            <w:pPr>
              <w:pStyle w:val="11"/>
            </w:pPr>
          </w:p>
        </w:tc>
        <w:tc>
          <w:tcPr>
            <w:tcW w:w="1361" w:type="dxa"/>
            <w:vAlign w:val="center"/>
          </w:tcPr>
          <w:p>
            <w:pPr>
              <w:pStyle w:val="11"/>
            </w:pPr>
            <w:r>
              <w:t>15.76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2100499</w:t>
            </w:r>
          </w:p>
        </w:tc>
        <w:tc>
          <w:tcPr>
            <w:tcW w:w="4535" w:type="dxa"/>
            <w:vAlign w:val="center"/>
          </w:tcPr>
          <w:p>
            <w:pPr>
              <w:pStyle w:val="12"/>
            </w:pPr>
            <w:r>
              <w:t>其他公共卫生支出</w:t>
            </w:r>
          </w:p>
        </w:tc>
        <w:tc>
          <w:tcPr>
            <w:tcW w:w="1361" w:type="dxa"/>
            <w:vAlign w:val="center"/>
          </w:tcPr>
          <w:p>
            <w:pPr>
              <w:pStyle w:val="11"/>
            </w:pPr>
            <w:r>
              <w:t>15.76</w:t>
            </w:r>
          </w:p>
        </w:tc>
        <w:tc>
          <w:tcPr>
            <w:tcW w:w="1361" w:type="dxa"/>
            <w:vAlign w:val="center"/>
          </w:tcPr>
          <w:p>
            <w:pPr>
              <w:pStyle w:val="11"/>
            </w:pPr>
          </w:p>
        </w:tc>
        <w:tc>
          <w:tcPr>
            <w:tcW w:w="1361" w:type="dxa"/>
            <w:vAlign w:val="center"/>
          </w:tcPr>
          <w:p>
            <w:pPr>
              <w:pStyle w:val="11"/>
            </w:pPr>
            <w:r>
              <w:t>15.76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0.25</w:t>
            </w:r>
          </w:p>
        </w:tc>
        <w:tc>
          <w:tcPr>
            <w:tcW w:w="1361" w:type="dxa"/>
            <w:vAlign w:val="center"/>
          </w:tcPr>
          <w:p>
            <w:pPr>
              <w:pStyle w:val="11"/>
            </w:pPr>
            <w:r>
              <w:t>0.25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0.25</w:t>
            </w:r>
          </w:p>
        </w:tc>
        <w:tc>
          <w:tcPr>
            <w:tcW w:w="1361" w:type="dxa"/>
            <w:vAlign w:val="center"/>
          </w:tcPr>
          <w:p>
            <w:pPr>
              <w:pStyle w:val="11"/>
            </w:pPr>
            <w:r>
              <w:t>0.25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361018曲阳县齐村镇卫生院</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65.07</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4.36</w:t>
            </w:r>
          </w:p>
        </w:tc>
        <w:tc>
          <w:tcPr>
            <w:tcW w:w="1474" w:type="dxa"/>
            <w:vAlign w:val="center"/>
          </w:tcPr>
          <w:p>
            <w:pPr>
              <w:pStyle w:val="11"/>
            </w:pPr>
            <w:r>
              <w:t>4.36</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60.71</w:t>
            </w:r>
          </w:p>
        </w:tc>
        <w:tc>
          <w:tcPr>
            <w:tcW w:w="1474" w:type="dxa"/>
            <w:vAlign w:val="center"/>
          </w:tcPr>
          <w:p>
            <w:pPr>
              <w:pStyle w:val="11"/>
            </w:pPr>
            <w:r>
              <w:t>60.71</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65.07</w:t>
            </w:r>
          </w:p>
        </w:tc>
        <w:tc>
          <w:tcPr>
            <w:tcW w:w="3402" w:type="dxa"/>
            <w:vAlign w:val="center"/>
          </w:tcPr>
          <w:p>
            <w:pPr>
              <w:pStyle w:val="14"/>
            </w:pPr>
            <w:r>
              <w:t>本年支出合计</w:t>
            </w:r>
          </w:p>
        </w:tc>
        <w:tc>
          <w:tcPr>
            <w:tcW w:w="1474" w:type="dxa"/>
            <w:vAlign w:val="center"/>
          </w:tcPr>
          <w:p>
            <w:pPr>
              <w:pStyle w:val="15"/>
            </w:pPr>
            <w:r>
              <w:t>65.07</w:t>
            </w:r>
          </w:p>
        </w:tc>
        <w:tc>
          <w:tcPr>
            <w:tcW w:w="1474" w:type="dxa"/>
            <w:vAlign w:val="center"/>
          </w:tcPr>
          <w:p>
            <w:pPr>
              <w:pStyle w:val="15"/>
            </w:pPr>
            <w:r>
              <w:t>65.07</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65.07</w:t>
            </w:r>
          </w:p>
        </w:tc>
        <w:tc>
          <w:tcPr>
            <w:tcW w:w="3402" w:type="dxa"/>
            <w:vAlign w:val="center"/>
          </w:tcPr>
          <w:p>
            <w:pPr>
              <w:pStyle w:val="14"/>
            </w:pPr>
            <w:r>
              <w:t>支出总计</w:t>
            </w:r>
          </w:p>
        </w:tc>
        <w:tc>
          <w:tcPr>
            <w:tcW w:w="1474" w:type="dxa"/>
            <w:vAlign w:val="center"/>
          </w:tcPr>
          <w:p>
            <w:pPr>
              <w:pStyle w:val="15"/>
            </w:pPr>
            <w:r>
              <w:t>65.07</w:t>
            </w:r>
          </w:p>
        </w:tc>
        <w:tc>
          <w:tcPr>
            <w:tcW w:w="1474" w:type="dxa"/>
            <w:vAlign w:val="center"/>
          </w:tcPr>
          <w:p>
            <w:pPr>
              <w:pStyle w:val="15"/>
            </w:pPr>
            <w:r>
              <w:t>65.07</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361018曲阳县齐村镇卫生院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65.07</w:t>
            </w:r>
          </w:p>
        </w:tc>
        <w:tc>
          <w:tcPr>
            <w:tcW w:w="2551" w:type="dxa"/>
            <w:vAlign w:val="center"/>
          </w:tcPr>
          <w:p>
            <w:pPr>
              <w:pStyle w:val="15"/>
            </w:pPr>
            <w:r>
              <w:t>4.61</w:t>
            </w:r>
          </w:p>
        </w:tc>
        <w:tc>
          <w:tcPr>
            <w:tcW w:w="2551" w:type="dxa"/>
            <w:vAlign w:val="center"/>
          </w:tcPr>
          <w:p>
            <w:pPr>
              <w:pStyle w:val="15"/>
            </w:pPr>
            <w:r>
              <w:t>60.46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4.36</w:t>
            </w:r>
          </w:p>
        </w:tc>
        <w:tc>
          <w:tcPr>
            <w:tcW w:w="2551" w:type="dxa"/>
            <w:vAlign w:val="center"/>
          </w:tcPr>
          <w:p>
            <w:pPr>
              <w:pStyle w:val="11"/>
            </w:pPr>
            <w:r>
              <w:t>4.36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4.36</w:t>
            </w:r>
          </w:p>
        </w:tc>
        <w:tc>
          <w:tcPr>
            <w:tcW w:w="2551" w:type="dxa"/>
            <w:vAlign w:val="center"/>
          </w:tcPr>
          <w:p>
            <w:pPr>
              <w:pStyle w:val="11"/>
            </w:pPr>
            <w:r>
              <w:t>4.36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4.36</w:t>
            </w:r>
          </w:p>
        </w:tc>
        <w:tc>
          <w:tcPr>
            <w:tcW w:w="2551" w:type="dxa"/>
            <w:vAlign w:val="center"/>
          </w:tcPr>
          <w:p>
            <w:pPr>
              <w:pStyle w:val="11"/>
            </w:pPr>
            <w:r>
              <w:t>4.36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60.71</w:t>
            </w:r>
          </w:p>
        </w:tc>
        <w:tc>
          <w:tcPr>
            <w:tcW w:w="2551" w:type="dxa"/>
            <w:vAlign w:val="center"/>
          </w:tcPr>
          <w:p>
            <w:pPr>
              <w:pStyle w:val="11"/>
            </w:pPr>
            <w:r>
              <w:t>0.25</w:t>
            </w:r>
          </w:p>
        </w:tc>
        <w:tc>
          <w:tcPr>
            <w:tcW w:w="2551" w:type="dxa"/>
            <w:vAlign w:val="center"/>
          </w:tcPr>
          <w:p>
            <w:pPr>
              <w:pStyle w:val="11"/>
            </w:pPr>
            <w:r>
              <w:t>60.46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21003</w:t>
            </w:r>
          </w:p>
        </w:tc>
        <w:tc>
          <w:tcPr>
            <w:tcW w:w="4535" w:type="dxa"/>
            <w:vAlign w:val="center"/>
          </w:tcPr>
          <w:p>
            <w:pPr>
              <w:pStyle w:val="12"/>
            </w:pPr>
            <w:r>
              <w:t>基层医疗卫生机构</w:t>
            </w:r>
          </w:p>
        </w:tc>
        <w:tc>
          <w:tcPr>
            <w:tcW w:w="2551" w:type="dxa"/>
            <w:vAlign w:val="center"/>
          </w:tcPr>
          <w:p>
            <w:pPr>
              <w:pStyle w:val="11"/>
            </w:pPr>
            <w:r>
              <w:t>44.70</w:t>
            </w:r>
          </w:p>
        </w:tc>
        <w:tc>
          <w:tcPr>
            <w:tcW w:w="2551" w:type="dxa"/>
            <w:vAlign w:val="center"/>
          </w:tcPr>
          <w:p>
            <w:pPr>
              <w:pStyle w:val="11"/>
            </w:pPr>
          </w:p>
        </w:tc>
        <w:tc>
          <w:tcPr>
            <w:tcW w:w="2551" w:type="dxa"/>
            <w:vAlign w:val="center"/>
          </w:tcPr>
          <w:p>
            <w:pPr>
              <w:pStyle w:val="11"/>
            </w:pPr>
            <w:r>
              <w:t>44.70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2100399</w:t>
            </w:r>
          </w:p>
        </w:tc>
        <w:tc>
          <w:tcPr>
            <w:tcW w:w="4535" w:type="dxa"/>
            <w:vAlign w:val="center"/>
          </w:tcPr>
          <w:p>
            <w:pPr>
              <w:pStyle w:val="12"/>
            </w:pPr>
            <w:r>
              <w:t>其他基层医疗卫生机构支出</w:t>
            </w:r>
          </w:p>
        </w:tc>
        <w:tc>
          <w:tcPr>
            <w:tcW w:w="2551" w:type="dxa"/>
            <w:vAlign w:val="center"/>
          </w:tcPr>
          <w:p>
            <w:pPr>
              <w:pStyle w:val="11"/>
            </w:pPr>
            <w:r>
              <w:t>44.70</w:t>
            </w:r>
          </w:p>
        </w:tc>
        <w:tc>
          <w:tcPr>
            <w:tcW w:w="2551" w:type="dxa"/>
            <w:vAlign w:val="center"/>
          </w:tcPr>
          <w:p>
            <w:pPr>
              <w:pStyle w:val="11"/>
            </w:pPr>
          </w:p>
        </w:tc>
        <w:tc>
          <w:tcPr>
            <w:tcW w:w="2551" w:type="dxa"/>
            <w:vAlign w:val="center"/>
          </w:tcPr>
          <w:p>
            <w:pPr>
              <w:pStyle w:val="11"/>
            </w:pPr>
            <w:r>
              <w:t>44.70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21004</w:t>
            </w:r>
          </w:p>
        </w:tc>
        <w:tc>
          <w:tcPr>
            <w:tcW w:w="4535" w:type="dxa"/>
            <w:vAlign w:val="center"/>
          </w:tcPr>
          <w:p>
            <w:pPr>
              <w:pStyle w:val="12"/>
            </w:pPr>
            <w:r>
              <w:t>公共卫生</w:t>
            </w:r>
          </w:p>
        </w:tc>
        <w:tc>
          <w:tcPr>
            <w:tcW w:w="2551" w:type="dxa"/>
            <w:vAlign w:val="center"/>
          </w:tcPr>
          <w:p>
            <w:pPr>
              <w:pStyle w:val="11"/>
            </w:pPr>
            <w:r>
              <w:t>15.76</w:t>
            </w:r>
          </w:p>
        </w:tc>
        <w:tc>
          <w:tcPr>
            <w:tcW w:w="2551" w:type="dxa"/>
            <w:vAlign w:val="center"/>
          </w:tcPr>
          <w:p>
            <w:pPr>
              <w:pStyle w:val="11"/>
            </w:pPr>
          </w:p>
        </w:tc>
        <w:tc>
          <w:tcPr>
            <w:tcW w:w="2551" w:type="dxa"/>
            <w:vAlign w:val="center"/>
          </w:tcPr>
          <w:p>
            <w:pPr>
              <w:pStyle w:val="11"/>
            </w:pPr>
            <w:r>
              <w:t>15.76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2100499</w:t>
            </w:r>
          </w:p>
        </w:tc>
        <w:tc>
          <w:tcPr>
            <w:tcW w:w="4535" w:type="dxa"/>
            <w:vAlign w:val="center"/>
          </w:tcPr>
          <w:p>
            <w:pPr>
              <w:pStyle w:val="12"/>
            </w:pPr>
            <w:r>
              <w:t>其他公共卫生支出</w:t>
            </w:r>
          </w:p>
        </w:tc>
        <w:tc>
          <w:tcPr>
            <w:tcW w:w="2551" w:type="dxa"/>
            <w:vAlign w:val="center"/>
          </w:tcPr>
          <w:p>
            <w:pPr>
              <w:pStyle w:val="11"/>
            </w:pPr>
            <w:r>
              <w:t>15.76</w:t>
            </w:r>
          </w:p>
        </w:tc>
        <w:tc>
          <w:tcPr>
            <w:tcW w:w="2551" w:type="dxa"/>
            <w:vAlign w:val="center"/>
          </w:tcPr>
          <w:p>
            <w:pPr>
              <w:pStyle w:val="11"/>
            </w:pPr>
          </w:p>
        </w:tc>
        <w:tc>
          <w:tcPr>
            <w:tcW w:w="2551" w:type="dxa"/>
            <w:vAlign w:val="center"/>
          </w:tcPr>
          <w:p>
            <w:pPr>
              <w:pStyle w:val="11"/>
            </w:pPr>
            <w:r>
              <w:t>15.76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0.25</w:t>
            </w:r>
          </w:p>
        </w:tc>
        <w:tc>
          <w:tcPr>
            <w:tcW w:w="2551" w:type="dxa"/>
            <w:vAlign w:val="center"/>
          </w:tcPr>
          <w:p>
            <w:pPr>
              <w:pStyle w:val="11"/>
            </w:pPr>
            <w:r>
              <w:t>0.25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0.25</w:t>
            </w:r>
          </w:p>
        </w:tc>
        <w:tc>
          <w:tcPr>
            <w:tcW w:w="2551" w:type="dxa"/>
            <w:vAlign w:val="center"/>
          </w:tcPr>
          <w:p>
            <w:pPr>
              <w:pStyle w:val="11"/>
            </w:pPr>
            <w:r>
              <w:t>0.25</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361018曲阳县齐村镇卫生院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4.61</w:t>
            </w:r>
          </w:p>
        </w:tc>
        <w:tc>
          <w:tcPr>
            <w:tcW w:w="2551" w:type="dxa"/>
            <w:vAlign w:val="center"/>
          </w:tcPr>
          <w:p>
            <w:pPr>
              <w:pStyle w:val="15"/>
            </w:pPr>
            <w:r>
              <w:t>4.61</w:t>
            </w:r>
          </w:p>
        </w:tc>
        <w:tc>
          <w:tcPr>
            <w:tcW w:w="255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0.25</w:t>
            </w:r>
          </w:p>
        </w:tc>
        <w:tc>
          <w:tcPr>
            <w:tcW w:w="2551" w:type="dxa"/>
            <w:vAlign w:val="center"/>
          </w:tcPr>
          <w:p>
            <w:pPr>
              <w:pStyle w:val="11"/>
            </w:pPr>
            <w:r>
              <w:t>0.25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0.25</w:t>
            </w:r>
          </w:p>
        </w:tc>
        <w:tc>
          <w:tcPr>
            <w:tcW w:w="2551" w:type="dxa"/>
            <w:vAlign w:val="center"/>
          </w:tcPr>
          <w:p>
            <w:pPr>
              <w:pStyle w:val="11"/>
            </w:pPr>
            <w:r>
              <w:t>0.25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4.36</w:t>
            </w:r>
          </w:p>
        </w:tc>
        <w:tc>
          <w:tcPr>
            <w:tcW w:w="2551" w:type="dxa"/>
            <w:vAlign w:val="center"/>
          </w:tcPr>
          <w:p>
            <w:pPr>
              <w:pStyle w:val="11"/>
            </w:pPr>
            <w:r>
              <w:t>4.36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4.36</w:t>
            </w:r>
          </w:p>
        </w:tc>
        <w:tc>
          <w:tcPr>
            <w:tcW w:w="2551" w:type="dxa"/>
            <w:vAlign w:val="center"/>
          </w:tcPr>
          <w:p>
            <w:pPr>
              <w:pStyle w:val="11"/>
            </w:pPr>
            <w:r>
              <w:t>4.36</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361018曲阳县齐村镇卫生院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361018曲阳县齐村镇卫生院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361018曲阳县齐村镇卫生院</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曲阳县齐村镇卫生院2025年单位预算信息公开情况说明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按照《中华人民共和国预算法》、《地方预决算公开操作规程》和《关于进一步推进预算公开工作的实施意见》规定，现将曲阳县齐村镇卫生院2025年单位预算公开如下：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1、提供卫生医疗服务：卫生院以公共卫生服务为主，综合提供预防、保健和基本医疗等服务；</w:t>
      </w:r>
    </w:p>
    <w:p>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pPr>
        <w:pStyle w:val="17"/>
      </w:pPr>
      <w:r>
        <w:t>3、执行免疫计划，开展慢性疾病防治工作：认真执行儿童计划免疫，积极开展慢性非传染性疾病的防治工作；</w:t>
      </w:r>
    </w:p>
    <w:p>
      <w:pPr>
        <w:pStyle w:val="17"/>
      </w:pPr>
      <w:r>
        <w:t xml:space="preserve">4、做好育儿保健，提高孕妇分娩率：做好农村孕产妇和儿童保健工作，提高住院分娩率，改善儿童营养状况； </w:t>
      </w:r>
    </w:p>
    <w:p>
      <w:pPr>
        <w:pStyle w:val="17"/>
      </w:pPr>
      <w:r>
        <w:t xml:space="preserve">5、做好新型医疗相关服务：积极做好医保报销医疗的服务、计划生育技术指导、康复等工作； </w:t>
      </w:r>
    </w:p>
    <w:p>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曲阳县齐村镇卫生院</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财政性资金定额或定项补助</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260.11万元，其中：一般公共预算收入65.07万元，基金预算收入0.00万元，国有资本经营预算收入0.00万元，财政专户核拨收入0.00万元，单位资金收入195.04万元，上年结转结余0.00万元。</w:t>
      </w:r>
    </w:p>
    <w:p>
      <w:pPr>
        <w:pStyle w:val="18"/>
      </w:pPr>
      <w:r>
        <w:t>2、支出说明</w:t>
      </w:r>
    </w:p>
    <w:p>
      <w:pPr>
        <w:pStyle w:val="18"/>
      </w:pPr>
      <w:r>
        <w:t>收支预算总表支出栏、基本支出表、项目支出表按经济分类和支出功能分类科目编制，反映曲阳县齐村镇卫生院年度单位预算中支出预算的总体情况。2025年支出预算260.11万元，其中基本支出4.61万元，包括人员经费4.61万元和日常公用经费0.00万元；项目支出255.50万元，主要为基层医疗机构公用经费支出（医疗业务收支）195.04万元、乡村医生工资薪酬32.6万元、乡村医生养老保险补助资金12.1万元、原赤脚医生养老县级补助资金14.25万元、原赤脚医生养老省级补助资金1.51万元。</w:t>
      </w:r>
    </w:p>
    <w:p>
      <w:pPr>
        <w:pStyle w:val="18"/>
      </w:pPr>
      <w:r>
        <w:t>3、比上年增减情况</w:t>
      </w:r>
    </w:p>
    <w:p>
      <w:pPr>
        <w:pStyle w:val="18"/>
      </w:pPr>
      <w:r>
        <w:t>2025年预算收支安排260.11万元，较2024年预算增加215.96万元，其中：基本支出减少0.89万元，主要为本年度在职人员转退休造成相应的人员工资、日常公用等支出减少。项目支出增加216.85万元，主要为增加基层医疗机构公用经费支出（医疗业务收支）195.04万元、乡村医生工资薪酬21.81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2025年，我单位机关运行经费共计安排0.00万元，主要用于日常维修、办公用房水电费、办公用房取暖费、办公用房物业管理费等日常运行支出。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13063425P004273100853</w:t>
            </w:r>
          </w:p>
        </w:tc>
        <w:tc>
          <w:tcPr>
            <w:tcW w:w="2835" w:type="dxa"/>
            <w:vAlign w:val="center"/>
          </w:tcPr>
          <w:p>
            <w:pPr>
              <w:pStyle w:val="10"/>
            </w:pPr>
            <w:r>
              <w:t>项目名称</w:t>
            </w:r>
          </w:p>
        </w:tc>
        <w:tc>
          <w:tcPr>
            <w:tcW w:w="6095" w:type="dxa"/>
            <w:gridSpan w:val="3"/>
            <w:vAlign w:val="center"/>
          </w:tcPr>
          <w:p>
            <w:pPr>
              <w:pStyle w:val="12"/>
            </w:pPr>
            <w:r>
              <w:t>基层医疗机构公用经费支出（医疗业务收支）</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195.04</w:t>
            </w:r>
          </w:p>
        </w:tc>
        <w:tc>
          <w:tcPr>
            <w:tcW w:w="2835" w:type="dxa"/>
            <w:vAlign w:val="center"/>
          </w:tcPr>
          <w:p>
            <w:pPr>
              <w:pStyle w:val="10"/>
            </w:pPr>
            <w:r>
              <w:t>其中：财政    资金</w:t>
            </w:r>
          </w:p>
        </w:tc>
        <w:tc>
          <w:tcPr>
            <w:tcW w:w="2551" w:type="dxa"/>
            <w:vAlign w:val="center"/>
          </w:tcPr>
          <w:p>
            <w:pPr>
              <w:pStyle w:val="12"/>
            </w:pPr>
            <w:r>
              <w:t xml:space="preserve"> </w:t>
            </w:r>
          </w:p>
        </w:tc>
        <w:tc>
          <w:tcPr>
            <w:tcW w:w="2268" w:type="dxa"/>
            <w:vAlign w:val="center"/>
          </w:tcPr>
          <w:p>
            <w:pPr>
              <w:pStyle w:val="10"/>
            </w:pPr>
            <w:r>
              <w:t>其他资金</w:t>
            </w:r>
          </w:p>
        </w:tc>
        <w:tc>
          <w:tcPr>
            <w:tcW w:w="1276" w:type="dxa"/>
            <w:vAlign w:val="center"/>
          </w:tcPr>
          <w:p>
            <w:pPr>
              <w:pStyle w:val="12"/>
            </w:pPr>
            <w:r>
              <w:t>195.04</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预算数195.04万元，其中单位事业收入安排195.04万元，主要用于开展医疗业务经费，持续保障基层医疗单位正常运作而产生的经费支出，预计按月支出。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48.00</w:t>
            </w:r>
          </w:p>
        </w:tc>
        <w:tc>
          <w:tcPr>
            <w:tcW w:w="2835" w:type="dxa"/>
            <w:vAlign w:val="center"/>
          </w:tcPr>
          <w:p>
            <w:pPr>
              <w:pStyle w:val="13"/>
            </w:pPr>
            <w:r>
              <w:t>96.00</w:t>
            </w:r>
          </w:p>
        </w:tc>
        <w:tc>
          <w:tcPr>
            <w:tcW w:w="2551" w:type="dxa"/>
            <w:vAlign w:val="center"/>
          </w:tcPr>
          <w:p>
            <w:pPr>
              <w:pStyle w:val="13"/>
            </w:pPr>
            <w:r>
              <w:t>144.00</w:t>
            </w:r>
          </w:p>
        </w:tc>
        <w:tc>
          <w:tcPr>
            <w:tcW w:w="3544" w:type="dxa"/>
            <w:gridSpan w:val="2"/>
            <w:vAlign w:val="center"/>
          </w:tcPr>
          <w:p>
            <w:pPr>
              <w:pStyle w:val="13"/>
            </w:pPr>
            <w:r>
              <w:t>195.04</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1.通过安排医疗业务经费，持续保障基层医疗单位正常运作，维护全县人民群众身体健康。</w:t>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基本药物目录药品采购数量</w:t>
            </w:r>
          </w:p>
        </w:tc>
        <w:tc>
          <w:tcPr>
            <w:tcW w:w="5386" w:type="dxa"/>
            <w:vAlign w:val="center"/>
          </w:tcPr>
          <w:p>
            <w:pPr>
              <w:pStyle w:val="12"/>
            </w:pPr>
            <w:r>
              <w:t>基本药物目录药品采购数量</w:t>
            </w:r>
          </w:p>
        </w:tc>
        <w:tc>
          <w:tcPr>
            <w:tcW w:w="2268" w:type="dxa"/>
            <w:vAlign w:val="center"/>
          </w:tcPr>
          <w:p>
            <w:pPr>
              <w:pStyle w:val="12"/>
            </w:pPr>
            <w:r>
              <w:t>≥24种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药品采购验收合格率</w:t>
            </w:r>
          </w:p>
        </w:tc>
        <w:tc>
          <w:tcPr>
            <w:tcW w:w="5386" w:type="dxa"/>
            <w:vAlign w:val="center"/>
          </w:tcPr>
          <w:p>
            <w:pPr>
              <w:pStyle w:val="12"/>
            </w:pPr>
            <w:r>
              <w:t>药品采购验收合格率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基层医疗单位业务能力保障时限</w:t>
            </w:r>
          </w:p>
        </w:tc>
        <w:tc>
          <w:tcPr>
            <w:tcW w:w="5386" w:type="dxa"/>
            <w:vAlign w:val="center"/>
          </w:tcPr>
          <w:p>
            <w:pPr>
              <w:pStyle w:val="12"/>
            </w:pPr>
            <w:r>
              <w:t>基层医疗单位业务能力保障时限</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每月平均药品采购金额</w:t>
            </w:r>
          </w:p>
        </w:tc>
        <w:tc>
          <w:tcPr>
            <w:tcW w:w="5386" w:type="dxa"/>
            <w:vAlign w:val="center"/>
          </w:tcPr>
          <w:p>
            <w:pPr>
              <w:pStyle w:val="12"/>
            </w:pPr>
            <w:r>
              <w:t>每月平均药品采购金额</w:t>
            </w:r>
          </w:p>
        </w:tc>
        <w:tc>
          <w:tcPr>
            <w:tcW w:w="2268" w:type="dxa"/>
            <w:vAlign w:val="center"/>
          </w:tcPr>
          <w:p>
            <w:pPr>
              <w:pStyle w:val="12"/>
            </w:pPr>
            <w:r>
              <w:t>≤35.4万元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基层医疗单位业务能力保障情况</w:t>
            </w:r>
          </w:p>
          <w:p>
            <w:pPr>
              <w:pStyle w:val="12"/>
            </w:pPr>
          </w:p>
        </w:tc>
        <w:tc>
          <w:tcPr>
            <w:tcW w:w="5386" w:type="dxa"/>
            <w:vAlign w:val="center"/>
          </w:tcPr>
          <w:p>
            <w:pPr>
              <w:pStyle w:val="12"/>
            </w:pPr>
            <w:r>
              <w:t>基层医疗单位业务能力保障情况</w:t>
            </w:r>
          </w:p>
          <w:p>
            <w:pPr>
              <w:pStyle w:val="12"/>
            </w:pP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辖区患者满意度</w:t>
            </w:r>
          </w:p>
        </w:tc>
        <w:tc>
          <w:tcPr>
            <w:tcW w:w="5386" w:type="dxa"/>
            <w:vAlign w:val="center"/>
          </w:tcPr>
          <w:p>
            <w:pPr>
              <w:pStyle w:val="12"/>
            </w:pPr>
            <w:r>
              <w:t>辖区患者满意度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2、乡村医生工资薪酬绩效目标表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13063425P00440910004F</w:t>
            </w:r>
          </w:p>
        </w:tc>
        <w:tc>
          <w:tcPr>
            <w:tcW w:w="2835" w:type="dxa"/>
            <w:vAlign w:val="center"/>
          </w:tcPr>
          <w:p>
            <w:pPr>
              <w:pStyle w:val="10"/>
            </w:pPr>
            <w:r>
              <w:t>项目名称</w:t>
            </w:r>
          </w:p>
        </w:tc>
        <w:tc>
          <w:tcPr>
            <w:tcW w:w="6095" w:type="dxa"/>
            <w:gridSpan w:val="3"/>
            <w:vAlign w:val="center"/>
          </w:tcPr>
          <w:p>
            <w:pPr>
              <w:pStyle w:val="12"/>
            </w:pPr>
            <w:r>
              <w:t>乡村医生工资薪酬</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32.60</w:t>
            </w:r>
          </w:p>
        </w:tc>
        <w:tc>
          <w:tcPr>
            <w:tcW w:w="2835" w:type="dxa"/>
            <w:vAlign w:val="center"/>
          </w:tcPr>
          <w:p>
            <w:pPr>
              <w:pStyle w:val="10"/>
            </w:pPr>
            <w:r>
              <w:t>其中：财政    资金</w:t>
            </w:r>
          </w:p>
        </w:tc>
        <w:tc>
          <w:tcPr>
            <w:tcW w:w="2551" w:type="dxa"/>
            <w:vAlign w:val="center"/>
          </w:tcPr>
          <w:p>
            <w:pPr>
              <w:pStyle w:val="12"/>
            </w:pPr>
            <w:r>
              <w:t>32.60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预算安排32.6万元，其中县级资金32.6万元，主要用于足额发放乡村医生工资薪酬，保障乡村医生合法工资收入，落实各项工资待遇而产生的经费支出，预计按月支出。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8.00</w:t>
            </w:r>
          </w:p>
        </w:tc>
        <w:tc>
          <w:tcPr>
            <w:tcW w:w="2835" w:type="dxa"/>
            <w:vAlign w:val="center"/>
          </w:tcPr>
          <w:p>
            <w:pPr>
              <w:pStyle w:val="13"/>
            </w:pPr>
            <w:r>
              <w:t>16.00</w:t>
            </w:r>
          </w:p>
        </w:tc>
        <w:tc>
          <w:tcPr>
            <w:tcW w:w="2551" w:type="dxa"/>
            <w:vAlign w:val="center"/>
          </w:tcPr>
          <w:p>
            <w:pPr>
              <w:pStyle w:val="13"/>
            </w:pPr>
            <w:r>
              <w:t>24.00</w:t>
            </w:r>
          </w:p>
        </w:tc>
        <w:tc>
          <w:tcPr>
            <w:tcW w:w="3544" w:type="dxa"/>
            <w:gridSpan w:val="2"/>
            <w:vAlign w:val="center"/>
          </w:tcPr>
          <w:p>
            <w:pPr>
              <w:pStyle w:val="13"/>
            </w:pPr>
            <w:r>
              <w:t>32.60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1.通过足额发放乡村医生工资薪酬，保障乡村医生合法工资收入，落实各项工资待遇，维护乡村医生应有权益</w:t>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工资薪酬发放人数</w:t>
            </w:r>
          </w:p>
        </w:tc>
        <w:tc>
          <w:tcPr>
            <w:tcW w:w="5386" w:type="dxa"/>
            <w:vAlign w:val="center"/>
          </w:tcPr>
          <w:p>
            <w:pPr>
              <w:pStyle w:val="12"/>
            </w:pPr>
            <w:r>
              <w:t>工资薪酬发放人数</w:t>
            </w:r>
          </w:p>
        </w:tc>
        <w:tc>
          <w:tcPr>
            <w:tcW w:w="2268" w:type="dxa"/>
            <w:vAlign w:val="center"/>
          </w:tcPr>
          <w:p>
            <w:pPr>
              <w:pStyle w:val="12"/>
            </w:pPr>
            <w:r>
              <w:t>≥16人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工资薪酬发放覆盖率</w:t>
            </w:r>
          </w:p>
        </w:tc>
        <w:tc>
          <w:tcPr>
            <w:tcW w:w="5386" w:type="dxa"/>
            <w:vAlign w:val="center"/>
          </w:tcPr>
          <w:p>
            <w:pPr>
              <w:pStyle w:val="12"/>
            </w:pPr>
            <w:r>
              <w:t>工资薪酬发放覆盖率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工资薪酬发放及时率</w:t>
            </w:r>
          </w:p>
        </w:tc>
        <w:tc>
          <w:tcPr>
            <w:tcW w:w="5386" w:type="dxa"/>
            <w:vAlign w:val="center"/>
          </w:tcPr>
          <w:p>
            <w:pPr>
              <w:pStyle w:val="12"/>
            </w:pPr>
            <w:r>
              <w:t>工资薪酬发放及时率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工资薪酬年度人均支出成本</w:t>
            </w:r>
          </w:p>
        </w:tc>
        <w:tc>
          <w:tcPr>
            <w:tcW w:w="5386" w:type="dxa"/>
            <w:vAlign w:val="center"/>
          </w:tcPr>
          <w:p>
            <w:pPr>
              <w:pStyle w:val="12"/>
            </w:pPr>
            <w:r>
              <w:t>工资薪酬年度人均支出成本</w:t>
            </w:r>
          </w:p>
        </w:tc>
        <w:tc>
          <w:tcPr>
            <w:tcW w:w="2268" w:type="dxa"/>
            <w:vAlign w:val="center"/>
          </w:tcPr>
          <w:p>
            <w:pPr>
              <w:pStyle w:val="12"/>
            </w:pPr>
            <w:r>
              <w:t>≤11949.72元/年</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基层医疗服务能力保障率</w:t>
            </w:r>
          </w:p>
        </w:tc>
        <w:tc>
          <w:tcPr>
            <w:tcW w:w="5386" w:type="dxa"/>
            <w:vAlign w:val="center"/>
          </w:tcPr>
          <w:p>
            <w:pPr>
              <w:pStyle w:val="12"/>
            </w:pPr>
            <w:r>
              <w:t>基层医疗服务能力保障率</w:t>
            </w:r>
          </w:p>
        </w:tc>
        <w:tc>
          <w:tcPr>
            <w:tcW w:w="2268" w:type="dxa"/>
            <w:vAlign w:val="center"/>
          </w:tcPr>
          <w:p>
            <w:pPr>
              <w:pStyle w:val="12"/>
            </w:pPr>
            <w:r>
              <w:t>≥85%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3、乡村医生养老保险补助资金绩效目标表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13063425P004413100058</w:t>
            </w:r>
          </w:p>
        </w:tc>
        <w:tc>
          <w:tcPr>
            <w:tcW w:w="2835" w:type="dxa"/>
            <w:vAlign w:val="center"/>
          </w:tcPr>
          <w:p>
            <w:pPr>
              <w:pStyle w:val="10"/>
            </w:pPr>
            <w:r>
              <w:t>项目名称</w:t>
            </w:r>
          </w:p>
        </w:tc>
        <w:tc>
          <w:tcPr>
            <w:tcW w:w="6095" w:type="dxa"/>
            <w:gridSpan w:val="3"/>
            <w:vAlign w:val="center"/>
          </w:tcPr>
          <w:p>
            <w:pPr>
              <w:pStyle w:val="12"/>
            </w:pPr>
            <w:r>
              <w:t>乡村医生养老保险补助资金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12.10</w:t>
            </w:r>
          </w:p>
        </w:tc>
        <w:tc>
          <w:tcPr>
            <w:tcW w:w="2835" w:type="dxa"/>
            <w:vAlign w:val="center"/>
          </w:tcPr>
          <w:p>
            <w:pPr>
              <w:pStyle w:val="10"/>
            </w:pPr>
            <w:r>
              <w:t>其中：财政    资金</w:t>
            </w:r>
          </w:p>
        </w:tc>
        <w:tc>
          <w:tcPr>
            <w:tcW w:w="2551" w:type="dxa"/>
            <w:vAlign w:val="center"/>
          </w:tcPr>
          <w:p>
            <w:pPr>
              <w:pStyle w:val="12"/>
            </w:pPr>
            <w:r>
              <w:t>12.10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预算数12.1万元，其中县级预算安排12.1万元，主要用于开展一体化乡村医生实施养老保险制度而产生的经费支出，预计按月支出。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2.50</w:t>
            </w:r>
          </w:p>
        </w:tc>
        <w:tc>
          <w:tcPr>
            <w:tcW w:w="2835" w:type="dxa"/>
            <w:vAlign w:val="center"/>
          </w:tcPr>
          <w:p>
            <w:pPr>
              <w:pStyle w:val="13"/>
            </w:pPr>
            <w:r>
              <w:t>5.00</w:t>
            </w:r>
          </w:p>
        </w:tc>
        <w:tc>
          <w:tcPr>
            <w:tcW w:w="2551" w:type="dxa"/>
            <w:vAlign w:val="center"/>
          </w:tcPr>
          <w:p>
            <w:pPr>
              <w:pStyle w:val="13"/>
            </w:pPr>
            <w:r>
              <w:t>7.50</w:t>
            </w:r>
          </w:p>
        </w:tc>
        <w:tc>
          <w:tcPr>
            <w:tcW w:w="3544" w:type="dxa"/>
            <w:gridSpan w:val="2"/>
            <w:vAlign w:val="center"/>
          </w:tcPr>
          <w:p>
            <w:pPr>
              <w:pStyle w:val="13"/>
            </w:pPr>
            <w:r>
              <w:t>12.10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1.通过为乡医缴纳养老保险，健全乡村医生社会保障制度。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乡医养老保险缴纳人数</w:t>
            </w:r>
          </w:p>
        </w:tc>
        <w:tc>
          <w:tcPr>
            <w:tcW w:w="5386" w:type="dxa"/>
            <w:vAlign w:val="center"/>
          </w:tcPr>
          <w:p>
            <w:pPr>
              <w:pStyle w:val="12"/>
            </w:pPr>
            <w:r>
              <w:t>乡医养老保险缴纳人数</w:t>
            </w:r>
          </w:p>
        </w:tc>
        <w:tc>
          <w:tcPr>
            <w:tcW w:w="2268" w:type="dxa"/>
            <w:vAlign w:val="center"/>
          </w:tcPr>
          <w:p>
            <w:pPr>
              <w:pStyle w:val="12"/>
            </w:pPr>
            <w:r>
              <w:t>≥15人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乡医养老保险覆盖率</w:t>
            </w:r>
          </w:p>
        </w:tc>
        <w:tc>
          <w:tcPr>
            <w:tcW w:w="5386" w:type="dxa"/>
            <w:vAlign w:val="center"/>
          </w:tcPr>
          <w:p>
            <w:pPr>
              <w:pStyle w:val="12"/>
            </w:pPr>
            <w:r>
              <w:t>乡医养老保险覆盖率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乡医养老保险缴纳及时率</w:t>
            </w:r>
          </w:p>
        </w:tc>
        <w:tc>
          <w:tcPr>
            <w:tcW w:w="5386" w:type="dxa"/>
            <w:vAlign w:val="center"/>
          </w:tcPr>
          <w:p>
            <w:pPr>
              <w:pStyle w:val="12"/>
            </w:pPr>
            <w:r>
              <w:t>乡医养老保险缴纳及时率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乡医养老保险缴纳人均标准</w:t>
            </w:r>
          </w:p>
        </w:tc>
        <w:tc>
          <w:tcPr>
            <w:tcW w:w="5386" w:type="dxa"/>
            <w:vAlign w:val="center"/>
          </w:tcPr>
          <w:p>
            <w:pPr>
              <w:pStyle w:val="12"/>
            </w:pPr>
            <w:r>
              <w:t>乡医养老保险缴纳人均标准</w:t>
            </w:r>
          </w:p>
        </w:tc>
        <w:tc>
          <w:tcPr>
            <w:tcW w:w="2268" w:type="dxa"/>
            <w:vAlign w:val="center"/>
          </w:tcPr>
          <w:p>
            <w:pPr>
              <w:pStyle w:val="12"/>
            </w:pPr>
            <w:r>
              <w:t>≥674.33元/月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基层医疗单位服务水平保障率</w:t>
            </w:r>
          </w:p>
        </w:tc>
        <w:tc>
          <w:tcPr>
            <w:tcW w:w="5386" w:type="dxa"/>
            <w:vAlign w:val="center"/>
          </w:tcPr>
          <w:p>
            <w:pPr>
              <w:pStyle w:val="12"/>
            </w:pPr>
            <w:r>
              <w:t>基层医疗单位服务水平保障率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4、原赤脚医生养老省级补助资金绩效目标表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13063425P00441110006G</w:t>
            </w:r>
          </w:p>
        </w:tc>
        <w:tc>
          <w:tcPr>
            <w:tcW w:w="2835" w:type="dxa"/>
            <w:vAlign w:val="center"/>
          </w:tcPr>
          <w:p>
            <w:pPr>
              <w:pStyle w:val="10"/>
            </w:pPr>
            <w:r>
              <w:t>项目名称</w:t>
            </w:r>
          </w:p>
        </w:tc>
        <w:tc>
          <w:tcPr>
            <w:tcW w:w="6095" w:type="dxa"/>
            <w:gridSpan w:val="3"/>
            <w:vAlign w:val="center"/>
          </w:tcPr>
          <w:p>
            <w:pPr>
              <w:pStyle w:val="12"/>
            </w:pPr>
            <w:r>
              <w:t>原赤脚医生养老省级补助资金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1.51</w:t>
            </w:r>
          </w:p>
        </w:tc>
        <w:tc>
          <w:tcPr>
            <w:tcW w:w="2835" w:type="dxa"/>
            <w:vAlign w:val="center"/>
          </w:tcPr>
          <w:p>
            <w:pPr>
              <w:pStyle w:val="10"/>
            </w:pPr>
            <w:r>
              <w:t>其中：财政    资金</w:t>
            </w:r>
          </w:p>
        </w:tc>
        <w:tc>
          <w:tcPr>
            <w:tcW w:w="2551" w:type="dxa"/>
            <w:vAlign w:val="center"/>
          </w:tcPr>
          <w:p>
            <w:pPr>
              <w:pStyle w:val="12"/>
            </w:pPr>
            <w:r>
              <w:t>1.51</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预算数1.51万元，其中省级预算安排1.51万元，主要用于向贫困地区原“赤脚医生”发放养老补助而产生的经费支出，预计按月支付。</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0.40</w:t>
            </w:r>
          </w:p>
        </w:tc>
        <w:tc>
          <w:tcPr>
            <w:tcW w:w="2835" w:type="dxa"/>
            <w:vAlign w:val="center"/>
          </w:tcPr>
          <w:p>
            <w:pPr>
              <w:pStyle w:val="13"/>
            </w:pPr>
            <w:r>
              <w:t>0.80</w:t>
            </w:r>
          </w:p>
        </w:tc>
        <w:tc>
          <w:tcPr>
            <w:tcW w:w="2551" w:type="dxa"/>
            <w:vAlign w:val="center"/>
          </w:tcPr>
          <w:p>
            <w:pPr>
              <w:pStyle w:val="13"/>
            </w:pPr>
            <w:r>
              <w:t>1.20</w:t>
            </w:r>
          </w:p>
        </w:tc>
        <w:tc>
          <w:tcPr>
            <w:tcW w:w="3544" w:type="dxa"/>
            <w:gridSpan w:val="2"/>
            <w:vAlign w:val="center"/>
          </w:tcPr>
          <w:p>
            <w:pPr>
              <w:pStyle w:val="13"/>
            </w:pPr>
            <w:r>
              <w:t>1.51</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1."向贫困地区原“赤脚医生”发放养老补助，促进社会和谐稳定.</w:t>
            </w:r>
            <w:r>
              <w:tab/>
            </w:r>
            <w:r>
              <w:tab/>
            </w:r>
            <w:r>
              <w:tab/>
            </w:r>
          </w:p>
          <w:p>
            <w:pPr>
              <w:pStyle w:val="12"/>
            </w:pPr>
            <w:r>
              <w:tab/>
            </w:r>
            <w:r>
              <w:tab/>
            </w:r>
          </w:p>
          <w:p>
            <w:pPr>
              <w:pStyle w:val="12"/>
            </w:pP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养老补助发放人数</w:t>
            </w:r>
          </w:p>
        </w:tc>
        <w:tc>
          <w:tcPr>
            <w:tcW w:w="5386" w:type="dxa"/>
            <w:vAlign w:val="center"/>
          </w:tcPr>
          <w:p>
            <w:pPr>
              <w:pStyle w:val="12"/>
            </w:pPr>
            <w:r>
              <w:t>养老补助发放人数</w:t>
            </w:r>
          </w:p>
        </w:tc>
        <w:tc>
          <w:tcPr>
            <w:tcW w:w="2268" w:type="dxa"/>
            <w:vAlign w:val="center"/>
          </w:tcPr>
          <w:p>
            <w:pPr>
              <w:pStyle w:val="12"/>
            </w:pPr>
            <w:r>
              <w:t>≥40人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原“赤脚医生”发放覆盖率</w:t>
            </w:r>
          </w:p>
        </w:tc>
        <w:tc>
          <w:tcPr>
            <w:tcW w:w="5386" w:type="dxa"/>
            <w:vAlign w:val="center"/>
          </w:tcPr>
          <w:p>
            <w:pPr>
              <w:pStyle w:val="12"/>
            </w:pPr>
            <w:r>
              <w:t>原“赤脚医生”发放覆盖率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每月养老补助到位及时率</w:t>
            </w:r>
          </w:p>
        </w:tc>
        <w:tc>
          <w:tcPr>
            <w:tcW w:w="5386" w:type="dxa"/>
            <w:vAlign w:val="center"/>
          </w:tcPr>
          <w:p>
            <w:pPr>
              <w:pStyle w:val="12"/>
            </w:pPr>
            <w:r>
              <w:t>每月养老补助到位及时率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养老补助发放标准</w:t>
            </w:r>
          </w:p>
        </w:tc>
        <w:tc>
          <w:tcPr>
            <w:tcW w:w="5386" w:type="dxa"/>
            <w:vAlign w:val="center"/>
          </w:tcPr>
          <w:p>
            <w:pPr>
              <w:pStyle w:val="12"/>
            </w:pPr>
            <w:r>
              <w:t>养老补助发放标准</w:t>
            </w:r>
          </w:p>
        </w:tc>
        <w:tc>
          <w:tcPr>
            <w:tcW w:w="2268" w:type="dxa"/>
            <w:vAlign w:val="center"/>
          </w:tcPr>
          <w:p>
            <w:pPr>
              <w:pStyle w:val="12"/>
            </w:pPr>
            <w:r>
              <w:t>≤400元/月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提升原“赤脚医生”基本养老保障</w:t>
            </w:r>
          </w:p>
        </w:tc>
        <w:tc>
          <w:tcPr>
            <w:tcW w:w="5386" w:type="dxa"/>
            <w:vAlign w:val="center"/>
          </w:tcPr>
          <w:p>
            <w:pPr>
              <w:pStyle w:val="12"/>
            </w:pPr>
            <w:r>
              <w:t>提升原“赤脚医生”基本养老保障</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贫困地区原“赤脚医生”满意度</w:t>
            </w:r>
          </w:p>
        </w:tc>
        <w:tc>
          <w:tcPr>
            <w:tcW w:w="5386" w:type="dxa"/>
            <w:vAlign w:val="center"/>
          </w:tcPr>
          <w:p>
            <w:pPr>
              <w:pStyle w:val="12"/>
            </w:pPr>
            <w:r>
              <w:t>贫困地区原“赤脚医生”满意度</w:t>
            </w:r>
          </w:p>
        </w:tc>
        <w:tc>
          <w:tcPr>
            <w:tcW w:w="2268" w:type="dxa"/>
            <w:vAlign w:val="center"/>
          </w:tcPr>
          <w:p>
            <w:pPr>
              <w:pStyle w:val="12"/>
            </w:pPr>
            <w:r>
              <w:t>≥90%</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5、原赤脚医生养老县级补助资金绩效目标表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13063425P00441110005W</w:t>
            </w:r>
          </w:p>
        </w:tc>
        <w:tc>
          <w:tcPr>
            <w:tcW w:w="2835" w:type="dxa"/>
            <w:vAlign w:val="center"/>
          </w:tcPr>
          <w:p>
            <w:pPr>
              <w:pStyle w:val="10"/>
            </w:pPr>
            <w:r>
              <w:t>项目名称</w:t>
            </w:r>
          </w:p>
        </w:tc>
        <w:tc>
          <w:tcPr>
            <w:tcW w:w="6095" w:type="dxa"/>
            <w:gridSpan w:val="3"/>
            <w:vAlign w:val="center"/>
          </w:tcPr>
          <w:p>
            <w:pPr>
              <w:pStyle w:val="12"/>
            </w:pPr>
            <w:r>
              <w:t>原赤脚医生养老县级补助资金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14.25</w:t>
            </w:r>
          </w:p>
        </w:tc>
        <w:tc>
          <w:tcPr>
            <w:tcW w:w="2835" w:type="dxa"/>
            <w:vAlign w:val="center"/>
          </w:tcPr>
          <w:p>
            <w:pPr>
              <w:pStyle w:val="10"/>
            </w:pPr>
            <w:r>
              <w:t>其中：财政    资金</w:t>
            </w:r>
          </w:p>
        </w:tc>
        <w:tc>
          <w:tcPr>
            <w:tcW w:w="2551" w:type="dxa"/>
            <w:vAlign w:val="center"/>
          </w:tcPr>
          <w:p>
            <w:pPr>
              <w:pStyle w:val="12"/>
            </w:pPr>
            <w:r>
              <w:t>14.25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预算数14.25万元，其中县级预算安排14.25万元，主要用于向贫困地区原“赤脚医生”发放养老补助而产生的经费支出，预计按月支出。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3.00</w:t>
            </w:r>
          </w:p>
        </w:tc>
        <w:tc>
          <w:tcPr>
            <w:tcW w:w="2835" w:type="dxa"/>
            <w:vAlign w:val="center"/>
          </w:tcPr>
          <w:p>
            <w:pPr>
              <w:pStyle w:val="13"/>
            </w:pPr>
            <w:r>
              <w:t>6.00</w:t>
            </w:r>
          </w:p>
        </w:tc>
        <w:tc>
          <w:tcPr>
            <w:tcW w:w="2551" w:type="dxa"/>
            <w:vAlign w:val="center"/>
          </w:tcPr>
          <w:p>
            <w:pPr>
              <w:pStyle w:val="13"/>
            </w:pPr>
            <w:r>
              <w:t>9.00</w:t>
            </w:r>
          </w:p>
        </w:tc>
        <w:tc>
          <w:tcPr>
            <w:tcW w:w="3544" w:type="dxa"/>
            <w:gridSpan w:val="2"/>
            <w:vAlign w:val="center"/>
          </w:tcPr>
          <w:p>
            <w:pPr>
              <w:pStyle w:val="13"/>
            </w:pPr>
            <w:r>
              <w:t>14.25</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 xml:space="preserve">1.年度总体目标向贫困地区原“赤脚医生”发放养老补助，促进社会和谐稳定。 </w:t>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养老补助发放人数</w:t>
            </w:r>
          </w:p>
        </w:tc>
        <w:tc>
          <w:tcPr>
            <w:tcW w:w="5386" w:type="dxa"/>
            <w:vAlign w:val="center"/>
          </w:tcPr>
          <w:p>
            <w:pPr>
              <w:pStyle w:val="12"/>
            </w:pPr>
            <w:r>
              <w:t>养老补助发放人数</w:t>
            </w:r>
          </w:p>
        </w:tc>
        <w:tc>
          <w:tcPr>
            <w:tcW w:w="2268" w:type="dxa"/>
            <w:vAlign w:val="center"/>
          </w:tcPr>
          <w:p>
            <w:pPr>
              <w:pStyle w:val="12"/>
            </w:pPr>
            <w:r>
              <w:t>≥40人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原“赤脚医生”发放覆盖率</w:t>
            </w:r>
          </w:p>
        </w:tc>
        <w:tc>
          <w:tcPr>
            <w:tcW w:w="5386" w:type="dxa"/>
            <w:vAlign w:val="center"/>
          </w:tcPr>
          <w:p>
            <w:pPr>
              <w:pStyle w:val="12"/>
            </w:pPr>
            <w:r>
              <w:t>原“赤脚医生”发放覆盖率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每月养老补助到位及时率</w:t>
            </w:r>
          </w:p>
        </w:tc>
        <w:tc>
          <w:tcPr>
            <w:tcW w:w="5386" w:type="dxa"/>
            <w:vAlign w:val="center"/>
          </w:tcPr>
          <w:p>
            <w:pPr>
              <w:pStyle w:val="12"/>
            </w:pPr>
            <w:r>
              <w:t>每月养老补助到位及时率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养老补助发放标准</w:t>
            </w:r>
          </w:p>
        </w:tc>
        <w:tc>
          <w:tcPr>
            <w:tcW w:w="5386" w:type="dxa"/>
            <w:vAlign w:val="center"/>
          </w:tcPr>
          <w:p>
            <w:pPr>
              <w:pStyle w:val="12"/>
            </w:pPr>
            <w:r>
              <w:t>养老补助发放标准</w:t>
            </w:r>
          </w:p>
        </w:tc>
        <w:tc>
          <w:tcPr>
            <w:tcW w:w="2268" w:type="dxa"/>
            <w:vAlign w:val="center"/>
          </w:tcPr>
          <w:p>
            <w:pPr>
              <w:pStyle w:val="12"/>
            </w:pPr>
            <w:r>
              <w:t>≤400元/人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提升原“赤脚医生”基本养老保障</w:t>
            </w:r>
          </w:p>
        </w:tc>
        <w:tc>
          <w:tcPr>
            <w:tcW w:w="5386" w:type="dxa"/>
            <w:vAlign w:val="center"/>
          </w:tcPr>
          <w:p>
            <w:pPr>
              <w:pStyle w:val="12"/>
            </w:pPr>
            <w:r>
              <w:t>提升原“赤脚医生”基本养老保障</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贫困地区原“赤脚医生”满意度</w:t>
            </w:r>
          </w:p>
        </w:tc>
        <w:tc>
          <w:tcPr>
            <w:tcW w:w="5386" w:type="dxa"/>
            <w:vAlign w:val="center"/>
          </w:tcPr>
          <w:p>
            <w:pPr>
              <w:pStyle w:val="12"/>
            </w:pPr>
            <w:r>
              <w:t>贫困地区原“赤脚医生”满意度</w:t>
            </w:r>
          </w:p>
        </w:tc>
        <w:tc>
          <w:tcPr>
            <w:tcW w:w="2268" w:type="dxa"/>
            <w:vAlign w:val="center"/>
          </w:tcPr>
          <w:p>
            <w:pPr>
              <w:pStyle w:val="12"/>
            </w:pPr>
            <w:r>
              <w:t>≥90%</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361018曲阳县齐村镇卫生院</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191.64</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191.64</w:t>
            </w:r>
          </w:p>
        </w:tc>
        <w:tc>
          <w:tcPr>
            <w:tcW w:w="964" w:type="dxa"/>
            <w:vAlign w:val="center"/>
          </w:tcPr>
          <w:p>
            <w:pPr>
              <w:pStyle w:val="15"/>
            </w:pPr>
          </w:p>
        </w:tc>
        <w:tc>
          <w:tcPr>
            <w:tcW w:w="964" w:type="dxa"/>
            <w:vAlign w:val="center"/>
          </w:tcPr>
          <w:p>
            <w:pPr>
              <w:pStyle w:val="15"/>
            </w:pPr>
            <w:r>
              <w:t>191.64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曲阳县齐村镇卫生院小计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191.64</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191.64</w:t>
            </w:r>
          </w:p>
        </w:tc>
        <w:tc>
          <w:tcPr>
            <w:tcW w:w="964" w:type="dxa"/>
            <w:vAlign w:val="center"/>
          </w:tcPr>
          <w:p>
            <w:pPr>
              <w:pStyle w:val="15"/>
            </w:pPr>
          </w:p>
        </w:tc>
        <w:tc>
          <w:tcPr>
            <w:tcW w:w="964" w:type="dxa"/>
            <w:vAlign w:val="center"/>
          </w:tcPr>
          <w:p>
            <w:pPr>
              <w:pStyle w:val="15"/>
            </w:pPr>
            <w:r>
              <w:t>191.64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195.04</w:t>
            </w:r>
          </w:p>
        </w:tc>
        <w:tc>
          <w:tcPr>
            <w:tcW w:w="1134" w:type="dxa"/>
            <w:vAlign w:val="center"/>
          </w:tcPr>
          <w:p>
            <w:pPr>
              <w:pStyle w:val="12"/>
            </w:pPr>
            <w:r>
              <w:t>其他办公用品</w:t>
            </w:r>
          </w:p>
        </w:tc>
        <w:tc>
          <w:tcPr>
            <w:tcW w:w="1134" w:type="dxa"/>
            <w:vAlign w:val="center"/>
          </w:tcPr>
          <w:p>
            <w:pPr>
              <w:pStyle w:val="12"/>
            </w:pPr>
            <w:r>
              <w:t>A05049900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2.31</w:t>
            </w:r>
          </w:p>
        </w:tc>
        <w:tc>
          <w:tcPr>
            <w:tcW w:w="964" w:type="dxa"/>
            <w:vAlign w:val="center"/>
          </w:tcPr>
          <w:p>
            <w:pPr>
              <w:pStyle w:val="11"/>
            </w:pPr>
            <w:r>
              <w:t>2.31</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2.31</w:t>
            </w:r>
          </w:p>
        </w:tc>
        <w:tc>
          <w:tcPr>
            <w:tcW w:w="964" w:type="dxa"/>
            <w:vAlign w:val="center"/>
          </w:tcPr>
          <w:p>
            <w:pPr>
              <w:pStyle w:val="11"/>
            </w:pPr>
          </w:p>
        </w:tc>
        <w:tc>
          <w:tcPr>
            <w:tcW w:w="964" w:type="dxa"/>
            <w:vAlign w:val="center"/>
          </w:tcPr>
          <w:p>
            <w:pPr>
              <w:pStyle w:val="11"/>
            </w:pPr>
            <w:r>
              <w:t>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195.04</w:t>
            </w:r>
          </w:p>
        </w:tc>
        <w:tc>
          <w:tcPr>
            <w:tcW w:w="1134" w:type="dxa"/>
            <w:vAlign w:val="center"/>
          </w:tcPr>
          <w:p>
            <w:pPr>
              <w:pStyle w:val="12"/>
            </w:pPr>
            <w:r>
              <w:t>诊断用生物试剂盒</w:t>
            </w:r>
          </w:p>
        </w:tc>
        <w:tc>
          <w:tcPr>
            <w:tcW w:w="1134" w:type="dxa"/>
            <w:vAlign w:val="center"/>
          </w:tcPr>
          <w:p>
            <w:pPr>
              <w:pStyle w:val="12"/>
            </w:pPr>
            <w:r>
              <w:t>A07026507</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181.37</w:t>
            </w:r>
          </w:p>
        </w:tc>
        <w:tc>
          <w:tcPr>
            <w:tcW w:w="964" w:type="dxa"/>
            <w:vAlign w:val="center"/>
          </w:tcPr>
          <w:p>
            <w:pPr>
              <w:pStyle w:val="11"/>
            </w:pPr>
            <w:r>
              <w:t>181.37</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181.37</w:t>
            </w:r>
          </w:p>
        </w:tc>
        <w:tc>
          <w:tcPr>
            <w:tcW w:w="964" w:type="dxa"/>
            <w:vAlign w:val="center"/>
          </w:tcPr>
          <w:p>
            <w:pPr>
              <w:pStyle w:val="11"/>
            </w:pPr>
          </w:p>
        </w:tc>
        <w:tc>
          <w:tcPr>
            <w:tcW w:w="964" w:type="dxa"/>
            <w:vAlign w:val="center"/>
          </w:tcPr>
          <w:p>
            <w:pPr>
              <w:pStyle w:val="11"/>
            </w:pPr>
            <w:r>
              <w:t>181.37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195.04</w:t>
            </w:r>
          </w:p>
        </w:tc>
        <w:tc>
          <w:tcPr>
            <w:tcW w:w="1134" w:type="dxa"/>
            <w:vAlign w:val="center"/>
          </w:tcPr>
          <w:p>
            <w:pPr>
              <w:pStyle w:val="12"/>
            </w:pPr>
            <w:r>
              <w:t>卫生院和社区医疗服务</w:t>
            </w:r>
          </w:p>
        </w:tc>
        <w:tc>
          <w:tcPr>
            <w:tcW w:w="1134" w:type="dxa"/>
            <w:vAlign w:val="center"/>
          </w:tcPr>
          <w:p>
            <w:pPr>
              <w:pStyle w:val="12"/>
            </w:pPr>
            <w:r>
              <w:t>C04020000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4.13</w:t>
            </w:r>
          </w:p>
        </w:tc>
        <w:tc>
          <w:tcPr>
            <w:tcW w:w="964" w:type="dxa"/>
            <w:vAlign w:val="center"/>
          </w:tcPr>
          <w:p>
            <w:pPr>
              <w:pStyle w:val="11"/>
            </w:pPr>
            <w:r>
              <w:t>4.13</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4.13</w:t>
            </w:r>
          </w:p>
        </w:tc>
        <w:tc>
          <w:tcPr>
            <w:tcW w:w="964" w:type="dxa"/>
            <w:vAlign w:val="center"/>
          </w:tcPr>
          <w:p>
            <w:pPr>
              <w:pStyle w:val="11"/>
            </w:pPr>
          </w:p>
        </w:tc>
        <w:tc>
          <w:tcPr>
            <w:tcW w:w="964" w:type="dxa"/>
            <w:vAlign w:val="center"/>
          </w:tcPr>
          <w:p>
            <w:pPr>
              <w:pStyle w:val="11"/>
            </w:pPr>
            <w:r>
              <w:t>4.13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195.04</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2.61</w:t>
            </w:r>
          </w:p>
        </w:tc>
        <w:tc>
          <w:tcPr>
            <w:tcW w:w="964" w:type="dxa"/>
            <w:vAlign w:val="center"/>
          </w:tcPr>
          <w:p>
            <w:pPr>
              <w:pStyle w:val="11"/>
            </w:pPr>
            <w:r>
              <w:t>2.61</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2.61</w:t>
            </w:r>
          </w:p>
        </w:tc>
        <w:tc>
          <w:tcPr>
            <w:tcW w:w="964" w:type="dxa"/>
            <w:vAlign w:val="center"/>
          </w:tcPr>
          <w:p>
            <w:pPr>
              <w:pStyle w:val="11"/>
            </w:pPr>
          </w:p>
        </w:tc>
        <w:tc>
          <w:tcPr>
            <w:tcW w:w="964" w:type="dxa"/>
            <w:vAlign w:val="center"/>
          </w:tcPr>
          <w:p>
            <w:pPr>
              <w:pStyle w:val="11"/>
            </w:pPr>
            <w:r>
              <w:t>2.61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195.04</w:t>
            </w:r>
          </w:p>
        </w:tc>
        <w:tc>
          <w:tcPr>
            <w:tcW w:w="1134" w:type="dxa"/>
            <w:vAlign w:val="center"/>
          </w:tcPr>
          <w:p>
            <w:pPr>
              <w:pStyle w:val="12"/>
            </w:pPr>
            <w:r>
              <w:t>医疗设备维修和保养服务</w:t>
            </w:r>
          </w:p>
        </w:tc>
        <w:tc>
          <w:tcPr>
            <w:tcW w:w="1134" w:type="dxa"/>
            <w:vAlign w:val="center"/>
          </w:tcPr>
          <w:p>
            <w:pPr>
              <w:pStyle w:val="12"/>
            </w:pPr>
            <w:r>
              <w:t>C23120500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1.22</w:t>
            </w:r>
          </w:p>
        </w:tc>
        <w:tc>
          <w:tcPr>
            <w:tcW w:w="964" w:type="dxa"/>
            <w:vAlign w:val="center"/>
          </w:tcPr>
          <w:p>
            <w:pPr>
              <w:pStyle w:val="11"/>
            </w:pPr>
            <w:r>
              <w:t>1.22</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1.22</w:t>
            </w:r>
          </w:p>
        </w:tc>
        <w:tc>
          <w:tcPr>
            <w:tcW w:w="964" w:type="dxa"/>
            <w:vAlign w:val="center"/>
          </w:tcPr>
          <w:p>
            <w:pPr>
              <w:pStyle w:val="11"/>
            </w:pPr>
          </w:p>
        </w:tc>
        <w:tc>
          <w:tcPr>
            <w:tcW w:w="964" w:type="dxa"/>
            <w:vAlign w:val="center"/>
          </w:tcPr>
          <w:p>
            <w:pPr>
              <w:pStyle w:val="11"/>
            </w:pPr>
            <w:r>
              <w:t>1.22</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曲阳县齐村镇卫生院上年末固定资产金额为186.21万元（详见下表）。本年度拟购置固定资产总额为0.00万元，已按要求列入政府采购预算，详见政府采购预算表。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361018曲阳县齐村镇卫生院</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186.21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1、房屋（平方米）</w:t>
            </w:r>
          </w:p>
        </w:tc>
        <w:tc>
          <w:tcPr>
            <w:tcW w:w="2835" w:type="dxa"/>
            <w:vAlign w:val="center"/>
          </w:tcPr>
          <w:p>
            <w:pPr>
              <w:pStyle w:val="13"/>
            </w:pPr>
            <w:r>
              <w:t>1163</w:t>
            </w:r>
          </w:p>
        </w:tc>
        <w:tc>
          <w:tcPr>
            <w:tcW w:w="2835" w:type="dxa"/>
            <w:vAlign w:val="center"/>
          </w:tcPr>
          <w:p>
            <w:pPr>
              <w:pStyle w:val="11"/>
            </w:pPr>
            <w:r>
              <w:t>87.95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　　其中：办公用房（平方米）</w:t>
            </w:r>
          </w:p>
        </w:tc>
        <w:tc>
          <w:tcPr>
            <w:tcW w:w="2835" w:type="dxa"/>
            <w:vAlign w:val="center"/>
          </w:tcPr>
          <w:p>
            <w:pPr>
              <w:pStyle w:val="13"/>
            </w:pPr>
            <w:r>
              <w:t>110</w:t>
            </w:r>
          </w:p>
        </w:tc>
        <w:tc>
          <w:tcPr>
            <w:tcW w:w="2835" w:type="dxa"/>
            <w:vAlign w:val="center"/>
          </w:tcPr>
          <w:p>
            <w:pPr>
              <w:pStyle w:val="11"/>
            </w:pPr>
            <w:r>
              <w:t>18.90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2、车辆（台、辆）</w:t>
            </w:r>
          </w:p>
        </w:tc>
        <w:tc>
          <w:tcPr>
            <w:tcW w:w="2835" w:type="dxa"/>
            <w:vAlign w:val="center"/>
          </w:tcPr>
          <w:p>
            <w:pPr>
              <w:pStyle w:val="13"/>
            </w:pPr>
            <w:r>
              <w:t>2</w:t>
            </w:r>
          </w:p>
        </w:tc>
        <w:tc>
          <w:tcPr>
            <w:tcW w:w="2835" w:type="dxa"/>
            <w:vAlign w:val="center"/>
          </w:tcPr>
          <w:p>
            <w:pPr>
              <w:pStyle w:val="11"/>
            </w:pPr>
            <w:r>
              <w:t>28.10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4、其他固定资产</w:t>
            </w:r>
          </w:p>
        </w:tc>
        <w:tc>
          <w:tcPr>
            <w:tcW w:w="2835" w:type="dxa"/>
            <w:vAlign w:val="center"/>
          </w:tcPr>
          <w:p>
            <w:pPr>
              <w:pStyle w:val="13"/>
            </w:pPr>
            <w:r>
              <w:t>132</w:t>
            </w:r>
          </w:p>
        </w:tc>
        <w:tc>
          <w:tcPr>
            <w:tcW w:w="2835" w:type="dxa"/>
            <w:vAlign w:val="center"/>
          </w:tcPr>
          <w:p>
            <w:pPr>
              <w:pStyle w:val="11"/>
            </w:pPr>
            <w:r>
              <w:t>70.16</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16" w:name="_Toc_4_4_0000000017"/>
      <w:r>
        <w:rPr>
          <w:rFonts w:ascii="方正小标宋_GBK" w:hAnsi="方正小标宋_GBK" w:eastAsia="方正小标宋_GBK" w:cs="方正小标宋_GBK"/>
          <w:b w:val="0"/>
          <w:color w:val="000000"/>
          <w:sz w:val="44"/>
        </w:rPr>
        <w:t>十七、曲阳县孝墓镇卫生院收支预算</w:t>
      </w:r>
      <w:bookmarkEnd w:id="16"/>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361019曲阳县孝墓镇卫生院</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88.15</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r>
              <w:t>318.60</w:t>
            </w: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16.42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388.82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1.51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406.75</w:t>
            </w:r>
          </w:p>
        </w:tc>
        <w:tc>
          <w:tcPr>
            <w:tcW w:w="4535" w:type="dxa"/>
            <w:vAlign w:val="center"/>
          </w:tcPr>
          <w:p>
            <w:pPr>
              <w:pStyle w:val="14"/>
            </w:pPr>
            <w:r>
              <w:t>本年支出合计</w:t>
            </w:r>
          </w:p>
        </w:tc>
        <w:tc>
          <w:tcPr>
            <w:tcW w:w="2126" w:type="dxa"/>
            <w:vAlign w:val="center"/>
          </w:tcPr>
          <w:p>
            <w:pPr>
              <w:pStyle w:val="15"/>
            </w:pPr>
            <w:r>
              <w:t>406.75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406.75</w:t>
            </w:r>
          </w:p>
        </w:tc>
        <w:tc>
          <w:tcPr>
            <w:tcW w:w="4535" w:type="dxa"/>
            <w:vAlign w:val="center"/>
          </w:tcPr>
          <w:p>
            <w:pPr>
              <w:pStyle w:val="14"/>
            </w:pPr>
            <w:r>
              <w:t>支出总计</w:t>
            </w:r>
          </w:p>
        </w:tc>
        <w:tc>
          <w:tcPr>
            <w:tcW w:w="2126" w:type="dxa"/>
            <w:vAlign w:val="center"/>
          </w:tcPr>
          <w:p>
            <w:pPr>
              <w:pStyle w:val="15"/>
            </w:pPr>
            <w:r>
              <w:t>406.75</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361019曲阳县孝墓镇卫生院</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406.75</w:t>
            </w:r>
          </w:p>
        </w:tc>
        <w:tc>
          <w:tcPr>
            <w:tcW w:w="1134" w:type="dxa"/>
            <w:vAlign w:val="center"/>
          </w:tcPr>
          <w:p>
            <w:pPr>
              <w:pStyle w:val="15"/>
            </w:pPr>
            <w:r>
              <w:t>406.75</w:t>
            </w:r>
          </w:p>
        </w:tc>
        <w:tc>
          <w:tcPr>
            <w:tcW w:w="1134" w:type="dxa"/>
            <w:vAlign w:val="center"/>
          </w:tcPr>
          <w:p>
            <w:pPr>
              <w:pStyle w:val="15"/>
            </w:pPr>
            <w:r>
              <w:t>88.15</w:t>
            </w:r>
          </w:p>
        </w:tc>
        <w:tc>
          <w:tcPr>
            <w:tcW w:w="1134" w:type="dxa"/>
            <w:vAlign w:val="center"/>
          </w:tcPr>
          <w:p>
            <w:pPr>
              <w:pStyle w:val="15"/>
            </w:pPr>
          </w:p>
        </w:tc>
        <w:tc>
          <w:tcPr>
            <w:tcW w:w="1134" w:type="dxa"/>
            <w:vAlign w:val="center"/>
          </w:tcPr>
          <w:p>
            <w:pPr>
              <w:pStyle w:val="15"/>
            </w:pPr>
            <w:r>
              <w:t>318.60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16.42</w:t>
            </w:r>
          </w:p>
        </w:tc>
        <w:tc>
          <w:tcPr>
            <w:tcW w:w="1134" w:type="dxa"/>
            <w:vAlign w:val="center"/>
          </w:tcPr>
          <w:p>
            <w:pPr>
              <w:pStyle w:val="11"/>
            </w:pPr>
            <w:r>
              <w:t>16.42</w:t>
            </w:r>
          </w:p>
        </w:tc>
        <w:tc>
          <w:tcPr>
            <w:tcW w:w="1134" w:type="dxa"/>
            <w:vAlign w:val="center"/>
          </w:tcPr>
          <w:p>
            <w:pPr>
              <w:pStyle w:val="11"/>
            </w:pPr>
            <w:r>
              <w:t>16.42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16.42</w:t>
            </w:r>
          </w:p>
        </w:tc>
        <w:tc>
          <w:tcPr>
            <w:tcW w:w="1134" w:type="dxa"/>
            <w:vAlign w:val="center"/>
          </w:tcPr>
          <w:p>
            <w:pPr>
              <w:pStyle w:val="11"/>
            </w:pPr>
            <w:r>
              <w:t>16.42</w:t>
            </w:r>
          </w:p>
        </w:tc>
        <w:tc>
          <w:tcPr>
            <w:tcW w:w="1134" w:type="dxa"/>
            <w:vAlign w:val="center"/>
          </w:tcPr>
          <w:p>
            <w:pPr>
              <w:pStyle w:val="11"/>
            </w:pPr>
            <w:r>
              <w:t>16.42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13.37</w:t>
            </w:r>
          </w:p>
        </w:tc>
        <w:tc>
          <w:tcPr>
            <w:tcW w:w="1134" w:type="dxa"/>
            <w:vAlign w:val="center"/>
          </w:tcPr>
          <w:p>
            <w:pPr>
              <w:pStyle w:val="11"/>
            </w:pPr>
            <w:r>
              <w:t>13.37</w:t>
            </w:r>
          </w:p>
        </w:tc>
        <w:tc>
          <w:tcPr>
            <w:tcW w:w="1134" w:type="dxa"/>
            <w:vAlign w:val="center"/>
          </w:tcPr>
          <w:p>
            <w:pPr>
              <w:pStyle w:val="11"/>
            </w:pPr>
            <w:r>
              <w:t>13.37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2.03</w:t>
            </w:r>
          </w:p>
        </w:tc>
        <w:tc>
          <w:tcPr>
            <w:tcW w:w="1134" w:type="dxa"/>
            <w:vAlign w:val="center"/>
          </w:tcPr>
          <w:p>
            <w:pPr>
              <w:pStyle w:val="11"/>
            </w:pPr>
            <w:r>
              <w:t>2.03</w:t>
            </w:r>
          </w:p>
        </w:tc>
        <w:tc>
          <w:tcPr>
            <w:tcW w:w="1134" w:type="dxa"/>
            <w:vAlign w:val="center"/>
          </w:tcPr>
          <w:p>
            <w:pPr>
              <w:pStyle w:val="11"/>
            </w:pPr>
            <w:r>
              <w:t>2.03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1.02</w:t>
            </w:r>
          </w:p>
        </w:tc>
        <w:tc>
          <w:tcPr>
            <w:tcW w:w="1134" w:type="dxa"/>
            <w:vAlign w:val="center"/>
          </w:tcPr>
          <w:p>
            <w:pPr>
              <w:pStyle w:val="11"/>
            </w:pPr>
            <w:r>
              <w:t>1.02</w:t>
            </w:r>
          </w:p>
        </w:tc>
        <w:tc>
          <w:tcPr>
            <w:tcW w:w="1134" w:type="dxa"/>
            <w:vAlign w:val="center"/>
          </w:tcPr>
          <w:p>
            <w:pPr>
              <w:pStyle w:val="11"/>
            </w:pPr>
            <w:r>
              <w:t>1.02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388.82</w:t>
            </w:r>
          </w:p>
        </w:tc>
        <w:tc>
          <w:tcPr>
            <w:tcW w:w="1134" w:type="dxa"/>
            <w:vAlign w:val="center"/>
          </w:tcPr>
          <w:p>
            <w:pPr>
              <w:pStyle w:val="11"/>
            </w:pPr>
            <w:r>
              <w:t>388.82</w:t>
            </w:r>
          </w:p>
        </w:tc>
        <w:tc>
          <w:tcPr>
            <w:tcW w:w="1134" w:type="dxa"/>
            <w:vAlign w:val="center"/>
          </w:tcPr>
          <w:p>
            <w:pPr>
              <w:pStyle w:val="11"/>
            </w:pPr>
            <w:r>
              <w:t>70.22</w:t>
            </w:r>
          </w:p>
        </w:tc>
        <w:tc>
          <w:tcPr>
            <w:tcW w:w="1134" w:type="dxa"/>
            <w:vAlign w:val="center"/>
          </w:tcPr>
          <w:p>
            <w:pPr>
              <w:pStyle w:val="11"/>
            </w:pPr>
          </w:p>
        </w:tc>
        <w:tc>
          <w:tcPr>
            <w:tcW w:w="1134" w:type="dxa"/>
            <w:vAlign w:val="center"/>
          </w:tcPr>
          <w:p>
            <w:pPr>
              <w:pStyle w:val="11"/>
            </w:pPr>
            <w:r>
              <w:t>318.60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21003</w:t>
            </w:r>
          </w:p>
        </w:tc>
        <w:tc>
          <w:tcPr>
            <w:tcW w:w="1559" w:type="dxa"/>
            <w:vAlign w:val="center"/>
          </w:tcPr>
          <w:p>
            <w:pPr>
              <w:pStyle w:val="12"/>
            </w:pPr>
            <w:r>
              <w:t>基层医疗卫生机构</w:t>
            </w:r>
          </w:p>
        </w:tc>
        <w:tc>
          <w:tcPr>
            <w:tcW w:w="1134" w:type="dxa"/>
            <w:vAlign w:val="center"/>
          </w:tcPr>
          <w:p>
            <w:pPr>
              <w:pStyle w:val="11"/>
            </w:pPr>
            <w:r>
              <w:t>366.81</w:t>
            </w:r>
          </w:p>
        </w:tc>
        <w:tc>
          <w:tcPr>
            <w:tcW w:w="1134" w:type="dxa"/>
            <w:vAlign w:val="center"/>
          </w:tcPr>
          <w:p>
            <w:pPr>
              <w:pStyle w:val="11"/>
            </w:pPr>
            <w:r>
              <w:t>366.81</w:t>
            </w:r>
          </w:p>
        </w:tc>
        <w:tc>
          <w:tcPr>
            <w:tcW w:w="1134" w:type="dxa"/>
            <w:vAlign w:val="center"/>
          </w:tcPr>
          <w:p>
            <w:pPr>
              <w:pStyle w:val="11"/>
            </w:pPr>
            <w:r>
              <w:t>48.21</w:t>
            </w:r>
          </w:p>
        </w:tc>
        <w:tc>
          <w:tcPr>
            <w:tcW w:w="1134" w:type="dxa"/>
            <w:vAlign w:val="center"/>
          </w:tcPr>
          <w:p>
            <w:pPr>
              <w:pStyle w:val="11"/>
            </w:pPr>
          </w:p>
        </w:tc>
        <w:tc>
          <w:tcPr>
            <w:tcW w:w="1134" w:type="dxa"/>
            <w:vAlign w:val="center"/>
          </w:tcPr>
          <w:p>
            <w:pPr>
              <w:pStyle w:val="11"/>
            </w:pPr>
            <w:r>
              <w:t>318.60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2100302</w:t>
            </w:r>
          </w:p>
        </w:tc>
        <w:tc>
          <w:tcPr>
            <w:tcW w:w="1559" w:type="dxa"/>
            <w:vAlign w:val="center"/>
          </w:tcPr>
          <w:p>
            <w:pPr>
              <w:pStyle w:val="12"/>
            </w:pPr>
            <w:r>
              <w:t>乡镇卫生院</w:t>
            </w:r>
          </w:p>
        </w:tc>
        <w:tc>
          <w:tcPr>
            <w:tcW w:w="1134" w:type="dxa"/>
            <w:vAlign w:val="center"/>
          </w:tcPr>
          <w:p>
            <w:pPr>
              <w:pStyle w:val="11"/>
            </w:pPr>
            <w:r>
              <w:t>334.31</w:t>
            </w:r>
          </w:p>
        </w:tc>
        <w:tc>
          <w:tcPr>
            <w:tcW w:w="1134" w:type="dxa"/>
            <w:vAlign w:val="center"/>
          </w:tcPr>
          <w:p>
            <w:pPr>
              <w:pStyle w:val="11"/>
            </w:pPr>
            <w:r>
              <w:t>334.31</w:t>
            </w:r>
          </w:p>
        </w:tc>
        <w:tc>
          <w:tcPr>
            <w:tcW w:w="1134" w:type="dxa"/>
            <w:vAlign w:val="center"/>
          </w:tcPr>
          <w:p>
            <w:pPr>
              <w:pStyle w:val="11"/>
            </w:pPr>
            <w:r>
              <w:t>15.71</w:t>
            </w:r>
          </w:p>
        </w:tc>
        <w:tc>
          <w:tcPr>
            <w:tcW w:w="1134" w:type="dxa"/>
            <w:vAlign w:val="center"/>
          </w:tcPr>
          <w:p>
            <w:pPr>
              <w:pStyle w:val="11"/>
            </w:pPr>
          </w:p>
        </w:tc>
        <w:tc>
          <w:tcPr>
            <w:tcW w:w="1134" w:type="dxa"/>
            <w:vAlign w:val="center"/>
          </w:tcPr>
          <w:p>
            <w:pPr>
              <w:pStyle w:val="11"/>
            </w:pPr>
            <w:r>
              <w:t>318.60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2100399</w:t>
            </w:r>
          </w:p>
        </w:tc>
        <w:tc>
          <w:tcPr>
            <w:tcW w:w="1559" w:type="dxa"/>
            <w:vAlign w:val="center"/>
          </w:tcPr>
          <w:p>
            <w:pPr>
              <w:pStyle w:val="12"/>
            </w:pPr>
            <w:r>
              <w:t>其他基层医疗卫生机构支出</w:t>
            </w:r>
          </w:p>
        </w:tc>
        <w:tc>
          <w:tcPr>
            <w:tcW w:w="1134" w:type="dxa"/>
            <w:vAlign w:val="center"/>
          </w:tcPr>
          <w:p>
            <w:pPr>
              <w:pStyle w:val="11"/>
            </w:pPr>
            <w:r>
              <w:t>32.50</w:t>
            </w:r>
          </w:p>
        </w:tc>
        <w:tc>
          <w:tcPr>
            <w:tcW w:w="1134" w:type="dxa"/>
            <w:vAlign w:val="center"/>
          </w:tcPr>
          <w:p>
            <w:pPr>
              <w:pStyle w:val="11"/>
            </w:pPr>
            <w:r>
              <w:t>32.50</w:t>
            </w:r>
          </w:p>
        </w:tc>
        <w:tc>
          <w:tcPr>
            <w:tcW w:w="1134" w:type="dxa"/>
            <w:vAlign w:val="center"/>
          </w:tcPr>
          <w:p>
            <w:pPr>
              <w:pStyle w:val="11"/>
            </w:pPr>
            <w:r>
              <w:t>32.50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21004</w:t>
            </w:r>
          </w:p>
        </w:tc>
        <w:tc>
          <w:tcPr>
            <w:tcW w:w="1559" w:type="dxa"/>
            <w:vAlign w:val="center"/>
          </w:tcPr>
          <w:p>
            <w:pPr>
              <w:pStyle w:val="12"/>
            </w:pPr>
            <w:r>
              <w:t>公共卫生</w:t>
            </w:r>
          </w:p>
        </w:tc>
        <w:tc>
          <w:tcPr>
            <w:tcW w:w="1134" w:type="dxa"/>
            <w:vAlign w:val="center"/>
          </w:tcPr>
          <w:p>
            <w:pPr>
              <w:pStyle w:val="11"/>
            </w:pPr>
            <w:r>
              <w:t>20.03</w:t>
            </w:r>
          </w:p>
        </w:tc>
        <w:tc>
          <w:tcPr>
            <w:tcW w:w="1134" w:type="dxa"/>
            <w:vAlign w:val="center"/>
          </w:tcPr>
          <w:p>
            <w:pPr>
              <w:pStyle w:val="11"/>
            </w:pPr>
            <w:r>
              <w:t>20.03</w:t>
            </w:r>
          </w:p>
        </w:tc>
        <w:tc>
          <w:tcPr>
            <w:tcW w:w="1134" w:type="dxa"/>
            <w:vAlign w:val="center"/>
          </w:tcPr>
          <w:p>
            <w:pPr>
              <w:pStyle w:val="11"/>
            </w:pPr>
            <w:r>
              <w:t>20.03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2100499</w:t>
            </w:r>
          </w:p>
        </w:tc>
        <w:tc>
          <w:tcPr>
            <w:tcW w:w="1559" w:type="dxa"/>
            <w:vAlign w:val="center"/>
          </w:tcPr>
          <w:p>
            <w:pPr>
              <w:pStyle w:val="12"/>
            </w:pPr>
            <w:r>
              <w:t>其他公共卫生支出</w:t>
            </w:r>
          </w:p>
        </w:tc>
        <w:tc>
          <w:tcPr>
            <w:tcW w:w="1134" w:type="dxa"/>
            <w:vAlign w:val="center"/>
          </w:tcPr>
          <w:p>
            <w:pPr>
              <w:pStyle w:val="11"/>
            </w:pPr>
            <w:r>
              <w:t>20.03</w:t>
            </w:r>
          </w:p>
        </w:tc>
        <w:tc>
          <w:tcPr>
            <w:tcW w:w="1134" w:type="dxa"/>
            <w:vAlign w:val="center"/>
          </w:tcPr>
          <w:p>
            <w:pPr>
              <w:pStyle w:val="11"/>
            </w:pPr>
            <w:r>
              <w:t>20.03</w:t>
            </w:r>
          </w:p>
        </w:tc>
        <w:tc>
          <w:tcPr>
            <w:tcW w:w="1134" w:type="dxa"/>
            <w:vAlign w:val="center"/>
          </w:tcPr>
          <w:p>
            <w:pPr>
              <w:pStyle w:val="11"/>
            </w:pPr>
            <w:r>
              <w:t>20.03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1.98</w:t>
            </w:r>
          </w:p>
        </w:tc>
        <w:tc>
          <w:tcPr>
            <w:tcW w:w="1134" w:type="dxa"/>
            <w:vAlign w:val="center"/>
          </w:tcPr>
          <w:p>
            <w:pPr>
              <w:pStyle w:val="11"/>
            </w:pPr>
            <w:r>
              <w:t>1.98</w:t>
            </w:r>
          </w:p>
        </w:tc>
        <w:tc>
          <w:tcPr>
            <w:tcW w:w="1134" w:type="dxa"/>
            <w:vAlign w:val="center"/>
          </w:tcPr>
          <w:p>
            <w:pPr>
              <w:pStyle w:val="11"/>
            </w:pPr>
            <w:r>
              <w:t>1.98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0.94</w:t>
            </w:r>
          </w:p>
        </w:tc>
        <w:tc>
          <w:tcPr>
            <w:tcW w:w="1134" w:type="dxa"/>
            <w:vAlign w:val="center"/>
          </w:tcPr>
          <w:p>
            <w:pPr>
              <w:pStyle w:val="11"/>
            </w:pPr>
            <w:r>
              <w:t>0.94</w:t>
            </w:r>
          </w:p>
        </w:tc>
        <w:tc>
          <w:tcPr>
            <w:tcW w:w="1134" w:type="dxa"/>
            <w:vAlign w:val="center"/>
          </w:tcPr>
          <w:p>
            <w:pPr>
              <w:pStyle w:val="11"/>
            </w:pPr>
            <w:r>
              <w:t>0.94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1.04</w:t>
            </w:r>
          </w:p>
        </w:tc>
        <w:tc>
          <w:tcPr>
            <w:tcW w:w="1134" w:type="dxa"/>
            <w:vAlign w:val="center"/>
          </w:tcPr>
          <w:p>
            <w:pPr>
              <w:pStyle w:val="11"/>
            </w:pPr>
            <w:r>
              <w:t>1.04</w:t>
            </w:r>
          </w:p>
        </w:tc>
        <w:tc>
          <w:tcPr>
            <w:tcW w:w="1134" w:type="dxa"/>
            <w:vAlign w:val="center"/>
          </w:tcPr>
          <w:p>
            <w:pPr>
              <w:pStyle w:val="11"/>
            </w:pPr>
            <w:r>
              <w:t>1.04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1.51</w:t>
            </w:r>
          </w:p>
        </w:tc>
        <w:tc>
          <w:tcPr>
            <w:tcW w:w="1134" w:type="dxa"/>
            <w:vAlign w:val="center"/>
          </w:tcPr>
          <w:p>
            <w:pPr>
              <w:pStyle w:val="11"/>
            </w:pPr>
            <w:r>
              <w:t>1.51</w:t>
            </w:r>
          </w:p>
        </w:tc>
        <w:tc>
          <w:tcPr>
            <w:tcW w:w="1134" w:type="dxa"/>
            <w:vAlign w:val="center"/>
          </w:tcPr>
          <w:p>
            <w:pPr>
              <w:pStyle w:val="11"/>
            </w:pPr>
            <w:r>
              <w:t>1.51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1.51</w:t>
            </w:r>
          </w:p>
        </w:tc>
        <w:tc>
          <w:tcPr>
            <w:tcW w:w="1134" w:type="dxa"/>
            <w:vAlign w:val="center"/>
          </w:tcPr>
          <w:p>
            <w:pPr>
              <w:pStyle w:val="11"/>
            </w:pPr>
            <w:r>
              <w:t>1.51</w:t>
            </w:r>
          </w:p>
        </w:tc>
        <w:tc>
          <w:tcPr>
            <w:tcW w:w="1134" w:type="dxa"/>
            <w:vAlign w:val="center"/>
          </w:tcPr>
          <w:p>
            <w:pPr>
              <w:pStyle w:val="11"/>
            </w:pPr>
            <w:r>
              <w:t>1.51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1.51</w:t>
            </w:r>
          </w:p>
        </w:tc>
        <w:tc>
          <w:tcPr>
            <w:tcW w:w="1134" w:type="dxa"/>
            <w:vAlign w:val="center"/>
          </w:tcPr>
          <w:p>
            <w:pPr>
              <w:pStyle w:val="11"/>
            </w:pPr>
            <w:r>
              <w:t>1.51</w:t>
            </w:r>
          </w:p>
        </w:tc>
        <w:tc>
          <w:tcPr>
            <w:tcW w:w="1134" w:type="dxa"/>
            <w:vAlign w:val="center"/>
          </w:tcPr>
          <w:p>
            <w:pPr>
              <w:pStyle w:val="11"/>
            </w:pPr>
            <w:r>
              <w:t>1.51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361019曲阳县孝墓镇卫生院</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406.75</w:t>
            </w:r>
          </w:p>
        </w:tc>
        <w:tc>
          <w:tcPr>
            <w:tcW w:w="1361" w:type="dxa"/>
            <w:vAlign w:val="center"/>
          </w:tcPr>
          <w:p>
            <w:pPr>
              <w:pStyle w:val="15"/>
            </w:pPr>
            <w:r>
              <w:t>35.62</w:t>
            </w:r>
          </w:p>
        </w:tc>
        <w:tc>
          <w:tcPr>
            <w:tcW w:w="1361" w:type="dxa"/>
            <w:vAlign w:val="center"/>
          </w:tcPr>
          <w:p>
            <w:pPr>
              <w:pStyle w:val="15"/>
            </w:pPr>
            <w:r>
              <w:t>371.13</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16.42</w:t>
            </w:r>
          </w:p>
        </w:tc>
        <w:tc>
          <w:tcPr>
            <w:tcW w:w="1361" w:type="dxa"/>
            <w:vAlign w:val="center"/>
          </w:tcPr>
          <w:p>
            <w:pPr>
              <w:pStyle w:val="11"/>
            </w:pPr>
            <w:r>
              <w:t>16.42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16.42</w:t>
            </w:r>
          </w:p>
        </w:tc>
        <w:tc>
          <w:tcPr>
            <w:tcW w:w="1361" w:type="dxa"/>
            <w:vAlign w:val="center"/>
          </w:tcPr>
          <w:p>
            <w:pPr>
              <w:pStyle w:val="11"/>
            </w:pPr>
            <w:r>
              <w:t>16.42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13.37</w:t>
            </w:r>
          </w:p>
        </w:tc>
        <w:tc>
          <w:tcPr>
            <w:tcW w:w="1361" w:type="dxa"/>
            <w:vAlign w:val="center"/>
          </w:tcPr>
          <w:p>
            <w:pPr>
              <w:pStyle w:val="11"/>
            </w:pPr>
            <w:r>
              <w:t>13.37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2.03</w:t>
            </w:r>
          </w:p>
        </w:tc>
        <w:tc>
          <w:tcPr>
            <w:tcW w:w="1361" w:type="dxa"/>
            <w:vAlign w:val="center"/>
          </w:tcPr>
          <w:p>
            <w:pPr>
              <w:pStyle w:val="11"/>
            </w:pPr>
            <w:r>
              <w:t>2.03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1.02</w:t>
            </w:r>
          </w:p>
        </w:tc>
        <w:tc>
          <w:tcPr>
            <w:tcW w:w="1361" w:type="dxa"/>
            <w:vAlign w:val="center"/>
          </w:tcPr>
          <w:p>
            <w:pPr>
              <w:pStyle w:val="11"/>
            </w:pPr>
            <w:r>
              <w:t>1.02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388.82</w:t>
            </w:r>
          </w:p>
        </w:tc>
        <w:tc>
          <w:tcPr>
            <w:tcW w:w="1361" w:type="dxa"/>
            <w:vAlign w:val="center"/>
          </w:tcPr>
          <w:p>
            <w:pPr>
              <w:pStyle w:val="11"/>
            </w:pPr>
            <w:r>
              <w:t>17.69</w:t>
            </w:r>
          </w:p>
        </w:tc>
        <w:tc>
          <w:tcPr>
            <w:tcW w:w="1361" w:type="dxa"/>
            <w:vAlign w:val="center"/>
          </w:tcPr>
          <w:p>
            <w:pPr>
              <w:pStyle w:val="11"/>
            </w:pPr>
            <w:r>
              <w:t>371.13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21003</w:t>
            </w:r>
          </w:p>
        </w:tc>
        <w:tc>
          <w:tcPr>
            <w:tcW w:w="4535" w:type="dxa"/>
            <w:vAlign w:val="center"/>
          </w:tcPr>
          <w:p>
            <w:pPr>
              <w:pStyle w:val="12"/>
            </w:pPr>
            <w:r>
              <w:t>基层医疗卫生机构</w:t>
            </w:r>
          </w:p>
        </w:tc>
        <w:tc>
          <w:tcPr>
            <w:tcW w:w="1361" w:type="dxa"/>
            <w:vAlign w:val="center"/>
          </w:tcPr>
          <w:p>
            <w:pPr>
              <w:pStyle w:val="11"/>
            </w:pPr>
            <w:r>
              <w:t>366.81</w:t>
            </w:r>
          </w:p>
        </w:tc>
        <w:tc>
          <w:tcPr>
            <w:tcW w:w="1361" w:type="dxa"/>
            <w:vAlign w:val="center"/>
          </w:tcPr>
          <w:p>
            <w:pPr>
              <w:pStyle w:val="11"/>
            </w:pPr>
            <w:r>
              <w:t>15.71</w:t>
            </w:r>
          </w:p>
        </w:tc>
        <w:tc>
          <w:tcPr>
            <w:tcW w:w="1361" w:type="dxa"/>
            <w:vAlign w:val="center"/>
          </w:tcPr>
          <w:p>
            <w:pPr>
              <w:pStyle w:val="11"/>
            </w:pPr>
            <w:r>
              <w:t>351.10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2100302</w:t>
            </w:r>
          </w:p>
        </w:tc>
        <w:tc>
          <w:tcPr>
            <w:tcW w:w="4535" w:type="dxa"/>
            <w:vAlign w:val="center"/>
          </w:tcPr>
          <w:p>
            <w:pPr>
              <w:pStyle w:val="12"/>
            </w:pPr>
            <w:r>
              <w:t>乡镇卫生院</w:t>
            </w:r>
          </w:p>
        </w:tc>
        <w:tc>
          <w:tcPr>
            <w:tcW w:w="1361" w:type="dxa"/>
            <w:vAlign w:val="center"/>
          </w:tcPr>
          <w:p>
            <w:pPr>
              <w:pStyle w:val="11"/>
            </w:pPr>
            <w:r>
              <w:t>334.31</w:t>
            </w:r>
          </w:p>
        </w:tc>
        <w:tc>
          <w:tcPr>
            <w:tcW w:w="1361" w:type="dxa"/>
            <w:vAlign w:val="center"/>
          </w:tcPr>
          <w:p>
            <w:pPr>
              <w:pStyle w:val="11"/>
            </w:pPr>
            <w:r>
              <w:t>15.71</w:t>
            </w:r>
          </w:p>
        </w:tc>
        <w:tc>
          <w:tcPr>
            <w:tcW w:w="1361" w:type="dxa"/>
            <w:vAlign w:val="center"/>
          </w:tcPr>
          <w:p>
            <w:pPr>
              <w:pStyle w:val="11"/>
            </w:pPr>
            <w:r>
              <w:t>318.60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2100399</w:t>
            </w:r>
          </w:p>
        </w:tc>
        <w:tc>
          <w:tcPr>
            <w:tcW w:w="4535" w:type="dxa"/>
            <w:vAlign w:val="center"/>
          </w:tcPr>
          <w:p>
            <w:pPr>
              <w:pStyle w:val="12"/>
            </w:pPr>
            <w:r>
              <w:t>其他基层医疗卫生机构支出</w:t>
            </w:r>
          </w:p>
        </w:tc>
        <w:tc>
          <w:tcPr>
            <w:tcW w:w="1361" w:type="dxa"/>
            <w:vAlign w:val="center"/>
          </w:tcPr>
          <w:p>
            <w:pPr>
              <w:pStyle w:val="11"/>
            </w:pPr>
            <w:r>
              <w:t>32.50</w:t>
            </w:r>
          </w:p>
        </w:tc>
        <w:tc>
          <w:tcPr>
            <w:tcW w:w="1361" w:type="dxa"/>
            <w:vAlign w:val="center"/>
          </w:tcPr>
          <w:p>
            <w:pPr>
              <w:pStyle w:val="11"/>
            </w:pPr>
          </w:p>
        </w:tc>
        <w:tc>
          <w:tcPr>
            <w:tcW w:w="1361" w:type="dxa"/>
            <w:vAlign w:val="center"/>
          </w:tcPr>
          <w:p>
            <w:pPr>
              <w:pStyle w:val="11"/>
            </w:pPr>
            <w:r>
              <w:t>32.50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21004</w:t>
            </w:r>
          </w:p>
        </w:tc>
        <w:tc>
          <w:tcPr>
            <w:tcW w:w="4535" w:type="dxa"/>
            <w:vAlign w:val="center"/>
          </w:tcPr>
          <w:p>
            <w:pPr>
              <w:pStyle w:val="12"/>
            </w:pPr>
            <w:r>
              <w:t>公共卫生</w:t>
            </w:r>
          </w:p>
        </w:tc>
        <w:tc>
          <w:tcPr>
            <w:tcW w:w="1361" w:type="dxa"/>
            <w:vAlign w:val="center"/>
          </w:tcPr>
          <w:p>
            <w:pPr>
              <w:pStyle w:val="11"/>
            </w:pPr>
            <w:r>
              <w:t>20.03</w:t>
            </w:r>
          </w:p>
        </w:tc>
        <w:tc>
          <w:tcPr>
            <w:tcW w:w="1361" w:type="dxa"/>
            <w:vAlign w:val="center"/>
          </w:tcPr>
          <w:p>
            <w:pPr>
              <w:pStyle w:val="11"/>
            </w:pPr>
          </w:p>
        </w:tc>
        <w:tc>
          <w:tcPr>
            <w:tcW w:w="1361" w:type="dxa"/>
            <w:vAlign w:val="center"/>
          </w:tcPr>
          <w:p>
            <w:pPr>
              <w:pStyle w:val="11"/>
            </w:pPr>
            <w:r>
              <w:t>20.03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2100499</w:t>
            </w:r>
          </w:p>
        </w:tc>
        <w:tc>
          <w:tcPr>
            <w:tcW w:w="4535" w:type="dxa"/>
            <w:vAlign w:val="center"/>
          </w:tcPr>
          <w:p>
            <w:pPr>
              <w:pStyle w:val="12"/>
            </w:pPr>
            <w:r>
              <w:t>其他公共卫生支出</w:t>
            </w:r>
          </w:p>
        </w:tc>
        <w:tc>
          <w:tcPr>
            <w:tcW w:w="1361" w:type="dxa"/>
            <w:vAlign w:val="center"/>
          </w:tcPr>
          <w:p>
            <w:pPr>
              <w:pStyle w:val="11"/>
            </w:pPr>
            <w:r>
              <w:t>20.03</w:t>
            </w:r>
          </w:p>
        </w:tc>
        <w:tc>
          <w:tcPr>
            <w:tcW w:w="1361" w:type="dxa"/>
            <w:vAlign w:val="center"/>
          </w:tcPr>
          <w:p>
            <w:pPr>
              <w:pStyle w:val="11"/>
            </w:pPr>
          </w:p>
        </w:tc>
        <w:tc>
          <w:tcPr>
            <w:tcW w:w="1361" w:type="dxa"/>
            <w:vAlign w:val="center"/>
          </w:tcPr>
          <w:p>
            <w:pPr>
              <w:pStyle w:val="11"/>
            </w:pPr>
            <w:r>
              <w:t>20.03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1.98</w:t>
            </w:r>
          </w:p>
        </w:tc>
        <w:tc>
          <w:tcPr>
            <w:tcW w:w="1361" w:type="dxa"/>
            <w:vAlign w:val="center"/>
          </w:tcPr>
          <w:p>
            <w:pPr>
              <w:pStyle w:val="11"/>
            </w:pPr>
            <w:r>
              <w:t>1.98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0.94</w:t>
            </w:r>
          </w:p>
        </w:tc>
        <w:tc>
          <w:tcPr>
            <w:tcW w:w="1361" w:type="dxa"/>
            <w:vAlign w:val="center"/>
          </w:tcPr>
          <w:p>
            <w:pPr>
              <w:pStyle w:val="11"/>
            </w:pPr>
            <w:r>
              <w:t>0.94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1.04</w:t>
            </w:r>
          </w:p>
        </w:tc>
        <w:tc>
          <w:tcPr>
            <w:tcW w:w="1361" w:type="dxa"/>
            <w:vAlign w:val="center"/>
          </w:tcPr>
          <w:p>
            <w:pPr>
              <w:pStyle w:val="11"/>
            </w:pPr>
            <w:r>
              <w:t>1.04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1.51</w:t>
            </w:r>
          </w:p>
        </w:tc>
        <w:tc>
          <w:tcPr>
            <w:tcW w:w="1361" w:type="dxa"/>
            <w:vAlign w:val="center"/>
          </w:tcPr>
          <w:p>
            <w:pPr>
              <w:pStyle w:val="11"/>
            </w:pPr>
            <w:r>
              <w:t>1.51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1.51</w:t>
            </w:r>
          </w:p>
        </w:tc>
        <w:tc>
          <w:tcPr>
            <w:tcW w:w="1361" w:type="dxa"/>
            <w:vAlign w:val="center"/>
          </w:tcPr>
          <w:p>
            <w:pPr>
              <w:pStyle w:val="11"/>
            </w:pPr>
            <w:r>
              <w:t>1.51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1.51</w:t>
            </w:r>
          </w:p>
        </w:tc>
        <w:tc>
          <w:tcPr>
            <w:tcW w:w="1361" w:type="dxa"/>
            <w:vAlign w:val="center"/>
          </w:tcPr>
          <w:p>
            <w:pPr>
              <w:pStyle w:val="11"/>
            </w:pPr>
            <w:r>
              <w:t>1.51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361019曲阳县孝墓镇卫生院</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88.15</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16.42</w:t>
            </w:r>
          </w:p>
        </w:tc>
        <w:tc>
          <w:tcPr>
            <w:tcW w:w="1474" w:type="dxa"/>
            <w:vAlign w:val="center"/>
          </w:tcPr>
          <w:p>
            <w:pPr>
              <w:pStyle w:val="11"/>
            </w:pPr>
            <w:r>
              <w:t>16.42</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70.22</w:t>
            </w:r>
          </w:p>
        </w:tc>
        <w:tc>
          <w:tcPr>
            <w:tcW w:w="1474" w:type="dxa"/>
            <w:vAlign w:val="center"/>
          </w:tcPr>
          <w:p>
            <w:pPr>
              <w:pStyle w:val="11"/>
            </w:pPr>
            <w:r>
              <w:t>70.22</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1.51</w:t>
            </w:r>
          </w:p>
        </w:tc>
        <w:tc>
          <w:tcPr>
            <w:tcW w:w="1474" w:type="dxa"/>
            <w:vAlign w:val="center"/>
          </w:tcPr>
          <w:p>
            <w:pPr>
              <w:pStyle w:val="11"/>
            </w:pPr>
            <w:r>
              <w:t>1.51</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88.15</w:t>
            </w:r>
          </w:p>
        </w:tc>
        <w:tc>
          <w:tcPr>
            <w:tcW w:w="3402" w:type="dxa"/>
            <w:vAlign w:val="center"/>
          </w:tcPr>
          <w:p>
            <w:pPr>
              <w:pStyle w:val="14"/>
            </w:pPr>
            <w:r>
              <w:t>本年支出合计</w:t>
            </w:r>
          </w:p>
        </w:tc>
        <w:tc>
          <w:tcPr>
            <w:tcW w:w="1474" w:type="dxa"/>
            <w:vAlign w:val="center"/>
          </w:tcPr>
          <w:p>
            <w:pPr>
              <w:pStyle w:val="15"/>
            </w:pPr>
            <w:r>
              <w:t>88.15</w:t>
            </w:r>
          </w:p>
        </w:tc>
        <w:tc>
          <w:tcPr>
            <w:tcW w:w="1474" w:type="dxa"/>
            <w:vAlign w:val="center"/>
          </w:tcPr>
          <w:p>
            <w:pPr>
              <w:pStyle w:val="15"/>
            </w:pPr>
            <w:r>
              <w:t>88.15</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88.15</w:t>
            </w:r>
          </w:p>
        </w:tc>
        <w:tc>
          <w:tcPr>
            <w:tcW w:w="3402" w:type="dxa"/>
            <w:vAlign w:val="center"/>
          </w:tcPr>
          <w:p>
            <w:pPr>
              <w:pStyle w:val="14"/>
            </w:pPr>
            <w:r>
              <w:t>支出总计</w:t>
            </w:r>
          </w:p>
        </w:tc>
        <w:tc>
          <w:tcPr>
            <w:tcW w:w="1474" w:type="dxa"/>
            <w:vAlign w:val="center"/>
          </w:tcPr>
          <w:p>
            <w:pPr>
              <w:pStyle w:val="15"/>
            </w:pPr>
            <w:r>
              <w:t>88.15</w:t>
            </w:r>
          </w:p>
        </w:tc>
        <w:tc>
          <w:tcPr>
            <w:tcW w:w="1474" w:type="dxa"/>
            <w:vAlign w:val="center"/>
          </w:tcPr>
          <w:p>
            <w:pPr>
              <w:pStyle w:val="15"/>
            </w:pPr>
            <w:r>
              <w:t>88.15</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361019曲阳县孝墓镇卫生院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88.15</w:t>
            </w:r>
          </w:p>
        </w:tc>
        <w:tc>
          <w:tcPr>
            <w:tcW w:w="2551" w:type="dxa"/>
            <w:vAlign w:val="center"/>
          </w:tcPr>
          <w:p>
            <w:pPr>
              <w:pStyle w:val="15"/>
            </w:pPr>
            <w:r>
              <w:t>35.62</w:t>
            </w:r>
          </w:p>
        </w:tc>
        <w:tc>
          <w:tcPr>
            <w:tcW w:w="2551" w:type="dxa"/>
            <w:vAlign w:val="center"/>
          </w:tcPr>
          <w:p>
            <w:pPr>
              <w:pStyle w:val="15"/>
            </w:pPr>
            <w:r>
              <w:t>52.53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16.42</w:t>
            </w:r>
          </w:p>
        </w:tc>
        <w:tc>
          <w:tcPr>
            <w:tcW w:w="2551" w:type="dxa"/>
            <w:vAlign w:val="center"/>
          </w:tcPr>
          <w:p>
            <w:pPr>
              <w:pStyle w:val="11"/>
            </w:pPr>
            <w:r>
              <w:t>16.42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16.42</w:t>
            </w:r>
          </w:p>
        </w:tc>
        <w:tc>
          <w:tcPr>
            <w:tcW w:w="2551" w:type="dxa"/>
            <w:vAlign w:val="center"/>
          </w:tcPr>
          <w:p>
            <w:pPr>
              <w:pStyle w:val="11"/>
            </w:pPr>
            <w:r>
              <w:t>16.42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13.37</w:t>
            </w:r>
          </w:p>
        </w:tc>
        <w:tc>
          <w:tcPr>
            <w:tcW w:w="2551" w:type="dxa"/>
            <w:vAlign w:val="center"/>
          </w:tcPr>
          <w:p>
            <w:pPr>
              <w:pStyle w:val="11"/>
            </w:pPr>
            <w:r>
              <w:t>13.37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2.03</w:t>
            </w:r>
          </w:p>
        </w:tc>
        <w:tc>
          <w:tcPr>
            <w:tcW w:w="2551" w:type="dxa"/>
            <w:vAlign w:val="center"/>
          </w:tcPr>
          <w:p>
            <w:pPr>
              <w:pStyle w:val="11"/>
            </w:pPr>
            <w:r>
              <w:t>2.03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1.02</w:t>
            </w:r>
          </w:p>
        </w:tc>
        <w:tc>
          <w:tcPr>
            <w:tcW w:w="2551" w:type="dxa"/>
            <w:vAlign w:val="center"/>
          </w:tcPr>
          <w:p>
            <w:pPr>
              <w:pStyle w:val="11"/>
            </w:pPr>
            <w:r>
              <w:t>1.02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70.22</w:t>
            </w:r>
          </w:p>
        </w:tc>
        <w:tc>
          <w:tcPr>
            <w:tcW w:w="2551" w:type="dxa"/>
            <w:vAlign w:val="center"/>
          </w:tcPr>
          <w:p>
            <w:pPr>
              <w:pStyle w:val="11"/>
            </w:pPr>
            <w:r>
              <w:t>17.69</w:t>
            </w:r>
          </w:p>
        </w:tc>
        <w:tc>
          <w:tcPr>
            <w:tcW w:w="2551" w:type="dxa"/>
            <w:vAlign w:val="center"/>
          </w:tcPr>
          <w:p>
            <w:pPr>
              <w:pStyle w:val="11"/>
            </w:pPr>
            <w:r>
              <w:t>52.53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21003</w:t>
            </w:r>
          </w:p>
        </w:tc>
        <w:tc>
          <w:tcPr>
            <w:tcW w:w="4535" w:type="dxa"/>
            <w:vAlign w:val="center"/>
          </w:tcPr>
          <w:p>
            <w:pPr>
              <w:pStyle w:val="12"/>
            </w:pPr>
            <w:r>
              <w:t>基层医疗卫生机构</w:t>
            </w:r>
          </w:p>
        </w:tc>
        <w:tc>
          <w:tcPr>
            <w:tcW w:w="2551" w:type="dxa"/>
            <w:vAlign w:val="center"/>
          </w:tcPr>
          <w:p>
            <w:pPr>
              <w:pStyle w:val="11"/>
            </w:pPr>
            <w:r>
              <w:t>48.21</w:t>
            </w:r>
          </w:p>
        </w:tc>
        <w:tc>
          <w:tcPr>
            <w:tcW w:w="2551" w:type="dxa"/>
            <w:vAlign w:val="center"/>
          </w:tcPr>
          <w:p>
            <w:pPr>
              <w:pStyle w:val="11"/>
            </w:pPr>
            <w:r>
              <w:t>15.71</w:t>
            </w:r>
          </w:p>
        </w:tc>
        <w:tc>
          <w:tcPr>
            <w:tcW w:w="2551" w:type="dxa"/>
            <w:vAlign w:val="center"/>
          </w:tcPr>
          <w:p>
            <w:pPr>
              <w:pStyle w:val="11"/>
            </w:pPr>
            <w:r>
              <w:t>32.50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2100302</w:t>
            </w:r>
          </w:p>
        </w:tc>
        <w:tc>
          <w:tcPr>
            <w:tcW w:w="4535" w:type="dxa"/>
            <w:vAlign w:val="center"/>
          </w:tcPr>
          <w:p>
            <w:pPr>
              <w:pStyle w:val="12"/>
            </w:pPr>
            <w:r>
              <w:t>乡镇卫生院</w:t>
            </w:r>
          </w:p>
        </w:tc>
        <w:tc>
          <w:tcPr>
            <w:tcW w:w="2551" w:type="dxa"/>
            <w:vAlign w:val="center"/>
          </w:tcPr>
          <w:p>
            <w:pPr>
              <w:pStyle w:val="11"/>
            </w:pPr>
            <w:r>
              <w:t>15.71</w:t>
            </w:r>
          </w:p>
        </w:tc>
        <w:tc>
          <w:tcPr>
            <w:tcW w:w="2551" w:type="dxa"/>
            <w:vAlign w:val="center"/>
          </w:tcPr>
          <w:p>
            <w:pPr>
              <w:pStyle w:val="11"/>
            </w:pPr>
            <w:r>
              <w:t>15.71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2100399</w:t>
            </w:r>
          </w:p>
        </w:tc>
        <w:tc>
          <w:tcPr>
            <w:tcW w:w="4535" w:type="dxa"/>
            <w:vAlign w:val="center"/>
          </w:tcPr>
          <w:p>
            <w:pPr>
              <w:pStyle w:val="12"/>
            </w:pPr>
            <w:r>
              <w:t>其他基层医疗卫生机构支出</w:t>
            </w:r>
          </w:p>
        </w:tc>
        <w:tc>
          <w:tcPr>
            <w:tcW w:w="2551" w:type="dxa"/>
            <w:vAlign w:val="center"/>
          </w:tcPr>
          <w:p>
            <w:pPr>
              <w:pStyle w:val="11"/>
            </w:pPr>
            <w:r>
              <w:t>32.50</w:t>
            </w:r>
          </w:p>
        </w:tc>
        <w:tc>
          <w:tcPr>
            <w:tcW w:w="2551" w:type="dxa"/>
            <w:vAlign w:val="center"/>
          </w:tcPr>
          <w:p>
            <w:pPr>
              <w:pStyle w:val="11"/>
            </w:pPr>
          </w:p>
        </w:tc>
        <w:tc>
          <w:tcPr>
            <w:tcW w:w="2551" w:type="dxa"/>
            <w:vAlign w:val="center"/>
          </w:tcPr>
          <w:p>
            <w:pPr>
              <w:pStyle w:val="11"/>
            </w:pPr>
            <w:r>
              <w:t>32.50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21004</w:t>
            </w:r>
          </w:p>
        </w:tc>
        <w:tc>
          <w:tcPr>
            <w:tcW w:w="4535" w:type="dxa"/>
            <w:vAlign w:val="center"/>
          </w:tcPr>
          <w:p>
            <w:pPr>
              <w:pStyle w:val="12"/>
            </w:pPr>
            <w:r>
              <w:t>公共卫生</w:t>
            </w:r>
          </w:p>
        </w:tc>
        <w:tc>
          <w:tcPr>
            <w:tcW w:w="2551" w:type="dxa"/>
            <w:vAlign w:val="center"/>
          </w:tcPr>
          <w:p>
            <w:pPr>
              <w:pStyle w:val="11"/>
            </w:pPr>
            <w:r>
              <w:t>20.03</w:t>
            </w:r>
          </w:p>
        </w:tc>
        <w:tc>
          <w:tcPr>
            <w:tcW w:w="2551" w:type="dxa"/>
            <w:vAlign w:val="center"/>
          </w:tcPr>
          <w:p>
            <w:pPr>
              <w:pStyle w:val="11"/>
            </w:pPr>
          </w:p>
        </w:tc>
        <w:tc>
          <w:tcPr>
            <w:tcW w:w="2551" w:type="dxa"/>
            <w:vAlign w:val="center"/>
          </w:tcPr>
          <w:p>
            <w:pPr>
              <w:pStyle w:val="11"/>
            </w:pPr>
            <w:r>
              <w:t>20.03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2100499</w:t>
            </w:r>
          </w:p>
        </w:tc>
        <w:tc>
          <w:tcPr>
            <w:tcW w:w="4535" w:type="dxa"/>
            <w:vAlign w:val="center"/>
          </w:tcPr>
          <w:p>
            <w:pPr>
              <w:pStyle w:val="12"/>
            </w:pPr>
            <w:r>
              <w:t>其他公共卫生支出</w:t>
            </w:r>
          </w:p>
        </w:tc>
        <w:tc>
          <w:tcPr>
            <w:tcW w:w="2551" w:type="dxa"/>
            <w:vAlign w:val="center"/>
          </w:tcPr>
          <w:p>
            <w:pPr>
              <w:pStyle w:val="11"/>
            </w:pPr>
            <w:r>
              <w:t>20.03</w:t>
            </w:r>
          </w:p>
        </w:tc>
        <w:tc>
          <w:tcPr>
            <w:tcW w:w="2551" w:type="dxa"/>
            <w:vAlign w:val="center"/>
          </w:tcPr>
          <w:p>
            <w:pPr>
              <w:pStyle w:val="11"/>
            </w:pPr>
          </w:p>
        </w:tc>
        <w:tc>
          <w:tcPr>
            <w:tcW w:w="2551" w:type="dxa"/>
            <w:vAlign w:val="center"/>
          </w:tcPr>
          <w:p>
            <w:pPr>
              <w:pStyle w:val="11"/>
            </w:pPr>
            <w:r>
              <w:t>20.03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1.98</w:t>
            </w:r>
          </w:p>
        </w:tc>
        <w:tc>
          <w:tcPr>
            <w:tcW w:w="2551" w:type="dxa"/>
            <w:vAlign w:val="center"/>
          </w:tcPr>
          <w:p>
            <w:pPr>
              <w:pStyle w:val="11"/>
            </w:pPr>
            <w:r>
              <w:t>1.98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0.94</w:t>
            </w:r>
          </w:p>
        </w:tc>
        <w:tc>
          <w:tcPr>
            <w:tcW w:w="2551" w:type="dxa"/>
            <w:vAlign w:val="center"/>
          </w:tcPr>
          <w:p>
            <w:pPr>
              <w:pStyle w:val="11"/>
            </w:pPr>
            <w:r>
              <w:t>0.94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1.04</w:t>
            </w:r>
          </w:p>
        </w:tc>
        <w:tc>
          <w:tcPr>
            <w:tcW w:w="2551" w:type="dxa"/>
            <w:vAlign w:val="center"/>
          </w:tcPr>
          <w:p>
            <w:pPr>
              <w:pStyle w:val="11"/>
            </w:pPr>
            <w:r>
              <w:t>1.04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1.51</w:t>
            </w:r>
          </w:p>
        </w:tc>
        <w:tc>
          <w:tcPr>
            <w:tcW w:w="2551" w:type="dxa"/>
            <w:vAlign w:val="center"/>
          </w:tcPr>
          <w:p>
            <w:pPr>
              <w:pStyle w:val="11"/>
            </w:pPr>
            <w:r>
              <w:t>1.51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1.51</w:t>
            </w:r>
          </w:p>
        </w:tc>
        <w:tc>
          <w:tcPr>
            <w:tcW w:w="2551" w:type="dxa"/>
            <w:vAlign w:val="center"/>
          </w:tcPr>
          <w:p>
            <w:pPr>
              <w:pStyle w:val="11"/>
            </w:pPr>
            <w:r>
              <w:t>1.51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1.51</w:t>
            </w:r>
          </w:p>
        </w:tc>
        <w:tc>
          <w:tcPr>
            <w:tcW w:w="2551" w:type="dxa"/>
            <w:vAlign w:val="center"/>
          </w:tcPr>
          <w:p>
            <w:pPr>
              <w:pStyle w:val="11"/>
            </w:pPr>
            <w:r>
              <w:t>1.51</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361019曲阳县孝墓镇卫生院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35.62</w:t>
            </w:r>
          </w:p>
        </w:tc>
        <w:tc>
          <w:tcPr>
            <w:tcW w:w="2551" w:type="dxa"/>
            <w:vAlign w:val="center"/>
          </w:tcPr>
          <w:p>
            <w:pPr>
              <w:pStyle w:val="15"/>
            </w:pPr>
            <w:r>
              <w:t>35.27</w:t>
            </w:r>
          </w:p>
        </w:tc>
        <w:tc>
          <w:tcPr>
            <w:tcW w:w="2551" w:type="dxa"/>
            <w:vAlign w:val="center"/>
          </w:tcPr>
          <w:p>
            <w:pPr>
              <w:pStyle w:val="15"/>
            </w:pPr>
            <w:r>
              <w:t>0.35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21.90</w:t>
            </w:r>
          </w:p>
        </w:tc>
        <w:tc>
          <w:tcPr>
            <w:tcW w:w="2551" w:type="dxa"/>
            <w:vAlign w:val="center"/>
          </w:tcPr>
          <w:p>
            <w:pPr>
              <w:pStyle w:val="11"/>
            </w:pPr>
            <w:r>
              <w:t>21.90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8.41</w:t>
            </w:r>
          </w:p>
        </w:tc>
        <w:tc>
          <w:tcPr>
            <w:tcW w:w="2551" w:type="dxa"/>
            <w:vAlign w:val="center"/>
          </w:tcPr>
          <w:p>
            <w:pPr>
              <w:pStyle w:val="11"/>
            </w:pPr>
            <w:r>
              <w:t>8.41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1.91</w:t>
            </w:r>
          </w:p>
        </w:tc>
        <w:tc>
          <w:tcPr>
            <w:tcW w:w="2551" w:type="dxa"/>
            <w:vAlign w:val="center"/>
          </w:tcPr>
          <w:p>
            <w:pPr>
              <w:pStyle w:val="11"/>
            </w:pPr>
            <w:r>
              <w:t>1.91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4.86</w:t>
            </w:r>
          </w:p>
        </w:tc>
        <w:tc>
          <w:tcPr>
            <w:tcW w:w="2551" w:type="dxa"/>
            <w:vAlign w:val="center"/>
          </w:tcPr>
          <w:p>
            <w:pPr>
              <w:pStyle w:val="11"/>
            </w:pPr>
            <w:r>
              <w:t>4.86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2.03</w:t>
            </w:r>
          </w:p>
        </w:tc>
        <w:tc>
          <w:tcPr>
            <w:tcW w:w="2551" w:type="dxa"/>
            <w:vAlign w:val="center"/>
          </w:tcPr>
          <w:p>
            <w:pPr>
              <w:pStyle w:val="11"/>
            </w:pPr>
            <w:r>
              <w:t>2.03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1.02</w:t>
            </w:r>
          </w:p>
        </w:tc>
        <w:tc>
          <w:tcPr>
            <w:tcW w:w="2551" w:type="dxa"/>
            <w:vAlign w:val="center"/>
          </w:tcPr>
          <w:p>
            <w:pPr>
              <w:pStyle w:val="11"/>
            </w:pPr>
            <w:r>
              <w:t>1.02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0.94</w:t>
            </w:r>
          </w:p>
        </w:tc>
        <w:tc>
          <w:tcPr>
            <w:tcW w:w="2551" w:type="dxa"/>
            <w:vAlign w:val="center"/>
          </w:tcPr>
          <w:p>
            <w:pPr>
              <w:pStyle w:val="11"/>
            </w:pPr>
            <w:r>
              <w:t>0.94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1.04</w:t>
            </w:r>
          </w:p>
        </w:tc>
        <w:tc>
          <w:tcPr>
            <w:tcW w:w="2551" w:type="dxa"/>
            <w:vAlign w:val="center"/>
          </w:tcPr>
          <w:p>
            <w:pPr>
              <w:pStyle w:val="11"/>
            </w:pPr>
            <w:r>
              <w:t>1.04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0.18</w:t>
            </w:r>
          </w:p>
        </w:tc>
        <w:tc>
          <w:tcPr>
            <w:tcW w:w="2551" w:type="dxa"/>
            <w:vAlign w:val="center"/>
          </w:tcPr>
          <w:p>
            <w:pPr>
              <w:pStyle w:val="11"/>
            </w:pPr>
            <w:r>
              <w:t>0.18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1.51</w:t>
            </w:r>
          </w:p>
        </w:tc>
        <w:tc>
          <w:tcPr>
            <w:tcW w:w="2551" w:type="dxa"/>
            <w:vAlign w:val="center"/>
          </w:tcPr>
          <w:p>
            <w:pPr>
              <w:pStyle w:val="11"/>
            </w:pPr>
            <w:r>
              <w:t>1.51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0.35</w:t>
            </w:r>
          </w:p>
        </w:tc>
        <w:tc>
          <w:tcPr>
            <w:tcW w:w="2551" w:type="dxa"/>
            <w:vAlign w:val="center"/>
          </w:tcPr>
          <w:p>
            <w:pPr>
              <w:pStyle w:val="11"/>
            </w:pPr>
          </w:p>
        </w:tc>
        <w:tc>
          <w:tcPr>
            <w:tcW w:w="2551" w:type="dxa"/>
            <w:vAlign w:val="center"/>
          </w:tcPr>
          <w:p>
            <w:pPr>
              <w:pStyle w:val="11"/>
            </w:pPr>
            <w:r>
              <w:t>0.35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0.13</w:t>
            </w:r>
          </w:p>
        </w:tc>
        <w:tc>
          <w:tcPr>
            <w:tcW w:w="2551" w:type="dxa"/>
            <w:vAlign w:val="center"/>
          </w:tcPr>
          <w:p>
            <w:pPr>
              <w:pStyle w:val="11"/>
            </w:pPr>
          </w:p>
        </w:tc>
        <w:tc>
          <w:tcPr>
            <w:tcW w:w="2551" w:type="dxa"/>
            <w:vAlign w:val="center"/>
          </w:tcPr>
          <w:p>
            <w:pPr>
              <w:pStyle w:val="11"/>
            </w:pPr>
            <w:r>
              <w:t>0.13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30229</w:t>
            </w:r>
          </w:p>
        </w:tc>
        <w:tc>
          <w:tcPr>
            <w:tcW w:w="4535" w:type="dxa"/>
            <w:vAlign w:val="center"/>
          </w:tcPr>
          <w:p>
            <w:pPr>
              <w:pStyle w:val="12"/>
            </w:pPr>
            <w:r>
              <w:t>福利费</w:t>
            </w:r>
          </w:p>
        </w:tc>
        <w:tc>
          <w:tcPr>
            <w:tcW w:w="2551" w:type="dxa"/>
            <w:vAlign w:val="center"/>
          </w:tcPr>
          <w:p>
            <w:pPr>
              <w:pStyle w:val="11"/>
            </w:pPr>
            <w:r>
              <w:t>0.22</w:t>
            </w:r>
          </w:p>
        </w:tc>
        <w:tc>
          <w:tcPr>
            <w:tcW w:w="2551" w:type="dxa"/>
            <w:vAlign w:val="center"/>
          </w:tcPr>
          <w:p>
            <w:pPr>
              <w:pStyle w:val="11"/>
            </w:pPr>
          </w:p>
        </w:tc>
        <w:tc>
          <w:tcPr>
            <w:tcW w:w="2551" w:type="dxa"/>
            <w:vAlign w:val="center"/>
          </w:tcPr>
          <w:p>
            <w:pPr>
              <w:pStyle w:val="11"/>
            </w:pPr>
            <w:r>
              <w:t>0.22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13.37</w:t>
            </w:r>
          </w:p>
        </w:tc>
        <w:tc>
          <w:tcPr>
            <w:tcW w:w="2551" w:type="dxa"/>
            <w:vAlign w:val="center"/>
          </w:tcPr>
          <w:p>
            <w:pPr>
              <w:pStyle w:val="11"/>
            </w:pPr>
            <w:r>
              <w:t>13.37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13.37</w:t>
            </w:r>
          </w:p>
        </w:tc>
        <w:tc>
          <w:tcPr>
            <w:tcW w:w="2551" w:type="dxa"/>
            <w:vAlign w:val="center"/>
          </w:tcPr>
          <w:p>
            <w:pPr>
              <w:pStyle w:val="11"/>
            </w:pPr>
            <w:r>
              <w:t>13.37</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361019曲阳县孝墓镇卫生院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361019曲阳县孝墓镇卫生院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361019曲阳县孝墓镇卫生院</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曲阳县孝墓镇卫生院2025年单位预算信息公开情况说明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按照《中华人民共和国预算法》、《地方预决算公开操作规程》和《关于进一步推进预算公开工作的实施意见》规定，现将曲阳县孝墓镇卫生院2025年单位预算公开如下：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1、提供卫生医疗服务：卫生院以公共卫生服务为主，综合提供预防、保健和基本医疗等服务；</w:t>
      </w:r>
    </w:p>
    <w:p>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pPr>
        <w:pStyle w:val="17"/>
      </w:pPr>
      <w:r>
        <w:t>3、执行免疫计划，开展慢性疾病防治工作：认真执行儿童计划免疫，积极开展慢性非传染性疾病的防治工作；</w:t>
      </w:r>
    </w:p>
    <w:p>
      <w:pPr>
        <w:pStyle w:val="17"/>
      </w:pPr>
      <w:r>
        <w:t xml:space="preserve">4、做好育儿保健，提高孕妇分娩率：做好农村孕产妇和儿童保健工作，提高住院分娩率，改善儿童营养状况； </w:t>
      </w:r>
    </w:p>
    <w:p>
      <w:pPr>
        <w:pStyle w:val="17"/>
      </w:pPr>
      <w:r>
        <w:t xml:space="preserve">5、做好新型医疗相关服务：积极做好医保报销医疗的服务、计划生育技术指导、康复等工作； </w:t>
      </w:r>
    </w:p>
    <w:p>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曲阳县孝墓镇卫生院</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财政性资金定额或定项补助</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406.75万元，其中：一般公共预算收入88.15万元，基金预算收入0.00万元，国有资本经营预算收入0.00万元，财政专户核拨收入0.00万元，单位资金收入318.60万元，上年结转结余0.00万元。</w:t>
      </w:r>
    </w:p>
    <w:p>
      <w:pPr>
        <w:pStyle w:val="18"/>
      </w:pPr>
      <w:r>
        <w:t>2、支出说明</w:t>
      </w:r>
    </w:p>
    <w:p>
      <w:pPr>
        <w:pStyle w:val="18"/>
      </w:pPr>
      <w:r>
        <w:t>收支预算总表支出栏、基本支出表、项目支出表按经济分类和支出功能分类科目编制，反映曲阳县孝墓镇卫生院年度单位预算中支出预算的总体情况。2025年支出预算406.75万元，其中基本支出35.62万元，包括人员经费35.27万元和日常公用经费0.35万元；项目支出371.13万元，主要为 乡村医生养老保险补助资金22.6万元、乡村医生工资薪酬9.9万元、基层医疗机构公用经费支出（医疗业务收支）318.6万元、原赤脚医生养老县级补助资金18.11万元、原赤脚医生养老省级补助资金1.92万元。</w:t>
      </w:r>
    </w:p>
    <w:p>
      <w:pPr>
        <w:pStyle w:val="18"/>
      </w:pPr>
    </w:p>
    <w:p>
      <w:pPr>
        <w:pStyle w:val="18"/>
      </w:pPr>
      <w:r>
        <w:t>3、比上年增减情况</w:t>
      </w:r>
    </w:p>
    <w:p>
      <w:pPr>
        <w:pStyle w:val="18"/>
      </w:pPr>
      <w:r>
        <w:t>2025年预算收支安排406.75万元，较2024年预算增加320.73万元，其中：基本支出减少0.12万元，主要为本年度在职人员转退休造成相应的人员工资、日常公用等支出减少。项目支出增加320.85万元，主要为增加基层医疗机构公用经费支出（医疗业务收支）318.6万元、乡村医生工资薪酬2.25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2025年，我单位机关运行经费共计安排0.35万元，主要用于日常维修、办公用房水电费、办公用房取暖费、办公用房物业管理费等日常运行支出。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13063425P004273100853</w:t>
            </w:r>
          </w:p>
        </w:tc>
        <w:tc>
          <w:tcPr>
            <w:tcW w:w="2835" w:type="dxa"/>
            <w:vAlign w:val="center"/>
          </w:tcPr>
          <w:p>
            <w:pPr>
              <w:pStyle w:val="10"/>
            </w:pPr>
            <w:r>
              <w:t>项目名称</w:t>
            </w:r>
          </w:p>
        </w:tc>
        <w:tc>
          <w:tcPr>
            <w:tcW w:w="6095" w:type="dxa"/>
            <w:gridSpan w:val="3"/>
            <w:vAlign w:val="center"/>
          </w:tcPr>
          <w:p>
            <w:pPr>
              <w:pStyle w:val="12"/>
            </w:pPr>
            <w:r>
              <w:t>基层医疗机构公用经费支出（医疗业务收支）</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318.60</w:t>
            </w:r>
          </w:p>
        </w:tc>
        <w:tc>
          <w:tcPr>
            <w:tcW w:w="2835" w:type="dxa"/>
            <w:vAlign w:val="center"/>
          </w:tcPr>
          <w:p>
            <w:pPr>
              <w:pStyle w:val="10"/>
            </w:pPr>
            <w:r>
              <w:t>其中：财政    资金</w:t>
            </w:r>
          </w:p>
        </w:tc>
        <w:tc>
          <w:tcPr>
            <w:tcW w:w="2551" w:type="dxa"/>
            <w:vAlign w:val="center"/>
          </w:tcPr>
          <w:p>
            <w:pPr>
              <w:pStyle w:val="12"/>
            </w:pPr>
            <w:r>
              <w:t xml:space="preserve"> </w:t>
            </w:r>
          </w:p>
        </w:tc>
        <w:tc>
          <w:tcPr>
            <w:tcW w:w="2268" w:type="dxa"/>
            <w:vAlign w:val="center"/>
          </w:tcPr>
          <w:p>
            <w:pPr>
              <w:pStyle w:val="10"/>
            </w:pPr>
            <w:r>
              <w:t>其他资金</w:t>
            </w:r>
          </w:p>
        </w:tc>
        <w:tc>
          <w:tcPr>
            <w:tcW w:w="1276" w:type="dxa"/>
            <w:vAlign w:val="center"/>
          </w:tcPr>
          <w:p>
            <w:pPr>
              <w:pStyle w:val="12"/>
            </w:pPr>
            <w:r>
              <w:t>318.60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预算数318.6万元，其中单位事业收入安排318.6万元，主要用于开展医疗业务经费，持续保障基层医疗单位正常运作而产生的经费支出，预计按月支出。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100.00</w:t>
            </w:r>
          </w:p>
        </w:tc>
        <w:tc>
          <w:tcPr>
            <w:tcW w:w="2835" w:type="dxa"/>
            <w:vAlign w:val="center"/>
          </w:tcPr>
          <w:p>
            <w:pPr>
              <w:pStyle w:val="13"/>
            </w:pPr>
            <w:r>
              <w:t>200.00</w:t>
            </w:r>
          </w:p>
        </w:tc>
        <w:tc>
          <w:tcPr>
            <w:tcW w:w="2551" w:type="dxa"/>
            <w:vAlign w:val="center"/>
          </w:tcPr>
          <w:p>
            <w:pPr>
              <w:pStyle w:val="13"/>
            </w:pPr>
            <w:r>
              <w:t>300.00</w:t>
            </w:r>
          </w:p>
        </w:tc>
        <w:tc>
          <w:tcPr>
            <w:tcW w:w="3544" w:type="dxa"/>
            <w:gridSpan w:val="2"/>
            <w:vAlign w:val="center"/>
          </w:tcPr>
          <w:p>
            <w:pPr>
              <w:pStyle w:val="13"/>
            </w:pPr>
            <w:r>
              <w:t>318.60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1.通过安排医疗业务经费，持续保障基层医疗单位正常运作，维护全县人民群众身体健康。</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基本药物目录药品采购数量</w:t>
            </w:r>
          </w:p>
        </w:tc>
        <w:tc>
          <w:tcPr>
            <w:tcW w:w="5386" w:type="dxa"/>
            <w:vAlign w:val="center"/>
          </w:tcPr>
          <w:p>
            <w:pPr>
              <w:pStyle w:val="12"/>
            </w:pPr>
            <w:r>
              <w:t>基本药物目录药品采购数量</w:t>
            </w:r>
          </w:p>
        </w:tc>
        <w:tc>
          <w:tcPr>
            <w:tcW w:w="2268" w:type="dxa"/>
            <w:vAlign w:val="center"/>
          </w:tcPr>
          <w:p>
            <w:pPr>
              <w:pStyle w:val="12"/>
            </w:pPr>
            <w:r>
              <w:t>≥24种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药品采购验收合格率</w:t>
            </w:r>
          </w:p>
        </w:tc>
        <w:tc>
          <w:tcPr>
            <w:tcW w:w="5386" w:type="dxa"/>
            <w:vAlign w:val="center"/>
          </w:tcPr>
          <w:p>
            <w:pPr>
              <w:pStyle w:val="12"/>
            </w:pPr>
            <w:r>
              <w:t>药品采购验收合格率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基层医疗单位业务能力保障时限</w:t>
            </w:r>
          </w:p>
        </w:tc>
        <w:tc>
          <w:tcPr>
            <w:tcW w:w="5386" w:type="dxa"/>
            <w:vAlign w:val="center"/>
          </w:tcPr>
          <w:p>
            <w:pPr>
              <w:pStyle w:val="12"/>
            </w:pPr>
            <w:r>
              <w:t>基层医疗单位业务能力保障时限</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每月平均药品采购金额</w:t>
            </w:r>
          </w:p>
        </w:tc>
        <w:tc>
          <w:tcPr>
            <w:tcW w:w="5386" w:type="dxa"/>
            <w:vAlign w:val="center"/>
          </w:tcPr>
          <w:p>
            <w:pPr>
              <w:pStyle w:val="12"/>
            </w:pPr>
            <w:r>
              <w:t>每月平均药品采购金额</w:t>
            </w:r>
          </w:p>
        </w:tc>
        <w:tc>
          <w:tcPr>
            <w:tcW w:w="2268" w:type="dxa"/>
            <w:vAlign w:val="center"/>
          </w:tcPr>
          <w:p>
            <w:pPr>
              <w:pStyle w:val="12"/>
            </w:pPr>
            <w:r>
              <w:t>≤35.4万元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基层医疗单位业务能力保障情况</w:t>
            </w:r>
          </w:p>
          <w:p>
            <w:pPr>
              <w:pStyle w:val="12"/>
            </w:pPr>
          </w:p>
        </w:tc>
        <w:tc>
          <w:tcPr>
            <w:tcW w:w="5386" w:type="dxa"/>
            <w:vAlign w:val="center"/>
          </w:tcPr>
          <w:p>
            <w:pPr>
              <w:pStyle w:val="12"/>
            </w:pPr>
            <w:r>
              <w:t>基层医疗单位业务能力保障情况</w:t>
            </w:r>
          </w:p>
          <w:p>
            <w:pPr>
              <w:pStyle w:val="12"/>
            </w:pP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辖区患者满意度</w:t>
            </w:r>
          </w:p>
        </w:tc>
        <w:tc>
          <w:tcPr>
            <w:tcW w:w="5386" w:type="dxa"/>
            <w:vAlign w:val="center"/>
          </w:tcPr>
          <w:p>
            <w:pPr>
              <w:pStyle w:val="12"/>
            </w:pPr>
            <w:r>
              <w:t>辖区患者满意度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2、乡村医生工资薪酬绩效目标表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13063425P00440910004F</w:t>
            </w:r>
          </w:p>
        </w:tc>
        <w:tc>
          <w:tcPr>
            <w:tcW w:w="2835" w:type="dxa"/>
            <w:vAlign w:val="center"/>
          </w:tcPr>
          <w:p>
            <w:pPr>
              <w:pStyle w:val="10"/>
            </w:pPr>
            <w:r>
              <w:t>项目名称</w:t>
            </w:r>
          </w:p>
        </w:tc>
        <w:tc>
          <w:tcPr>
            <w:tcW w:w="6095" w:type="dxa"/>
            <w:gridSpan w:val="3"/>
            <w:vAlign w:val="center"/>
          </w:tcPr>
          <w:p>
            <w:pPr>
              <w:pStyle w:val="12"/>
            </w:pPr>
            <w:r>
              <w:t>乡村医生工资薪酬</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9.90</w:t>
            </w:r>
          </w:p>
        </w:tc>
        <w:tc>
          <w:tcPr>
            <w:tcW w:w="2835" w:type="dxa"/>
            <w:vAlign w:val="center"/>
          </w:tcPr>
          <w:p>
            <w:pPr>
              <w:pStyle w:val="10"/>
            </w:pPr>
            <w:r>
              <w:t>其中：财政    资金</w:t>
            </w:r>
          </w:p>
        </w:tc>
        <w:tc>
          <w:tcPr>
            <w:tcW w:w="2551" w:type="dxa"/>
            <w:vAlign w:val="center"/>
          </w:tcPr>
          <w:p>
            <w:pPr>
              <w:pStyle w:val="12"/>
            </w:pPr>
            <w:r>
              <w:t>9.90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预算安排9.9万元，其中县级资金9.9万元，主要用于足额发放乡村医生工资薪酬，保障乡村医生合法工资收入，落实各项工资待遇而产生的经费支出，预计按月支出。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3.00</w:t>
            </w:r>
          </w:p>
        </w:tc>
        <w:tc>
          <w:tcPr>
            <w:tcW w:w="2835" w:type="dxa"/>
            <w:vAlign w:val="center"/>
          </w:tcPr>
          <w:p>
            <w:pPr>
              <w:pStyle w:val="13"/>
            </w:pPr>
            <w:r>
              <w:t>6.00</w:t>
            </w:r>
          </w:p>
        </w:tc>
        <w:tc>
          <w:tcPr>
            <w:tcW w:w="2551" w:type="dxa"/>
            <w:vAlign w:val="center"/>
          </w:tcPr>
          <w:p>
            <w:pPr>
              <w:pStyle w:val="13"/>
            </w:pPr>
            <w:r>
              <w:t>9.00</w:t>
            </w:r>
          </w:p>
        </w:tc>
        <w:tc>
          <w:tcPr>
            <w:tcW w:w="3544" w:type="dxa"/>
            <w:gridSpan w:val="2"/>
            <w:vAlign w:val="center"/>
          </w:tcPr>
          <w:p>
            <w:pPr>
              <w:pStyle w:val="13"/>
            </w:pPr>
            <w:r>
              <w:t>9.90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1.通过足额发放乡村医生工资薪酬，保障乡村医生合法工资收入，落实各项工资待遇，维护乡村医生应有权益</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工资薪酬发放人数</w:t>
            </w:r>
          </w:p>
        </w:tc>
        <w:tc>
          <w:tcPr>
            <w:tcW w:w="5386" w:type="dxa"/>
            <w:vAlign w:val="center"/>
          </w:tcPr>
          <w:p>
            <w:pPr>
              <w:pStyle w:val="12"/>
            </w:pPr>
            <w:r>
              <w:t>工资薪酬发放人数</w:t>
            </w:r>
          </w:p>
        </w:tc>
        <w:tc>
          <w:tcPr>
            <w:tcW w:w="2268" w:type="dxa"/>
            <w:vAlign w:val="center"/>
          </w:tcPr>
          <w:p>
            <w:pPr>
              <w:pStyle w:val="12"/>
            </w:pPr>
            <w:r>
              <w:t>≥6人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工资薪酬发放覆盖率</w:t>
            </w:r>
          </w:p>
        </w:tc>
        <w:tc>
          <w:tcPr>
            <w:tcW w:w="5386" w:type="dxa"/>
            <w:vAlign w:val="center"/>
          </w:tcPr>
          <w:p>
            <w:pPr>
              <w:pStyle w:val="12"/>
            </w:pPr>
            <w:r>
              <w:t>工资薪酬发放覆盖率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工资薪酬发放及时率</w:t>
            </w:r>
          </w:p>
        </w:tc>
        <w:tc>
          <w:tcPr>
            <w:tcW w:w="5386" w:type="dxa"/>
            <w:vAlign w:val="center"/>
          </w:tcPr>
          <w:p>
            <w:pPr>
              <w:pStyle w:val="12"/>
            </w:pPr>
            <w:r>
              <w:t>工资薪酬发放及时率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工资薪酬年度人均支出成本</w:t>
            </w:r>
          </w:p>
        </w:tc>
        <w:tc>
          <w:tcPr>
            <w:tcW w:w="5386" w:type="dxa"/>
            <w:vAlign w:val="center"/>
          </w:tcPr>
          <w:p>
            <w:pPr>
              <w:pStyle w:val="12"/>
            </w:pPr>
            <w:r>
              <w:t>工资薪酬年度人均支出成本</w:t>
            </w:r>
          </w:p>
        </w:tc>
        <w:tc>
          <w:tcPr>
            <w:tcW w:w="2268" w:type="dxa"/>
            <w:vAlign w:val="center"/>
          </w:tcPr>
          <w:p>
            <w:pPr>
              <w:pStyle w:val="12"/>
            </w:pPr>
            <w:r>
              <w:t>≤11949.72元/年</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基层医疗服务能力保障率</w:t>
            </w:r>
          </w:p>
        </w:tc>
        <w:tc>
          <w:tcPr>
            <w:tcW w:w="5386" w:type="dxa"/>
            <w:vAlign w:val="center"/>
          </w:tcPr>
          <w:p>
            <w:pPr>
              <w:pStyle w:val="12"/>
            </w:pPr>
            <w:r>
              <w:t>基层医疗服务能力保障率</w:t>
            </w:r>
          </w:p>
        </w:tc>
        <w:tc>
          <w:tcPr>
            <w:tcW w:w="2268" w:type="dxa"/>
            <w:vAlign w:val="center"/>
          </w:tcPr>
          <w:p>
            <w:pPr>
              <w:pStyle w:val="12"/>
            </w:pPr>
            <w:r>
              <w:t>≥85%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3、乡村医生养老保险补助资金绩效目标表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13063425P004413100058</w:t>
            </w:r>
          </w:p>
        </w:tc>
        <w:tc>
          <w:tcPr>
            <w:tcW w:w="2835" w:type="dxa"/>
            <w:vAlign w:val="center"/>
          </w:tcPr>
          <w:p>
            <w:pPr>
              <w:pStyle w:val="10"/>
            </w:pPr>
            <w:r>
              <w:t>项目名称</w:t>
            </w:r>
          </w:p>
        </w:tc>
        <w:tc>
          <w:tcPr>
            <w:tcW w:w="6095" w:type="dxa"/>
            <w:gridSpan w:val="3"/>
            <w:vAlign w:val="center"/>
          </w:tcPr>
          <w:p>
            <w:pPr>
              <w:pStyle w:val="12"/>
            </w:pPr>
            <w:r>
              <w:t>乡村医生养老保险补助资金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22.60</w:t>
            </w:r>
          </w:p>
        </w:tc>
        <w:tc>
          <w:tcPr>
            <w:tcW w:w="2835" w:type="dxa"/>
            <w:vAlign w:val="center"/>
          </w:tcPr>
          <w:p>
            <w:pPr>
              <w:pStyle w:val="10"/>
            </w:pPr>
            <w:r>
              <w:t>其中：财政    资金</w:t>
            </w:r>
          </w:p>
        </w:tc>
        <w:tc>
          <w:tcPr>
            <w:tcW w:w="2551" w:type="dxa"/>
            <w:vAlign w:val="center"/>
          </w:tcPr>
          <w:p>
            <w:pPr>
              <w:pStyle w:val="12"/>
            </w:pPr>
            <w:r>
              <w:t>22.60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预算数22.6万元，其中县级预算安排22.6万元，主要用于开展一体化乡村医生实施养老保险制度而产生的经费支出，预计按月支出。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6.00</w:t>
            </w:r>
          </w:p>
        </w:tc>
        <w:tc>
          <w:tcPr>
            <w:tcW w:w="2835" w:type="dxa"/>
            <w:vAlign w:val="center"/>
          </w:tcPr>
          <w:p>
            <w:pPr>
              <w:pStyle w:val="13"/>
            </w:pPr>
            <w:r>
              <w:t>12.00</w:t>
            </w:r>
          </w:p>
        </w:tc>
        <w:tc>
          <w:tcPr>
            <w:tcW w:w="2551" w:type="dxa"/>
            <w:vAlign w:val="center"/>
          </w:tcPr>
          <w:p>
            <w:pPr>
              <w:pStyle w:val="13"/>
            </w:pPr>
            <w:r>
              <w:t>18.00</w:t>
            </w:r>
          </w:p>
        </w:tc>
        <w:tc>
          <w:tcPr>
            <w:tcW w:w="3544" w:type="dxa"/>
            <w:gridSpan w:val="2"/>
            <w:vAlign w:val="center"/>
          </w:tcPr>
          <w:p>
            <w:pPr>
              <w:pStyle w:val="13"/>
            </w:pPr>
            <w:r>
              <w:t>22.60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1.通过为乡医缴纳养老保险，健全乡村医生社会保障制度。</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乡医养老保险缴纳人数</w:t>
            </w:r>
          </w:p>
        </w:tc>
        <w:tc>
          <w:tcPr>
            <w:tcW w:w="5386" w:type="dxa"/>
            <w:vAlign w:val="center"/>
          </w:tcPr>
          <w:p>
            <w:pPr>
              <w:pStyle w:val="12"/>
            </w:pPr>
            <w:r>
              <w:t>乡医养老保险缴纳人数</w:t>
            </w:r>
          </w:p>
        </w:tc>
        <w:tc>
          <w:tcPr>
            <w:tcW w:w="2268" w:type="dxa"/>
            <w:vAlign w:val="center"/>
          </w:tcPr>
          <w:p>
            <w:pPr>
              <w:pStyle w:val="12"/>
            </w:pPr>
            <w:r>
              <w:t>≥28人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乡医养老保险覆盖率</w:t>
            </w:r>
          </w:p>
        </w:tc>
        <w:tc>
          <w:tcPr>
            <w:tcW w:w="5386" w:type="dxa"/>
            <w:vAlign w:val="center"/>
          </w:tcPr>
          <w:p>
            <w:pPr>
              <w:pStyle w:val="12"/>
            </w:pPr>
            <w:r>
              <w:t>乡医养老保险覆盖率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乡医养老保险缴纳及时率</w:t>
            </w:r>
          </w:p>
        </w:tc>
        <w:tc>
          <w:tcPr>
            <w:tcW w:w="5386" w:type="dxa"/>
            <w:vAlign w:val="center"/>
          </w:tcPr>
          <w:p>
            <w:pPr>
              <w:pStyle w:val="12"/>
            </w:pPr>
            <w:r>
              <w:t>乡医养老保险缴纳及时率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乡医养老保险缴纳人均标准</w:t>
            </w:r>
          </w:p>
        </w:tc>
        <w:tc>
          <w:tcPr>
            <w:tcW w:w="5386" w:type="dxa"/>
            <w:vAlign w:val="center"/>
          </w:tcPr>
          <w:p>
            <w:pPr>
              <w:pStyle w:val="12"/>
            </w:pPr>
            <w:r>
              <w:t>乡医养老保险缴纳人均标准</w:t>
            </w:r>
          </w:p>
        </w:tc>
        <w:tc>
          <w:tcPr>
            <w:tcW w:w="2268" w:type="dxa"/>
            <w:vAlign w:val="center"/>
          </w:tcPr>
          <w:p>
            <w:pPr>
              <w:pStyle w:val="12"/>
            </w:pPr>
            <w:r>
              <w:t>≥674.33元/月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基层医疗单位服务水平保障率</w:t>
            </w:r>
          </w:p>
        </w:tc>
        <w:tc>
          <w:tcPr>
            <w:tcW w:w="5386" w:type="dxa"/>
            <w:vAlign w:val="center"/>
          </w:tcPr>
          <w:p>
            <w:pPr>
              <w:pStyle w:val="12"/>
            </w:pPr>
            <w:r>
              <w:t>基层医疗单位服务水平保障率</w:t>
            </w:r>
          </w:p>
        </w:tc>
        <w:tc>
          <w:tcPr>
            <w:tcW w:w="2268" w:type="dxa"/>
            <w:vAlign w:val="center"/>
          </w:tcPr>
          <w:p>
            <w:pPr>
              <w:pStyle w:val="12"/>
            </w:pPr>
            <w:r>
              <w:t>有效提升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4、原赤脚医生养老省级补助资金绩效目标表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13063425P00441110006G</w:t>
            </w:r>
          </w:p>
        </w:tc>
        <w:tc>
          <w:tcPr>
            <w:tcW w:w="2835" w:type="dxa"/>
            <w:vAlign w:val="center"/>
          </w:tcPr>
          <w:p>
            <w:pPr>
              <w:pStyle w:val="10"/>
            </w:pPr>
            <w:r>
              <w:t>项目名称</w:t>
            </w:r>
          </w:p>
        </w:tc>
        <w:tc>
          <w:tcPr>
            <w:tcW w:w="6095" w:type="dxa"/>
            <w:gridSpan w:val="3"/>
            <w:vAlign w:val="center"/>
          </w:tcPr>
          <w:p>
            <w:pPr>
              <w:pStyle w:val="12"/>
            </w:pPr>
            <w:r>
              <w:t>原赤脚医生养老省级补助资金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1.92</w:t>
            </w:r>
          </w:p>
        </w:tc>
        <w:tc>
          <w:tcPr>
            <w:tcW w:w="2835" w:type="dxa"/>
            <w:vAlign w:val="center"/>
          </w:tcPr>
          <w:p>
            <w:pPr>
              <w:pStyle w:val="10"/>
            </w:pPr>
            <w:r>
              <w:t>其中：财政    资金</w:t>
            </w:r>
          </w:p>
        </w:tc>
        <w:tc>
          <w:tcPr>
            <w:tcW w:w="2551" w:type="dxa"/>
            <w:vAlign w:val="center"/>
          </w:tcPr>
          <w:p>
            <w:pPr>
              <w:pStyle w:val="12"/>
            </w:pPr>
            <w:r>
              <w:t>1.92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预算数1.92万元，其中省级预算安排1.92万元，主要用于向贫困地区原“赤脚医生”发放养老补助而产生的经费支出，预计按月支付。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0.50</w:t>
            </w:r>
          </w:p>
        </w:tc>
        <w:tc>
          <w:tcPr>
            <w:tcW w:w="2835" w:type="dxa"/>
            <w:vAlign w:val="center"/>
          </w:tcPr>
          <w:p>
            <w:pPr>
              <w:pStyle w:val="13"/>
            </w:pPr>
            <w:r>
              <w:t>1.00</w:t>
            </w:r>
          </w:p>
        </w:tc>
        <w:tc>
          <w:tcPr>
            <w:tcW w:w="2551" w:type="dxa"/>
            <w:vAlign w:val="center"/>
          </w:tcPr>
          <w:p>
            <w:pPr>
              <w:pStyle w:val="13"/>
            </w:pPr>
            <w:r>
              <w:t>1.50</w:t>
            </w:r>
          </w:p>
        </w:tc>
        <w:tc>
          <w:tcPr>
            <w:tcW w:w="3544" w:type="dxa"/>
            <w:gridSpan w:val="2"/>
            <w:vAlign w:val="center"/>
          </w:tcPr>
          <w:p>
            <w:pPr>
              <w:pStyle w:val="13"/>
            </w:pPr>
            <w:r>
              <w:t>1.92</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 xml:space="preserve">1.向贫困地区原“赤脚医生”发放养老补助，促进社会和谐稳定。 </w:t>
            </w:r>
            <w:r>
              <w:tab/>
            </w:r>
            <w:r>
              <w:tab/>
            </w:r>
            <w:r>
              <w:tab/>
            </w:r>
            <w:r>
              <w:tab/>
            </w:r>
            <w:r>
              <w:tab/>
            </w:r>
            <w:r>
              <w:tab/>
            </w:r>
          </w:p>
          <w:p>
            <w:pPr>
              <w:pStyle w:val="12"/>
            </w:pP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养老补助发放人数</w:t>
            </w:r>
          </w:p>
        </w:tc>
        <w:tc>
          <w:tcPr>
            <w:tcW w:w="5386" w:type="dxa"/>
            <w:vAlign w:val="center"/>
          </w:tcPr>
          <w:p>
            <w:pPr>
              <w:pStyle w:val="12"/>
            </w:pPr>
            <w:r>
              <w:t>养老补助发放人数</w:t>
            </w:r>
          </w:p>
        </w:tc>
        <w:tc>
          <w:tcPr>
            <w:tcW w:w="2268" w:type="dxa"/>
            <w:vAlign w:val="center"/>
          </w:tcPr>
          <w:p>
            <w:pPr>
              <w:pStyle w:val="12"/>
            </w:pPr>
            <w:r>
              <w:t>≥51人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原“赤脚医生”发放覆盖率</w:t>
            </w:r>
          </w:p>
        </w:tc>
        <w:tc>
          <w:tcPr>
            <w:tcW w:w="5386" w:type="dxa"/>
            <w:vAlign w:val="center"/>
          </w:tcPr>
          <w:p>
            <w:pPr>
              <w:pStyle w:val="12"/>
            </w:pPr>
            <w:r>
              <w:t>原“赤脚医生”发放覆盖率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每月养老补助到位及时率</w:t>
            </w:r>
          </w:p>
        </w:tc>
        <w:tc>
          <w:tcPr>
            <w:tcW w:w="5386" w:type="dxa"/>
            <w:vAlign w:val="center"/>
          </w:tcPr>
          <w:p>
            <w:pPr>
              <w:pStyle w:val="12"/>
            </w:pPr>
            <w:r>
              <w:t>每月养老补助到位及时率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养老补助发放标准</w:t>
            </w:r>
          </w:p>
        </w:tc>
        <w:tc>
          <w:tcPr>
            <w:tcW w:w="5386" w:type="dxa"/>
            <w:vAlign w:val="center"/>
          </w:tcPr>
          <w:p>
            <w:pPr>
              <w:pStyle w:val="12"/>
            </w:pPr>
            <w:r>
              <w:t>养老补助发放标准</w:t>
            </w:r>
          </w:p>
        </w:tc>
        <w:tc>
          <w:tcPr>
            <w:tcW w:w="2268" w:type="dxa"/>
            <w:vAlign w:val="center"/>
          </w:tcPr>
          <w:p>
            <w:pPr>
              <w:pStyle w:val="12"/>
            </w:pPr>
            <w:r>
              <w:t>≤400元/月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提升原“赤脚医生”基本养老保障</w:t>
            </w:r>
          </w:p>
        </w:tc>
        <w:tc>
          <w:tcPr>
            <w:tcW w:w="5386" w:type="dxa"/>
            <w:vAlign w:val="center"/>
          </w:tcPr>
          <w:p>
            <w:pPr>
              <w:pStyle w:val="12"/>
            </w:pPr>
            <w:r>
              <w:t>提升原“赤脚医生”基本养老保障</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贫困地区原“赤脚医生”满意度</w:t>
            </w:r>
          </w:p>
        </w:tc>
        <w:tc>
          <w:tcPr>
            <w:tcW w:w="5386" w:type="dxa"/>
            <w:vAlign w:val="center"/>
          </w:tcPr>
          <w:p>
            <w:pPr>
              <w:pStyle w:val="12"/>
            </w:pPr>
            <w:r>
              <w:t>贫困地区原“赤脚医生”满意度</w:t>
            </w:r>
          </w:p>
        </w:tc>
        <w:tc>
          <w:tcPr>
            <w:tcW w:w="2268" w:type="dxa"/>
            <w:vAlign w:val="center"/>
          </w:tcPr>
          <w:p>
            <w:pPr>
              <w:pStyle w:val="12"/>
            </w:pPr>
            <w:r>
              <w:t>≥90%</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5、原赤脚医生养老县级补助资金绩效目标表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13063425P00441110005W</w:t>
            </w:r>
          </w:p>
        </w:tc>
        <w:tc>
          <w:tcPr>
            <w:tcW w:w="2835" w:type="dxa"/>
            <w:vAlign w:val="center"/>
          </w:tcPr>
          <w:p>
            <w:pPr>
              <w:pStyle w:val="10"/>
            </w:pPr>
            <w:r>
              <w:t>项目名称</w:t>
            </w:r>
          </w:p>
        </w:tc>
        <w:tc>
          <w:tcPr>
            <w:tcW w:w="6095" w:type="dxa"/>
            <w:gridSpan w:val="3"/>
            <w:vAlign w:val="center"/>
          </w:tcPr>
          <w:p>
            <w:pPr>
              <w:pStyle w:val="12"/>
            </w:pPr>
            <w:r>
              <w:t>原赤脚医生养老县级补助资金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18.11</w:t>
            </w:r>
          </w:p>
        </w:tc>
        <w:tc>
          <w:tcPr>
            <w:tcW w:w="2835" w:type="dxa"/>
            <w:vAlign w:val="center"/>
          </w:tcPr>
          <w:p>
            <w:pPr>
              <w:pStyle w:val="10"/>
            </w:pPr>
            <w:r>
              <w:t>其中：财政    资金</w:t>
            </w:r>
          </w:p>
        </w:tc>
        <w:tc>
          <w:tcPr>
            <w:tcW w:w="2551" w:type="dxa"/>
            <w:vAlign w:val="center"/>
          </w:tcPr>
          <w:p>
            <w:pPr>
              <w:pStyle w:val="12"/>
            </w:pPr>
            <w:r>
              <w:t>18.11</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预算数18.11万元，其中县级预算安排18.11万元，主要用于开展向贫困地区原“赤脚医生”发放养老补助而产生的经费支出，预计按月支出。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5.00</w:t>
            </w:r>
          </w:p>
        </w:tc>
        <w:tc>
          <w:tcPr>
            <w:tcW w:w="2835" w:type="dxa"/>
            <w:vAlign w:val="center"/>
          </w:tcPr>
          <w:p>
            <w:pPr>
              <w:pStyle w:val="13"/>
            </w:pPr>
            <w:r>
              <w:t>10.00</w:t>
            </w:r>
          </w:p>
        </w:tc>
        <w:tc>
          <w:tcPr>
            <w:tcW w:w="2551" w:type="dxa"/>
            <w:vAlign w:val="center"/>
          </w:tcPr>
          <w:p>
            <w:pPr>
              <w:pStyle w:val="13"/>
            </w:pPr>
            <w:r>
              <w:t>15.00</w:t>
            </w:r>
          </w:p>
        </w:tc>
        <w:tc>
          <w:tcPr>
            <w:tcW w:w="3544" w:type="dxa"/>
            <w:gridSpan w:val="2"/>
            <w:vAlign w:val="center"/>
          </w:tcPr>
          <w:p>
            <w:pPr>
              <w:pStyle w:val="13"/>
            </w:pPr>
            <w:r>
              <w:t>18.11</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 xml:space="preserve">1.通过向贫困地区原“赤脚医生”发放养老补助，促进社会和谐稳定。 </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养老补助发放人数</w:t>
            </w:r>
          </w:p>
        </w:tc>
        <w:tc>
          <w:tcPr>
            <w:tcW w:w="5386" w:type="dxa"/>
            <w:vAlign w:val="center"/>
          </w:tcPr>
          <w:p>
            <w:pPr>
              <w:pStyle w:val="12"/>
            </w:pPr>
            <w:r>
              <w:t>养老补助发放人数</w:t>
            </w:r>
          </w:p>
        </w:tc>
        <w:tc>
          <w:tcPr>
            <w:tcW w:w="2268" w:type="dxa"/>
            <w:vAlign w:val="center"/>
          </w:tcPr>
          <w:p>
            <w:pPr>
              <w:pStyle w:val="12"/>
            </w:pPr>
            <w:r>
              <w:t>≥51人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原“赤脚医生”发放覆盖率</w:t>
            </w:r>
          </w:p>
        </w:tc>
        <w:tc>
          <w:tcPr>
            <w:tcW w:w="5386" w:type="dxa"/>
            <w:vAlign w:val="center"/>
          </w:tcPr>
          <w:p>
            <w:pPr>
              <w:pStyle w:val="12"/>
            </w:pPr>
            <w:r>
              <w:t>原“赤脚医生”发放覆盖率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每月养老补助到位及时率</w:t>
            </w:r>
          </w:p>
        </w:tc>
        <w:tc>
          <w:tcPr>
            <w:tcW w:w="5386" w:type="dxa"/>
            <w:vAlign w:val="center"/>
          </w:tcPr>
          <w:p>
            <w:pPr>
              <w:pStyle w:val="12"/>
            </w:pPr>
            <w:r>
              <w:t>每月养老补助到位及时率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养老补助发放标准</w:t>
            </w:r>
          </w:p>
        </w:tc>
        <w:tc>
          <w:tcPr>
            <w:tcW w:w="5386" w:type="dxa"/>
            <w:vAlign w:val="center"/>
          </w:tcPr>
          <w:p>
            <w:pPr>
              <w:pStyle w:val="12"/>
            </w:pPr>
            <w:r>
              <w:t>养老补助发放标准</w:t>
            </w:r>
          </w:p>
        </w:tc>
        <w:tc>
          <w:tcPr>
            <w:tcW w:w="2268" w:type="dxa"/>
            <w:vAlign w:val="center"/>
          </w:tcPr>
          <w:p>
            <w:pPr>
              <w:pStyle w:val="12"/>
            </w:pPr>
            <w:r>
              <w:t>≤400元/人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提升原“赤脚医生”基本养老保障</w:t>
            </w:r>
          </w:p>
        </w:tc>
        <w:tc>
          <w:tcPr>
            <w:tcW w:w="5386" w:type="dxa"/>
            <w:vAlign w:val="center"/>
          </w:tcPr>
          <w:p>
            <w:pPr>
              <w:pStyle w:val="12"/>
            </w:pPr>
            <w:r>
              <w:t>提升原“赤脚医生”基本养老保障</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贫困地区原“赤脚医生”满意度</w:t>
            </w:r>
          </w:p>
        </w:tc>
        <w:tc>
          <w:tcPr>
            <w:tcW w:w="5386" w:type="dxa"/>
            <w:vAlign w:val="center"/>
          </w:tcPr>
          <w:p>
            <w:pPr>
              <w:pStyle w:val="12"/>
            </w:pPr>
            <w:r>
              <w:t>贫困地区原“赤脚医生”满意度</w:t>
            </w:r>
          </w:p>
        </w:tc>
        <w:tc>
          <w:tcPr>
            <w:tcW w:w="2268" w:type="dxa"/>
            <w:vAlign w:val="center"/>
          </w:tcPr>
          <w:p>
            <w:pPr>
              <w:pStyle w:val="12"/>
            </w:pPr>
            <w:r>
              <w:t>≥90%</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361019曲阳县孝墓镇卫生院</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271.38</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271.38</w:t>
            </w:r>
          </w:p>
        </w:tc>
        <w:tc>
          <w:tcPr>
            <w:tcW w:w="964" w:type="dxa"/>
            <w:vAlign w:val="center"/>
          </w:tcPr>
          <w:p>
            <w:pPr>
              <w:pStyle w:val="15"/>
            </w:pPr>
          </w:p>
        </w:tc>
        <w:tc>
          <w:tcPr>
            <w:tcW w:w="964" w:type="dxa"/>
            <w:vAlign w:val="center"/>
          </w:tcPr>
          <w:p>
            <w:pPr>
              <w:pStyle w:val="15"/>
            </w:pPr>
            <w:r>
              <w:t>271.38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曲阳县孝墓镇卫生院小计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271.38</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271.38</w:t>
            </w:r>
          </w:p>
        </w:tc>
        <w:tc>
          <w:tcPr>
            <w:tcW w:w="964" w:type="dxa"/>
            <w:vAlign w:val="center"/>
          </w:tcPr>
          <w:p>
            <w:pPr>
              <w:pStyle w:val="15"/>
            </w:pPr>
          </w:p>
        </w:tc>
        <w:tc>
          <w:tcPr>
            <w:tcW w:w="964" w:type="dxa"/>
            <w:vAlign w:val="center"/>
          </w:tcPr>
          <w:p>
            <w:pPr>
              <w:pStyle w:val="15"/>
            </w:pPr>
            <w:r>
              <w:t>271.38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318.60</w:t>
            </w:r>
          </w:p>
        </w:tc>
        <w:tc>
          <w:tcPr>
            <w:tcW w:w="1134" w:type="dxa"/>
            <w:vAlign w:val="center"/>
          </w:tcPr>
          <w:p>
            <w:pPr>
              <w:pStyle w:val="12"/>
            </w:pPr>
            <w:r>
              <w:t>其他办公用品</w:t>
            </w:r>
          </w:p>
        </w:tc>
        <w:tc>
          <w:tcPr>
            <w:tcW w:w="1134" w:type="dxa"/>
            <w:vAlign w:val="center"/>
          </w:tcPr>
          <w:p>
            <w:pPr>
              <w:pStyle w:val="12"/>
            </w:pPr>
            <w:r>
              <w:t>A05049900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4.57</w:t>
            </w:r>
          </w:p>
        </w:tc>
        <w:tc>
          <w:tcPr>
            <w:tcW w:w="964" w:type="dxa"/>
            <w:vAlign w:val="center"/>
          </w:tcPr>
          <w:p>
            <w:pPr>
              <w:pStyle w:val="11"/>
            </w:pPr>
            <w:r>
              <w:t>4.57</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4.57</w:t>
            </w:r>
          </w:p>
        </w:tc>
        <w:tc>
          <w:tcPr>
            <w:tcW w:w="964" w:type="dxa"/>
            <w:vAlign w:val="center"/>
          </w:tcPr>
          <w:p>
            <w:pPr>
              <w:pStyle w:val="11"/>
            </w:pPr>
          </w:p>
        </w:tc>
        <w:tc>
          <w:tcPr>
            <w:tcW w:w="964" w:type="dxa"/>
            <w:vAlign w:val="center"/>
          </w:tcPr>
          <w:p>
            <w:pPr>
              <w:pStyle w:val="11"/>
            </w:pPr>
            <w:r>
              <w:t>4.57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318.60</w:t>
            </w:r>
          </w:p>
        </w:tc>
        <w:tc>
          <w:tcPr>
            <w:tcW w:w="1134" w:type="dxa"/>
            <w:vAlign w:val="center"/>
          </w:tcPr>
          <w:p>
            <w:pPr>
              <w:pStyle w:val="12"/>
            </w:pPr>
            <w:r>
              <w:t>诊断用生物试剂盒</w:t>
            </w:r>
          </w:p>
        </w:tc>
        <w:tc>
          <w:tcPr>
            <w:tcW w:w="1134" w:type="dxa"/>
            <w:vAlign w:val="center"/>
          </w:tcPr>
          <w:p>
            <w:pPr>
              <w:pStyle w:val="12"/>
            </w:pPr>
            <w:r>
              <w:t>A07026507</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241.72</w:t>
            </w:r>
          </w:p>
        </w:tc>
        <w:tc>
          <w:tcPr>
            <w:tcW w:w="964" w:type="dxa"/>
            <w:vAlign w:val="center"/>
          </w:tcPr>
          <w:p>
            <w:pPr>
              <w:pStyle w:val="11"/>
            </w:pPr>
            <w:r>
              <w:t>241.72</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241.72</w:t>
            </w:r>
          </w:p>
        </w:tc>
        <w:tc>
          <w:tcPr>
            <w:tcW w:w="964" w:type="dxa"/>
            <w:vAlign w:val="center"/>
          </w:tcPr>
          <w:p>
            <w:pPr>
              <w:pStyle w:val="11"/>
            </w:pPr>
          </w:p>
        </w:tc>
        <w:tc>
          <w:tcPr>
            <w:tcW w:w="964" w:type="dxa"/>
            <w:vAlign w:val="center"/>
          </w:tcPr>
          <w:p>
            <w:pPr>
              <w:pStyle w:val="11"/>
            </w:pPr>
            <w:r>
              <w:t>241.72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318.60</w:t>
            </w:r>
          </w:p>
        </w:tc>
        <w:tc>
          <w:tcPr>
            <w:tcW w:w="1134" w:type="dxa"/>
            <w:vAlign w:val="center"/>
          </w:tcPr>
          <w:p>
            <w:pPr>
              <w:pStyle w:val="12"/>
            </w:pPr>
            <w:r>
              <w:t>卫生院和社区医疗服务</w:t>
            </w:r>
          </w:p>
        </w:tc>
        <w:tc>
          <w:tcPr>
            <w:tcW w:w="1134" w:type="dxa"/>
            <w:vAlign w:val="center"/>
          </w:tcPr>
          <w:p>
            <w:pPr>
              <w:pStyle w:val="12"/>
            </w:pPr>
            <w:r>
              <w:t>C04020000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3.38</w:t>
            </w:r>
          </w:p>
        </w:tc>
        <w:tc>
          <w:tcPr>
            <w:tcW w:w="964" w:type="dxa"/>
            <w:vAlign w:val="center"/>
          </w:tcPr>
          <w:p>
            <w:pPr>
              <w:pStyle w:val="11"/>
            </w:pPr>
            <w:r>
              <w:t>3.38</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3.38</w:t>
            </w:r>
          </w:p>
        </w:tc>
        <w:tc>
          <w:tcPr>
            <w:tcW w:w="964" w:type="dxa"/>
            <w:vAlign w:val="center"/>
          </w:tcPr>
          <w:p>
            <w:pPr>
              <w:pStyle w:val="11"/>
            </w:pPr>
          </w:p>
        </w:tc>
        <w:tc>
          <w:tcPr>
            <w:tcW w:w="964" w:type="dxa"/>
            <w:vAlign w:val="center"/>
          </w:tcPr>
          <w:p>
            <w:pPr>
              <w:pStyle w:val="11"/>
            </w:pPr>
            <w:r>
              <w:t>3.38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318.60</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2.14</w:t>
            </w:r>
          </w:p>
        </w:tc>
        <w:tc>
          <w:tcPr>
            <w:tcW w:w="964" w:type="dxa"/>
            <w:vAlign w:val="center"/>
          </w:tcPr>
          <w:p>
            <w:pPr>
              <w:pStyle w:val="11"/>
            </w:pPr>
            <w:r>
              <w:t>2.14</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2.14</w:t>
            </w:r>
          </w:p>
        </w:tc>
        <w:tc>
          <w:tcPr>
            <w:tcW w:w="964" w:type="dxa"/>
            <w:vAlign w:val="center"/>
          </w:tcPr>
          <w:p>
            <w:pPr>
              <w:pStyle w:val="11"/>
            </w:pPr>
          </w:p>
        </w:tc>
        <w:tc>
          <w:tcPr>
            <w:tcW w:w="964" w:type="dxa"/>
            <w:vAlign w:val="center"/>
          </w:tcPr>
          <w:p>
            <w:pPr>
              <w:pStyle w:val="11"/>
            </w:pPr>
            <w:r>
              <w:t>2.14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318.60</w:t>
            </w:r>
          </w:p>
        </w:tc>
        <w:tc>
          <w:tcPr>
            <w:tcW w:w="1134" w:type="dxa"/>
            <w:vAlign w:val="center"/>
          </w:tcPr>
          <w:p>
            <w:pPr>
              <w:pStyle w:val="12"/>
            </w:pPr>
            <w:r>
              <w:t>医疗设备维修和保养服务</w:t>
            </w:r>
          </w:p>
        </w:tc>
        <w:tc>
          <w:tcPr>
            <w:tcW w:w="1134" w:type="dxa"/>
            <w:vAlign w:val="center"/>
          </w:tcPr>
          <w:p>
            <w:pPr>
              <w:pStyle w:val="12"/>
            </w:pPr>
            <w:r>
              <w:t>C23120500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19.57</w:t>
            </w:r>
          </w:p>
        </w:tc>
        <w:tc>
          <w:tcPr>
            <w:tcW w:w="964" w:type="dxa"/>
            <w:vAlign w:val="center"/>
          </w:tcPr>
          <w:p>
            <w:pPr>
              <w:pStyle w:val="11"/>
            </w:pPr>
            <w:r>
              <w:t>19.57</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19.57</w:t>
            </w:r>
          </w:p>
        </w:tc>
        <w:tc>
          <w:tcPr>
            <w:tcW w:w="964" w:type="dxa"/>
            <w:vAlign w:val="center"/>
          </w:tcPr>
          <w:p>
            <w:pPr>
              <w:pStyle w:val="11"/>
            </w:pPr>
          </w:p>
        </w:tc>
        <w:tc>
          <w:tcPr>
            <w:tcW w:w="964" w:type="dxa"/>
            <w:vAlign w:val="center"/>
          </w:tcPr>
          <w:p>
            <w:pPr>
              <w:pStyle w:val="11"/>
            </w:pPr>
            <w:r>
              <w:t>19.57</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曲阳县孝墓镇卫生院上年末固定资产金额为208.86万元（详见下表）。本年度拟购置固定资产总额为0.00万元，已按要求列入政府采购预算，详见政府采购预算表。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361019曲阳县孝墓镇卫生院</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208.86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1、房屋（平方米）</w:t>
            </w:r>
          </w:p>
        </w:tc>
        <w:tc>
          <w:tcPr>
            <w:tcW w:w="2835" w:type="dxa"/>
            <w:vAlign w:val="center"/>
          </w:tcPr>
          <w:p>
            <w:pPr>
              <w:pStyle w:val="13"/>
            </w:pPr>
            <w:r>
              <w:t>1022</w:t>
            </w:r>
          </w:p>
        </w:tc>
        <w:tc>
          <w:tcPr>
            <w:tcW w:w="2835" w:type="dxa"/>
            <w:vAlign w:val="center"/>
          </w:tcPr>
          <w:p>
            <w:pPr>
              <w:pStyle w:val="11"/>
            </w:pPr>
            <w:r>
              <w:t>56.46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　　其中：办公用房（平方米）</w:t>
            </w:r>
          </w:p>
        </w:tc>
        <w:tc>
          <w:tcPr>
            <w:tcW w:w="2835" w:type="dxa"/>
            <w:vAlign w:val="center"/>
          </w:tcPr>
          <w:p>
            <w:pPr>
              <w:pStyle w:val="13"/>
            </w:pPr>
            <w:r>
              <w:t>230</w:t>
            </w:r>
          </w:p>
        </w:tc>
        <w:tc>
          <w:tcPr>
            <w:tcW w:w="2835" w:type="dxa"/>
            <w:vAlign w:val="center"/>
          </w:tcPr>
          <w:p>
            <w:pPr>
              <w:pStyle w:val="11"/>
            </w:pPr>
            <w:r>
              <w:t>12.29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2、车辆（台、辆）</w:t>
            </w:r>
          </w:p>
        </w:tc>
        <w:tc>
          <w:tcPr>
            <w:tcW w:w="2835" w:type="dxa"/>
            <w:vAlign w:val="center"/>
          </w:tcPr>
          <w:p>
            <w:pPr>
              <w:pStyle w:val="13"/>
            </w:pPr>
            <w:r>
              <w:t>1</w:t>
            </w:r>
          </w:p>
        </w:tc>
        <w:tc>
          <w:tcPr>
            <w:tcW w:w="2835" w:type="dxa"/>
            <w:vAlign w:val="center"/>
          </w:tcPr>
          <w:p>
            <w:pPr>
              <w:pStyle w:val="11"/>
            </w:pPr>
            <w:r>
              <w:t>23.05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4、其他固定资产</w:t>
            </w:r>
          </w:p>
        </w:tc>
        <w:tc>
          <w:tcPr>
            <w:tcW w:w="2835" w:type="dxa"/>
            <w:vAlign w:val="center"/>
          </w:tcPr>
          <w:p>
            <w:pPr>
              <w:pStyle w:val="13"/>
            </w:pPr>
            <w:r>
              <w:t>165</w:t>
            </w:r>
          </w:p>
        </w:tc>
        <w:tc>
          <w:tcPr>
            <w:tcW w:w="2835" w:type="dxa"/>
            <w:vAlign w:val="center"/>
          </w:tcPr>
          <w:p>
            <w:pPr>
              <w:pStyle w:val="11"/>
            </w:pPr>
            <w:r>
              <w:t>129.35</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17" w:name="_Toc_4_4_0000000018"/>
      <w:r>
        <w:rPr>
          <w:rFonts w:ascii="方正小标宋_GBK" w:hAnsi="方正小标宋_GBK" w:eastAsia="方正小标宋_GBK" w:cs="方正小标宋_GBK"/>
          <w:b w:val="0"/>
          <w:color w:val="000000"/>
          <w:sz w:val="44"/>
        </w:rPr>
        <w:t>十八、曲阳县嘉禾镇卫生院收支预算</w:t>
      </w:r>
      <w:bookmarkEnd w:id="17"/>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361020曲阳县嘉禾镇卫生院</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103.46</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r>
              <w:t>233.95</w:t>
            </w: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21.64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312.92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2.85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337.41</w:t>
            </w:r>
          </w:p>
        </w:tc>
        <w:tc>
          <w:tcPr>
            <w:tcW w:w="4535" w:type="dxa"/>
            <w:vAlign w:val="center"/>
          </w:tcPr>
          <w:p>
            <w:pPr>
              <w:pStyle w:val="14"/>
            </w:pPr>
            <w:r>
              <w:t>本年支出合计</w:t>
            </w:r>
          </w:p>
        </w:tc>
        <w:tc>
          <w:tcPr>
            <w:tcW w:w="2126" w:type="dxa"/>
            <w:vAlign w:val="center"/>
          </w:tcPr>
          <w:p>
            <w:pPr>
              <w:pStyle w:val="15"/>
            </w:pPr>
            <w:r>
              <w:t>337.41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337.41</w:t>
            </w:r>
          </w:p>
        </w:tc>
        <w:tc>
          <w:tcPr>
            <w:tcW w:w="4535" w:type="dxa"/>
            <w:vAlign w:val="center"/>
          </w:tcPr>
          <w:p>
            <w:pPr>
              <w:pStyle w:val="14"/>
            </w:pPr>
            <w:r>
              <w:t>支出总计</w:t>
            </w:r>
          </w:p>
        </w:tc>
        <w:tc>
          <w:tcPr>
            <w:tcW w:w="2126" w:type="dxa"/>
            <w:vAlign w:val="center"/>
          </w:tcPr>
          <w:p>
            <w:pPr>
              <w:pStyle w:val="15"/>
            </w:pPr>
            <w:r>
              <w:t>337.41</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361020曲阳县嘉禾镇卫生院</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337.41</w:t>
            </w:r>
          </w:p>
        </w:tc>
        <w:tc>
          <w:tcPr>
            <w:tcW w:w="1134" w:type="dxa"/>
            <w:vAlign w:val="center"/>
          </w:tcPr>
          <w:p>
            <w:pPr>
              <w:pStyle w:val="15"/>
            </w:pPr>
            <w:r>
              <w:t>337.41</w:t>
            </w:r>
          </w:p>
        </w:tc>
        <w:tc>
          <w:tcPr>
            <w:tcW w:w="1134" w:type="dxa"/>
            <w:vAlign w:val="center"/>
          </w:tcPr>
          <w:p>
            <w:pPr>
              <w:pStyle w:val="15"/>
            </w:pPr>
            <w:r>
              <w:t>103.46</w:t>
            </w:r>
          </w:p>
        </w:tc>
        <w:tc>
          <w:tcPr>
            <w:tcW w:w="1134" w:type="dxa"/>
            <w:vAlign w:val="center"/>
          </w:tcPr>
          <w:p>
            <w:pPr>
              <w:pStyle w:val="15"/>
            </w:pPr>
          </w:p>
        </w:tc>
        <w:tc>
          <w:tcPr>
            <w:tcW w:w="1134" w:type="dxa"/>
            <w:vAlign w:val="center"/>
          </w:tcPr>
          <w:p>
            <w:pPr>
              <w:pStyle w:val="15"/>
            </w:pPr>
            <w:r>
              <w:t>233.95</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21.64</w:t>
            </w:r>
          </w:p>
        </w:tc>
        <w:tc>
          <w:tcPr>
            <w:tcW w:w="1134" w:type="dxa"/>
            <w:vAlign w:val="center"/>
          </w:tcPr>
          <w:p>
            <w:pPr>
              <w:pStyle w:val="11"/>
            </w:pPr>
            <w:r>
              <w:t>21.64</w:t>
            </w:r>
          </w:p>
        </w:tc>
        <w:tc>
          <w:tcPr>
            <w:tcW w:w="1134" w:type="dxa"/>
            <w:vAlign w:val="center"/>
          </w:tcPr>
          <w:p>
            <w:pPr>
              <w:pStyle w:val="11"/>
            </w:pPr>
            <w:r>
              <w:t>21.64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21.64</w:t>
            </w:r>
          </w:p>
        </w:tc>
        <w:tc>
          <w:tcPr>
            <w:tcW w:w="1134" w:type="dxa"/>
            <w:vAlign w:val="center"/>
          </w:tcPr>
          <w:p>
            <w:pPr>
              <w:pStyle w:val="11"/>
            </w:pPr>
            <w:r>
              <w:t>21.64</w:t>
            </w:r>
          </w:p>
        </w:tc>
        <w:tc>
          <w:tcPr>
            <w:tcW w:w="1134" w:type="dxa"/>
            <w:vAlign w:val="center"/>
          </w:tcPr>
          <w:p>
            <w:pPr>
              <w:pStyle w:val="11"/>
            </w:pPr>
            <w:r>
              <w:t>21.64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15.92</w:t>
            </w:r>
          </w:p>
        </w:tc>
        <w:tc>
          <w:tcPr>
            <w:tcW w:w="1134" w:type="dxa"/>
            <w:vAlign w:val="center"/>
          </w:tcPr>
          <w:p>
            <w:pPr>
              <w:pStyle w:val="11"/>
            </w:pPr>
            <w:r>
              <w:t>15.92</w:t>
            </w:r>
          </w:p>
        </w:tc>
        <w:tc>
          <w:tcPr>
            <w:tcW w:w="1134" w:type="dxa"/>
            <w:vAlign w:val="center"/>
          </w:tcPr>
          <w:p>
            <w:pPr>
              <w:pStyle w:val="11"/>
            </w:pPr>
            <w:r>
              <w:t>15.92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3.81</w:t>
            </w:r>
          </w:p>
        </w:tc>
        <w:tc>
          <w:tcPr>
            <w:tcW w:w="1134" w:type="dxa"/>
            <w:vAlign w:val="center"/>
          </w:tcPr>
          <w:p>
            <w:pPr>
              <w:pStyle w:val="11"/>
            </w:pPr>
            <w:r>
              <w:t>3.81</w:t>
            </w:r>
          </w:p>
        </w:tc>
        <w:tc>
          <w:tcPr>
            <w:tcW w:w="1134" w:type="dxa"/>
            <w:vAlign w:val="center"/>
          </w:tcPr>
          <w:p>
            <w:pPr>
              <w:pStyle w:val="11"/>
            </w:pPr>
            <w:r>
              <w:t>3.81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1.91</w:t>
            </w:r>
          </w:p>
        </w:tc>
        <w:tc>
          <w:tcPr>
            <w:tcW w:w="1134" w:type="dxa"/>
            <w:vAlign w:val="center"/>
          </w:tcPr>
          <w:p>
            <w:pPr>
              <w:pStyle w:val="11"/>
            </w:pPr>
            <w:r>
              <w:t>1.91</w:t>
            </w:r>
          </w:p>
        </w:tc>
        <w:tc>
          <w:tcPr>
            <w:tcW w:w="1134" w:type="dxa"/>
            <w:vAlign w:val="center"/>
          </w:tcPr>
          <w:p>
            <w:pPr>
              <w:pStyle w:val="11"/>
            </w:pPr>
            <w:r>
              <w:t>1.91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312.92</w:t>
            </w:r>
          </w:p>
        </w:tc>
        <w:tc>
          <w:tcPr>
            <w:tcW w:w="1134" w:type="dxa"/>
            <w:vAlign w:val="center"/>
          </w:tcPr>
          <w:p>
            <w:pPr>
              <w:pStyle w:val="11"/>
            </w:pPr>
            <w:r>
              <w:t>312.92</w:t>
            </w:r>
          </w:p>
        </w:tc>
        <w:tc>
          <w:tcPr>
            <w:tcW w:w="1134" w:type="dxa"/>
            <w:vAlign w:val="center"/>
          </w:tcPr>
          <w:p>
            <w:pPr>
              <w:pStyle w:val="11"/>
            </w:pPr>
            <w:r>
              <w:t>78.97</w:t>
            </w:r>
          </w:p>
        </w:tc>
        <w:tc>
          <w:tcPr>
            <w:tcW w:w="1134" w:type="dxa"/>
            <w:vAlign w:val="center"/>
          </w:tcPr>
          <w:p>
            <w:pPr>
              <w:pStyle w:val="11"/>
            </w:pPr>
          </w:p>
        </w:tc>
        <w:tc>
          <w:tcPr>
            <w:tcW w:w="1134" w:type="dxa"/>
            <w:vAlign w:val="center"/>
          </w:tcPr>
          <w:p>
            <w:pPr>
              <w:pStyle w:val="11"/>
            </w:pPr>
            <w:r>
              <w:t>233.95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21003</w:t>
            </w:r>
          </w:p>
        </w:tc>
        <w:tc>
          <w:tcPr>
            <w:tcW w:w="1559" w:type="dxa"/>
            <w:vAlign w:val="center"/>
          </w:tcPr>
          <w:p>
            <w:pPr>
              <w:pStyle w:val="12"/>
            </w:pPr>
            <w:r>
              <w:t>基层医疗卫生机构</w:t>
            </w:r>
          </w:p>
        </w:tc>
        <w:tc>
          <w:tcPr>
            <w:tcW w:w="1134" w:type="dxa"/>
            <w:vAlign w:val="center"/>
          </w:tcPr>
          <w:p>
            <w:pPr>
              <w:pStyle w:val="11"/>
            </w:pPr>
            <w:r>
              <w:t>284.19</w:t>
            </w:r>
          </w:p>
        </w:tc>
        <w:tc>
          <w:tcPr>
            <w:tcW w:w="1134" w:type="dxa"/>
            <w:vAlign w:val="center"/>
          </w:tcPr>
          <w:p>
            <w:pPr>
              <w:pStyle w:val="11"/>
            </w:pPr>
            <w:r>
              <w:t>284.19</w:t>
            </w:r>
          </w:p>
        </w:tc>
        <w:tc>
          <w:tcPr>
            <w:tcW w:w="1134" w:type="dxa"/>
            <w:vAlign w:val="center"/>
          </w:tcPr>
          <w:p>
            <w:pPr>
              <w:pStyle w:val="11"/>
            </w:pPr>
            <w:r>
              <w:t>50.24</w:t>
            </w:r>
          </w:p>
        </w:tc>
        <w:tc>
          <w:tcPr>
            <w:tcW w:w="1134" w:type="dxa"/>
            <w:vAlign w:val="center"/>
          </w:tcPr>
          <w:p>
            <w:pPr>
              <w:pStyle w:val="11"/>
            </w:pPr>
          </w:p>
        </w:tc>
        <w:tc>
          <w:tcPr>
            <w:tcW w:w="1134" w:type="dxa"/>
            <w:vAlign w:val="center"/>
          </w:tcPr>
          <w:p>
            <w:pPr>
              <w:pStyle w:val="11"/>
            </w:pPr>
            <w:r>
              <w:t>233.95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2100302</w:t>
            </w:r>
          </w:p>
        </w:tc>
        <w:tc>
          <w:tcPr>
            <w:tcW w:w="1559" w:type="dxa"/>
            <w:vAlign w:val="center"/>
          </w:tcPr>
          <w:p>
            <w:pPr>
              <w:pStyle w:val="12"/>
            </w:pPr>
            <w:r>
              <w:t>乡镇卫生院</w:t>
            </w:r>
          </w:p>
        </w:tc>
        <w:tc>
          <w:tcPr>
            <w:tcW w:w="1134" w:type="dxa"/>
            <w:vAlign w:val="center"/>
          </w:tcPr>
          <w:p>
            <w:pPr>
              <w:pStyle w:val="11"/>
            </w:pPr>
            <w:r>
              <w:t>263.44</w:t>
            </w:r>
          </w:p>
        </w:tc>
        <w:tc>
          <w:tcPr>
            <w:tcW w:w="1134" w:type="dxa"/>
            <w:vAlign w:val="center"/>
          </w:tcPr>
          <w:p>
            <w:pPr>
              <w:pStyle w:val="11"/>
            </w:pPr>
            <w:r>
              <w:t>263.44</w:t>
            </w:r>
          </w:p>
        </w:tc>
        <w:tc>
          <w:tcPr>
            <w:tcW w:w="1134" w:type="dxa"/>
            <w:vAlign w:val="center"/>
          </w:tcPr>
          <w:p>
            <w:pPr>
              <w:pStyle w:val="11"/>
            </w:pPr>
            <w:r>
              <w:t>29.49</w:t>
            </w:r>
          </w:p>
        </w:tc>
        <w:tc>
          <w:tcPr>
            <w:tcW w:w="1134" w:type="dxa"/>
            <w:vAlign w:val="center"/>
          </w:tcPr>
          <w:p>
            <w:pPr>
              <w:pStyle w:val="11"/>
            </w:pPr>
          </w:p>
        </w:tc>
        <w:tc>
          <w:tcPr>
            <w:tcW w:w="1134" w:type="dxa"/>
            <w:vAlign w:val="center"/>
          </w:tcPr>
          <w:p>
            <w:pPr>
              <w:pStyle w:val="11"/>
            </w:pPr>
            <w:r>
              <w:t>233.95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2100399</w:t>
            </w:r>
          </w:p>
        </w:tc>
        <w:tc>
          <w:tcPr>
            <w:tcW w:w="1559" w:type="dxa"/>
            <w:vAlign w:val="center"/>
          </w:tcPr>
          <w:p>
            <w:pPr>
              <w:pStyle w:val="12"/>
            </w:pPr>
            <w:r>
              <w:t>其他基层医疗卫生机构支出</w:t>
            </w:r>
          </w:p>
        </w:tc>
        <w:tc>
          <w:tcPr>
            <w:tcW w:w="1134" w:type="dxa"/>
            <w:vAlign w:val="center"/>
          </w:tcPr>
          <w:p>
            <w:pPr>
              <w:pStyle w:val="11"/>
            </w:pPr>
            <w:r>
              <w:t>20.75</w:t>
            </w:r>
          </w:p>
        </w:tc>
        <w:tc>
          <w:tcPr>
            <w:tcW w:w="1134" w:type="dxa"/>
            <w:vAlign w:val="center"/>
          </w:tcPr>
          <w:p>
            <w:pPr>
              <w:pStyle w:val="11"/>
            </w:pPr>
            <w:r>
              <w:t>20.75</w:t>
            </w:r>
          </w:p>
        </w:tc>
        <w:tc>
          <w:tcPr>
            <w:tcW w:w="1134" w:type="dxa"/>
            <w:vAlign w:val="center"/>
          </w:tcPr>
          <w:p>
            <w:pPr>
              <w:pStyle w:val="11"/>
            </w:pPr>
            <w:r>
              <w:t>20.75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21004</w:t>
            </w:r>
          </w:p>
        </w:tc>
        <w:tc>
          <w:tcPr>
            <w:tcW w:w="1559" w:type="dxa"/>
            <w:vAlign w:val="center"/>
          </w:tcPr>
          <w:p>
            <w:pPr>
              <w:pStyle w:val="12"/>
            </w:pPr>
            <w:r>
              <w:t>公共卫生</w:t>
            </w:r>
          </w:p>
        </w:tc>
        <w:tc>
          <w:tcPr>
            <w:tcW w:w="1134" w:type="dxa"/>
            <w:vAlign w:val="center"/>
          </w:tcPr>
          <w:p>
            <w:pPr>
              <w:pStyle w:val="11"/>
            </w:pPr>
            <w:r>
              <w:t>25.37</w:t>
            </w:r>
          </w:p>
        </w:tc>
        <w:tc>
          <w:tcPr>
            <w:tcW w:w="1134" w:type="dxa"/>
            <w:vAlign w:val="center"/>
          </w:tcPr>
          <w:p>
            <w:pPr>
              <w:pStyle w:val="11"/>
            </w:pPr>
            <w:r>
              <w:t>25.37</w:t>
            </w:r>
          </w:p>
        </w:tc>
        <w:tc>
          <w:tcPr>
            <w:tcW w:w="1134" w:type="dxa"/>
            <w:vAlign w:val="center"/>
          </w:tcPr>
          <w:p>
            <w:pPr>
              <w:pStyle w:val="11"/>
            </w:pPr>
            <w:r>
              <w:t>25.37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2100499</w:t>
            </w:r>
          </w:p>
        </w:tc>
        <w:tc>
          <w:tcPr>
            <w:tcW w:w="1559" w:type="dxa"/>
            <w:vAlign w:val="center"/>
          </w:tcPr>
          <w:p>
            <w:pPr>
              <w:pStyle w:val="12"/>
            </w:pPr>
            <w:r>
              <w:t>其他公共卫生支出</w:t>
            </w:r>
          </w:p>
        </w:tc>
        <w:tc>
          <w:tcPr>
            <w:tcW w:w="1134" w:type="dxa"/>
            <w:vAlign w:val="center"/>
          </w:tcPr>
          <w:p>
            <w:pPr>
              <w:pStyle w:val="11"/>
            </w:pPr>
            <w:r>
              <w:t>25.37</w:t>
            </w:r>
          </w:p>
        </w:tc>
        <w:tc>
          <w:tcPr>
            <w:tcW w:w="1134" w:type="dxa"/>
            <w:vAlign w:val="center"/>
          </w:tcPr>
          <w:p>
            <w:pPr>
              <w:pStyle w:val="11"/>
            </w:pPr>
            <w:r>
              <w:t>25.37</w:t>
            </w:r>
          </w:p>
        </w:tc>
        <w:tc>
          <w:tcPr>
            <w:tcW w:w="1134" w:type="dxa"/>
            <w:vAlign w:val="center"/>
          </w:tcPr>
          <w:p>
            <w:pPr>
              <w:pStyle w:val="11"/>
            </w:pPr>
            <w:r>
              <w:t>25.37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3.36</w:t>
            </w:r>
          </w:p>
        </w:tc>
        <w:tc>
          <w:tcPr>
            <w:tcW w:w="1134" w:type="dxa"/>
            <w:vAlign w:val="center"/>
          </w:tcPr>
          <w:p>
            <w:pPr>
              <w:pStyle w:val="11"/>
            </w:pPr>
            <w:r>
              <w:t>3.36</w:t>
            </w:r>
          </w:p>
        </w:tc>
        <w:tc>
          <w:tcPr>
            <w:tcW w:w="1134" w:type="dxa"/>
            <w:vAlign w:val="center"/>
          </w:tcPr>
          <w:p>
            <w:pPr>
              <w:pStyle w:val="11"/>
            </w:pPr>
            <w:r>
              <w:t>3.36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1.87</w:t>
            </w:r>
          </w:p>
        </w:tc>
        <w:tc>
          <w:tcPr>
            <w:tcW w:w="1134" w:type="dxa"/>
            <w:vAlign w:val="center"/>
          </w:tcPr>
          <w:p>
            <w:pPr>
              <w:pStyle w:val="11"/>
            </w:pPr>
            <w:r>
              <w:t>1.87</w:t>
            </w:r>
          </w:p>
        </w:tc>
        <w:tc>
          <w:tcPr>
            <w:tcW w:w="1134" w:type="dxa"/>
            <w:vAlign w:val="center"/>
          </w:tcPr>
          <w:p>
            <w:pPr>
              <w:pStyle w:val="11"/>
            </w:pPr>
            <w:r>
              <w:t>1.87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1.49</w:t>
            </w:r>
          </w:p>
        </w:tc>
        <w:tc>
          <w:tcPr>
            <w:tcW w:w="1134" w:type="dxa"/>
            <w:vAlign w:val="center"/>
          </w:tcPr>
          <w:p>
            <w:pPr>
              <w:pStyle w:val="11"/>
            </w:pPr>
            <w:r>
              <w:t>1.49</w:t>
            </w:r>
          </w:p>
        </w:tc>
        <w:tc>
          <w:tcPr>
            <w:tcW w:w="1134" w:type="dxa"/>
            <w:vAlign w:val="center"/>
          </w:tcPr>
          <w:p>
            <w:pPr>
              <w:pStyle w:val="11"/>
            </w:pPr>
            <w:r>
              <w:t>1.49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2.85</w:t>
            </w:r>
          </w:p>
        </w:tc>
        <w:tc>
          <w:tcPr>
            <w:tcW w:w="1134" w:type="dxa"/>
            <w:vAlign w:val="center"/>
          </w:tcPr>
          <w:p>
            <w:pPr>
              <w:pStyle w:val="11"/>
            </w:pPr>
            <w:r>
              <w:t>2.85</w:t>
            </w:r>
          </w:p>
        </w:tc>
        <w:tc>
          <w:tcPr>
            <w:tcW w:w="1134" w:type="dxa"/>
            <w:vAlign w:val="center"/>
          </w:tcPr>
          <w:p>
            <w:pPr>
              <w:pStyle w:val="11"/>
            </w:pPr>
            <w:r>
              <w:t>2.85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2.85</w:t>
            </w:r>
          </w:p>
        </w:tc>
        <w:tc>
          <w:tcPr>
            <w:tcW w:w="1134" w:type="dxa"/>
            <w:vAlign w:val="center"/>
          </w:tcPr>
          <w:p>
            <w:pPr>
              <w:pStyle w:val="11"/>
            </w:pPr>
            <w:r>
              <w:t>2.85</w:t>
            </w:r>
          </w:p>
        </w:tc>
        <w:tc>
          <w:tcPr>
            <w:tcW w:w="1134" w:type="dxa"/>
            <w:vAlign w:val="center"/>
          </w:tcPr>
          <w:p>
            <w:pPr>
              <w:pStyle w:val="11"/>
            </w:pPr>
            <w:r>
              <w:t>2.85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2.85</w:t>
            </w:r>
          </w:p>
        </w:tc>
        <w:tc>
          <w:tcPr>
            <w:tcW w:w="1134" w:type="dxa"/>
            <w:vAlign w:val="center"/>
          </w:tcPr>
          <w:p>
            <w:pPr>
              <w:pStyle w:val="11"/>
            </w:pPr>
            <w:r>
              <w:t>2.85</w:t>
            </w:r>
          </w:p>
        </w:tc>
        <w:tc>
          <w:tcPr>
            <w:tcW w:w="1134" w:type="dxa"/>
            <w:vAlign w:val="center"/>
          </w:tcPr>
          <w:p>
            <w:pPr>
              <w:pStyle w:val="11"/>
            </w:pPr>
            <w:r>
              <w:t>2.85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361020曲阳县嘉禾镇卫生院</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337.41</w:t>
            </w:r>
          </w:p>
        </w:tc>
        <w:tc>
          <w:tcPr>
            <w:tcW w:w="1361" w:type="dxa"/>
            <w:vAlign w:val="center"/>
          </w:tcPr>
          <w:p>
            <w:pPr>
              <w:pStyle w:val="15"/>
            </w:pPr>
            <w:r>
              <w:t>57.34</w:t>
            </w:r>
          </w:p>
        </w:tc>
        <w:tc>
          <w:tcPr>
            <w:tcW w:w="1361" w:type="dxa"/>
            <w:vAlign w:val="center"/>
          </w:tcPr>
          <w:p>
            <w:pPr>
              <w:pStyle w:val="15"/>
            </w:pPr>
            <w:r>
              <w:t>280.07</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21.64</w:t>
            </w:r>
          </w:p>
        </w:tc>
        <w:tc>
          <w:tcPr>
            <w:tcW w:w="1361" w:type="dxa"/>
            <w:vAlign w:val="center"/>
          </w:tcPr>
          <w:p>
            <w:pPr>
              <w:pStyle w:val="11"/>
            </w:pPr>
            <w:r>
              <w:t>21.64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21.64</w:t>
            </w:r>
          </w:p>
        </w:tc>
        <w:tc>
          <w:tcPr>
            <w:tcW w:w="1361" w:type="dxa"/>
            <w:vAlign w:val="center"/>
          </w:tcPr>
          <w:p>
            <w:pPr>
              <w:pStyle w:val="11"/>
            </w:pPr>
            <w:r>
              <w:t>21.64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15.92</w:t>
            </w:r>
          </w:p>
        </w:tc>
        <w:tc>
          <w:tcPr>
            <w:tcW w:w="1361" w:type="dxa"/>
            <w:vAlign w:val="center"/>
          </w:tcPr>
          <w:p>
            <w:pPr>
              <w:pStyle w:val="11"/>
            </w:pPr>
            <w:r>
              <w:t>15.92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3.81</w:t>
            </w:r>
          </w:p>
        </w:tc>
        <w:tc>
          <w:tcPr>
            <w:tcW w:w="1361" w:type="dxa"/>
            <w:vAlign w:val="center"/>
          </w:tcPr>
          <w:p>
            <w:pPr>
              <w:pStyle w:val="11"/>
            </w:pPr>
            <w:r>
              <w:t>3.81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1.91</w:t>
            </w:r>
          </w:p>
        </w:tc>
        <w:tc>
          <w:tcPr>
            <w:tcW w:w="1361" w:type="dxa"/>
            <w:vAlign w:val="center"/>
          </w:tcPr>
          <w:p>
            <w:pPr>
              <w:pStyle w:val="11"/>
            </w:pPr>
            <w:r>
              <w:t>1.91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312.92</w:t>
            </w:r>
          </w:p>
        </w:tc>
        <w:tc>
          <w:tcPr>
            <w:tcW w:w="1361" w:type="dxa"/>
            <w:vAlign w:val="center"/>
          </w:tcPr>
          <w:p>
            <w:pPr>
              <w:pStyle w:val="11"/>
            </w:pPr>
            <w:r>
              <w:t>32.85</w:t>
            </w:r>
          </w:p>
        </w:tc>
        <w:tc>
          <w:tcPr>
            <w:tcW w:w="1361" w:type="dxa"/>
            <w:vAlign w:val="center"/>
          </w:tcPr>
          <w:p>
            <w:pPr>
              <w:pStyle w:val="11"/>
            </w:pPr>
            <w:r>
              <w:t>280.07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21003</w:t>
            </w:r>
          </w:p>
        </w:tc>
        <w:tc>
          <w:tcPr>
            <w:tcW w:w="4535" w:type="dxa"/>
            <w:vAlign w:val="center"/>
          </w:tcPr>
          <w:p>
            <w:pPr>
              <w:pStyle w:val="12"/>
            </w:pPr>
            <w:r>
              <w:t>基层医疗卫生机构</w:t>
            </w:r>
          </w:p>
        </w:tc>
        <w:tc>
          <w:tcPr>
            <w:tcW w:w="1361" w:type="dxa"/>
            <w:vAlign w:val="center"/>
          </w:tcPr>
          <w:p>
            <w:pPr>
              <w:pStyle w:val="11"/>
            </w:pPr>
            <w:r>
              <w:t>284.19</w:t>
            </w:r>
          </w:p>
        </w:tc>
        <w:tc>
          <w:tcPr>
            <w:tcW w:w="1361" w:type="dxa"/>
            <w:vAlign w:val="center"/>
          </w:tcPr>
          <w:p>
            <w:pPr>
              <w:pStyle w:val="11"/>
            </w:pPr>
            <w:r>
              <w:t>29.49</w:t>
            </w:r>
          </w:p>
        </w:tc>
        <w:tc>
          <w:tcPr>
            <w:tcW w:w="1361" w:type="dxa"/>
            <w:vAlign w:val="center"/>
          </w:tcPr>
          <w:p>
            <w:pPr>
              <w:pStyle w:val="11"/>
            </w:pPr>
            <w:r>
              <w:t>254.70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2100302</w:t>
            </w:r>
          </w:p>
        </w:tc>
        <w:tc>
          <w:tcPr>
            <w:tcW w:w="4535" w:type="dxa"/>
            <w:vAlign w:val="center"/>
          </w:tcPr>
          <w:p>
            <w:pPr>
              <w:pStyle w:val="12"/>
            </w:pPr>
            <w:r>
              <w:t>乡镇卫生院</w:t>
            </w:r>
          </w:p>
        </w:tc>
        <w:tc>
          <w:tcPr>
            <w:tcW w:w="1361" w:type="dxa"/>
            <w:vAlign w:val="center"/>
          </w:tcPr>
          <w:p>
            <w:pPr>
              <w:pStyle w:val="11"/>
            </w:pPr>
            <w:r>
              <w:t>263.44</w:t>
            </w:r>
          </w:p>
        </w:tc>
        <w:tc>
          <w:tcPr>
            <w:tcW w:w="1361" w:type="dxa"/>
            <w:vAlign w:val="center"/>
          </w:tcPr>
          <w:p>
            <w:pPr>
              <w:pStyle w:val="11"/>
            </w:pPr>
            <w:r>
              <w:t>29.49</w:t>
            </w:r>
          </w:p>
        </w:tc>
        <w:tc>
          <w:tcPr>
            <w:tcW w:w="1361" w:type="dxa"/>
            <w:vAlign w:val="center"/>
          </w:tcPr>
          <w:p>
            <w:pPr>
              <w:pStyle w:val="11"/>
            </w:pPr>
            <w:r>
              <w:t>233.95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2100399</w:t>
            </w:r>
          </w:p>
        </w:tc>
        <w:tc>
          <w:tcPr>
            <w:tcW w:w="4535" w:type="dxa"/>
            <w:vAlign w:val="center"/>
          </w:tcPr>
          <w:p>
            <w:pPr>
              <w:pStyle w:val="12"/>
            </w:pPr>
            <w:r>
              <w:t>其他基层医疗卫生机构支出</w:t>
            </w:r>
          </w:p>
        </w:tc>
        <w:tc>
          <w:tcPr>
            <w:tcW w:w="1361" w:type="dxa"/>
            <w:vAlign w:val="center"/>
          </w:tcPr>
          <w:p>
            <w:pPr>
              <w:pStyle w:val="11"/>
            </w:pPr>
            <w:r>
              <w:t>20.75</w:t>
            </w:r>
          </w:p>
        </w:tc>
        <w:tc>
          <w:tcPr>
            <w:tcW w:w="1361" w:type="dxa"/>
            <w:vAlign w:val="center"/>
          </w:tcPr>
          <w:p>
            <w:pPr>
              <w:pStyle w:val="11"/>
            </w:pPr>
          </w:p>
        </w:tc>
        <w:tc>
          <w:tcPr>
            <w:tcW w:w="1361" w:type="dxa"/>
            <w:vAlign w:val="center"/>
          </w:tcPr>
          <w:p>
            <w:pPr>
              <w:pStyle w:val="11"/>
            </w:pPr>
            <w:r>
              <w:t>20.75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21004</w:t>
            </w:r>
          </w:p>
        </w:tc>
        <w:tc>
          <w:tcPr>
            <w:tcW w:w="4535" w:type="dxa"/>
            <w:vAlign w:val="center"/>
          </w:tcPr>
          <w:p>
            <w:pPr>
              <w:pStyle w:val="12"/>
            </w:pPr>
            <w:r>
              <w:t>公共卫生</w:t>
            </w:r>
          </w:p>
        </w:tc>
        <w:tc>
          <w:tcPr>
            <w:tcW w:w="1361" w:type="dxa"/>
            <w:vAlign w:val="center"/>
          </w:tcPr>
          <w:p>
            <w:pPr>
              <w:pStyle w:val="11"/>
            </w:pPr>
            <w:r>
              <w:t>25.37</w:t>
            </w:r>
          </w:p>
        </w:tc>
        <w:tc>
          <w:tcPr>
            <w:tcW w:w="1361" w:type="dxa"/>
            <w:vAlign w:val="center"/>
          </w:tcPr>
          <w:p>
            <w:pPr>
              <w:pStyle w:val="11"/>
            </w:pPr>
          </w:p>
        </w:tc>
        <w:tc>
          <w:tcPr>
            <w:tcW w:w="1361" w:type="dxa"/>
            <w:vAlign w:val="center"/>
          </w:tcPr>
          <w:p>
            <w:pPr>
              <w:pStyle w:val="11"/>
            </w:pPr>
            <w:r>
              <w:t>25.37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2100499</w:t>
            </w:r>
          </w:p>
        </w:tc>
        <w:tc>
          <w:tcPr>
            <w:tcW w:w="4535" w:type="dxa"/>
            <w:vAlign w:val="center"/>
          </w:tcPr>
          <w:p>
            <w:pPr>
              <w:pStyle w:val="12"/>
            </w:pPr>
            <w:r>
              <w:t>其他公共卫生支出</w:t>
            </w:r>
          </w:p>
        </w:tc>
        <w:tc>
          <w:tcPr>
            <w:tcW w:w="1361" w:type="dxa"/>
            <w:vAlign w:val="center"/>
          </w:tcPr>
          <w:p>
            <w:pPr>
              <w:pStyle w:val="11"/>
            </w:pPr>
            <w:r>
              <w:t>25.37</w:t>
            </w:r>
          </w:p>
        </w:tc>
        <w:tc>
          <w:tcPr>
            <w:tcW w:w="1361" w:type="dxa"/>
            <w:vAlign w:val="center"/>
          </w:tcPr>
          <w:p>
            <w:pPr>
              <w:pStyle w:val="11"/>
            </w:pPr>
          </w:p>
        </w:tc>
        <w:tc>
          <w:tcPr>
            <w:tcW w:w="1361" w:type="dxa"/>
            <w:vAlign w:val="center"/>
          </w:tcPr>
          <w:p>
            <w:pPr>
              <w:pStyle w:val="11"/>
            </w:pPr>
            <w:r>
              <w:t>25.37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3.36</w:t>
            </w:r>
          </w:p>
        </w:tc>
        <w:tc>
          <w:tcPr>
            <w:tcW w:w="1361" w:type="dxa"/>
            <w:vAlign w:val="center"/>
          </w:tcPr>
          <w:p>
            <w:pPr>
              <w:pStyle w:val="11"/>
            </w:pPr>
            <w:r>
              <w:t>3.36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1.87</w:t>
            </w:r>
          </w:p>
        </w:tc>
        <w:tc>
          <w:tcPr>
            <w:tcW w:w="1361" w:type="dxa"/>
            <w:vAlign w:val="center"/>
          </w:tcPr>
          <w:p>
            <w:pPr>
              <w:pStyle w:val="11"/>
            </w:pPr>
            <w:r>
              <w:t>1.87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1.49</w:t>
            </w:r>
          </w:p>
        </w:tc>
        <w:tc>
          <w:tcPr>
            <w:tcW w:w="1361" w:type="dxa"/>
            <w:vAlign w:val="center"/>
          </w:tcPr>
          <w:p>
            <w:pPr>
              <w:pStyle w:val="11"/>
            </w:pPr>
            <w:r>
              <w:t>1.49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2.85</w:t>
            </w:r>
          </w:p>
        </w:tc>
        <w:tc>
          <w:tcPr>
            <w:tcW w:w="1361" w:type="dxa"/>
            <w:vAlign w:val="center"/>
          </w:tcPr>
          <w:p>
            <w:pPr>
              <w:pStyle w:val="11"/>
            </w:pPr>
            <w:r>
              <w:t>2.85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2.85</w:t>
            </w:r>
          </w:p>
        </w:tc>
        <w:tc>
          <w:tcPr>
            <w:tcW w:w="1361" w:type="dxa"/>
            <w:vAlign w:val="center"/>
          </w:tcPr>
          <w:p>
            <w:pPr>
              <w:pStyle w:val="11"/>
            </w:pPr>
            <w:r>
              <w:t>2.85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2.85</w:t>
            </w:r>
          </w:p>
        </w:tc>
        <w:tc>
          <w:tcPr>
            <w:tcW w:w="1361" w:type="dxa"/>
            <w:vAlign w:val="center"/>
          </w:tcPr>
          <w:p>
            <w:pPr>
              <w:pStyle w:val="11"/>
            </w:pPr>
            <w:r>
              <w:t>2.85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361020曲阳县嘉禾镇卫生院</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103.46</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21.64</w:t>
            </w:r>
          </w:p>
        </w:tc>
        <w:tc>
          <w:tcPr>
            <w:tcW w:w="1474" w:type="dxa"/>
            <w:vAlign w:val="center"/>
          </w:tcPr>
          <w:p>
            <w:pPr>
              <w:pStyle w:val="11"/>
            </w:pPr>
            <w:r>
              <w:t>21.64</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78.97</w:t>
            </w:r>
          </w:p>
        </w:tc>
        <w:tc>
          <w:tcPr>
            <w:tcW w:w="1474" w:type="dxa"/>
            <w:vAlign w:val="center"/>
          </w:tcPr>
          <w:p>
            <w:pPr>
              <w:pStyle w:val="11"/>
            </w:pPr>
            <w:r>
              <w:t>78.97</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2.85</w:t>
            </w:r>
          </w:p>
        </w:tc>
        <w:tc>
          <w:tcPr>
            <w:tcW w:w="1474" w:type="dxa"/>
            <w:vAlign w:val="center"/>
          </w:tcPr>
          <w:p>
            <w:pPr>
              <w:pStyle w:val="11"/>
            </w:pPr>
            <w:r>
              <w:t>2.85</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103.46</w:t>
            </w:r>
          </w:p>
        </w:tc>
        <w:tc>
          <w:tcPr>
            <w:tcW w:w="3402" w:type="dxa"/>
            <w:vAlign w:val="center"/>
          </w:tcPr>
          <w:p>
            <w:pPr>
              <w:pStyle w:val="14"/>
            </w:pPr>
            <w:r>
              <w:t>本年支出合计</w:t>
            </w:r>
          </w:p>
        </w:tc>
        <w:tc>
          <w:tcPr>
            <w:tcW w:w="1474" w:type="dxa"/>
            <w:vAlign w:val="center"/>
          </w:tcPr>
          <w:p>
            <w:pPr>
              <w:pStyle w:val="15"/>
            </w:pPr>
            <w:r>
              <w:t>103.46</w:t>
            </w:r>
          </w:p>
        </w:tc>
        <w:tc>
          <w:tcPr>
            <w:tcW w:w="1474" w:type="dxa"/>
            <w:vAlign w:val="center"/>
          </w:tcPr>
          <w:p>
            <w:pPr>
              <w:pStyle w:val="15"/>
            </w:pPr>
            <w:r>
              <w:t>103.46</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103.46</w:t>
            </w:r>
          </w:p>
        </w:tc>
        <w:tc>
          <w:tcPr>
            <w:tcW w:w="3402" w:type="dxa"/>
            <w:vAlign w:val="center"/>
          </w:tcPr>
          <w:p>
            <w:pPr>
              <w:pStyle w:val="14"/>
            </w:pPr>
            <w:r>
              <w:t>支出总计</w:t>
            </w:r>
          </w:p>
        </w:tc>
        <w:tc>
          <w:tcPr>
            <w:tcW w:w="1474" w:type="dxa"/>
            <w:vAlign w:val="center"/>
          </w:tcPr>
          <w:p>
            <w:pPr>
              <w:pStyle w:val="15"/>
            </w:pPr>
            <w:r>
              <w:t>103.46</w:t>
            </w:r>
          </w:p>
        </w:tc>
        <w:tc>
          <w:tcPr>
            <w:tcW w:w="1474" w:type="dxa"/>
            <w:vAlign w:val="center"/>
          </w:tcPr>
          <w:p>
            <w:pPr>
              <w:pStyle w:val="15"/>
            </w:pPr>
            <w:r>
              <w:t>103.46</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361020曲阳县嘉禾镇卫生院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103.46</w:t>
            </w:r>
          </w:p>
        </w:tc>
        <w:tc>
          <w:tcPr>
            <w:tcW w:w="2551" w:type="dxa"/>
            <w:vAlign w:val="center"/>
          </w:tcPr>
          <w:p>
            <w:pPr>
              <w:pStyle w:val="15"/>
            </w:pPr>
            <w:r>
              <w:t>57.34</w:t>
            </w:r>
          </w:p>
        </w:tc>
        <w:tc>
          <w:tcPr>
            <w:tcW w:w="2551" w:type="dxa"/>
            <w:vAlign w:val="center"/>
          </w:tcPr>
          <w:p>
            <w:pPr>
              <w:pStyle w:val="15"/>
            </w:pPr>
            <w:r>
              <w:t>46.12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21.64</w:t>
            </w:r>
          </w:p>
        </w:tc>
        <w:tc>
          <w:tcPr>
            <w:tcW w:w="2551" w:type="dxa"/>
            <w:vAlign w:val="center"/>
          </w:tcPr>
          <w:p>
            <w:pPr>
              <w:pStyle w:val="11"/>
            </w:pPr>
            <w:r>
              <w:t>21.64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21.64</w:t>
            </w:r>
          </w:p>
        </w:tc>
        <w:tc>
          <w:tcPr>
            <w:tcW w:w="2551" w:type="dxa"/>
            <w:vAlign w:val="center"/>
          </w:tcPr>
          <w:p>
            <w:pPr>
              <w:pStyle w:val="11"/>
            </w:pPr>
            <w:r>
              <w:t>21.64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15.92</w:t>
            </w:r>
          </w:p>
        </w:tc>
        <w:tc>
          <w:tcPr>
            <w:tcW w:w="2551" w:type="dxa"/>
            <w:vAlign w:val="center"/>
          </w:tcPr>
          <w:p>
            <w:pPr>
              <w:pStyle w:val="11"/>
            </w:pPr>
            <w:r>
              <w:t>15.92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3.81</w:t>
            </w:r>
          </w:p>
        </w:tc>
        <w:tc>
          <w:tcPr>
            <w:tcW w:w="2551" w:type="dxa"/>
            <w:vAlign w:val="center"/>
          </w:tcPr>
          <w:p>
            <w:pPr>
              <w:pStyle w:val="11"/>
            </w:pPr>
            <w:r>
              <w:t>3.81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1.91</w:t>
            </w:r>
          </w:p>
        </w:tc>
        <w:tc>
          <w:tcPr>
            <w:tcW w:w="2551" w:type="dxa"/>
            <w:vAlign w:val="center"/>
          </w:tcPr>
          <w:p>
            <w:pPr>
              <w:pStyle w:val="11"/>
            </w:pPr>
            <w:r>
              <w:t>1.91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78.97</w:t>
            </w:r>
          </w:p>
        </w:tc>
        <w:tc>
          <w:tcPr>
            <w:tcW w:w="2551" w:type="dxa"/>
            <w:vAlign w:val="center"/>
          </w:tcPr>
          <w:p>
            <w:pPr>
              <w:pStyle w:val="11"/>
            </w:pPr>
            <w:r>
              <w:t>32.85</w:t>
            </w:r>
          </w:p>
        </w:tc>
        <w:tc>
          <w:tcPr>
            <w:tcW w:w="2551" w:type="dxa"/>
            <w:vAlign w:val="center"/>
          </w:tcPr>
          <w:p>
            <w:pPr>
              <w:pStyle w:val="11"/>
            </w:pPr>
            <w:r>
              <w:t>46.12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21003</w:t>
            </w:r>
          </w:p>
        </w:tc>
        <w:tc>
          <w:tcPr>
            <w:tcW w:w="4535" w:type="dxa"/>
            <w:vAlign w:val="center"/>
          </w:tcPr>
          <w:p>
            <w:pPr>
              <w:pStyle w:val="12"/>
            </w:pPr>
            <w:r>
              <w:t>基层医疗卫生机构</w:t>
            </w:r>
          </w:p>
        </w:tc>
        <w:tc>
          <w:tcPr>
            <w:tcW w:w="2551" w:type="dxa"/>
            <w:vAlign w:val="center"/>
          </w:tcPr>
          <w:p>
            <w:pPr>
              <w:pStyle w:val="11"/>
            </w:pPr>
            <w:r>
              <w:t>50.24</w:t>
            </w:r>
          </w:p>
        </w:tc>
        <w:tc>
          <w:tcPr>
            <w:tcW w:w="2551" w:type="dxa"/>
            <w:vAlign w:val="center"/>
          </w:tcPr>
          <w:p>
            <w:pPr>
              <w:pStyle w:val="11"/>
            </w:pPr>
            <w:r>
              <w:t>29.49</w:t>
            </w:r>
          </w:p>
        </w:tc>
        <w:tc>
          <w:tcPr>
            <w:tcW w:w="2551" w:type="dxa"/>
            <w:vAlign w:val="center"/>
          </w:tcPr>
          <w:p>
            <w:pPr>
              <w:pStyle w:val="11"/>
            </w:pPr>
            <w:r>
              <w:t>20.75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2100302</w:t>
            </w:r>
          </w:p>
        </w:tc>
        <w:tc>
          <w:tcPr>
            <w:tcW w:w="4535" w:type="dxa"/>
            <w:vAlign w:val="center"/>
          </w:tcPr>
          <w:p>
            <w:pPr>
              <w:pStyle w:val="12"/>
            </w:pPr>
            <w:r>
              <w:t>乡镇卫生院</w:t>
            </w:r>
          </w:p>
        </w:tc>
        <w:tc>
          <w:tcPr>
            <w:tcW w:w="2551" w:type="dxa"/>
            <w:vAlign w:val="center"/>
          </w:tcPr>
          <w:p>
            <w:pPr>
              <w:pStyle w:val="11"/>
            </w:pPr>
            <w:r>
              <w:t>29.49</w:t>
            </w:r>
          </w:p>
        </w:tc>
        <w:tc>
          <w:tcPr>
            <w:tcW w:w="2551" w:type="dxa"/>
            <w:vAlign w:val="center"/>
          </w:tcPr>
          <w:p>
            <w:pPr>
              <w:pStyle w:val="11"/>
            </w:pPr>
            <w:r>
              <w:t>29.49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2100399</w:t>
            </w:r>
          </w:p>
        </w:tc>
        <w:tc>
          <w:tcPr>
            <w:tcW w:w="4535" w:type="dxa"/>
            <w:vAlign w:val="center"/>
          </w:tcPr>
          <w:p>
            <w:pPr>
              <w:pStyle w:val="12"/>
            </w:pPr>
            <w:r>
              <w:t>其他基层医疗卫生机构支出</w:t>
            </w:r>
          </w:p>
        </w:tc>
        <w:tc>
          <w:tcPr>
            <w:tcW w:w="2551" w:type="dxa"/>
            <w:vAlign w:val="center"/>
          </w:tcPr>
          <w:p>
            <w:pPr>
              <w:pStyle w:val="11"/>
            </w:pPr>
            <w:r>
              <w:t>20.75</w:t>
            </w:r>
          </w:p>
        </w:tc>
        <w:tc>
          <w:tcPr>
            <w:tcW w:w="2551" w:type="dxa"/>
            <w:vAlign w:val="center"/>
          </w:tcPr>
          <w:p>
            <w:pPr>
              <w:pStyle w:val="11"/>
            </w:pPr>
          </w:p>
        </w:tc>
        <w:tc>
          <w:tcPr>
            <w:tcW w:w="2551" w:type="dxa"/>
            <w:vAlign w:val="center"/>
          </w:tcPr>
          <w:p>
            <w:pPr>
              <w:pStyle w:val="11"/>
            </w:pPr>
            <w:r>
              <w:t>20.75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21004</w:t>
            </w:r>
          </w:p>
        </w:tc>
        <w:tc>
          <w:tcPr>
            <w:tcW w:w="4535" w:type="dxa"/>
            <w:vAlign w:val="center"/>
          </w:tcPr>
          <w:p>
            <w:pPr>
              <w:pStyle w:val="12"/>
            </w:pPr>
            <w:r>
              <w:t>公共卫生</w:t>
            </w:r>
          </w:p>
        </w:tc>
        <w:tc>
          <w:tcPr>
            <w:tcW w:w="2551" w:type="dxa"/>
            <w:vAlign w:val="center"/>
          </w:tcPr>
          <w:p>
            <w:pPr>
              <w:pStyle w:val="11"/>
            </w:pPr>
            <w:r>
              <w:t>25.37</w:t>
            </w:r>
          </w:p>
        </w:tc>
        <w:tc>
          <w:tcPr>
            <w:tcW w:w="2551" w:type="dxa"/>
            <w:vAlign w:val="center"/>
          </w:tcPr>
          <w:p>
            <w:pPr>
              <w:pStyle w:val="11"/>
            </w:pPr>
          </w:p>
        </w:tc>
        <w:tc>
          <w:tcPr>
            <w:tcW w:w="2551" w:type="dxa"/>
            <w:vAlign w:val="center"/>
          </w:tcPr>
          <w:p>
            <w:pPr>
              <w:pStyle w:val="11"/>
            </w:pPr>
            <w:r>
              <w:t>25.37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2100499</w:t>
            </w:r>
          </w:p>
        </w:tc>
        <w:tc>
          <w:tcPr>
            <w:tcW w:w="4535" w:type="dxa"/>
            <w:vAlign w:val="center"/>
          </w:tcPr>
          <w:p>
            <w:pPr>
              <w:pStyle w:val="12"/>
            </w:pPr>
            <w:r>
              <w:t>其他公共卫生支出</w:t>
            </w:r>
          </w:p>
        </w:tc>
        <w:tc>
          <w:tcPr>
            <w:tcW w:w="2551" w:type="dxa"/>
            <w:vAlign w:val="center"/>
          </w:tcPr>
          <w:p>
            <w:pPr>
              <w:pStyle w:val="11"/>
            </w:pPr>
            <w:r>
              <w:t>25.37</w:t>
            </w:r>
          </w:p>
        </w:tc>
        <w:tc>
          <w:tcPr>
            <w:tcW w:w="2551" w:type="dxa"/>
            <w:vAlign w:val="center"/>
          </w:tcPr>
          <w:p>
            <w:pPr>
              <w:pStyle w:val="11"/>
            </w:pPr>
          </w:p>
        </w:tc>
        <w:tc>
          <w:tcPr>
            <w:tcW w:w="2551" w:type="dxa"/>
            <w:vAlign w:val="center"/>
          </w:tcPr>
          <w:p>
            <w:pPr>
              <w:pStyle w:val="11"/>
            </w:pPr>
            <w:r>
              <w:t>25.37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3.36</w:t>
            </w:r>
          </w:p>
        </w:tc>
        <w:tc>
          <w:tcPr>
            <w:tcW w:w="2551" w:type="dxa"/>
            <w:vAlign w:val="center"/>
          </w:tcPr>
          <w:p>
            <w:pPr>
              <w:pStyle w:val="11"/>
            </w:pPr>
            <w:r>
              <w:t>3.36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1.87</w:t>
            </w:r>
          </w:p>
        </w:tc>
        <w:tc>
          <w:tcPr>
            <w:tcW w:w="2551" w:type="dxa"/>
            <w:vAlign w:val="center"/>
          </w:tcPr>
          <w:p>
            <w:pPr>
              <w:pStyle w:val="11"/>
            </w:pPr>
            <w:r>
              <w:t>1.87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1.49</w:t>
            </w:r>
          </w:p>
        </w:tc>
        <w:tc>
          <w:tcPr>
            <w:tcW w:w="2551" w:type="dxa"/>
            <w:vAlign w:val="center"/>
          </w:tcPr>
          <w:p>
            <w:pPr>
              <w:pStyle w:val="11"/>
            </w:pPr>
            <w:r>
              <w:t>1.49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2.85</w:t>
            </w:r>
          </w:p>
        </w:tc>
        <w:tc>
          <w:tcPr>
            <w:tcW w:w="2551" w:type="dxa"/>
            <w:vAlign w:val="center"/>
          </w:tcPr>
          <w:p>
            <w:pPr>
              <w:pStyle w:val="11"/>
            </w:pPr>
            <w:r>
              <w:t>2.85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2.85</w:t>
            </w:r>
          </w:p>
        </w:tc>
        <w:tc>
          <w:tcPr>
            <w:tcW w:w="2551" w:type="dxa"/>
            <w:vAlign w:val="center"/>
          </w:tcPr>
          <w:p>
            <w:pPr>
              <w:pStyle w:val="11"/>
            </w:pPr>
            <w:r>
              <w:t>2.85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2.85</w:t>
            </w:r>
          </w:p>
        </w:tc>
        <w:tc>
          <w:tcPr>
            <w:tcW w:w="2551" w:type="dxa"/>
            <w:vAlign w:val="center"/>
          </w:tcPr>
          <w:p>
            <w:pPr>
              <w:pStyle w:val="11"/>
            </w:pPr>
            <w:r>
              <w:t>2.85</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361020曲阳县嘉禾镇卫生院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57.34</w:t>
            </w:r>
          </w:p>
        </w:tc>
        <w:tc>
          <w:tcPr>
            <w:tcW w:w="2551" w:type="dxa"/>
            <w:vAlign w:val="center"/>
          </w:tcPr>
          <w:p>
            <w:pPr>
              <w:pStyle w:val="15"/>
            </w:pPr>
            <w:r>
              <w:t>56.71</w:t>
            </w:r>
          </w:p>
        </w:tc>
        <w:tc>
          <w:tcPr>
            <w:tcW w:w="2551" w:type="dxa"/>
            <w:vAlign w:val="center"/>
          </w:tcPr>
          <w:p>
            <w:pPr>
              <w:pStyle w:val="15"/>
            </w:pPr>
            <w:r>
              <w:t>0.63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40.79</w:t>
            </w:r>
          </w:p>
        </w:tc>
        <w:tc>
          <w:tcPr>
            <w:tcW w:w="2551" w:type="dxa"/>
            <w:vAlign w:val="center"/>
          </w:tcPr>
          <w:p>
            <w:pPr>
              <w:pStyle w:val="11"/>
            </w:pPr>
            <w:r>
              <w:t>40.79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15.27</w:t>
            </w:r>
          </w:p>
        </w:tc>
        <w:tc>
          <w:tcPr>
            <w:tcW w:w="2551" w:type="dxa"/>
            <w:vAlign w:val="center"/>
          </w:tcPr>
          <w:p>
            <w:pPr>
              <w:pStyle w:val="11"/>
            </w:pPr>
            <w:r>
              <w:t>15.27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3.58</w:t>
            </w:r>
          </w:p>
        </w:tc>
        <w:tc>
          <w:tcPr>
            <w:tcW w:w="2551" w:type="dxa"/>
            <w:vAlign w:val="center"/>
          </w:tcPr>
          <w:p>
            <w:pPr>
              <w:pStyle w:val="11"/>
            </w:pPr>
            <w:r>
              <w:t>3.58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9.71</w:t>
            </w:r>
          </w:p>
        </w:tc>
        <w:tc>
          <w:tcPr>
            <w:tcW w:w="2551" w:type="dxa"/>
            <w:vAlign w:val="center"/>
          </w:tcPr>
          <w:p>
            <w:pPr>
              <w:pStyle w:val="11"/>
            </w:pPr>
            <w:r>
              <w:t>9.71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3.81</w:t>
            </w:r>
          </w:p>
        </w:tc>
        <w:tc>
          <w:tcPr>
            <w:tcW w:w="2551" w:type="dxa"/>
            <w:vAlign w:val="center"/>
          </w:tcPr>
          <w:p>
            <w:pPr>
              <w:pStyle w:val="11"/>
            </w:pPr>
            <w:r>
              <w:t>3.81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1.91</w:t>
            </w:r>
          </w:p>
        </w:tc>
        <w:tc>
          <w:tcPr>
            <w:tcW w:w="2551" w:type="dxa"/>
            <w:vAlign w:val="center"/>
          </w:tcPr>
          <w:p>
            <w:pPr>
              <w:pStyle w:val="11"/>
            </w:pPr>
            <w:r>
              <w:t>1.91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1.87</w:t>
            </w:r>
          </w:p>
        </w:tc>
        <w:tc>
          <w:tcPr>
            <w:tcW w:w="2551" w:type="dxa"/>
            <w:vAlign w:val="center"/>
          </w:tcPr>
          <w:p>
            <w:pPr>
              <w:pStyle w:val="11"/>
            </w:pPr>
            <w:r>
              <w:t>1.87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1.49</w:t>
            </w:r>
          </w:p>
        </w:tc>
        <w:tc>
          <w:tcPr>
            <w:tcW w:w="2551" w:type="dxa"/>
            <w:vAlign w:val="center"/>
          </w:tcPr>
          <w:p>
            <w:pPr>
              <w:pStyle w:val="11"/>
            </w:pPr>
            <w:r>
              <w:t>1.49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0.30</w:t>
            </w:r>
          </w:p>
        </w:tc>
        <w:tc>
          <w:tcPr>
            <w:tcW w:w="2551" w:type="dxa"/>
            <w:vAlign w:val="center"/>
          </w:tcPr>
          <w:p>
            <w:pPr>
              <w:pStyle w:val="11"/>
            </w:pPr>
            <w:r>
              <w:t>0.30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2.85</w:t>
            </w:r>
          </w:p>
        </w:tc>
        <w:tc>
          <w:tcPr>
            <w:tcW w:w="2551" w:type="dxa"/>
            <w:vAlign w:val="center"/>
          </w:tcPr>
          <w:p>
            <w:pPr>
              <w:pStyle w:val="11"/>
            </w:pPr>
            <w:r>
              <w:t>2.85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0.63</w:t>
            </w:r>
          </w:p>
        </w:tc>
        <w:tc>
          <w:tcPr>
            <w:tcW w:w="2551" w:type="dxa"/>
            <w:vAlign w:val="center"/>
          </w:tcPr>
          <w:p>
            <w:pPr>
              <w:pStyle w:val="11"/>
            </w:pPr>
          </w:p>
        </w:tc>
        <w:tc>
          <w:tcPr>
            <w:tcW w:w="2551" w:type="dxa"/>
            <w:vAlign w:val="center"/>
          </w:tcPr>
          <w:p>
            <w:pPr>
              <w:pStyle w:val="11"/>
            </w:pPr>
            <w:r>
              <w:t>0.63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0.24</w:t>
            </w:r>
          </w:p>
        </w:tc>
        <w:tc>
          <w:tcPr>
            <w:tcW w:w="2551" w:type="dxa"/>
            <w:vAlign w:val="center"/>
          </w:tcPr>
          <w:p>
            <w:pPr>
              <w:pStyle w:val="11"/>
            </w:pPr>
          </w:p>
        </w:tc>
        <w:tc>
          <w:tcPr>
            <w:tcW w:w="2551" w:type="dxa"/>
            <w:vAlign w:val="center"/>
          </w:tcPr>
          <w:p>
            <w:pPr>
              <w:pStyle w:val="11"/>
            </w:pPr>
            <w:r>
              <w:t>0.24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30229</w:t>
            </w:r>
          </w:p>
        </w:tc>
        <w:tc>
          <w:tcPr>
            <w:tcW w:w="4535" w:type="dxa"/>
            <w:vAlign w:val="center"/>
          </w:tcPr>
          <w:p>
            <w:pPr>
              <w:pStyle w:val="12"/>
            </w:pPr>
            <w:r>
              <w:t>福利费</w:t>
            </w:r>
          </w:p>
        </w:tc>
        <w:tc>
          <w:tcPr>
            <w:tcW w:w="2551" w:type="dxa"/>
            <w:vAlign w:val="center"/>
          </w:tcPr>
          <w:p>
            <w:pPr>
              <w:pStyle w:val="11"/>
            </w:pPr>
            <w:r>
              <w:t>0.39</w:t>
            </w:r>
          </w:p>
        </w:tc>
        <w:tc>
          <w:tcPr>
            <w:tcW w:w="2551" w:type="dxa"/>
            <w:vAlign w:val="center"/>
          </w:tcPr>
          <w:p>
            <w:pPr>
              <w:pStyle w:val="11"/>
            </w:pPr>
          </w:p>
        </w:tc>
        <w:tc>
          <w:tcPr>
            <w:tcW w:w="2551" w:type="dxa"/>
            <w:vAlign w:val="center"/>
          </w:tcPr>
          <w:p>
            <w:pPr>
              <w:pStyle w:val="11"/>
            </w:pPr>
            <w:r>
              <w:t>0.39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15.92</w:t>
            </w:r>
          </w:p>
        </w:tc>
        <w:tc>
          <w:tcPr>
            <w:tcW w:w="2551" w:type="dxa"/>
            <w:vAlign w:val="center"/>
          </w:tcPr>
          <w:p>
            <w:pPr>
              <w:pStyle w:val="11"/>
            </w:pPr>
            <w:r>
              <w:t>15.92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15.92</w:t>
            </w:r>
          </w:p>
        </w:tc>
        <w:tc>
          <w:tcPr>
            <w:tcW w:w="2551" w:type="dxa"/>
            <w:vAlign w:val="center"/>
          </w:tcPr>
          <w:p>
            <w:pPr>
              <w:pStyle w:val="11"/>
            </w:pPr>
            <w:r>
              <w:t>15.92</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361020曲阳县嘉禾镇卫生院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361020曲阳县嘉禾镇卫生院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361020曲阳县嘉禾镇卫生院</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曲阳县嘉禾镇卫生院2025年单位预算信息公开情况说明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按照《中华人民共和国预算法》、《地方预决算公开操作规程》和《关于进一步推进预算公开工作的实施意见》规定，现将曲阳县嘉禾镇卫生院2025年单位预算公开如下：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1、提供卫生医疗服务：卫生院以公共卫生服务为主，综合提供预防、保健和基本医疗等服务；</w:t>
      </w:r>
    </w:p>
    <w:p>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pPr>
        <w:pStyle w:val="17"/>
      </w:pPr>
      <w:r>
        <w:t>3、执行免疫计划，开展慢性疾病防治工作：认真执行儿童计划免疫，积极开展慢性非传染性疾病的防治工作；</w:t>
      </w:r>
    </w:p>
    <w:p>
      <w:pPr>
        <w:pStyle w:val="17"/>
      </w:pPr>
      <w:r>
        <w:t xml:space="preserve">4、做好育儿保健，提高孕妇分娩率：做好农村孕产妇和儿童保健工作，提高住院分娩率，改善儿童营养状况； </w:t>
      </w:r>
    </w:p>
    <w:p>
      <w:pPr>
        <w:pStyle w:val="17"/>
      </w:pPr>
      <w:r>
        <w:t xml:space="preserve">5、做好新型医疗相关服务：积极做好医保报销医疗的服务、计划生育技术指导、康复等工作； </w:t>
      </w:r>
    </w:p>
    <w:p>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曲阳县嘉禾镇卫生院</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财政性资金定额或定项补助</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337.41万元，其中：一般公共预算收入103.46万元，基金预算收入0.00万元，国有资本经营预算收入0.00万元，财政专户核拨收入0.00万元，单位资金收入233.95万元，上年结转结余0.00万元。</w:t>
      </w:r>
    </w:p>
    <w:p>
      <w:pPr>
        <w:pStyle w:val="18"/>
      </w:pPr>
      <w:r>
        <w:t>2、支出说明</w:t>
      </w:r>
    </w:p>
    <w:p>
      <w:pPr>
        <w:pStyle w:val="18"/>
      </w:pPr>
      <w:r>
        <w:t>收支预算总表支出栏、基本支出表、项目支出表按经济分类和支出功能分类科目编制，反映曲阳县嘉禾镇卫生院年度单位预算中支出预算的总体情况。2025年支出预算337.41万元，其中基本支出57.34万元，包括人员经费56.71万元和日常公用经费0.63万元；项目支出280.07万元，主要为乡村医生工资薪酬5.4万元、原赤脚医生养老省级补助资金2.44万元、基层医疗机构公用经费支出（医疗业务收支）233.95万元、原赤脚医生养老县级补助资金22.93万元、乡村医生养老保险补助资金15.35万元。</w:t>
      </w:r>
    </w:p>
    <w:p>
      <w:pPr>
        <w:pStyle w:val="18"/>
      </w:pPr>
      <w:r>
        <w:t>3、比上年增减情况</w:t>
      </w:r>
    </w:p>
    <w:p>
      <w:pPr>
        <w:pStyle w:val="18"/>
      </w:pPr>
      <w:r>
        <w:t>2025年预算收支安排337.41万元，较2024年预算增加235.13万元，其中：基本支出减少4.63万元，主要为本年度在职人员转退休造成相应的人员工资、日常公用等支出减少。项目支出增加239.76万元，主要为增加基层医疗机构公用经费支出（医疗业务收支）233.95万元、乡村医生养老保险补助资金5.81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2025年，我单位机关运行经费共计安排0.63万元，主要用于日常维修、办公用房水电费、办公用房取暖费、办公用房物业管理费等日常运行支出。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13063425P004273100853</w:t>
            </w:r>
          </w:p>
        </w:tc>
        <w:tc>
          <w:tcPr>
            <w:tcW w:w="2835" w:type="dxa"/>
            <w:vAlign w:val="center"/>
          </w:tcPr>
          <w:p>
            <w:pPr>
              <w:pStyle w:val="10"/>
            </w:pPr>
            <w:r>
              <w:t>项目名称</w:t>
            </w:r>
          </w:p>
        </w:tc>
        <w:tc>
          <w:tcPr>
            <w:tcW w:w="6095" w:type="dxa"/>
            <w:gridSpan w:val="3"/>
            <w:vAlign w:val="center"/>
          </w:tcPr>
          <w:p>
            <w:pPr>
              <w:pStyle w:val="12"/>
            </w:pPr>
            <w:r>
              <w:t>基层医疗机构公用经费支出（医疗业务收支）</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233.95</w:t>
            </w:r>
          </w:p>
        </w:tc>
        <w:tc>
          <w:tcPr>
            <w:tcW w:w="2835" w:type="dxa"/>
            <w:vAlign w:val="center"/>
          </w:tcPr>
          <w:p>
            <w:pPr>
              <w:pStyle w:val="10"/>
            </w:pPr>
            <w:r>
              <w:t>其中：财政    资金</w:t>
            </w:r>
          </w:p>
        </w:tc>
        <w:tc>
          <w:tcPr>
            <w:tcW w:w="2551" w:type="dxa"/>
            <w:vAlign w:val="center"/>
          </w:tcPr>
          <w:p>
            <w:pPr>
              <w:pStyle w:val="12"/>
            </w:pPr>
            <w:r>
              <w:t xml:space="preserve"> </w:t>
            </w:r>
          </w:p>
        </w:tc>
        <w:tc>
          <w:tcPr>
            <w:tcW w:w="2268" w:type="dxa"/>
            <w:vAlign w:val="center"/>
          </w:tcPr>
          <w:p>
            <w:pPr>
              <w:pStyle w:val="10"/>
            </w:pPr>
            <w:r>
              <w:t>其他资金</w:t>
            </w:r>
          </w:p>
        </w:tc>
        <w:tc>
          <w:tcPr>
            <w:tcW w:w="1276" w:type="dxa"/>
            <w:vAlign w:val="center"/>
          </w:tcPr>
          <w:p>
            <w:pPr>
              <w:pStyle w:val="12"/>
            </w:pPr>
            <w:r>
              <w:t>233.95</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预算数49.424万元，其中单位事业收入安排49.424万元，主要用于开展医疗业务经费，持续保障基层医疗单位正常运作而产生的经费支出。预计按月支出。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12.36</w:t>
            </w:r>
          </w:p>
        </w:tc>
        <w:tc>
          <w:tcPr>
            <w:tcW w:w="2835" w:type="dxa"/>
            <w:vAlign w:val="center"/>
          </w:tcPr>
          <w:p>
            <w:pPr>
              <w:pStyle w:val="13"/>
            </w:pPr>
            <w:r>
              <w:t>24.71</w:t>
            </w:r>
          </w:p>
        </w:tc>
        <w:tc>
          <w:tcPr>
            <w:tcW w:w="2551" w:type="dxa"/>
            <w:vAlign w:val="center"/>
          </w:tcPr>
          <w:p>
            <w:pPr>
              <w:pStyle w:val="13"/>
            </w:pPr>
            <w:r>
              <w:t>37.07</w:t>
            </w:r>
          </w:p>
        </w:tc>
        <w:tc>
          <w:tcPr>
            <w:tcW w:w="3544" w:type="dxa"/>
            <w:gridSpan w:val="2"/>
            <w:vAlign w:val="center"/>
          </w:tcPr>
          <w:p>
            <w:pPr>
              <w:pStyle w:val="13"/>
            </w:pPr>
            <w:r>
              <w:t>49.42</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1.通过安排医疗业务经费，持续保障基层医疗单位正常运作，维护全县人民群众身体健康。</w:t>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基本药物目录药品采购数量</w:t>
            </w:r>
          </w:p>
        </w:tc>
        <w:tc>
          <w:tcPr>
            <w:tcW w:w="5386" w:type="dxa"/>
            <w:vAlign w:val="center"/>
          </w:tcPr>
          <w:p>
            <w:pPr>
              <w:pStyle w:val="12"/>
            </w:pPr>
            <w:r>
              <w:t>基本药物目录药品采购数量</w:t>
            </w:r>
          </w:p>
        </w:tc>
        <w:tc>
          <w:tcPr>
            <w:tcW w:w="2268" w:type="dxa"/>
            <w:vAlign w:val="center"/>
          </w:tcPr>
          <w:p>
            <w:pPr>
              <w:pStyle w:val="12"/>
            </w:pPr>
            <w:r>
              <w:t>≥24种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药品采购验收合格率</w:t>
            </w:r>
          </w:p>
        </w:tc>
        <w:tc>
          <w:tcPr>
            <w:tcW w:w="5386" w:type="dxa"/>
            <w:vAlign w:val="center"/>
          </w:tcPr>
          <w:p>
            <w:pPr>
              <w:pStyle w:val="12"/>
            </w:pPr>
            <w:r>
              <w:t>药品采购验收合格率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基层医疗单位业务能力保障时限</w:t>
            </w:r>
          </w:p>
        </w:tc>
        <w:tc>
          <w:tcPr>
            <w:tcW w:w="5386" w:type="dxa"/>
            <w:vAlign w:val="center"/>
          </w:tcPr>
          <w:p>
            <w:pPr>
              <w:pStyle w:val="12"/>
            </w:pPr>
            <w:r>
              <w:t>基层医疗单位业务能力保障时限</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每月平均药品采购金额</w:t>
            </w:r>
          </w:p>
        </w:tc>
        <w:tc>
          <w:tcPr>
            <w:tcW w:w="5386" w:type="dxa"/>
            <w:vAlign w:val="center"/>
          </w:tcPr>
          <w:p>
            <w:pPr>
              <w:pStyle w:val="12"/>
            </w:pPr>
            <w:r>
              <w:t>每月平均药品采购金额</w:t>
            </w:r>
          </w:p>
        </w:tc>
        <w:tc>
          <w:tcPr>
            <w:tcW w:w="2268" w:type="dxa"/>
            <w:vAlign w:val="center"/>
          </w:tcPr>
          <w:p>
            <w:pPr>
              <w:pStyle w:val="12"/>
            </w:pPr>
            <w:r>
              <w:t>≤35.4万元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基层医疗单位业务能力保障情况</w:t>
            </w:r>
          </w:p>
          <w:p>
            <w:pPr>
              <w:pStyle w:val="12"/>
            </w:pPr>
          </w:p>
        </w:tc>
        <w:tc>
          <w:tcPr>
            <w:tcW w:w="5386" w:type="dxa"/>
            <w:vAlign w:val="center"/>
          </w:tcPr>
          <w:p>
            <w:pPr>
              <w:pStyle w:val="12"/>
            </w:pPr>
            <w:r>
              <w:t>基层医疗单位业务能力保障情况</w:t>
            </w:r>
          </w:p>
          <w:p>
            <w:pPr>
              <w:pStyle w:val="12"/>
            </w:pP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辖区患者满意度</w:t>
            </w:r>
          </w:p>
        </w:tc>
        <w:tc>
          <w:tcPr>
            <w:tcW w:w="5386" w:type="dxa"/>
            <w:vAlign w:val="center"/>
          </w:tcPr>
          <w:p>
            <w:pPr>
              <w:pStyle w:val="12"/>
            </w:pPr>
            <w:r>
              <w:t>辖区患者满意度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2、乡村医生工资薪酬绩效目标表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13063425P00440910004F</w:t>
            </w:r>
          </w:p>
        </w:tc>
        <w:tc>
          <w:tcPr>
            <w:tcW w:w="2835" w:type="dxa"/>
            <w:vAlign w:val="center"/>
          </w:tcPr>
          <w:p>
            <w:pPr>
              <w:pStyle w:val="10"/>
            </w:pPr>
            <w:r>
              <w:t>项目名称</w:t>
            </w:r>
          </w:p>
        </w:tc>
        <w:tc>
          <w:tcPr>
            <w:tcW w:w="6095" w:type="dxa"/>
            <w:gridSpan w:val="3"/>
            <w:vAlign w:val="center"/>
          </w:tcPr>
          <w:p>
            <w:pPr>
              <w:pStyle w:val="12"/>
            </w:pPr>
            <w:r>
              <w:t>乡村医生工资薪酬</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5.40</w:t>
            </w:r>
          </w:p>
        </w:tc>
        <w:tc>
          <w:tcPr>
            <w:tcW w:w="2835" w:type="dxa"/>
            <w:vAlign w:val="center"/>
          </w:tcPr>
          <w:p>
            <w:pPr>
              <w:pStyle w:val="10"/>
            </w:pPr>
            <w:r>
              <w:t>其中：财政    资金</w:t>
            </w:r>
          </w:p>
        </w:tc>
        <w:tc>
          <w:tcPr>
            <w:tcW w:w="2551" w:type="dxa"/>
            <w:vAlign w:val="center"/>
          </w:tcPr>
          <w:p>
            <w:pPr>
              <w:pStyle w:val="12"/>
            </w:pPr>
            <w:r>
              <w:t>5.40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预算数5.4万元，其中县级预算安排5.4万元，主要用于足额发放乡村医生工资薪酬，保障乡村医生合法工资收入而产生的经费支出，预计按月支出。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1.20</w:t>
            </w:r>
          </w:p>
        </w:tc>
        <w:tc>
          <w:tcPr>
            <w:tcW w:w="2835" w:type="dxa"/>
            <w:vAlign w:val="center"/>
          </w:tcPr>
          <w:p>
            <w:pPr>
              <w:pStyle w:val="13"/>
            </w:pPr>
            <w:r>
              <w:t>2.40</w:t>
            </w:r>
          </w:p>
        </w:tc>
        <w:tc>
          <w:tcPr>
            <w:tcW w:w="2551" w:type="dxa"/>
            <w:vAlign w:val="center"/>
          </w:tcPr>
          <w:p>
            <w:pPr>
              <w:pStyle w:val="13"/>
            </w:pPr>
            <w:r>
              <w:t>3.60</w:t>
            </w:r>
          </w:p>
        </w:tc>
        <w:tc>
          <w:tcPr>
            <w:tcW w:w="3544" w:type="dxa"/>
            <w:gridSpan w:val="2"/>
            <w:vAlign w:val="center"/>
          </w:tcPr>
          <w:p>
            <w:pPr>
              <w:pStyle w:val="13"/>
            </w:pPr>
            <w:r>
              <w:t>5.40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1."通过足额发放乡村医生工资薪酬，保障乡村医生合法工资收入，落实各项工资待遇，维护乡村医生应有权益</w:t>
            </w:r>
            <w:r>
              <w:tab/>
            </w:r>
          </w:p>
          <w:p>
            <w:pPr>
              <w:pStyle w:val="12"/>
            </w:pP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工资薪酬发放人数</w:t>
            </w:r>
          </w:p>
        </w:tc>
        <w:tc>
          <w:tcPr>
            <w:tcW w:w="5386" w:type="dxa"/>
            <w:vAlign w:val="center"/>
          </w:tcPr>
          <w:p>
            <w:pPr>
              <w:pStyle w:val="12"/>
            </w:pPr>
            <w:r>
              <w:t>工资薪酬发放人数</w:t>
            </w:r>
          </w:p>
        </w:tc>
        <w:tc>
          <w:tcPr>
            <w:tcW w:w="2268" w:type="dxa"/>
            <w:vAlign w:val="center"/>
          </w:tcPr>
          <w:p>
            <w:pPr>
              <w:pStyle w:val="12"/>
            </w:pPr>
            <w:r>
              <w:t>4人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工资薪酬发放覆盖率</w:t>
            </w:r>
          </w:p>
        </w:tc>
        <w:tc>
          <w:tcPr>
            <w:tcW w:w="5386" w:type="dxa"/>
            <w:vAlign w:val="center"/>
          </w:tcPr>
          <w:p>
            <w:pPr>
              <w:pStyle w:val="12"/>
            </w:pPr>
            <w:r>
              <w:t>工资薪酬发放覆盖率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工资薪酬发放及时率</w:t>
            </w:r>
          </w:p>
        </w:tc>
        <w:tc>
          <w:tcPr>
            <w:tcW w:w="5386" w:type="dxa"/>
            <w:vAlign w:val="center"/>
          </w:tcPr>
          <w:p>
            <w:pPr>
              <w:pStyle w:val="12"/>
            </w:pPr>
            <w:r>
              <w:t>工资薪酬发放及时率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工资薪酬年度人均支出成本</w:t>
            </w:r>
          </w:p>
        </w:tc>
        <w:tc>
          <w:tcPr>
            <w:tcW w:w="5386" w:type="dxa"/>
            <w:vAlign w:val="center"/>
          </w:tcPr>
          <w:p>
            <w:pPr>
              <w:pStyle w:val="12"/>
            </w:pPr>
            <w:r>
              <w:t>工资薪酬年度人均支出成本</w:t>
            </w:r>
          </w:p>
        </w:tc>
        <w:tc>
          <w:tcPr>
            <w:tcW w:w="2268" w:type="dxa"/>
            <w:vAlign w:val="center"/>
          </w:tcPr>
          <w:p>
            <w:pPr>
              <w:pStyle w:val="12"/>
            </w:pPr>
            <w:r>
              <w:t>≤13500元/年</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基层医疗服务能力保障率</w:t>
            </w:r>
          </w:p>
        </w:tc>
        <w:tc>
          <w:tcPr>
            <w:tcW w:w="5386" w:type="dxa"/>
            <w:vAlign w:val="center"/>
          </w:tcPr>
          <w:p>
            <w:pPr>
              <w:pStyle w:val="12"/>
            </w:pPr>
            <w:r>
              <w:t>基层医疗服务能力保障率</w:t>
            </w:r>
          </w:p>
        </w:tc>
        <w:tc>
          <w:tcPr>
            <w:tcW w:w="2268" w:type="dxa"/>
            <w:vAlign w:val="center"/>
          </w:tcPr>
          <w:p>
            <w:pPr>
              <w:pStyle w:val="12"/>
            </w:pPr>
            <w:r>
              <w:t>≤85%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3、乡村医生养老保险补助资金绩效目标表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13063425P004413100058</w:t>
            </w:r>
          </w:p>
        </w:tc>
        <w:tc>
          <w:tcPr>
            <w:tcW w:w="2835" w:type="dxa"/>
            <w:vAlign w:val="center"/>
          </w:tcPr>
          <w:p>
            <w:pPr>
              <w:pStyle w:val="10"/>
            </w:pPr>
            <w:r>
              <w:t>项目名称</w:t>
            </w:r>
          </w:p>
        </w:tc>
        <w:tc>
          <w:tcPr>
            <w:tcW w:w="6095" w:type="dxa"/>
            <w:gridSpan w:val="3"/>
            <w:vAlign w:val="center"/>
          </w:tcPr>
          <w:p>
            <w:pPr>
              <w:pStyle w:val="12"/>
            </w:pPr>
            <w:r>
              <w:t>乡村医生养老保险补助资金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15.35</w:t>
            </w:r>
          </w:p>
        </w:tc>
        <w:tc>
          <w:tcPr>
            <w:tcW w:w="2835" w:type="dxa"/>
            <w:vAlign w:val="center"/>
          </w:tcPr>
          <w:p>
            <w:pPr>
              <w:pStyle w:val="10"/>
            </w:pPr>
            <w:r>
              <w:t>其中：财政    资金</w:t>
            </w:r>
          </w:p>
        </w:tc>
        <w:tc>
          <w:tcPr>
            <w:tcW w:w="2551" w:type="dxa"/>
            <w:vAlign w:val="center"/>
          </w:tcPr>
          <w:p>
            <w:pPr>
              <w:pStyle w:val="12"/>
            </w:pPr>
            <w:r>
              <w:t>15.35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预算数15.35万元，其中县级预算安排15.35万元，主要用于开展一体化乡村医生实施养老保险制度而产生的经费支出，预计按月支出。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3.84</w:t>
            </w:r>
          </w:p>
        </w:tc>
        <w:tc>
          <w:tcPr>
            <w:tcW w:w="2835" w:type="dxa"/>
            <w:vAlign w:val="center"/>
          </w:tcPr>
          <w:p>
            <w:pPr>
              <w:pStyle w:val="13"/>
            </w:pPr>
            <w:r>
              <w:t>7.68</w:t>
            </w:r>
          </w:p>
        </w:tc>
        <w:tc>
          <w:tcPr>
            <w:tcW w:w="2551" w:type="dxa"/>
            <w:vAlign w:val="center"/>
          </w:tcPr>
          <w:p>
            <w:pPr>
              <w:pStyle w:val="13"/>
            </w:pPr>
            <w:r>
              <w:t>11.51</w:t>
            </w:r>
          </w:p>
        </w:tc>
        <w:tc>
          <w:tcPr>
            <w:tcW w:w="3544" w:type="dxa"/>
            <w:gridSpan w:val="2"/>
            <w:vAlign w:val="center"/>
          </w:tcPr>
          <w:p>
            <w:pPr>
              <w:pStyle w:val="13"/>
            </w:pPr>
            <w:r>
              <w:t>15.35</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1.通过为乡医缴纳养老保险，健全乡村医生社会保障制度。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乡医养老保险缴纳人数</w:t>
            </w:r>
          </w:p>
        </w:tc>
        <w:tc>
          <w:tcPr>
            <w:tcW w:w="5386" w:type="dxa"/>
            <w:vAlign w:val="center"/>
          </w:tcPr>
          <w:p>
            <w:pPr>
              <w:pStyle w:val="12"/>
            </w:pPr>
            <w:r>
              <w:t>乡医养老保险缴纳人数</w:t>
            </w:r>
          </w:p>
        </w:tc>
        <w:tc>
          <w:tcPr>
            <w:tcW w:w="2268" w:type="dxa"/>
            <w:vAlign w:val="center"/>
          </w:tcPr>
          <w:p>
            <w:pPr>
              <w:pStyle w:val="12"/>
            </w:pPr>
            <w:r>
              <w:t>19人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乡医养老保险覆盖率</w:t>
            </w:r>
          </w:p>
        </w:tc>
        <w:tc>
          <w:tcPr>
            <w:tcW w:w="5386" w:type="dxa"/>
            <w:vAlign w:val="center"/>
          </w:tcPr>
          <w:p>
            <w:pPr>
              <w:pStyle w:val="12"/>
            </w:pPr>
            <w:r>
              <w:t>乡医养老保险覆盖率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乡医养老保险缴纳及时率</w:t>
            </w:r>
          </w:p>
        </w:tc>
        <w:tc>
          <w:tcPr>
            <w:tcW w:w="5386" w:type="dxa"/>
            <w:vAlign w:val="center"/>
          </w:tcPr>
          <w:p>
            <w:pPr>
              <w:pStyle w:val="12"/>
            </w:pPr>
            <w:r>
              <w:t>乡医养老保险缴纳及时率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乡医养老保险缴纳人均标准</w:t>
            </w:r>
          </w:p>
        </w:tc>
        <w:tc>
          <w:tcPr>
            <w:tcW w:w="5386" w:type="dxa"/>
            <w:vAlign w:val="center"/>
          </w:tcPr>
          <w:p>
            <w:pPr>
              <w:pStyle w:val="12"/>
            </w:pPr>
            <w:r>
              <w:t>乡医养老保险缴纳人均标准</w:t>
            </w:r>
          </w:p>
        </w:tc>
        <w:tc>
          <w:tcPr>
            <w:tcW w:w="2268" w:type="dxa"/>
            <w:vAlign w:val="center"/>
          </w:tcPr>
          <w:p>
            <w:pPr>
              <w:pStyle w:val="12"/>
            </w:pPr>
            <w:r>
              <w:t>≥674.33元/月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基层医疗单位服务水平保障率</w:t>
            </w:r>
          </w:p>
        </w:tc>
        <w:tc>
          <w:tcPr>
            <w:tcW w:w="5386" w:type="dxa"/>
            <w:vAlign w:val="center"/>
          </w:tcPr>
          <w:p>
            <w:pPr>
              <w:pStyle w:val="12"/>
            </w:pPr>
            <w:r>
              <w:t>基层医疗单位服务水平保障率</w:t>
            </w:r>
          </w:p>
        </w:tc>
        <w:tc>
          <w:tcPr>
            <w:tcW w:w="2268" w:type="dxa"/>
            <w:vAlign w:val="center"/>
          </w:tcPr>
          <w:p>
            <w:pPr>
              <w:pStyle w:val="12"/>
            </w:pPr>
            <w:r>
              <w:t>有效提升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4、原赤脚医生养老省级补助资金绩效目标表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13063425P00441110006G</w:t>
            </w:r>
          </w:p>
        </w:tc>
        <w:tc>
          <w:tcPr>
            <w:tcW w:w="2835" w:type="dxa"/>
            <w:vAlign w:val="center"/>
          </w:tcPr>
          <w:p>
            <w:pPr>
              <w:pStyle w:val="10"/>
            </w:pPr>
            <w:r>
              <w:t>项目名称</w:t>
            </w:r>
          </w:p>
        </w:tc>
        <w:tc>
          <w:tcPr>
            <w:tcW w:w="6095" w:type="dxa"/>
            <w:gridSpan w:val="3"/>
            <w:vAlign w:val="center"/>
          </w:tcPr>
          <w:p>
            <w:pPr>
              <w:pStyle w:val="12"/>
            </w:pPr>
            <w:r>
              <w:t>原赤脚医生养老省级补助资金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2.44</w:t>
            </w:r>
          </w:p>
        </w:tc>
        <w:tc>
          <w:tcPr>
            <w:tcW w:w="2835" w:type="dxa"/>
            <w:vAlign w:val="center"/>
          </w:tcPr>
          <w:p>
            <w:pPr>
              <w:pStyle w:val="10"/>
            </w:pPr>
            <w:r>
              <w:t>其中：财政    资金</w:t>
            </w:r>
          </w:p>
        </w:tc>
        <w:tc>
          <w:tcPr>
            <w:tcW w:w="2551" w:type="dxa"/>
            <w:vAlign w:val="center"/>
          </w:tcPr>
          <w:p>
            <w:pPr>
              <w:pStyle w:val="12"/>
            </w:pPr>
            <w:r>
              <w:t>2.44</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预算数2.44万元，其中省级预算安排2.44万元，主要用于向贫困地区原“赤脚医生”发放养老补助而产生的经费支出，预计按月支付。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0.60</w:t>
            </w:r>
          </w:p>
        </w:tc>
        <w:tc>
          <w:tcPr>
            <w:tcW w:w="2835" w:type="dxa"/>
            <w:vAlign w:val="center"/>
          </w:tcPr>
          <w:p>
            <w:pPr>
              <w:pStyle w:val="13"/>
            </w:pPr>
            <w:r>
              <w:t>1.20</w:t>
            </w:r>
          </w:p>
        </w:tc>
        <w:tc>
          <w:tcPr>
            <w:tcW w:w="2551" w:type="dxa"/>
            <w:vAlign w:val="center"/>
          </w:tcPr>
          <w:p>
            <w:pPr>
              <w:pStyle w:val="13"/>
            </w:pPr>
            <w:r>
              <w:t>1.80</w:t>
            </w:r>
          </w:p>
        </w:tc>
        <w:tc>
          <w:tcPr>
            <w:tcW w:w="3544" w:type="dxa"/>
            <w:gridSpan w:val="2"/>
            <w:vAlign w:val="center"/>
          </w:tcPr>
          <w:p>
            <w:pPr>
              <w:pStyle w:val="13"/>
            </w:pPr>
            <w:r>
              <w:t>2.44</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1.向贫困地区原“赤脚医生”发放养老补助，促进社会和谐稳定。</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养老补助发放人数</w:t>
            </w:r>
          </w:p>
        </w:tc>
        <w:tc>
          <w:tcPr>
            <w:tcW w:w="5386" w:type="dxa"/>
            <w:vAlign w:val="center"/>
          </w:tcPr>
          <w:p>
            <w:pPr>
              <w:pStyle w:val="12"/>
            </w:pPr>
            <w:r>
              <w:t>养老补助发放人数</w:t>
            </w:r>
          </w:p>
        </w:tc>
        <w:tc>
          <w:tcPr>
            <w:tcW w:w="2268" w:type="dxa"/>
            <w:vAlign w:val="center"/>
          </w:tcPr>
          <w:p>
            <w:pPr>
              <w:pStyle w:val="12"/>
            </w:pPr>
            <w:r>
              <w:t>65人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原“赤脚医生”发放覆盖率</w:t>
            </w:r>
          </w:p>
        </w:tc>
        <w:tc>
          <w:tcPr>
            <w:tcW w:w="5386" w:type="dxa"/>
            <w:vAlign w:val="center"/>
          </w:tcPr>
          <w:p>
            <w:pPr>
              <w:pStyle w:val="12"/>
            </w:pPr>
            <w:r>
              <w:t>原“赤脚医生”发放覆盖率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每月养老补助到位及时率</w:t>
            </w:r>
          </w:p>
        </w:tc>
        <w:tc>
          <w:tcPr>
            <w:tcW w:w="5386" w:type="dxa"/>
            <w:vAlign w:val="center"/>
          </w:tcPr>
          <w:p>
            <w:pPr>
              <w:pStyle w:val="12"/>
            </w:pPr>
            <w:r>
              <w:t>每月养老补助到位及时率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养老补助发放标准</w:t>
            </w:r>
          </w:p>
        </w:tc>
        <w:tc>
          <w:tcPr>
            <w:tcW w:w="5386" w:type="dxa"/>
            <w:vAlign w:val="center"/>
          </w:tcPr>
          <w:p>
            <w:pPr>
              <w:pStyle w:val="12"/>
            </w:pPr>
            <w:r>
              <w:t>养老补助发放标准</w:t>
            </w:r>
          </w:p>
        </w:tc>
        <w:tc>
          <w:tcPr>
            <w:tcW w:w="2268" w:type="dxa"/>
            <w:vAlign w:val="center"/>
          </w:tcPr>
          <w:p>
            <w:pPr>
              <w:pStyle w:val="12"/>
            </w:pPr>
            <w:r>
              <w:t>≤400元/月</w:t>
            </w:r>
          </w:p>
          <w:p>
            <w:pPr>
              <w:pStyle w:val="12"/>
            </w:pP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提升原“赤脚医生”基本养老保障</w:t>
            </w:r>
          </w:p>
        </w:tc>
        <w:tc>
          <w:tcPr>
            <w:tcW w:w="5386" w:type="dxa"/>
            <w:vAlign w:val="center"/>
          </w:tcPr>
          <w:p>
            <w:pPr>
              <w:pStyle w:val="12"/>
            </w:pPr>
            <w:r>
              <w:t>提升原“赤脚医生”基本养老保障</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贫困地区原“赤脚医生”满意度</w:t>
            </w:r>
          </w:p>
        </w:tc>
        <w:tc>
          <w:tcPr>
            <w:tcW w:w="5386" w:type="dxa"/>
            <w:vAlign w:val="center"/>
          </w:tcPr>
          <w:p>
            <w:pPr>
              <w:pStyle w:val="12"/>
            </w:pPr>
            <w:r>
              <w:t>贫困地区原“赤脚医生”满意度</w:t>
            </w:r>
          </w:p>
        </w:tc>
        <w:tc>
          <w:tcPr>
            <w:tcW w:w="2268" w:type="dxa"/>
            <w:vAlign w:val="center"/>
          </w:tcPr>
          <w:p>
            <w:pPr>
              <w:pStyle w:val="12"/>
            </w:pPr>
            <w:r>
              <w:t>≥90%</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5、原赤脚医生养老县级补助资金绩效目标表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13063425P00441110005W</w:t>
            </w:r>
          </w:p>
        </w:tc>
        <w:tc>
          <w:tcPr>
            <w:tcW w:w="2835" w:type="dxa"/>
            <w:vAlign w:val="center"/>
          </w:tcPr>
          <w:p>
            <w:pPr>
              <w:pStyle w:val="10"/>
            </w:pPr>
            <w:r>
              <w:t>项目名称</w:t>
            </w:r>
          </w:p>
        </w:tc>
        <w:tc>
          <w:tcPr>
            <w:tcW w:w="6095" w:type="dxa"/>
            <w:gridSpan w:val="3"/>
            <w:vAlign w:val="center"/>
          </w:tcPr>
          <w:p>
            <w:pPr>
              <w:pStyle w:val="12"/>
            </w:pPr>
            <w:r>
              <w:t>原赤脚医生养老县级补助资金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22.93</w:t>
            </w:r>
          </w:p>
        </w:tc>
        <w:tc>
          <w:tcPr>
            <w:tcW w:w="2835" w:type="dxa"/>
            <w:vAlign w:val="center"/>
          </w:tcPr>
          <w:p>
            <w:pPr>
              <w:pStyle w:val="10"/>
            </w:pPr>
            <w:r>
              <w:t>其中：财政    资金</w:t>
            </w:r>
          </w:p>
        </w:tc>
        <w:tc>
          <w:tcPr>
            <w:tcW w:w="2551" w:type="dxa"/>
            <w:vAlign w:val="center"/>
          </w:tcPr>
          <w:p>
            <w:pPr>
              <w:pStyle w:val="12"/>
            </w:pPr>
            <w:r>
              <w:t>22.93</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预算数22.93万元，其中县级预算安排22.93万元。主要用于贫困地区原“赤脚医生“发放养老补助而产生的经费支出，预计按月支付。</w:t>
            </w:r>
            <w:r>
              <w:tab/>
            </w:r>
            <w:r>
              <w:tab/>
            </w:r>
            <w:r>
              <w:tab/>
            </w:r>
            <w:r>
              <w:tab/>
            </w:r>
            <w:r>
              <w:tab/>
            </w:r>
            <w:r>
              <w:tab/>
            </w:r>
            <w:r>
              <w:tab/>
            </w:r>
          </w:p>
          <w:p>
            <w:pPr>
              <w:pStyle w:val="12"/>
            </w:pPr>
            <w:r>
              <w:tab/>
            </w:r>
            <w:r>
              <w:tab/>
            </w:r>
            <w:r>
              <w:tab/>
            </w:r>
            <w:r>
              <w:tab/>
            </w:r>
            <w:r>
              <w:tab/>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5.10</w:t>
            </w:r>
          </w:p>
        </w:tc>
        <w:tc>
          <w:tcPr>
            <w:tcW w:w="2835" w:type="dxa"/>
            <w:vAlign w:val="center"/>
          </w:tcPr>
          <w:p>
            <w:pPr>
              <w:pStyle w:val="13"/>
            </w:pPr>
            <w:r>
              <w:t>10.20</w:t>
            </w:r>
          </w:p>
        </w:tc>
        <w:tc>
          <w:tcPr>
            <w:tcW w:w="2551" w:type="dxa"/>
            <w:vAlign w:val="center"/>
          </w:tcPr>
          <w:p>
            <w:pPr>
              <w:pStyle w:val="13"/>
            </w:pPr>
            <w:r>
              <w:t>15.30</w:t>
            </w:r>
          </w:p>
        </w:tc>
        <w:tc>
          <w:tcPr>
            <w:tcW w:w="3544" w:type="dxa"/>
            <w:gridSpan w:val="2"/>
            <w:vAlign w:val="center"/>
          </w:tcPr>
          <w:p>
            <w:pPr>
              <w:pStyle w:val="13"/>
            </w:pPr>
            <w:r>
              <w:t>22.93</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 xml:space="preserve">1.年度总体目标向贫困地区原“赤脚医生”发放养老补助，促进社会和谐稳定。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养老补助发放人数</w:t>
            </w:r>
          </w:p>
        </w:tc>
        <w:tc>
          <w:tcPr>
            <w:tcW w:w="5386" w:type="dxa"/>
            <w:vAlign w:val="center"/>
          </w:tcPr>
          <w:p>
            <w:pPr>
              <w:pStyle w:val="12"/>
            </w:pPr>
            <w:r>
              <w:t>养老补助发放人数</w:t>
            </w:r>
          </w:p>
        </w:tc>
        <w:tc>
          <w:tcPr>
            <w:tcW w:w="2268" w:type="dxa"/>
            <w:vAlign w:val="center"/>
          </w:tcPr>
          <w:p>
            <w:pPr>
              <w:pStyle w:val="12"/>
            </w:pPr>
            <w:r>
              <w:t>65人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原“赤脚医生”认定覆盖率</w:t>
            </w:r>
          </w:p>
        </w:tc>
        <w:tc>
          <w:tcPr>
            <w:tcW w:w="5386" w:type="dxa"/>
            <w:vAlign w:val="center"/>
          </w:tcPr>
          <w:p>
            <w:pPr>
              <w:pStyle w:val="12"/>
            </w:pPr>
            <w:r>
              <w:t>原“赤脚医生”认定覆盖率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每月养老补助到位及时率</w:t>
            </w:r>
          </w:p>
        </w:tc>
        <w:tc>
          <w:tcPr>
            <w:tcW w:w="5386" w:type="dxa"/>
            <w:vAlign w:val="center"/>
          </w:tcPr>
          <w:p>
            <w:pPr>
              <w:pStyle w:val="12"/>
            </w:pPr>
            <w:r>
              <w:t>每月养老补助到位及时率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养老补助发放标准</w:t>
            </w:r>
          </w:p>
        </w:tc>
        <w:tc>
          <w:tcPr>
            <w:tcW w:w="5386" w:type="dxa"/>
            <w:vAlign w:val="center"/>
          </w:tcPr>
          <w:p>
            <w:pPr>
              <w:pStyle w:val="12"/>
            </w:pPr>
            <w:r>
              <w:t>养老补助发放标准</w:t>
            </w:r>
          </w:p>
        </w:tc>
        <w:tc>
          <w:tcPr>
            <w:tcW w:w="2268" w:type="dxa"/>
            <w:vAlign w:val="center"/>
          </w:tcPr>
          <w:p>
            <w:pPr>
              <w:pStyle w:val="12"/>
            </w:pPr>
            <w:r>
              <w:t>≤400元/人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提升原“赤脚医生”基本养老保障</w:t>
            </w:r>
          </w:p>
        </w:tc>
        <w:tc>
          <w:tcPr>
            <w:tcW w:w="5386" w:type="dxa"/>
            <w:vAlign w:val="center"/>
          </w:tcPr>
          <w:p>
            <w:pPr>
              <w:pStyle w:val="12"/>
            </w:pPr>
            <w:r>
              <w:t>提升原“赤脚医生”基本养老保障</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贫困地区原“赤脚医生”满意度</w:t>
            </w:r>
          </w:p>
        </w:tc>
        <w:tc>
          <w:tcPr>
            <w:tcW w:w="5386" w:type="dxa"/>
            <w:vAlign w:val="center"/>
          </w:tcPr>
          <w:p>
            <w:pPr>
              <w:pStyle w:val="12"/>
            </w:pPr>
            <w:r>
              <w:t>贫困地区原“赤脚医生”满意度</w:t>
            </w:r>
          </w:p>
        </w:tc>
        <w:tc>
          <w:tcPr>
            <w:tcW w:w="2268" w:type="dxa"/>
            <w:vAlign w:val="center"/>
          </w:tcPr>
          <w:p>
            <w:pPr>
              <w:pStyle w:val="12"/>
            </w:pPr>
            <w:r>
              <w:t>≥90%</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361020曲阳县嘉禾镇卫生院</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221.32</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221.32</w:t>
            </w:r>
          </w:p>
        </w:tc>
        <w:tc>
          <w:tcPr>
            <w:tcW w:w="964" w:type="dxa"/>
            <w:vAlign w:val="center"/>
          </w:tcPr>
          <w:p>
            <w:pPr>
              <w:pStyle w:val="15"/>
            </w:pPr>
          </w:p>
        </w:tc>
        <w:tc>
          <w:tcPr>
            <w:tcW w:w="964" w:type="dxa"/>
            <w:vAlign w:val="center"/>
          </w:tcPr>
          <w:p>
            <w:pPr>
              <w:pStyle w:val="15"/>
            </w:pPr>
            <w:r>
              <w:t>221.32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曲阳县嘉禾镇卫生院小计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221.32</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221.32</w:t>
            </w:r>
          </w:p>
        </w:tc>
        <w:tc>
          <w:tcPr>
            <w:tcW w:w="964" w:type="dxa"/>
            <w:vAlign w:val="center"/>
          </w:tcPr>
          <w:p>
            <w:pPr>
              <w:pStyle w:val="15"/>
            </w:pPr>
          </w:p>
        </w:tc>
        <w:tc>
          <w:tcPr>
            <w:tcW w:w="964" w:type="dxa"/>
            <w:vAlign w:val="center"/>
          </w:tcPr>
          <w:p>
            <w:pPr>
              <w:pStyle w:val="15"/>
            </w:pPr>
            <w:r>
              <w:t>221.32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233.95</w:t>
            </w:r>
          </w:p>
        </w:tc>
        <w:tc>
          <w:tcPr>
            <w:tcW w:w="1134" w:type="dxa"/>
            <w:vAlign w:val="center"/>
          </w:tcPr>
          <w:p>
            <w:pPr>
              <w:pStyle w:val="12"/>
            </w:pPr>
            <w:r>
              <w:t>其他办公用品</w:t>
            </w:r>
          </w:p>
        </w:tc>
        <w:tc>
          <w:tcPr>
            <w:tcW w:w="1134" w:type="dxa"/>
            <w:vAlign w:val="center"/>
          </w:tcPr>
          <w:p>
            <w:pPr>
              <w:pStyle w:val="12"/>
            </w:pPr>
            <w:r>
              <w:t>A05049900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3.50</w:t>
            </w:r>
          </w:p>
        </w:tc>
        <w:tc>
          <w:tcPr>
            <w:tcW w:w="964" w:type="dxa"/>
            <w:vAlign w:val="center"/>
          </w:tcPr>
          <w:p>
            <w:pPr>
              <w:pStyle w:val="11"/>
            </w:pPr>
            <w:r>
              <w:t>3.50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3.50</w:t>
            </w:r>
          </w:p>
        </w:tc>
        <w:tc>
          <w:tcPr>
            <w:tcW w:w="964" w:type="dxa"/>
            <w:vAlign w:val="center"/>
          </w:tcPr>
          <w:p>
            <w:pPr>
              <w:pStyle w:val="11"/>
            </w:pPr>
          </w:p>
        </w:tc>
        <w:tc>
          <w:tcPr>
            <w:tcW w:w="964" w:type="dxa"/>
            <w:vAlign w:val="center"/>
          </w:tcPr>
          <w:p>
            <w:pPr>
              <w:pStyle w:val="11"/>
            </w:pPr>
            <w:r>
              <w:t>3.50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233.95</w:t>
            </w:r>
          </w:p>
        </w:tc>
        <w:tc>
          <w:tcPr>
            <w:tcW w:w="1134" w:type="dxa"/>
            <w:vAlign w:val="center"/>
          </w:tcPr>
          <w:p>
            <w:pPr>
              <w:pStyle w:val="12"/>
            </w:pPr>
            <w:r>
              <w:t>诊断用生物试剂盒</w:t>
            </w:r>
          </w:p>
        </w:tc>
        <w:tc>
          <w:tcPr>
            <w:tcW w:w="1134" w:type="dxa"/>
            <w:vAlign w:val="center"/>
          </w:tcPr>
          <w:p>
            <w:pPr>
              <w:pStyle w:val="12"/>
            </w:pPr>
            <w:r>
              <w:t>A07026507</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190.18</w:t>
            </w:r>
          </w:p>
        </w:tc>
        <w:tc>
          <w:tcPr>
            <w:tcW w:w="964" w:type="dxa"/>
            <w:vAlign w:val="center"/>
          </w:tcPr>
          <w:p>
            <w:pPr>
              <w:pStyle w:val="11"/>
            </w:pPr>
            <w:r>
              <w:t>190.18</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190.18</w:t>
            </w:r>
          </w:p>
        </w:tc>
        <w:tc>
          <w:tcPr>
            <w:tcW w:w="964" w:type="dxa"/>
            <w:vAlign w:val="center"/>
          </w:tcPr>
          <w:p>
            <w:pPr>
              <w:pStyle w:val="11"/>
            </w:pPr>
          </w:p>
        </w:tc>
        <w:tc>
          <w:tcPr>
            <w:tcW w:w="964" w:type="dxa"/>
            <w:vAlign w:val="center"/>
          </w:tcPr>
          <w:p>
            <w:pPr>
              <w:pStyle w:val="11"/>
            </w:pPr>
            <w:r>
              <w:t>190.18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233.95</w:t>
            </w:r>
          </w:p>
        </w:tc>
        <w:tc>
          <w:tcPr>
            <w:tcW w:w="1134" w:type="dxa"/>
            <w:vAlign w:val="center"/>
          </w:tcPr>
          <w:p>
            <w:pPr>
              <w:pStyle w:val="12"/>
            </w:pPr>
            <w:r>
              <w:t>卫生院和社区医疗服务</w:t>
            </w:r>
          </w:p>
        </w:tc>
        <w:tc>
          <w:tcPr>
            <w:tcW w:w="1134" w:type="dxa"/>
            <w:vAlign w:val="center"/>
          </w:tcPr>
          <w:p>
            <w:pPr>
              <w:pStyle w:val="12"/>
            </w:pPr>
            <w:r>
              <w:t>C04020000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8.57</w:t>
            </w:r>
          </w:p>
        </w:tc>
        <w:tc>
          <w:tcPr>
            <w:tcW w:w="964" w:type="dxa"/>
            <w:vAlign w:val="center"/>
          </w:tcPr>
          <w:p>
            <w:pPr>
              <w:pStyle w:val="11"/>
            </w:pPr>
            <w:r>
              <w:t>8.57</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8.57</w:t>
            </w:r>
          </w:p>
        </w:tc>
        <w:tc>
          <w:tcPr>
            <w:tcW w:w="964" w:type="dxa"/>
            <w:vAlign w:val="center"/>
          </w:tcPr>
          <w:p>
            <w:pPr>
              <w:pStyle w:val="11"/>
            </w:pPr>
          </w:p>
        </w:tc>
        <w:tc>
          <w:tcPr>
            <w:tcW w:w="964" w:type="dxa"/>
            <w:vAlign w:val="center"/>
          </w:tcPr>
          <w:p>
            <w:pPr>
              <w:pStyle w:val="11"/>
            </w:pPr>
            <w:r>
              <w:t>8.57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233.95</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6.12</w:t>
            </w:r>
          </w:p>
        </w:tc>
        <w:tc>
          <w:tcPr>
            <w:tcW w:w="964" w:type="dxa"/>
            <w:vAlign w:val="center"/>
          </w:tcPr>
          <w:p>
            <w:pPr>
              <w:pStyle w:val="11"/>
            </w:pPr>
            <w:r>
              <w:t>6.12</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6.12</w:t>
            </w:r>
          </w:p>
        </w:tc>
        <w:tc>
          <w:tcPr>
            <w:tcW w:w="964" w:type="dxa"/>
            <w:vAlign w:val="center"/>
          </w:tcPr>
          <w:p>
            <w:pPr>
              <w:pStyle w:val="11"/>
            </w:pPr>
          </w:p>
        </w:tc>
        <w:tc>
          <w:tcPr>
            <w:tcW w:w="964" w:type="dxa"/>
            <w:vAlign w:val="center"/>
          </w:tcPr>
          <w:p>
            <w:pPr>
              <w:pStyle w:val="11"/>
            </w:pPr>
            <w:r>
              <w:t>6.12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233.95</w:t>
            </w:r>
          </w:p>
        </w:tc>
        <w:tc>
          <w:tcPr>
            <w:tcW w:w="1134" w:type="dxa"/>
            <w:vAlign w:val="center"/>
          </w:tcPr>
          <w:p>
            <w:pPr>
              <w:pStyle w:val="12"/>
            </w:pPr>
            <w:r>
              <w:t>医疗设备维修和保养服务</w:t>
            </w:r>
          </w:p>
        </w:tc>
        <w:tc>
          <w:tcPr>
            <w:tcW w:w="1134" w:type="dxa"/>
            <w:vAlign w:val="center"/>
          </w:tcPr>
          <w:p>
            <w:pPr>
              <w:pStyle w:val="12"/>
            </w:pPr>
            <w:r>
              <w:t>C23120500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12.95</w:t>
            </w:r>
          </w:p>
        </w:tc>
        <w:tc>
          <w:tcPr>
            <w:tcW w:w="964" w:type="dxa"/>
            <w:vAlign w:val="center"/>
          </w:tcPr>
          <w:p>
            <w:pPr>
              <w:pStyle w:val="11"/>
            </w:pPr>
            <w:r>
              <w:t>12.95</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12.95</w:t>
            </w:r>
          </w:p>
        </w:tc>
        <w:tc>
          <w:tcPr>
            <w:tcW w:w="964" w:type="dxa"/>
            <w:vAlign w:val="center"/>
          </w:tcPr>
          <w:p>
            <w:pPr>
              <w:pStyle w:val="11"/>
            </w:pPr>
          </w:p>
        </w:tc>
        <w:tc>
          <w:tcPr>
            <w:tcW w:w="964" w:type="dxa"/>
            <w:vAlign w:val="center"/>
          </w:tcPr>
          <w:p>
            <w:pPr>
              <w:pStyle w:val="11"/>
            </w:pPr>
            <w:r>
              <w:t>12.95</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曲阳县嘉禾镇卫生院上年末固定资产金额为254.62万元（详见下表）。本年度拟购置固定资产总额为0.00万元，已按要求列入政府采购预算，详见政府采购预算表。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361020曲阳县嘉禾镇卫生院</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254.62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1、房屋（平方米）</w:t>
            </w:r>
          </w:p>
        </w:tc>
        <w:tc>
          <w:tcPr>
            <w:tcW w:w="2835" w:type="dxa"/>
            <w:vAlign w:val="center"/>
          </w:tcPr>
          <w:p>
            <w:pPr>
              <w:pStyle w:val="13"/>
            </w:pPr>
            <w:r>
              <w:t>2401</w:t>
            </w:r>
          </w:p>
        </w:tc>
        <w:tc>
          <w:tcPr>
            <w:tcW w:w="2835" w:type="dxa"/>
            <w:vAlign w:val="center"/>
          </w:tcPr>
          <w:p>
            <w:pPr>
              <w:pStyle w:val="11"/>
            </w:pPr>
            <w:r>
              <w:t>110.74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　　其中：办公用房（平方米）</w:t>
            </w:r>
          </w:p>
        </w:tc>
        <w:tc>
          <w:tcPr>
            <w:tcW w:w="2835" w:type="dxa"/>
            <w:vAlign w:val="center"/>
          </w:tcPr>
          <w:p>
            <w:pPr>
              <w:pStyle w:val="13"/>
            </w:pPr>
            <w:r>
              <w:t>2401</w:t>
            </w:r>
          </w:p>
        </w:tc>
        <w:tc>
          <w:tcPr>
            <w:tcW w:w="2835" w:type="dxa"/>
            <w:vAlign w:val="center"/>
          </w:tcPr>
          <w:p>
            <w:pPr>
              <w:pStyle w:val="11"/>
            </w:pPr>
            <w:r>
              <w:t>110.74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2、车辆（台、辆）</w:t>
            </w:r>
          </w:p>
        </w:tc>
        <w:tc>
          <w:tcPr>
            <w:tcW w:w="2835" w:type="dxa"/>
            <w:vAlign w:val="center"/>
          </w:tcPr>
          <w:p>
            <w:pPr>
              <w:pStyle w:val="13"/>
            </w:pPr>
            <w:r>
              <w:t>1</w:t>
            </w:r>
          </w:p>
        </w:tc>
        <w:tc>
          <w:tcPr>
            <w:tcW w:w="2835" w:type="dxa"/>
            <w:vAlign w:val="center"/>
          </w:tcPr>
          <w:p>
            <w:pPr>
              <w:pStyle w:val="11"/>
            </w:pPr>
            <w:r>
              <w:t>23.05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4、其他固定资产</w:t>
            </w:r>
          </w:p>
        </w:tc>
        <w:tc>
          <w:tcPr>
            <w:tcW w:w="2835" w:type="dxa"/>
            <w:vAlign w:val="center"/>
          </w:tcPr>
          <w:p>
            <w:pPr>
              <w:pStyle w:val="13"/>
            </w:pPr>
            <w:r>
              <w:t>173</w:t>
            </w:r>
          </w:p>
        </w:tc>
        <w:tc>
          <w:tcPr>
            <w:tcW w:w="2835" w:type="dxa"/>
            <w:vAlign w:val="center"/>
          </w:tcPr>
          <w:p>
            <w:pPr>
              <w:pStyle w:val="11"/>
            </w:pPr>
            <w:r>
              <w:t>120.83</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18" w:name="_Toc_4_4_0000000019"/>
      <w:r>
        <w:rPr>
          <w:rFonts w:ascii="方正小标宋_GBK" w:hAnsi="方正小标宋_GBK" w:eastAsia="方正小标宋_GBK" w:cs="方正小标宋_GBK"/>
          <w:b w:val="0"/>
          <w:color w:val="000000"/>
          <w:sz w:val="44"/>
        </w:rPr>
        <w:t>十九、曲阳县文德镇卫生院收支预算</w:t>
      </w:r>
      <w:bookmarkEnd w:id="18"/>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361021曲阳县文德镇卫生院</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131.55</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r>
              <w:t>391.50</w:t>
            </w: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22.27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496.93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3.85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523.05</w:t>
            </w:r>
          </w:p>
        </w:tc>
        <w:tc>
          <w:tcPr>
            <w:tcW w:w="4535" w:type="dxa"/>
            <w:vAlign w:val="center"/>
          </w:tcPr>
          <w:p>
            <w:pPr>
              <w:pStyle w:val="14"/>
            </w:pPr>
            <w:r>
              <w:t>本年支出合计</w:t>
            </w:r>
          </w:p>
        </w:tc>
        <w:tc>
          <w:tcPr>
            <w:tcW w:w="2126" w:type="dxa"/>
            <w:vAlign w:val="center"/>
          </w:tcPr>
          <w:p>
            <w:pPr>
              <w:pStyle w:val="15"/>
            </w:pPr>
            <w:r>
              <w:t>523.05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523.05</w:t>
            </w:r>
          </w:p>
        </w:tc>
        <w:tc>
          <w:tcPr>
            <w:tcW w:w="4535" w:type="dxa"/>
            <w:vAlign w:val="center"/>
          </w:tcPr>
          <w:p>
            <w:pPr>
              <w:pStyle w:val="14"/>
            </w:pPr>
            <w:r>
              <w:t>支出总计</w:t>
            </w:r>
          </w:p>
        </w:tc>
        <w:tc>
          <w:tcPr>
            <w:tcW w:w="2126" w:type="dxa"/>
            <w:vAlign w:val="center"/>
          </w:tcPr>
          <w:p>
            <w:pPr>
              <w:pStyle w:val="15"/>
            </w:pPr>
            <w:r>
              <w:t>523.05</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361021曲阳县文德镇卫生院</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523.05</w:t>
            </w:r>
          </w:p>
        </w:tc>
        <w:tc>
          <w:tcPr>
            <w:tcW w:w="1134" w:type="dxa"/>
            <w:vAlign w:val="center"/>
          </w:tcPr>
          <w:p>
            <w:pPr>
              <w:pStyle w:val="15"/>
            </w:pPr>
            <w:r>
              <w:t>523.05</w:t>
            </w:r>
          </w:p>
        </w:tc>
        <w:tc>
          <w:tcPr>
            <w:tcW w:w="1134" w:type="dxa"/>
            <w:vAlign w:val="center"/>
          </w:tcPr>
          <w:p>
            <w:pPr>
              <w:pStyle w:val="15"/>
            </w:pPr>
            <w:r>
              <w:t>131.55</w:t>
            </w:r>
          </w:p>
        </w:tc>
        <w:tc>
          <w:tcPr>
            <w:tcW w:w="1134" w:type="dxa"/>
            <w:vAlign w:val="center"/>
          </w:tcPr>
          <w:p>
            <w:pPr>
              <w:pStyle w:val="15"/>
            </w:pPr>
          </w:p>
        </w:tc>
        <w:tc>
          <w:tcPr>
            <w:tcW w:w="1134" w:type="dxa"/>
            <w:vAlign w:val="center"/>
          </w:tcPr>
          <w:p>
            <w:pPr>
              <w:pStyle w:val="15"/>
            </w:pPr>
            <w:r>
              <w:t>391.50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22.27</w:t>
            </w:r>
          </w:p>
        </w:tc>
        <w:tc>
          <w:tcPr>
            <w:tcW w:w="1134" w:type="dxa"/>
            <w:vAlign w:val="center"/>
          </w:tcPr>
          <w:p>
            <w:pPr>
              <w:pStyle w:val="11"/>
            </w:pPr>
            <w:r>
              <w:t>22.27</w:t>
            </w:r>
          </w:p>
        </w:tc>
        <w:tc>
          <w:tcPr>
            <w:tcW w:w="1134" w:type="dxa"/>
            <w:vAlign w:val="center"/>
          </w:tcPr>
          <w:p>
            <w:pPr>
              <w:pStyle w:val="11"/>
            </w:pPr>
            <w:r>
              <w:t>22.27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22.27</w:t>
            </w:r>
          </w:p>
        </w:tc>
        <w:tc>
          <w:tcPr>
            <w:tcW w:w="1134" w:type="dxa"/>
            <w:vAlign w:val="center"/>
          </w:tcPr>
          <w:p>
            <w:pPr>
              <w:pStyle w:val="11"/>
            </w:pPr>
            <w:r>
              <w:t>22.27</w:t>
            </w:r>
          </w:p>
        </w:tc>
        <w:tc>
          <w:tcPr>
            <w:tcW w:w="1134" w:type="dxa"/>
            <w:vAlign w:val="center"/>
          </w:tcPr>
          <w:p>
            <w:pPr>
              <w:pStyle w:val="11"/>
            </w:pPr>
            <w:r>
              <w:t>22.27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14.50</w:t>
            </w:r>
          </w:p>
        </w:tc>
        <w:tc>
          <w:tcPr>
            <w:tcW w:w="1134" w:type="dxa"/>
            <w:vAlign w:val="center"/>
          </w:tcPr>
          <w:p>
            <w:pPr>
              <w:pStyle w:val="11"/>
            </w:pPr>
            <w:r>
              <w:t>14.50</w:t>
            </w:r>
          </w:p>
        </w:tc>
        <w:tc>
          <w:tcPr>
            <w:tcW w:w="1134" w:type="dxa"/>
            <w:vAlign w:val="center"/>
          </w:tcPr>
          <w:p>
            <w:pPr>
              <w:pStyle w:val="11"/>
            </w:pPr>
            <w:r>
              <w:t>14.50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5.18</w:t>
            </w:r>
          </w:p>
        </w:tc>
        <w:tc>
          <w:tcPr>
            <w:tcW w:w="1134" w:type="dxa"/>
            <w:vAlign w:val="center"/>
          </w:tcPr>
          <w:p>
            <w:pPr>
              <w:pStyle w:val="11"/>
            </w:pPr>
            <w:r>
              <w:t>5.18</w:t>
            </w:r>
          </w:p>
        </w:tc>
        <w:tc>
          <w:tcPr>
            <w:tcW w:w="1134" w:type="dxa"/>
            <w:vAlign w:val="center"/>
          </w:tcPr>
          <w:p>
            <w:pPr>
              <w:pStyle w:val="11"/>
            </w:pPr>
            <w:r>
              <w:t>5.18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2.59</w:t>
            </w:r>
          </w:p>
        </w:tc>
        <w:tc>
          <w:tcPr>
            <w:tcW w:w="1134" w:type="dxa"/>
            <w:vAlign w:val="center"/>
          </w:tcPr>
          <w:p>
            <w:pPr>
              <w:pStyle w:val="11"/>
            </w:pPr>
            <w:r>
              <w:t>2.59</w:t>
            </w:r>
          </w:p>
        </w:tc>
        <w:tc>
          <w:tcPr>
            <w:tcW w:w="1134" w:type="dxa"/>
            <w:vAlign w:val="center"/>
          </w:tcPr>
          <w:p>
            <w:pPr>
              <w:pStyle w:val="11"/>
            </w:pPr>
            <w:r>
              <w:t>2.59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496.93</w:t>
            </w:r>
          </w:p>
        </w:tc>
        <w:tc>
          <w:tcPr>
            <w:tcW w:w="1134" w:type="dxa"/>
            <w:vAlign w:val="center"/>
          </w:tcPr>
          <w:p>
            <w:pPr>
              <w:pStyle w:val="11"/>
            </w:pPr>
            <w:r>
              <w:t>496.93</w:t>
            </w:r>
          </w:p>
        </w:tc>
        <w:tc>
          <w:tcPr>
            <w:tcW w:w="1134" w:type="dxa"/>
            <w:vAlign w:val="center"/>
          </w:tcPr>
          <w:p>
            <w:pPr>
              <w:pStyle w:val="11"/>
            </w:pPr>
            <w:r>
              <w:t>105.43</w:t>
            </w:r>
          </w:p>
        </w:tc>
        <w:tc>
          <w:tcPr>
            <w:tcW w:w="1134" w:type="dxa"/>
            <w:vAlign w:val="center"/>
          </w:tcPr>
          <w:p>
            <w:pPr>
              <w:pStyle w:val="11"/>
            </w:pPr>
          </w:p>
        </w:tc>
        <w:tc>
          <w:tcPr>
            <w:tcW w:w="1134" w:type="dxa"/>
            <w:vAlign w:val="center"/>
          </w:tcPr>
          <w:p>
            <w:pPr>
              <w:pStyle w:val="11"/>
            </w:pPr>
            <w:r>
              <w:t>391.50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21003</w:t>
            </w:r>
          </w:p>
        </w:tc>
        <w:tc>
          <w:tcPr>
            <w:tcW w:w="1559" w:type="dxa"/>
            <w:vAlign w:val="center"/>
          </w:tcPr>
          <w:p>
            <w:pPr>
              <w:pStyle w:val="12"/>
            </w:pPr>
            <w:r>
              <w:t>基层医疗卫生机构</w:t>
            </w:r>
          </w:p>
        </w:tc>
        <w:tc>
          <w:tcPr>
            <w:tcW w:w="1134" w:type="dxa"/>
            <w:vAlign w:val="center"/>
          </w:tcPr>
          <w:p>
            <w:pPr>
              <w:pStyle w:val="11"/>
            </w:pPr>
            <w:r>
              <w:t>460.34</w:t>
            </w:r>
          </w:p>
        </w:tc>
        <w:tc>
          <w:tcPr>
            <w:tcW w:w="1134" w:type="dxa"/>
            <w:vAlign w:val="center"/>
          </w:tcPr>
          <w:p>
            <w:pPr>
              <w:pStyle w:val="11"/>
            </w:pPr>
            <w:r>
              <w:t>460.34</w:t>
            </w:r>
          </w:p>
        </w:tc>
        <w:tc>
          <w:tcPr>
            <w:tcW w:w="1134" w:type="dxa"/>
            <w:vAlign w:val="center"/>
          </w:tcPr>
          <w:p>
            <w:pPr>
              <w:pStyle w:val="11"/>
            </w:pPr>
            <w:r>
              <w:t>68.84</w:t>
            </w:r>
          </w:p>
        </w:tc>
        <w:tc>
          <w:tcPr>
            <w:tcW w:w="1134" w:type="dxa"/>
            <w:vAlign w:val="center"/>
          </w:tcPr>
          <w:p>
            <w:pPr>
              <w:pStyle w:val="11"/>
            </w:pPr>
          </w:p>
        </w:tc>
        <w:tc>
          <w:tcPr>
            <w:tcW w:w="1134" w:type="dxa"/>
            <w:vAlign w:val="center"/>
          </w:tcPr>
          <w:p>
            <w:pPr>
              <w:pStyle w:val="11"/>
            </w:pPr>
            <w:r>
              <w:t>391.50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2100302</w:t>
            </w:r>
          </w:p>
        </w:tc>
        <w:tc>
          <w:tcPr>
            <w:tcW w:w="1559" w:type="dxa"/>
            <w:vAlign w:val="center"/>
          </w:tcPr>
          <w:p>
            <w:pPr>
              <w:pStyle w:val="12"/>
            </w:pPr>
            <w:r>
              <w:t>乡镇卫生院</w:t>
            </w:r>
          </w:p>
        </w:tc>
        <w:tc>
          <w:tcPr>
            <w:tcW w:w="1134" w:type="dxa"/>
            <w:vAlign w:val="center"/>
          </w:tcPr>
          <w:p>
            <w:pPr>
              <w:pStyle w:val="11"/>
            </w:pPr>
            <w:r>
              <w:t>432.04</w:t>
            </w:r>
          </w:p>
        </w:tc>
        <w:tc>
          <w:tcPr>
            <w:tcW w:w="1134" w:type="dxa"/>
            <w:vAlign w:val="center"/>
          </w:tcPr>
          <w:p>
            <w:pPr>
              <w:pStyle w:val="11"/>
            </w:pPr>
            <w:r>
              <w:t>432.04</w:t>
            </w:r>
          </w:p>
        </w:tc>
        <w:tc>
          <w:tcPr>
            <w:tcW w:w="1134" w:type="dxa"/>
            <w:vAlign w:val="center"/>
          </w:tcPr>
          <w:p>
            <w:pPr>
              <w:pStyle w:val="11"/>
            </w:pPr>
            <w:r>
              <w:t>40.54</w:t>
            </w:r>
          </w:p>
        </w:tc>
        <w:tc>
          <w:tcPr>
            <w:tcW w:w="1134" w:type="dxa"/>
            <w:vAlign w:val="center"/>
          </w:tcPr>
          <w:p>
            <w:pPr>
              <w:pStyle w:val="11"/>
            </w:pPr>
          </w:p>
        </w:tc>
        <w:tc>
          <w:tcPr>
            <w:tcW w:w="1134" w:type="dxa"/>
            <w:vAlign w:val="center"/>
          </w:tcPr>
          <w:p>
            <w:pPr>
              <w:pStyle w:val="11"/>
            </w:pPr>
            <w:r>
              <w:t>391.50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2100399</w:t>
            </w:r>
          </w:p>
        </w:tc>
        <w:tc>
          <w:tcPr>
            <w:tcW w:w="1559" w:type="dxa"/>
            <w:vAlign w:val="center"/>
          </w:tcPr>
          <w:p>
            <w:pPr>
              <w:pStyle w:val="12"/>
            </w:pPr>
            <w:r>
              <w:t>其他基层医疗卫生机构支出</w:t>
            </w:r>
          </w:p>
        </w:tc>
        <w:tc>
          <w:tcPr>
            <w:tcW w:w="1134" w:type="dxa"/>
            <w:vAlign w:val="center"/>
          </w:tcPr>
          <w:p>
            <w:pPr>
              <w:pStyle w:val="11"/>
            </w:pPr>
            <w:r>
              <w:t>28.30</w:t>
            </w:r>
          </w:p>
        </w:tc>
        <w:tc>
          <w:tcPr>
            <w:tcW w:w="1134" w:type="dxa"/>
            <w:vAlign w:val="center"/>
          </w:tcPr>
          <w:p>
            <w:pPr>
              <w:pStyle w:val="11"/>
            </w:pPr>
            <w:r>
              <w:t>28.30</w:t>
            </w:r>
          </w:p>
        </w:tc>
        <w:tc>
          <w:tcPr>
            <w:tcW w:w="1134" w:type="dxa"/>
            <w:vAlign w:val="center"/>
          </w:tcPr>
          <w:p>
            <w:pPr>
              <w:pStyle w:val="11"/>
            </w:pPr>
            <w:r>
              <w:t>28.30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21004</w:t>
            </w:r>
          </w:p>
        </w:tc>
        <w:tc>
          <w:tcPr>
            <w:tcW w:w="1559" w:type="dxa"/>
            <w:vAlign w:val="center"/>
          </w:tcPr>
          <w:p>
            <w:pPr>
              <w:pStyle w:val="12"/>
            </w:pPr>
            <w:r>
              <w:t>公共卫生</w:t>
            </w:r>
          </w:p>
        </w:tc>
        <w:tc>
          <w:tcPr>
            <w:tcW w:w="1134" w:type="dxa"/>
            <w:vAlign w:val="center"/>
          </w:tcPr>
          <w:p>
            <w:pPr>
              <w:pStyle w:val="11"/>
            </w:pPr>
            <w:r>
              <w:t>32.71</w:t>
            </w:r>
          </w:p>
        </w:tc>
        <w:tc>
          <w:tcPr>
            <w:tcW w:w="1134" w:type="dxa"/>
            <w:vAlign w:val="center"/>
          </w:tcPr>
          <w:p>
            <w:pPr>
              <w:pStyle w:val="11"/>
            </w:pPr>
            <w:r>
              <w:t>32.71</w:t>
            </w:r>
          </w:p>
        </w:tc>
        <w:tc>
          <w:tcPr>
            <w:tcW w:w="1134" w:type="dxa"/>
            <w:vAlign w:val="center"/>
          </w:tcPr>
          <w:p>
            <w:pPr>
              <w:pStyle w:val="11"/>
            </w:pPr>
            <w:r>
              <w:t>32.71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2100499</w:t>
            </w:r>
          </w:p>
        </w:tc>
        <w:tc>
          <w:tcPr>
            <w:tcW w:w="1559" w:type="dxa"/>
            <w:vAlign w:val="center"/>
          </w:tcPr>
          <w:p>
            <w:pPr>
              <w:pStyle w:val="12"/>
            </w:pPr>
            <w:r>
              <w:t>其他公共卫生支出</w:t>
            </w:r>
          </w:p>
        </w:tc>
        <w:tc>
          <w:tcPr>
            <w:tcW w:w="1134" w:type="dxa"/>
            <w:vAlign w:val="center"/>
          </w:tcPr>
          <w:p>
            <w:pPr>
              <w:pStyle w:val="11"/>
            </w:pPr>
            <w:r>
              <w:t>32.71</w:t>
            </w:r>
          </w:p>
        </w:tc>
        <w:tc>
          <w:tcPr>
            <w:tcW w:w="1134" w:type="dxa"/>
            <w:vAlign w:val="center"/>
          </w:tcPr>
          <w:p>
            <w:pPr>
              <w:pStyle w:val="11"/>
            </w:pPr>
            <w:r>
              <w:t>32.71</w:t>
            </w:r>
          </w:p>
        </w:tc>
        <w:tc>
          <w:tcPr>
            <w:tcW w:w="1134" w:type="dxa"/>
            <w:vAlign w:val="center"/>
          </w:tcPr>
          <w:p>
            <w:pPr>
              <w:pStyle w:val="11"/>
            </w:pPr>
            <w:r>
              <w:t>32.71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3.88</w:t>
            </w:r>
          </w:p>
        </w:tc>
        <w:tc>
          <w:tcPr>
            <w:tcW w:w="1134" w:type="dxa"/>
            <w:vAlign w:val="center"/>
          </w:tcPr>
          <w:p>
            <w:pPr>
              <w:pStyle w:val="11"/>
            </w:pPr>
            <w:r>
              <w:t>3.88</w:t>
            </w:r>
          </w:p>
        </w:tc>
        <w:tc>
          <w:tcPr>
            <w:tcW w:w="1134" w:type="dxa"/>
            <w:vAlign w:val="center"/>
          </w:tcPr>
          <w:p>
            <w:pPr>
              <w:pStyle w:val="11"/>
            </w:pPr>
            <w:r>
              <w:t>3.88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2.33</w:t>
            </w:r>
          </w:p>
        </w:tc>
        <w:tc>
          <w:tcPr>
            <w:tcW w:w="1134" w:type="dxa"/>
            <w:vAlign w:val="center"/>
          </w:tcPr>
          <w:p>
            <w:pPr>
              <w:pStyle w:val="11"/>
            </w:pPr>
            <w:r>
              <w:t>2.33</w:t>
            </w:r>
          </w:p>
        </w:tc>
        <w:tc>
          <w:tcPr>
            <w:tcW w:w="1134" w:type="dxa"/>
            <w:vAlign w:val="center"/>
          </w:tcPr>
          <w:p>
            <w:pPr>
              <w:pStyle w:val="11"/>
            </w:pPr>
            <w:r>
              <w:t>2.33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1.55</w:t>
            </w:r>
          </w:p>
        </w:tc>
        <w:tc>
          <w:tcPr>
            <w:tcW w:w="1134" w:type="dxa"/>
            <w:vAlign w:val="center"/>
          </w:tcPr>
          <w:p>
            <w:pPr>
              <w:pStyle w:val="11"/>
            </w:pPr>
            <w:r>
              <w:t>1.55</w:t>
            </w:r>
          </w:p>
        </w:tc>
        <w:tc>
          <w:tcPr>
            <w:tcW w:w="1134" w:type="dxa"/>
            <w:vAlign w:val="center"/>
          </w:tcPr>
          <w:p>
            <w:pPr>
              <w:pStyle w:val="11"/>
            </w:pPr>
            <w:r>
              <w:t>1.55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3.85</w:t>
            </w:r>
          </w:p>
        </w:tc>
        <w:tc>
          <w:tcPr>
            <w:tcW w:w="1134" w:type="dxa"/>
            <w:vAlign w:val="center"/>
          </w:tcPr>
          <w:p>
            <w:pPr>
              <w:pStyle w:val="11"/>
            </w:pPr>
            <w:r>
              <w:t>3.85</w:t>
            </w:r>
          </w:p>
        </w:tc>
        <w:tc>
          <w:tcPr>
            <w:tcW w:w="1134" w:type="dxa"/>
            <w:vAlign w:val="center"/>
          </w:tcPr>
          <w:p>
            <w:pPr>
              <w:pStyle w:val="11"/>
            </w:pPr>
            <w:r>
              <w:t>3.85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3.85</w:t>
            </w:r>
          </w:p>
        </w:tc>
        <w:tc>
          <w:tcPr>
            <w:tcW w:w="1134" w:type="dxa"/>
            <w:vAlign w:val="center"/>
          </w:tcPr>
          <w:p>
            <w:pPr>
              <w:pStyle w:val="11"/>
            </w:pPr>
            <w:r>
              <w:t>3.85</w:t>
            </w:r>
          </w:p>
        </w:tc>
        <w:tc>
          <w:tcPr>
            <w:tcW w:w="1134" w:type="dxa"/>
            <w:vAlign w:val="center"/>
          </w:tcPr>
          <w:p>
            <w:pPr>
              <w:pStyle w:val="11"/>
            </w:pPr>
            <w:r>
              <w:t>3.85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3.85</w:t>
            </w:r>
          </w:p>
        </w:tc>
        <w:tc>
          <w:tcPr>
            <w:tcW w:w="1134" w:type="dxa"/>
            <w:vAlign w:val="center"/>
          </w:tcPr>
          <w:p>
            <w:pPr>
              <w:pStyle w:val="11"/>
            </w:pPr>
            <w:r>
              <w:t>3.85</w:t>
            </w:r>
          </w:p>
        </w:tc>
        <w:tc>
          <w:tcPr>
            <w:tcW w:w="1134" w:type="dxa"/>
            <w:vAlign w:val="center"/>
          </w:tcPr>
          <w:p>
            <w:pPr>
              <w:pStyle w:val="11"/>
            </w:pPr>
            <w:r>
              <w:t>3.85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361021曲阳县文德镇卫生院</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523.05</w:t>
            </w:r>
          </w:p>
        </w:tc>
        <w:tc>
          <w:tcPr>
            <w:tcW w:w="1361" w:type="dxa"/>
            <w:vAlign w:val="center"/>
          </w:tcPr>
          <w:p>
            <w:pPr>
              <w:pStyle w:val="15"/>
            </w:pPr>
            <w:r>
              <w:t>70.54</w:t>
            </w:r>
          </w:p>
        </w:tc>
        <w:tc>
          <w:tcPr>
            <w:tcW w:w="1361" w:type="dxa"/>
            <w:vAlign w:val="center"/>
          </w:tcPr>
          <w:p>
            <w:pPr>
              <w:pStyle w:val="15"/>
            </w:pPr>
            <w:r>
              <w:t>452.51</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22.27</w:t>
            </w:r>
          </w:p>
        </w:tc>
        <w:tc>
          <w:tcPr>
            <w:tcW w:w="1361" w:type="dxa"/>
            <w:vAlign w:val="center"/>
          </w:tcPr>
          <w:p>
            <w:pPr>
              <w:pStyle w:val="11"/>
            </w:pPr>
            <w:r>
              <w:t>22.27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22.27</w:t>
            </w:r>
          </w:p>
        </w:tc>
        <w:tc>
          <w:tcPr>
            <w:tcW w:w="1361" w:type="dxa"/>
            <w:vAlign w:val="center"/>
          </w:tcPr>
          <w:p>
            <w:pPr>
              <w:pStyle w:val="11"/>
            </w:pPr>
            <w:r>
              <w:t>22.27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14.50</w:t>
            </w:r>
          </w:p>
        </w:tc>
        <w:tc>
          <w:tcPr>
            <w:tcW w:w="1361" w:type="dxa"/>
            <w:vAlign w:val="center"/>
          </w:tcPr>
          <w:p>
            <w:pPr>
              <w:pStyle w:val="11"/>
            </w:pPr>
            <w:r>
              <w:t>14.50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5.18</w:t>
            </w:r>
          </w:p>
        </w:tc>
        <w:tc>
          <w:tcPr>
            <w:tcW w:w="1361" w:type="dxa"/>
            <w:vAlign w:val="center"/>
          </w:tcPr>
          <w:p>
            <w:pPr>
              <w:pStyle w:val="11"/>
            </w:pPr>
            <w:r>
              <w:t>5.18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2.59</w:t>
            </w:r>
          </w:p>
        </w:tc>
        <w:tc>
          <w:tcPr>
            <w:tcW w:w="1361" w:type="dxa"/>
            <w:vAlign w:val="center"/>
          </w:tcPr>
          <w:p>
            <w:pPr>
              <w:pStyle w:val="11"/>
            </w:pPr>
            <w:r>
              <w:t>2.59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496.93</w:t>
            </w:r>
          </w:p>
        </w:tc>
        <w:tc>
          <w:tcPr>
            <w:tcW w:w="1361" w:type="dxa"/>
            <w:vAlign w:val="center"/>
          </w:tcPr>
          <w:p>
            <w:pPr>
              <w:pStyle w:val="11"/>
            </w:pPr>
            <w:r>
              <w:t>44.42</w:t>
            </w:r>
          </w:p>
        </w:tc>
        <w:tc>
          <w:tcPr>
            <w:tcW w:w="1361" w:type="dxa"/>
            <w:vAlign w:val="center"/>
          </w:tcPr>
          <w:p>
            <w:pPr>
              <w:pStyle w:val="11"/>
            </w:pPr>
            <w:r>
              <w:t>452.51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21003</w:t>
            </w:r>
          </w:p>
        </w:tc>
        <w:tc>
          <w:tcPr>
            <w:tcW w:w="4535" w:type="dxa"/>
            <w:vAlign w:val="center"/>
          </w:tcPr>
          <w:p>
            <w:pPr>
              <w:pStyle w:val="12"/>
            </w:pPr>
            <w:r>
              <w:t>基层医疗卫生机构</w:t>
            </w:r>
          </w:p>
        </w:tc>
        <w:tc>
          <w:tcPr>
            <w:tcW w:w="1361" w:type="dxa"/>
            <w:vAlign w:val="center"/>
          </w:tcPr>
          <w:p>
            <w:pPr>
              <w:pStyle w:val="11"/>
            </w:pPr>
            <w:r>
              <w:t>460.34</w:t>
            </w:r>
          </w:p>
        </w:tc>
        <w:tc>
          <w:tcPr>
            <w:tcW w:w="1361" w:type="dxa"/>
            <w:vAlign w:val="center"/>
          </w:tcPr>
          <w:p>
            <w:pPr>
              <w:pStyle w:val="11"/>
            </w:pPr>
            <w:r>
              <w:t>40.54</w:t>
            </w:r>
          </w:p>
        </w:tc>
        <w:tc>
          <w:tcPr>
            <w:tcW w:w="1361" w:type="dxa"/>
            <w:vAlign w:val="center"/>
          </w:tcPr>
          <w:p>
            <w:pPr>
              <w:pStyle w:val="11"/>
            </w:pPr>
            <w:r>
              <w:t>419.80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2100302</w:t>
            </w:r>
          </w:p>
        </w:tc>
        <w:tc>
          <w:tcPr>
            <w:tcW w:w="4535" w:type="dxa"/>
            <w:vAlign w:val="center"/>
          </w:tcPr>
          <w:p>
            <w:pPr>
              <w:pStyle w:val="12"/>
            </w:pPr>
            <w:r>
              <w:t>乡镇卫生院</w:t>
            </w:r>
          </w:p>
        </w:tc>
        <w:tc>
          <w:tcPr>
            <w:tcW w:w="1361" w:type="dxa"/>
            <w:vAlign w:val="center"/>
          </w:tcPr>
          <w:p>
            <w:pPr>
              <w:pStyle w:val="11"/>
            </w:pPr>
            <w:r>
              <w:t>432.04</w:t>
            </w:r>
          </w:p>
        </w:tc>
        <w:tc>
          <w:tcPr>
            <w:tcW w:w="1361" w:type="dxa"/>
            <w:vAlign w:val="center"/>
          </w:tcPr>
          <w:p>
            <w:pPr>
              <w:pStyle w:val="11"/>
            </w:pPr>
            <w:r>
              <w:t>40.54</w:t>
            </w:r>
          </w:p>
        </w:tc>
        <w:tc>
          <w:tcPr>
            <w:tcW w:w="1361" w:type="dxa"/>
            <w:vAlign w:val="center"/>
          </w:tcPr>
          <w:p>
            <w:pPr>
              <w:pStyle w:val="11"/>
            </w:pPr>
            <w:r>
              <w:t>391.50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2100399</w:t>
            </w:r>
          </w:p>
        </w:tc>
        <w:tc>
          <w:tcPr>
            <w:tcW w:w="4535" w:type="dxa"/>
            <w:vAlign w:val="center"/>
          </w:tcPr>
          <w:p>
            <w:pPr>
              <w:pStyle w:val="12"/>
            </w:pPr>
            <w:r>
              <w:t>其他基层医疗卫生机构支出</w:t>
            </w:r>
          </w:p>
        </w:tc>
        <w:tc>
          <w:tcPr>
            <w:tcW w:w="1361" w:type="dxa"/>
            <w:vAlign w:val="center"/>
          </w:tcPr>
          <w:p>
            <w:pPr>
              <w:pStyle w:val="11"/>
            </w:pPr>
            <w:r>
              <w:t>28.30</w:t>
            </w:r>
          </w:p>
        </w:tc>
        <w:tc>
          <w:tcPr>
            <w:tcW w:w="1361" w:type="dxa"/>
            <w:vAlign w:val="center"/>
          </w:tcPr>
          <w:p>
            <w:pPr>
              <w:pStyle w:val="11"/>
            </w:pPr>
          </w:p>
        </w:tc>
        <w:tc>
          <w:tcPr>
            <w:tcW w:w="1361" w:type="dxa"/>
            <w:vAlign w:val="center"/>
          </w:tcPr>
          <w:p>
            <w:pPr>
              <w:pStyle w:val="11"/>
            </w:pPr>
            <w:r>
              <w:t>28.30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21004</w:t>
            </w:r>
          </w:p>
        </w:tc>
        <w:tc>
          <w:tcPr>
            <w:tcW w:w="4535" w:type="dxa"/>
            <w:vAlign w:val="center"/>
          </w:tcPr>
          <w:p>
            <w:pPr>
              <w:pStyle w:val="12"/>
            </w:pPr>
            <w:r>
              <w:t>公共卫生</w:t>
            </w:r>
          </w:p>
        </w:tc>
        <w:tc>
          <w:tcPr>
            <w:tcW w:w="1361" w:type="dxa"/>
            <w:vAlign w:val="center"/>
          </w:tcPr>
          <w:p>
            <w:pPr>
              <w:pStyle w:val="11"/>
            </w:pPr>
            <w:r>
              <w:t>32.71</w:t>
            </w:r>
          </w:p>
        </w:tc>
        <w:tc>
          <w:tcPr>
            <w:tcW w:w="1361" w:type="dxa"/>
            <w:vAlign w:val="center"/>
          </w:tcPr>
          <w:p>
            <w:pPr>
              <w:pStyle w:val="11"/>
            </w:pPr>
          </w:p>
        </w:tc>
        <w:tc>
          <w:tcPr>
            <w:tcW w:w="1361" w:type="dxa"/>
            <w:vAlign w:val="center"/>
          </w:tcPr>
          <w:p>
            <w:pPr>
              <w:pStyle w:val="11"/>
            </w:pPr>
            <w:r>
              <w:t>32.71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2100499</w:t>
            </w:r>
          </w:p>
        </w:tc>
        <w:tc>
          <w:tcPr>
            <w:tcW w:w="4535" w:type="dxa"/>
            <w:vAlign w:val="center"/>
          </w:tcPr>
          <w:p>
            <w:pPr>
              <w:pStyle w:val="12"/>
            </w:pPr>
            <w:r>
              <w:t>其他公共卫生支出</w:t>
            </w:r>
          </w:p>
        </w:tc>
        <w:tc>
          <w:tcPr>
            <w:tcW w:w="1361" w:type="dxa"/>
            <w:vAlign w:val="center"/>
          </w:tcPr>
          <w:p>
            <w:pPr>
              <w:pStyle w:val="11"/>
            </w:pPr>
            <w:r>
              <w:t>32.71</w:t>
            </w:r>
          </w:p>
        </w:tc>
        <w:tc>
          <w:tcPr>
            <w:tcW w:w="1361" w:type="dxa"/>
            <w:vAlign w:val="center"/>
          </w:tcPr>
          <w:p>
            <w:pPr>
              <w:pStyle w:val="11"/>
            </w:pPr>
          </w:p>
        </w:tc>
        <w:tc>
          <w:tcPr>
            <w:tcW w:w="1361" w:type="dxa"/>
            <w:vAlign w:val="center"/>
          </w:tcPr>
          <w:p>
            <w:pPr>
              <w:pStyle w:val="11"/>
            </w:pPr>
            <w:r>
              <w:t>32.71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3.88</w:t>
            </w:r>
          </w:p>
        </w:tc>
        <w:tc>
          <w:tcPr>
            <w:tcW w:w="1361" w:type="dxa"/>
            <w:vAlign w:val="center"/>
          </w:tcPr>
          <w:p>
            <w:pPr>
              <w:pStyle w:val="11"/>
            </w:pPr>
            <w:r>
              <w:t>3.88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2.33</w:t>
            </w:r>
          </w:p>
        </w:tc>
        <w:tc>
          <w:tcPr>
            <w:tcW w:w="1361" w:type="dxa"/>
            <w:vAlign w:val="center"/>
          </w:tcPr>
          <w:p>
            <w:pPr>
              <w:pStyle w:val="11"/>
            </w:pPr>
            <w:r>
              <w:t>2.33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1.55</w:t>
            </w:r>
          </w:p>
        </w:tc>
        <w:tc>
          <w:tcPr>
            <w:tcW w:w="1361" w:type="dxa"/>
            <w:vAlign w:val="center"/>
          </w:tcPr>
          <w:p>
            <w:pPr>
              <w:pStyle w:val="11"/>
            </w:pPr>
            <w:r>
              <w:t>1.55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3.85</w:t>
            </w:r>
          </w:p>
        </w:tc>
        <w:tc>
          <w:tcPr>
            <w:tcW w:w="1361" w:type="dxa"/>
            <w:vAlign w:val="center"/>
          </w:tcPr>
          <w:p>
            <w:pPr>
              <w:pStyle w:val="11"/>
            </w:pPr>
            <w:r>
              <w:t>3.85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3.85</w:t>
            </w:r>
          </w:p>
        </w:tc>
        <w:tc>
          <w:tcPr>
            <w:tcW w:w="1361" w:type="dxa"/>
            <w:vAlign w:val="center"/>
          </w:tcPr>
          <w:p>
            <w:pPr>
              <w:pStyle w:val="11"/>
            </w:pPr>
            <w:r>
              <w:t>3.85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3.85</w:t>
            </w:r>
          </w:p>
        </w:tc>
        <w:tc>
          <w:tcPr>
            <w:tcW w:w="1361" w:type="dxa"/>
            <w:vAlign w:val="center"/>
          </w:tcPr>
          <w:p>
            <w:pPr>
              <w:pStyle w:val="11"/>
            </w:pPr>
            <w:r>
              <w:t>3.85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361021曲阳县文德镇卫生院</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131.55</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22.27</w:t>
            </w:r>
          </w:p>
        </w:tc>
        <w:tc>
          <w:tcPr>
            <w:tcW w:w="1474" w:type="dxa"/>
            <w:vAlign w:val="center"/>
          </w:tcPr>
          <w:p>
            <w:pPr>
              <w:pStyle w:val="11"/>
            </w:pPr>
            <w:r>
              <w:t>22.27</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105.43</w:t>
            </w:r>
          </w:p>
        </w:tc>
        <w:tc>
          <w:tcPr>
            <w:tcW w:w="1474" w:type="dxa"/>
            <w:vAlign w:val="center"/>
          </w:tcPr>
          <w:p>
            <w:pPr>
              <w:pStyle w:val="11"/>
            </w:pPr>
            <w:r>
              <w:t>105.43</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3.85</w:t>
            </w:r>
          </w:p>
        </w:tc>
        <w:tc>
          <w:tcPr>
            <w:tcW w:w="1474" w:type="dxa"/>
            <w:vAlign w:val="center"/>
          </w:tcPr>
          <w:p>
            <w:pPr>
              <w:pStyle w:val="11"/>
            </w:pPr>
            <w:r>
              <w:t>3.85</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131.55</w:t>
            </w:r>
          </w:p>
        </w:tc>
        <w:tc>
          <w:tcPr>
            <w:tcW w:w="3402" w:type="dxa"/>
            <w:vAlign w:val="center"/>
          </w:tcPr>
          <w:p>
            <w:pPr>
              <w:pStyle w:val="14"/>
            </w:pPr>
            <w:r>
              <w:t>本年支出合计</w:t>
            </w:r>
          </w:p>
        </w:tc>
        <w:tc>
          <w:tcPr>
            <w:tcW w:w="1474" w:type="dxa"/>
            <w:vAlign w:val="center"/>
          </w:tcPr>
          <w:p>
            <w:pPr>
              <w:pStyle w:val="15"/>
            </w:pPr>
            <w:r>
              <w:t>131.55</w:t>
            </w:r>
          </w:p>
        </w:tc>
        <w:tc>
          <w:tcPr>
            <w:tcW w:w="1474" w:type="dxa"/>
            <w:vAlign w:val="center"/>
          </w:tcPr>
          <w:p>
            <w:pPr>
              <w:pStyle w:val="15"/>
            </w:pPr>
            <w:r>
              <w:t>131.55</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131.55</w:t>
            </w:r>
          </w:p>
        </w:tc>
        <w:tc>
          <w:tcPr>
            <w:tcW w:w="3402" w:type="dxa"/>
            <w:vAlign w:val="center"/>
          </w:tcPr>
          <w:p>
            <w:pPr>
              <w:pStyle w:val="14"/>
            </w:pPr>
            <w:r>
              <w:t>支出总计</w:t>
            </w:r>
          </w:p>
        </w:tc>
        <w:tc>
          <w:tcPr>
            <w:tcW w:w="1474" w:type="dxa"/>
            <w:vAlign w:val="center"/>
          </w:tcPr>
          <w:p>
            <w:pPr>
              <w:pStyle w:val="15"/>
            </w:pPr>
            <w:r>
              <w:t>131.55</w:t>
            </w:r>
          </w:p>
        </w:tc>
        <w:tc>
          <w:tcPr>
            <w:tcW w:w="1474" w:type="dxa"/>
            <w:vAlign w:val="center"/>
          </w:tcPr>
          <w:p>
            <w:pPr>
              <w:pStyle w:val="15"/>
            </w:pPr>
            <w:r>
              <w:t>131.55</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361021曲阳县文德镇卫生院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131.55</w:t>
            </w:r>
          </w:p>
        </w:tc>
        <w:tc>
          <w:tcPr>
            <w:tcW w:w="2551" w:type="dxa"/>
            <w:vAlign w:val="center"/>
          </w:tcPr>
          <w:p>
            <w:pPr>
              <w:pStyle w:val="15"/>
            </w:pPr>
            <w:r>
              <w:t>70.54</w:t>
            </w:r>
          </w:p>
        </w:tc>
        <w:tc>
          <w:tcPr>
            <w:tcW w:w="2551" w:type="dxa"/>
            <w:vAlign w:val="center"/>
          </w:tcPr>
          <w:p>
            <w:pPr>
              <w:pStyle w:val="15"/>
            </w:pPr>
            <w:r>
              <w:t>61.01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22.27</w:t>
            </w:r>
          </w:p>
        </w:tc>
        <w:tc>
          <w:tcPr>
            <w:tcW w:w="2551" w:type="dxa"/>
            <w:vAlign w:val="center"/>
          </w:tcPr>
          <w:p>
            <w:pPr>
              <w:pStyle w:val="11"/>
            </w:pPr>
            <w:r>
              <w:t>22.27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22.27</w:t>
            </w:r>
          </w:p>
        </w:tc>
        <w:tc>
          <w:tcPr>
            <w:tcW w:w="2551" w:type="dxa"/>
            <w:vAlign w:val="center"/>
          </w:tcPr>
          <w:p>
            <w:pPr>
              <w:pStyle w:val="11"/>
            </w:pPr>
            <w:r>
              <w:t>22.27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14.50</w:t>
            </w:r>
          </w:p>
        </w:tc>
        <w:tc>
          <w:tcPr>
            <w:tcW w:w="2551" w:type="dxa"/>
            <w:vAlign w:val="center"/>
          </w:tcPr>
          <w:p>
            <w:pPr>
              <w:pStyle w:val="11"/>
            </w:pPr>
            <w:r>
              <w:t>14.50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5.18</w:t>
            </w:r>
          </w:p>
        </w:tc>
        <w:tc>
          <w:tcPr>
            <w:tcW w:w="2551" w:type="dxa"/>
            <w:vAlign w:val="center"/>
          </w:tcPr>
          <w:p>
            <w:pPr>
              <w:pStyle w:val="11"/>
            </w:pPr>
            <w:r>
              <w:t>5.18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2.59</w:t>
            </w:r>
          </w:p>
        </w:tc>
        <w:tc>
          <w:tcPr>
            <w:tcW w:w="2551" w:type="dxa"/>
            <w:vAlign w:val="center"/>
          </w:tcPr>
          <w:p>
            <w:pPr>
              <w:pStyle w:val="11"/>
            </w:pPr>
            <w:r>
              <w:t>2.59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105.43</w:t>
            </w:r>
          </w:p>
        </w:tc>
        <w:tc>
          <w:tcPr>
            <w:tcW w:w="2551" w:type="dxa"/>
            <w:vAlign w:val="center"/>
          </w:tcPr>
          <w:p>
            <w:pPr>
              <w:pStyle w:val="11"/>
            </w:pPr>
            <w:r>
              <w:t>44.42</w:t>
            </w:r>
          </w:p>
        </w:tc>
        <w:tc>
          <w:tcPr>
            <w:tcW w:w="2551" w:type="dxa"/>
            <w:vAlign w:val="center"/>
          </w:tcPr>
          <w:p>
            <w:pPr>
              <w:pStyle w:val="11"/>
            </w:pPr>
            <w:r>
              <w:t>61.01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21003</w:t>
            </w:r>
          </w:p>
        </w:tc>
        <w:tc>
          <w:tcPr>
            <w:tcW w:w="4535" w:type="dxa"/>
            <w:vAlign w:val="center"/>
          </w:tcPr>
          <w:p>
            <w:pPr>
              <w:pStyle w:val="12"/>
            </w:pPr>
            <w:r>
              <w:t>基层医疗卫生机构</w:t>
            </w:r>
          </w:p>
        </w:tc>
        <w:tc>
          <w:tcPr>
            <w:tcW w:w="2551" w:type="dxa"/>
            <w:vAlign w:val="center"/>
          </w:tcPr>
          <w:p>
            <w:pPr>
              <w:pStyle w:val="11"/>
            </w:pPr>
            <w:r>
              <w:t>68.84</w:t>
            </w:r>
          </w:p>
        </w:tc>
        <w:tc>
          <w:tcPr>
            <w:tcW w:w="2551" w:type="dxa"/>
            <w:vAlign w:val="center"/>
          </w:tcPr>
          <w:p>
            <w:pPr>
              <w:pStyle w:val="11"/>
            </w:pPr>
            <w:r>
              <w:t>40.54</w:t>
            </w:r>
          </w:p>
        </w:tc>
        <w:tc>
          <w:tcPr>
            <w:tcW w:w="2551" w:type="dxa"/>
            <w:vAlign w:val="center"/>
          </w:tcPr>
          <w:p>
            <w:pPr>
              <w:pStyle w:val="11"/>
            </w:pPr>
            <w:r>
              <w:t>28.30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2100302</w:t>
            </w:r>
          </w:p>
        </w:tc>
        <w:tc>
          <w:tcPr>
            <w:tcW w:w="4535" w:type="dxa"/>
            <w:vAlign w:val="center"/>
          </w:tcPr>
          <w:p>
            <w:pPr>
              <w:pStyle w:val="12"/>
            </w:pPr>
            <w:r>
              <w:t>乡镇卫生院</w:t>
            </w:r>
          </w:p>
        </w:tc>
        <w:tc>
          <w:tcPr>
            <w:tcW w:w="2551" w:type="dxa"/>
            <w:vAlign w:val="center"/>
          </w:tcPr>
          <w:p>
            <w:pPr>
              <w:pStyle w:val="11"/>
            </w:pPr>
            <w:r>
              <w:t>40.54</w:t>
            </w:r>
          </w:p>
        </w:tc>
        <w:tc>
          <w:tcPr>
            <w:tcW w:w="2551" w:type="dxa"/>
            <w:vAlign w:val="center"/>
          </w:tcPr>
          <w:p>
            <w:pPr>
              <w:pStyle w:val="11"/>
            </w:pPr>
            <w:r>
              <w:t>40.54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2100399</w:t>
            </w:r>
          </w:p>
        </w:tc>
        <w:tc>
          <w:tcPr>
            <w:tcW w:w="4535" w:type="dxa"/>
            <w:vAlign w:val="center"/>
          </w:tcPr>
          <w:p>
            <w:pPr>
              <w:pStyle w:val="12"/>
            </w:pPr>
            <w:r>
              <w:t>其他基层医疗卫生机构支出</w:t>
            </w:r>
          </w:p>
        </w:tc>
        <w:tc>
          <w:tcPr>
            <w:tcW w:w="2551" w:type="dxa"/>
            <w:vAlign w:val="center"/>
          </w:tcPr>
          <w:p>
            <w:pPr>
              <w:pStyle w:val="11"/>
            </w:pPr>
            <w:r>
              <w:t>28.30</w:t>
            </w:r>
          </w:p>
        </w:tc>
        <w:tc>
          <w:tcPr>
            <w:tcW w:w="2551" w:type="dxa"/>
            <w:vAlign w:val="center"/>
          </w:tcPr>
          <w:p>
            <w:pPr>
              <w:pStyle w:val="11"/>
            </w:pPr>
          </w:p>
        </w:tc>
        <w:tc>
          <w:tcPr>
            <w:tcW w:w="2551" w:type="dxa"/>
            <w:vAlign w:val="center"/>
          </w:tcPr>
          <w:p>
            <w:pPr>
              <w:pStyle w:val="11"/>
            </w:pPr>
            <w:r>
              <w:t>28.30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21004</w:t>
            </w:r>
          </w:p>
        </w:tc>
        <w:tc>
          <w:tcPr>
            <w:tcW w:w="4535" w:type="dxa"/>
            <w:vAlign w:val="center"/>
          </w:tcPr>
          <w:p>
            <w:pPr>
              <w:pStyle w:val="12"/>
            </w:pPr>
            <w:r>
              <w:t>公共卫生</w:t>
            </w:r>
          </w:p>
        </w:tc>
        <w:tc>
          <w:tcPr>
            <w:tcW w:w="2551" w:type="dxa"/>
            <w:vAlign w:val="center"/>
          </w:tcPr>
          <w:p>
            <w:pPr>
              <w:pStyle w:val="11"/>
            </w:pPr>
            <w:r>
              <w:t>32.71</w:t>
            </w:r>
          </w:p>
        </w:tc>
        <w:tc>
          <w:tcPr>
            <w:tcW w:w="2551" w:type="dxa"/>
            <w:vAlign w:val="center"/>
          </w:tcPr>
          <w:p>
            <w:pPr>
              <w:pStyle w:val="11"/>
            </w:pPr>
          </w:p>
        </w:tc>
        <w:tc>
          <w:tcPr>
            <w:tcW w:w="2551" w:type="dxa"/>
            <w:vAlign w:val="center"/>
          </w:tcPr>
          <w:p>
            <w:pPr>
              <w:pStyle w:val="11"/>
            </w:pPr>
            <w:r>
              <w:t>32.71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2100499</w:t>
            </w:r>
          </w:p>
        </w:tc>
        <w:tc>
          <w:tcPr>
            <w:tcW w:w="4535" w:type="dxa"/>
            <w:vAlign w:val="center"/>
          </w:tcPr>
          <w:p>
            <w:pPr>
              <w:pStyle w:val="12"/>
            </w:pPr>
            <w:r>
              <w:t>其他公共卫生支出</w:t>
            </w:r>
          </w:p>
        </w:tc>
        <w:tc>
          <w:tcPr>
            <w:tcW w:w="2551" w:type="dxa"/>
            <w:vAlign w:val="center"/>
          </w:tcPr>
          <w:p>
            <w:pPr>
              <w:pStyle w:val="11"/>
            </w:pPr>
            <w:r>
              <w:t>32.71</w:t>
            </w:r>
          </w:p>
        </w:tc>
        <w:tc>
          <w:tcPr>
            <w:tcW w:w="2551" w:type="dxa"/>
            <w:vAlign w:val="center"/>
          </w:tcPr>
          <w:p>
            <w:pPr>
              <w:pStyle w:val="11"/>
            </w:pPr>
          </w:p>
        </w:tc>
        <w:tc>
          <w:tcPr>
            <w:tcW w:w="2551" w:type="dxa"/>
            <w:vAlign w:val="center"/>
          </w:tcPr>
          <w:p>
            <w:pPr>
              <w:pStyle w:val="11"/>
            </w:pPr>
            <w:r>
              <w:t>32.71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3.88</w:t>
            </w:r>
          </w:p>
        </w:tc>
        <w:tc>
          <w:tcPr>
            <w:tcW w:w="2551" w:type="dxa"/>
            <w:vAlign w:val="center"/>
          </w:tcPr>
          <w:p>
            <w:pPr>
              <w:pStyle w:val="11"/>
            </w:pPr>
            <w:r>
              <w:t>3.88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2.33</w:t>
            </w:r>
          </w:p>
        </w:tc>
        <w:tc>
          <w:tcPr>
            <w:tcW w:w="2551" w:type="dxa"/>
            <w:vAlign w:val="center"/>
          </w:tcPr>
          <w:p>
            <w:pPr>
              <w:pStyle w:val="11"/>
            </w:pPr>
            <w:r>
              <w:t>2.33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1.55</w:t>
            </w:r>
          </w:p>
        </w:tc>
        <w:tc>
          <w:tcPr>
            <w:tcW w:w="2551" w:type="dxa"/>
            <w:vAlign w:val="center"/>
          </w:tcPr>
          <w:p>
            <w:pPr>
              <w:pStyle w:val="11"/>
            </w:pPr>
            <w:r>
              <w:t>1.55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3.85</w:t>
            </w:r>
          </w:p>
        </w:tc>
        <w:tc>
          <w:tcPr>
            <w:tcW w:w="2551" w:type="dxa"/>
            <w:vAlign w:val="center"/>
          </w:tcPr>
          <w:p>
            <w:pPr>
              <w:pStyle w:val="11"/>
            </w:pPr>
            <w:r>
              <w:t>3.85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3.85</w:t>
            </w:r>
          </w:p>
        </w:tc>
        <w:tc>
          <w:tcPr>
            <w:tcW w:w="2551" w:type="dxa"/>
            <w:vAlign w:val="center"/>
          </w:tcPr>
          <w:p>
            <w:pPr>
              <w:pStyle w:val="11"/>
            </w:pPr>
            <w:r>
              <w:t>3.85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3.85</w:t>
            </w:r>
          </w:p>
        </w:tc>
        <w:tc>
          <w:tcPr>
            <w:tcW w:w="2551" w:type="dxa"/>
            <w:vAlign w:val="center"/>
          </w:tcPr>
          <w:p>
            <w:pPr>
              <w:pStyle w:val="11"/>
            </w:pPr>
            <w:r>
              <w:t>3.85</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361021曲阳县文德镇卫生院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70.54</w:t>
            </w:r>
          </w:p>
        </w:tc>
        <w:tc>
          <w:tcPr>
            <w:tcW w:w="2551" w:type="dxa"/>
            <w:vAlign w:val="center"/>
          </w:tcPr>
          <w:p>
            <w:pPr>
              <w:pStyle w:val="15"/>
            </w:pPr>
            <w:r>
              <w:t>69.66</w:t>
            </w:r>
          </w:p>
        </w:tc>
        <w:tc>
          <w:tcPr>
            <w:tcW w:w="2551" w:type="dxa"/>
            <w:vAlign w:val="center"/>
          </w:tcPr>
          <w:p>
            <w:pPr>
              <w:pStyle w:val="15"/>
            </w:pPr>
            <w:r>
              <w:t>0.88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55.16</w:t>
            </w:r>
          </w:p>
        </w:tc>
        <w:tc>
          <w:tcPr>
            <w:tcW w:w="2551" w:type="dxa"/>
            <w:vAlign w:val="center"/>
          </w:tcPr>
          <w:p>
            <w:pPr>
              <w:pStyle w:val="11"/>
            </w:pPr>
            <w:r>
              <w:t>55.16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21.69</w:t>
            </w:r>
          </w:p>
        </w:tc>
        <w:tc>
          <w:tcPr>
            <w:tcW w:w="2551" w:type="dxa"/>
            <w:vAlign w:val="center"/>
          </w:tcPr>
          <w:p>
            <w:pPr>
              <w:pStyle w:val="11"/>
            </w:pPr>
            <w:r>
              <w:t>21.69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5.38</w:t>
            </w:r>
          </w:p>
        </w:tc>
        <w:tc>
          <w:tcPr>
            <w:tcW w:w="2551" w:type="dxa"/>
            <w:vAlign w:val="center"/>
          </w:tcPr>
          <w:p>
            <w:pPr>
              <w:pStyle w:val="11"/>
            </w:pPr>
            <w:r>
              <w:t>5.38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12.17</w:t>
            </w:r>
          </w:p>
        </w:tc>
        <w:tc>
          <w:tcPr>
            <w:tcW w:w="2551" w:type="dxa"/>
            <w:vAlign w:val="center"/>
          </w:tcPr>
          <w:p>
            <w:pPr>
              <w:pStyle w:val="11"/>
            </w:pPr>
            <w:r>
              <w:t>12.17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5.18</w:t>
            </w:r>
          </w:p>
        </w:tc>
        <w:tc>
          <w:tcPr>
            <w:tcW w:w="2551" w:type="dxa"/>
            <w:vAlign w:val="center"/>
          </w:tcPr>
          <w:p>
            <w:pPr>
              <w:pStyle w:val="11"/>
            </w:pPr>
            <w:r>
              <w:t>5.18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2.59</w:t>
            </w:r>
          </w:p>
        </w:tc>
        <w:tc>
          <w:tcPr>
            <w:tcW w:w="2551" w:type="dxa"/>
            <w:vAlign w:val="center"/>
          </w:tcPr>
          <w:p>
            <w:pPr>
              <w:pStyle w:val="11"/>
            </w:pPr>
            <w:r>
              <w:t>2.59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2.33</w:t>
            </w:r>
          </w:p>
        </w:tc>
        <w:tc>
          <w:tcPr>
            <w:tcW w:w="2551" w:type="dxa"/>
            <w:vAlign w:val="center"/>
          </w:tcPr>
          <w:p>
            <w:pPr>
              <w:pStyle w:val="11"/>
            </w:pPr>
            <w:r>
              <w:t>2.33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1.55</w:t>
            </w:r>
          </w:p>
        </w:tc>
        <w:tc>
          <w:tcPr>
            <w:tcW w:w="2551" w:type="dxa"/>
            <w:vAlign w:val="center"/>
          </w:tcPr>
          <w:p>
            <w:pPr>
              <w:pStyle w:val="11"/>
            </w:pPr>
            <w:r>
              <w:t>1.55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0.42</w:t>
            </w:r>
          </w:p>
        </w:tc>
        <w:tc>
          <w:tcPr>
            <w:tcW w:w="2551" w:type="dxa"/>
            <w:vAlign w:val="center"/>
          </w:tcPr>
          <w:p>
            <w:pPr>
              <w:pStyle w:val="11"/>
            </w:pPr>
            <w:r>
              <w:t>0.42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3.85</w:t>
            </w:r>
          </w:p>
        </w:tc>
        <w:tc>
          <w:tcPr>
            <w:tcW w:w="2551" w:type="dxa"/>
            <w:vAlign w:val="center"/>
          </w:tcPr>
          <w:p>
            <w:pPr>
              <w:pStyle w:val="11"/>
            </w:pPr>
            <w:r>
              <w:t>3.85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0.88</w:t>
            </w:r>
          </w:p>
        </w:tc>
        <w:tc>
          <w:tcPr>
            <w:tcW w:w="2551" w:type="dxa"/>
            <w:vAlign w:val="center"/>
          </w:tcPr>
          <w:p>
            <w:pPr>
              <w:pStyle w:val="11"/>
            </w:pPr>
          </w:p>
        </w:tc>
        <w:tc>
          <w:tcPr>
            <w:tcW w:w="2551" w:type="dxa"/>
            <w:vAlign w:val="center"/>
          </w:tcPr>
          <w:p>
            <w:pPr>
              <w:pStyle w:val="11"/>
            </w:pPr>
            <w:r>
              <w:t>0.88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0.33</w:t>
            </w:r>
          </w:p>
        </w:tc>
        <w:tc>
          <w:tcPr>
            <w:tcW w:w="2551" w:type="dxa"/>
            <w:vAlign w:val="center"/>
          </w:tcPr>
          <w:p>
            <w:pPr>
              <w:pStyle w:val="11"/>
            </w:pPr>
          </w:p>
        </w:tc>
        <w:tc>
          <w:tcPr>
            <w:tcW w:w="2551" w:type="dxa"/>
            <w:vAlign w:val="center"/>
          </w:tcPr>
          <w:p>
            <w:pPr>
              <w:pStyle w:val="11"/>
            </w:pPr>
            <w:r>
              <w:t>0.33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30229</w:t>
            </w:r>
          </w:p>
        </w:tc>
        <w:tc>
          <w:tcPr>
            <w:tcW w:w="4535" w:type="dxa"/>
            <w:vAlign w:val="center"/>
          </w:tcPr>
          <w:p>
            <w:pPr>
              <w:pStyle w:val="12"/>
            </w:pPr>
            <w:r>
              <w:t>福利费</w:t>
            </w:r>
          </w:p>
        </w:tc>
        <w:tc>
          <w:tcPr>
            <w:tcW w:w="2551" w:type="dxa"/>
            <w:vAlign w:val="center"/>
          </w:tcPr>
          <w:p>
            <w:pPr>
              <w:pStyle w:val="11"/>
            </w:pPr>
            <w:r>
              <w:t>0.55</w:t>
            </w:r>
          </w:p>
        </w:tc>
        <w:tc>
          <w:tcPr>
            <w:tcW w:w="2551" w:type="dxa"/>
            <w:vAlign w:val="center"/>
          </w:tcPr>
          <w:p>
            <w:pPr>
              <w:pStyle w:val="11"/>
            </w:pPr>
          </w:p>
        </w:tc>
        <w:tc>
          <w:tcPr>
            <w:tcW w:w="2551" w:type="dxa"/>
            <w:vAlign w:val="center"/>
          </w:tcPr>
          <w:p>
            <w:pPr>
              <w:pStyle w:val="11"/>
            </w:pPr>
            <w:r>
              <w:t>0.55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14.50</w:t>
            </w:r>
          </w:p>
        </w:tc>
        <w:tc>
          <w:tcPr>
            <w:tcW w:w="2551" w:type="dxa"/>
            <w:vAlign w:val="center"/>
          </w:tcPr>
          <w:p>
            <w:pPr>
              <w:pStyle w:val="11"/>
            </w:pPr>
            <w:r>
              <w:t>14.50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14.50</w:t>
            </w:r>
          </w:p>
        </w:tc>
        <w:tc>
          <w:tcPr>
            <w:tcW w:w="2551" w:type="dxa"/>
            <w:vAlign w:val="center"/>
          </w:tcPr>
          <w:p>
            <w:pPr>
              <w:pStyle w:val="11"/>
            </w:pPr>
            <w:r>
              <w:t>14.50</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361021曲阳县文德镇卫生院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361021曲阳县文德镇卫生院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361021曲阳县文德镇卫生院</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曲阳县文德镇卫生院2025年单位预算信息公开情况说明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按照《中华人民共和国预算法》、《地方预决算公开操作规程》和《关于进一步推进预算公开工作的实施意见》规定，现将曲阳县文德镇卫生院2025年单位预算公开如下：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1、提供卫生医疗服务：卫生院以公共卫生服务为主，综合提供预防、保健和基本医疗等服务；</w:t>
      </w:r>
    </w:p>
    <w:p>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pPr>
        <w:pStyle w:val="17"/>
      </w:pPr>
      <w:r>
        <w:t>3、执行免疫计划，开展慢性疾病防治工作：认真执行儿童计划免疫，积极开展慢性非传染性疾病的防治工作；</w:t>
      </w:r>
    </w:p>
    <w:p>
      <w:pPr>
        <w:pStyle w:val="17"/>
      </w:pPr>
      <w:r>
        <w:t xml:space="preserve">4、做好育儿保健，提高孕妇分娩率：做好农村孕产妇和儿童保健工作，提高住院分娩率，改善儿童营养状况； </w:t>
      </w:r>
    </w:p>
    <w:p>
      <w:pPr>
        <w:pStyle w:val="17"/>
      </w:pPr>
      <w:r>
        <w:t xml:space="preserve">5、做好新型医疗相关服务：积极做好医保报销医疗的服务、计划生育技术指导、康复等工作； </w:t>
      </w:r>
    </w:p>
    <w:p>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曲阳县文德镇卫生院</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财政性资金定额或定项补助</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523.05万元，其中：一般公共预算收入131.55万元，基金预算收入0.00万元，国有资本经营预算收入0.00万元，财政专户核拨收入0.00万元，单位资金收入391.50万元，上年结转结余0.00万元。</w:t>
      </w:r>
    </w:p>
    <w:p>
      <w:pPr>
        <w:pStyle w:val="18"/>
      </w:pPr>
      <w:r>
        <w:t>2、支出说明</w:t>
      </w:r>
    </w:p>
    <w:p>
      <w:pPr>
        <w:pStyle w:val="18"/>
      </w:pPr>
      <w:r>
        <w:t>收支预算总表支出栏、基本支出表、项目支出表按经济分类和支出功能分类科目编制，反映曲阳县文德镇卫生院年度单位预算中支出预算的总体情况。2025年支出预算523.05万元，其中基本支出70.54万元，包括人员经费69.66万元和日常公用经费0.88万元；项目支出452.51万元，主要为原赤脚医生养老省级补助资金3.42万元、原赤脚医生养老县级补助资金29.29万元、基层医疗机构公用经费支出（医疗业务收支）391.5万元、乡村医生养老保险补助资金28.3万元。</w:t>
      </w:r>
    </w:p>
    <w:p>
      <w:pPr>
        <w:pStyle w:val="18"/>
      </w:pPr>
      <w:r>
        <w:t>3、比上年增减情况</w:t>
      </w:r>
    </w:p>
    <w:p>
      <w:pPr>
        <w:pStyle w:val="18"/>
      </w:pPr>
      <w:r>
        <w:t>2025年预算收支安排523.05万元，较2024年预算增加384.26万元，其中：基本支出减少2.90万元，主要为本年度在职人员转退休造成相应的人员工资、日常公用等支出减少。项目支出增加387.16万元，主要为增加基层医疗机构公用经费支出（医疗业务收支）391.5万元、减少乡村医生养老保险补助资金3.34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2025年，我单位机关运行经费共计安排0.88万元，主要用于日常维修、办公用房水电费、办公用房取暖费、办公用房物业管理费等日常运行支出。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13063425P004273100853</w:t>
            </w:r>
          </w:p>
        </w:tc>
        <w:tc>
          <w:tcPr>
            <w:tcW w:w="2835" w:type="dxa"/>
            <w:vAlign w:val="center"/>
          </w:tcPr>
          <w:p>
            <w:pPr>
              <w:pStyle w:val="10"/>
            </w:pPr>
            <w:r>
              <w:t>项目名称</w:t>
            </w:r>
          </w:p>
        </w:tc>
        <w:tc>
          <w:tcPr>
            <w:tcW w:w="6095" w:type="dxa"/>
            <w:gridSpan w:val="3"/>
            <w:vAlign w:val="center"/>
          </w:tcPr>
          <w:p>
            <w:pPr>
              <w:pStyle w:val="12"/>
            </w:pPr>
            <w:r>
              <w:t>基层医疗机构公用经费支出（医疗业务收支）</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391.50</w:t>
            </w:r>
          </w:p>
        </w:tc>
        <w:tc>
          <w:tcPr>
            <w:tcW w:w="2835" w:type="dxa"/>
            <w:vAlign w:val="center"/>
          </w:tcPr>
          <w:p>
            <w:pPr>
              <w:pStyle w:val="10"/>
            </w:pPr>
            <w:r>
              <w:t>其中：财政    资金</w:t>
            </w:r>
          </w:p>
        </w:tc>
        <w:tc>
          <w:tcPr>
            <w:tcW w:w="2551" w:type="dxa"/>
            <w:vAlign w:val="center"/>
          </w:tcPr>
          <w:p>
            <w:pPr>
              <w:pStyle w:val="12"/>
            </w:pPr>
            <w:r>
              <w:t xml:space="preserve"> </w:t>
            </w:r>
          </w:p>
        </w:tc>
        <w:tc>
          <w:tcPr>
            <w:tcW w:w="2268" w:type="dxa"/>
            <w:vAlign w:val="center"/>
          </w:tcPr>
          <w:p>
            <w:pPr>
              <w:pStyle w:val="10"/>
            </w:pPr>
            <w:r>
              <w:t>其他资金</w:t>
            </w:r>
          </w:p>
        </w:tc>
        <w:tc>
          <w:tcPr>
            <w:tcW w:w="1276" w:type="dxa"/>
            <w:vAlign w:val="center"/>
          </w:tcPr>
          <w:p>
            <w:pPr>
              <w:pStyle w:val="12"/>
            </w:pPr>
            <w:r>
              <w:t>391.50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预算数391.5万元，其中单位事业收入安排391.5万元，主要用于开展医疗业务经费，持续保障基层医疗单位正常运作而产生的经费支出，预计按月支出。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120.00</w:t>
            </w:r>
          </w:p>
        </w:tc>
        <w:tc>
          <w:tcPr>
            <w:tcW w:w="2835" w:type="dxa"/>
            <w:vAlign w:val="center"/>
          </w:tcPr>
          <w:p>
            <w:pPr>
              <w:pStyle w:val="13"/>
            </w:pPr>
            <w:r>
              <w:t>240.00</w:t>
            </w:r>
          </w:p>
        </w:tc>
        <w:tc>
          <w:tcPr>
            <w:tcW w:w="2551" w:type="dxa"/>
            <w:vAlign w:val="center"/>
          </w:tcPr>
          <w:p>
            <w:pPr>
              <w:pStyle w:val="13"/>
            </w:pPr>
            <w:r>
              <w:t>360.00</w:t>
            </w:r>
          </w:p>
        </w:tc>
        <w:tc>
          <w:tcPr>
            <w:tcW w:w="3544" w:type="dxa"/>
            <w:gridSpan w:val="2"/>
            <w:vAlign w:val="center"/>
          </w:tcPr>
          <w:p>
            <w:pPr>
              <w:pStyle w:val="13"/>
            </w:pPr>
            <w:r>
              <w:t>391.50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1.通过安排医疗业务经费，持续保障基层医疗单位正常运作，维护全县人民群众身体健康。</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基本药物目录药品采购数量</w:t>
            </w:r>
          </w:p>
        </w:tc>
        <w:tc>
          <w:tcPr>
            <w:tcW w:w="5386" w:type="dxa"/>
            <w:vAlign w:val="center"/>
          </w:tcPr>
          <w:p>
            <w:pPr>
              <w:pStyle w:val="12"/>
            </w:pPr>
            <w:r>
              <w:t>基本药物目录药品采购数量</w:t>
            </w:r>
          </w:p>
        </w:tc>
        <w:tc>
          <w:tcPr>
            <w:tcW w:w="2268" w:type="dxa"/>
            <w:vAlign w:val="center"/>
          </w:tcPr>
          <w:p>
            <w:pPr>
              <w:pStyle w:val="12"/>
            </w:pPr>
            <w:r>
              <w:t>≥24种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药品采购验收合格率</w:t>
            </w:r>
          </w:p>
        </w:tc>
        <w:tc>
          <w:tcPr>
            <w:tcW w:w="5386" w:type="dxa"/>
            <w:vAlign w:val="center"/>
          </w:tcPr>
          <w:p>
            <w:pPr>
              <w:pStyle w:val="12"/>
            </w:pPr>
            <w:r>
              <w:t>药品采购验收合格率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基层医疗单位业务能力保障时限</w:t>
            </w:r>
          </w:p>
        </w:tc>
        <w:tc>
          <w:tcPr>
            <w:tcW w:w="5386" w:type="dxa"/>
            <w:vAlign w:val="center"/>
          </w:tcPr>
          <w:p>
            <w:pPr>
              <w:pStyle w:val="12"/>
            </w:pPr>
            <w:r>
              <w:t>基层医疗单位业务能力保障时限</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每月平均药品采购金额</w:t>
            </w:r>
          </w:p>
        </w:tc>
        <w:tc>
          <w:tcPr>
            <w:tcW w:w="5386" w:type="dxa"/>
            <w:vAlign w:val="center"/>
          </w:tcPr>
          <w:p>
            <w:pPr>
              <w:pStyle w:val="12"/>
            </w:pPr>
            <w:r>
              <w:t>每月平均药品采购金额</w:t>
            </w:r>
          </w:p>
        </w:tc>
        <w:tc>
          <w:tcPr>
            <w:tcW w:w="2268" w:type="dxa"/>
            <w:vAlign w:val="center"/>
          </w:tcPr>
          <w:p>
            <w:pPr>
              <w:pStyle w:val="12"/>
            </w:pPr>
            <w:r>
              <w:t>≤35.4万元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基层医疗单位业务能力保障情况</w:t>
            </w:r>
          </w:p>
          <w:p>
            <w:pPr>
              <w:pStyle w:val="12"/>
            </w:pPr>
          </w:p>
        </w:tc>
        <w:tc>
          <w:tcPr>
            <w:tcW w:w="5386" w:type="dxa"/>
            <w:vAlign w:val="center"/>
          </w:tcPr>
          <w:p>
            <w:pPr>
              <w:pStyle w:val="12"/>
            </w:pPr>
            <w:r>
              <w:t>基层医疗单位业务能力保障情况</w:t>
            </w:r>
          </w:p>
          <w:p>
            <w:pPr>
              <w:pStyle w:val="12"/>
            </w:pP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辖区患者满意度</w:t>
            </w:r>
          </w:p>
        </w:tc>
        <w:tc>
          <w:tcPr>
            <w:tcW w:w="5386" w:type="dxa"/>
            <w:vAlign w:val="center"/>
          </w:tcPr>
          <w:p>
            <w:pPr>
              <w:pStyle w:val="12"/>
            </w:pPr>
            <w:r>
              <w:t>辖区患者满意度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2、乡村医生养老保险补助资金绩效目标表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13063425P004413100058</w:t>
            </w:r>
          </w:p>
        </w:tc>
        <w:tc>
          <w:tcPr>
            <w:tcW w:w="2835" w:type="dxa"/>
            <w:vAlign w:val="center"/>
          </w:tcPr>
          <w:p>
            <w:pPr>
              <w:pStyle w:val="10"/>
            </w:pPr>
            <w:r>
              <w:t>项目名称</w:t>
            </w:r>
          </w:p>
        </w:tc>
        <w:tc>
          <w:tcPr>
            <w:tcW w:w="6095" w:type="dxa"/>
            <w:gridSpan w:val="3"/>
            <w:vAlign w:val="center"/>
          </w:tcPr>
          <w:p>
            <w:pPr>
              <w:pStyle w:val="12"/>
            </w:pPr>
            <w:r>
              <w:t>乡村医生养老保险补助资金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28.30</w:t>
            </w:r>
          </w:p>
        </w:tc>
        <w:tc>
          <w:tcPr>
            <w:tcW w:w="2835" w:type="dxa"/>
            <w:vAlign w:val="center"/>
          </w:tcPr>
          <w:p>
            <w:pPr>
              <w:pStyle w:val="10"/>
            </w:pPr>
            <w:r>
              <w:t>其中：财政    资金</w:t>
            </w:r>
          </w:p>
        </w:tc>
        <w:tc>
          <w:tcPr>
            <w:tcW w:w="2551" w:type="dxa"/>
            <w:vAlign w:val="center"/>
          </w:tcPr>
          <w:p>
            <w:pPr>
              <w:pStyle w:val="12"/>
            </w:pPr>
            <w:r>
              <w:t>28.30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预算数28.3万元，其中县级预算安排28.3万元，主要用于开展一体化乡村医生实施养老保险制度而产生的经费支出，预计按月支出。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6.00</w:t>
            </w:r>
          </w:p>
        </w:tc>
        <w:tc>
          <w:tcPr>
            <w:tcW w:w="2835" w:type="dxa"/>
            <w:vAlign w:val="center"/>
          </w:tcPr>
          <w:p>
            <w:pPr>
              <w:pStyle w:val="13"/>
            </w:pPr>
            <w:r>
              <w:t>12.00</w:t>
            </w:r>
          </w:p>
        </w:tc>
        <w:tc>
          <w:tcPr>
            <w:tcW w:w="2551" w:type="dxa"/>
            <w:vAlign w:val="center"/>
          </w:tcPr>
          <w:p>
            <w:pPr>
              <w:pStyle w:val="13"/>
            </w:pPr>
            <w:r>
              <w:t>18.00</w:t>
            </w:r>
          </w:p>
        </w:tc>
        <w:tc>
          <w:tcPr>
            <w:tcW w:w="3544" w:type="dxa"/>
            <w:gridSpan w:val="2"/>
            <w:vAlign w:val="center"/>
          </w:tcPr>
          <w:p>
            <w:pPr>
              <w:pStyle w:val="13"/>
            </w:pPr>
            <w:r>
              <w:t>28.30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1.通过为乡医缴纳养老保险，健全乡村医生社会保障制度。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乡医养老保险缴纳人数</w:t>
            </w:r>
          </w:p>
        </w:tc>
        <w:tc>
          <w:tcPr>
            <w:tcW w:w="5386" w:type="dxa"/>
            <w:vAlign w:val="center"/>
          </w:tcPr>
          <w:p>
            <w:pPr>
              <w:pStyle w:val="12"/>
            </w:pPr>
            <w:r>
              <w:t>乡医养老保险缴纳人数</w:t>
            </w:r>
          </w:p>
        </w:tc>
        <w:tc>
          <w:tcPr>
            <w:tcW w:w="2268" w:type="dxa"/>
            <w:vAlign w:val="center"/>
          </w:tcPr>
          <w:p>
            <w:pPr>
              <w:pStyle w:val="12"/>
            </w:pPr>
            <w:r>
              <w:t>35人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乡医养老保险覆盖率</w:t>
            </w:r>
          </w:p>
        </w:tc>
        <w:tc>
          <w:tcPr>
            <w:tcW w:w="5386" w:type="dxa"/>
            <w:vAlign w:val="center"/>
          </w:tcPr>
          <w:p>
            <w:pPr>
              <w:pStyle w:val="12"/>
            </w:pPr>
            <w:r>
              <w:t>乡医养老保险覆盖率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乡医养老保险缴纳及时率</w:t>
            </w:r>
          </w:p>
        </w:tc>
        <w:tc>
          <w:tcPr>
            <w:tcW w:w="5386" w:type="dxa"/>
            <w:vAlign w:val="center"/>
          </w:tcPr>
          <w:p>
            <w:pPr>
              <w:pStyle w:val="12"/>
            </w:pPr>
            <w:r>
              <w:t>乡医养老保险缴纳及时率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乡医养老保险缴纳人均标准</w:t>
            </w:r>
          </w:p>
        </w:tc>
        <w:tc>
          <w:tcPr>
            <w:tcW w:w="5386" w:type="dxa"/>
            <w:vAlign w:val="center"/>
          </w:tcPr>
          <w:p>
            <w:pPr>
              <w:pStyle w:val="12"/>
            </w:pPr>
            <w:r>
              <w:t>乡医养老保险缴纳人均标准</w:t>
            </w:r>
          </w:p>
        </w:tc>
        <w:tc>
          <w:tcPr>
            <w:tcW w:w="2268" w:type="dxa"/>
            <w:vAlign w:val="center"/>
          </w:tcPr>
          <w:p>
            <w:pPr>
              <w:pStyle w:val="12"/>
            </w:pPr>
            <w:r>
              <w:t>≥596.26元/月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基层医疗单位服务水平保障率</w:t>
            </w:r>
          </w:p>
        </w:tc>
        <w:tc>
          <w:tcPr>
            <w:tcW w:w="5386" w:type="dxa"/>
            <w:vAlign w:val="center"/>
          </w:tcPr>
          <w:p>
            <w:pPr>
              <w:pStyle w:val="12"/>
            </w:pPr>
            <w:r>
              <w:t>基层医疗单位服务水平保障率</w:t>
            </w:r>
          </w:p>
        </w:tc>
        <w:tc>
          <w:tcPr>
            <w:tcW w:w="2268" w:type="dxa"/>
            <w:vAlign w:val="center"/>
          </w:tcPr>
          <w:p>
            <w:pPr>
              <w:pStyle w:val="12"/>
            </w:pPr>
            <w:r>
              <w:t>有效提升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3、原赤脚医生养老省级补助资金绩效目标表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13063425P00441110006G</w:t>
            </w:r>
          </w:p>
        </w:tc>
        <w:tc>
          <w:tcPr>
            <w:tcW w:w="2835" w:type="dxa"/>
            <w:vAlign w:val="center"/>
          </w:tcPr>
          <w:p>
            <w:pPr>
              <w:pStyle w:val="10"/>
            </w:pPr>
            <w:r>
              <w:t>项目名称</w:t>
            </w:r>
          </w:p>
        </w:tc>
        <w:tc>
          <w:tcPr>
            <w:tcW w:w="6095" w:type="dxa"/>
            <w:gridSpan w:val="3"/>
            <w:vAlign w:val="center"/>
          </w:tcPr>
          <w:p>
            <w:pPr>
              <w:pStyle w:val="12"/>
            </w:pPr>
            <w:r>
              <w:t>原赤脚医生养老省级补助资金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3.42</w:t>
            </w:r>
          </w:p>
        </w:tc>
        <w:tc>
          <w:tcPr>
            <w:tcW w:w="2835" w:type="dxa"/>
            <w:vAlign w:val="center"/>
          </w:tcPr>
          <w:p>
            <w:pPr>
              <w:pStyle w:val="10"/>
            </w:pPr>
            <w:r>
              <w:t>其中：财政    资金</w:t>
            </w:r>
          </w:p>
        </w:tc>
        <w:tc>
          <w:tcPr>
            <w:tcW w:w="2551" w:type="dxa"/>
            <w:vAlign w:val="center"/>
          </w:tcPr>
          <w:p>
            <w:pPr>
              <w:pStyle w:val="12"/>
            </w:pPr>
            <w:r>
              <w:t>3.42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预算数3.42万元，其中省级预算安排3.42万元，主要用于向贫困地区原“赤脚医生”发放养老补助而产生的经费支出，预计按月支付。</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1.00</w:t>
            </w:r>
          </w:p>
        </w:tc>
        <w:tc>
          <w:tcPr>
            <w:tcW w:w="2835" w:type="dxa"/>
            <w:vAlign w:val="center"/>
          </w:tcPr>
          <w:p>
            <w:pPr>
              <w:pStyle w:val="13"/>
            </w:pPr>
            <w:r>
              <w:t>2.00</w:t>
            </w:r>
          </w:p>
        </w:tc>
        <w:tc>
          <w:tcPr>
            <w:tcW w:w="2551" w:type="dxa"/>
            <w:vAlign w:val="center"/>
          </w:tcPr>
          <w:p>
            <w:pPr>
              <w:pStyle w:val="13"/>
            </w:pPr>
            <w:r>
              <w:t>3.00</w:t>
            </w:r>
          </w:p>
        </w:tc>
        <w:tc>
          <w:tcPr>
            <w:tcW w:w="3544" w:type="dxa"/>
            <w:gridSpan w:val="2"/>
            <w:vAlign w:val="center"/>
          </w:tcPr>
          <w:p>
            <w:pPr>
              <w:pStyle w:val="13"/>
            </w:pPr>
            <w:r>
              <w:t>3.42</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1.向贫困地区原“赤脚医生”发放养老补助，促进社会和谐稳定.</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养老补助发放人数</w:t>
            </w:r>
          </w:p>
        </w:tc>
        <w:tc>
          <w:tcPr>
            <w:tcW w:w="5386" w:type="dxa"/>
            <w:vAlign w:val="center"/>
          </w:tcPr>
          <w:p>
            <w:pPr>
              <w:pStyle w:val="12"/>
            </w:pPr>
            <w:r>
              <w:t>养老补助发放人数</w:t>
            </w:r>
          </w:p>
        </w:tc>
        <w:tc>
          <w:tcPr>
            <w:tcW w:w="2268" w:type="dxa"/>
            <w:vAlign w:val="center"/>
          </w:tcPr>
          <w:p>
            <w:pPr>
              <w:pStyle w:val="12"/>
            </w:pPr>
            <w:r>
              <w:t>91人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原“赤脚医生”发放覆盖率</w:t>
            </w:r>
          </w:p>
        </w:tc>
        <w:tc>
          <w:tcPr>
            <w:tcW w:w="5386" w:type="dxa"/>
            <w:vAlign w:val="center"/>
          </w:tcPr>
          <w:p>
            <w:pPr>
              <w:pStyle w:val="12"/>
            </w:pPr>
            <w:r>
              <w:t>原“赤脚医生”发放覆盖率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每月养老补助到位及时率</w:t>
            </w:r>
          </w:p>
        </w:tc>
        <w:tc>
          <w:tcPr>
            <w:tcW w:w="5386" w:type="dxa"/>
            <w:vAlign w:val="center"/>
          </w:tcPr>
          <w:p>
            <w:pPr>
              <w:pStyle w:val="12"/>
            </w:pPr>
            <w:r>
              <w:t>每月养老补助到位及时率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养老补助发放标准</w:t>
            </w:r>
          </w:p>
        </w:tc>
        <w:tc>
          <w:tcPr>
            <w:tcW w:w="5386" w:type="dxa"/>
            <w:vAlign w:val="center"/>
          </w:tcPr>
          <w:p>
            <w:pPr>
              <w:pStyle w:val="12"/>
            </w:pPr>
            <w:r>
              <w:t>养老补助发放标准</w:t>
            </w:r>
          </w:p>
        </w:tc>
        <w:tc>
          <w:tcPr>
            <w:tcW w:w="2268" w:type="dxa"/>
            <w:vAlign w:val="center"/>
          </w:tcPr>
          <w:p>
            <w:pPr>
              <w:pStyle w:val="12"/>
            </w:pPr>
            <w:r>
              <w:t>≤400元/月</w:t>
            </w:r>
          </w:p>
          <w:p>
            <w:pPr>
              <w:pStyle w:val="12"/>
            </w:pP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提升原“赤脚医生”基本养老保障</w:t>
            </w:r>
          </w:p>
        </w:tc>
        <w:tc>
          <w:tcPr>
            <w:tcW w:w="5386" w:type="dxa"/>
            <w:vAlign w:val="center"/>
          </w:tcPr>
          <w:p>
            <w:pPr>
              <w:pStyle w:val="12"/>
            </w:pPr>
            <w:r>
              <w:t>提升原“赤脚医生”基本养老保障</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贫困地区原“赤脚医生”满意度</w:t>
            </w:r>
          </w:p>
        </w:tc>
        <w:tc>
          <w:tcPr>
            <w:tcW w:w="5386" w:type="dxa"/>
            <w:vAlign w:val="center"/>
          </w:tcPr>
          <w:p>
            <w:pPr>
              <w:pStyle w:val="12"/>
            </w:pPr>
            <w:r>
              <w:t>贫困地区原“赤脚医生”满意度</w:t>
            </w:r>
          </w:p>
        </w:tc>
        <w:tc>
          <w:tcPr>
            <w:tcW w:w="2268" w:type="dxa"/>
            <w:vAlign w:val="center"/>
          </w:tcPr>
          <w:p>
            <w:pPr>
              <w:pStyle w:val="12"/>
            </w:pPr>
            <w:r>
              <w:t>≥90%</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4、原赤脚医生养老县级补助资金绩效目标表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13063425P00441110005W</w:t>
            </w:r>
          </w:p>
        </w:tc>
        <w:tc>
          <w:tcPr>
            <w:tcW w:w="2835" w:type="dxa"/>
            <w:vAlign w:val="center"/>
          </w:tcPr>
          <w:p>
            <w:pPr>
              <w:pStyle w:val="10"/>
            </w:pPr>
            <w:r>
              <w:t>项目名称</w:t>
            </w:r>
          </w:p>
        </w:tc>
        <w:tc>
          <w:tcPr>
            <w:tcW w:w="6095" w:type="dxa"/>
            <w:gridSpan w:val="3"/>
            <w:vAlign w:val="center"/>
          </w:tcPr>
          <w:p>
            <w:pPr>
              <w:pStyle w:val="12"/>
            </w:pPr>
            <w:r>
              <w:t>原赤脚医生养老县级补助资金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29.29</w:t>
            </w:r>
          </w:p>
        </w:tc>
        <w:tc>
          <w:tcPr>
            <w:tcW w:w="2835" w:type="dxa"/>
            <w:vAlign w:val="center"/>
          </w:tcPr>
          <w:p>
            <w:pPr>
              <w:pStyle w:val="10"/>
            </w:pPr>
            <w:r>
              <w:t>其中：财政    资金</w:t>
            </w:r>
          </w:p>
        </w:tc>
        <w:tc>
          <w:tcPr>
            <w:tcW w:w="2551" w:type="dxa"/>
            <w:vAlign w:val="center"/>
          </w:tcPr>
          <w:p>
            <w:pPr>
              <w:pStyle w:val="12"/>
            </w:pPr>
            <w:r>
              <w:t>29.29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预算数29.29万元，其中县级预算安排29.29万元，主要用于向贫困地区原”赤脚医生“发放养老补助而产生的经费支出，预计按月支出。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5.00</w:t>
            </w:r>
          </w:p>
        </w:tc>
        <w:tc>
          <w:tcPr>
            <w:tcW w:w="2835" w:type="dxa"/>
            <w:vAlign w:val="center"/>
          </w:tcPr>
          <w:p>
            <w:pPr>
              <w:pStyle w:val="13"/>
            </w:pPr>
            <w:r>
              <w:t>10.00</w:t>
            </w:r>
          </w:p>
        </w:tc>
        <w:tc>
          <w:tcPr>
            <w:tcW w:w="2551" w:type="dxa"/>
            <w:vAlign w:val="center"/>
          </w:tcPr>
          <w:p>
            <w:pPr>
              <w:pStyle w:val="13"/>
            </w:pPr>
            <w:r>
              <w:t>15.00</w:t>
            </w:r>
          </w:p>
        </w:tc>
        <w:tc>
          <w:tcPr>
            <w:tcW w:w="3544" w:type="dxa"/>
            <w:gridSpan w:val="2"/>
            <w:vAlign w:val="center"/>
          </w:tcPr>
          <w:p>
            <w:pPr>
              <w:pStyle w:val="13"/>
            </w:pPr>
            <w:r>
              <w:t>29.29</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 xml:space="preserve">1.通过向贫困地区原“赤脚医生”发放养老补助，促进社会和谐稳定。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养老补助发放人数</w:t>
            </w:r>
          </w:p>
        </w:tc>
        <w:tc>
          <w:tcPr>
            <w:tcW w:w="5386" w:type="dxa"/>
            <w:vAlign w:val="center"/>
          </w:tcPr>
          <w:p>
            <w:pPr>
              <w:pStyle w:val="12"/>
            </w:pPr>
            <w:r>
              <w:t>养老补助发放人数</w:t>
            </w:r>
          </w:p>
        </w:tc>
        <w:tc>
          <w:tcPr>
            <w:tcW w:w="2268" w:type="dxa"/>
            <w:vAlign w:val="center"/>
          </w:tcPr>
          <w:p>
            <w:pPr>
              <w:pStyle w:val="12"/>
            </w:pPr>
            <w:r>
              <w:t>91人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原“赤脚医生”发放覆盖率</w:t>
            </w:r>
          </w:p>
        </w:tc>
        <w:tc>
          <w:tcPr>
            <w:tcW w:w="5386" w:type="dxa"/>
            <w:vAlign w:val="center"/>
          </w:tcPr>
          <w:p>
            <w:pPr>
              <w:pStyle w:val="12"/>
            </w:pPr>
            <w:r>
              <w:t>原“赤脚医生”发放覆盖率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每月养老补助到位及时率</w:t>
            </w:r>
          </w:p>
        </w:tc>
        <w:tc>
          <w:tcPr>
            <w:tcW w:w="5386" w:type="dxa"/>
            <w:vAlign w:val="center"/>
          </w:tcPr>
          <w:p>
            <w:pPr>
              <w:pStyle w:val="12"/>
            </w:pPr>
            <w:r>
              <w:t>每月养老补助到位及时率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养老补助发放标准</w:t>
            </w:r>
          </w:p>
        </w:tc>
        <w:tc>
          <w:tcPr>
            <w:tcW w:w="5386" w:type="dxa"/>
            <w:vAlign w:val="center"/>
          </w:tcPr>
          <w:p>
            <w:pPr>
              <w:pStyle w:val="12"/>
            </w:pPr>
            <w:r>
              <w:t>养老补助发放标准</w:t>
            </w:r>
          </w:p>
        </w:tc>
        <w:tc>
          <w:tcPr>
            <w:tcW w:w="2268" w:type="dxa"/>
            <w:vAlign w:val="center"/>
          </w:tcPr>
          <w:p>
            <w:pPr>
              <w:pStyle w:val="12"/>
            </w:pPr>
            <w:r>
              <w:t>≤400元/人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提升原“赤脚医生”基本养老保障</w:t>
            </w:r>
          </w:p>
        </w:tc>
        <w:tc>
          <w:tcPr>
            <w:tcW w:w="5386" w:type="dxa"/>
            <w:vAlign w:val="center"/>
          </w:tcPr>
          <w:p>
            <w:pPr>
              <w:pStyle w:val="12"/>
            </w:pPr>
            <w:r>
              <w:t>提升原“赤脚医生”基本养老保障</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贫困地区原“赤脚医生”满意度</w:t>
            </w:r>
          </w:p>
        </w:tc>
        <w:tc>
          <w:tcPr>
            <w:tcW w:w="5386" w:type="dxa"/>
            <w:vAlign w:val="center"/>
          </w:tcPr>
          <w:p>
            <w:pPr>
              <w:pStyle w:val="12"/>
            </w:pPr>
            <w:r>
              <w:t>贫困地区原“赤脚医生”满意度</w:t>
            </w:r>
          </w:p>
        </w:tc>
        <w:tc>
          <w:tcPr>
            <w:tcW w:w="2268" w:type="dxa"/>
            <w:vAlign w:val="center"/>
          </w:tcPr>
          <w:p>
            <w:pPr>
              <w:pStyle w:val="12"/>
            </w:pPr>
            <w:r>
              <w:t>≥90%</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361021曲阳县文德镇卫生院</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340.96</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340.96</w:t>
            </w:r>
          </w:p>
        </w:tc>
        <w:tc>
          <w:tcPr>
            <w:tcW w:w="964" w:type="dxa"/>
            <w:vAlign w:val="center"/>
          </w:tcPr>
          <w:p>
            <w:pPr>
              <w:pStyle w:val="15"/>
            </w:pPr>
          </w:p>
        </w:tc>
        <w:tc>
          <w:tcPr>
            <w:tcW w:w="964" w:type="dxa"/>
            <w:vAlign w:val="center"/>
          </w:tcPr>
          <w:p>
            <w:pPr>
              <w:pStyle w:val="15"/>
            </w:pPr>
            <w:r>
              <w:t>340.96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曲阳县文德镇卫生院小计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340.96</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340.96</w:t>
            </w:r>
          </w:p>
        </w:tc>
        <w:tc>
          <w:tcPr>
            <w:tcW w:w="964" w:type="dxa"/>
            <w:vAlign w:val="center"/>
          </w:tcPr>
          <w:p>
            <w:pPr>
              <w:pStyle w:val="15"/>
            </w:pPr>
          </w:p>
        </w:tc>
        <w:tc>
          <w:tcPr>
            <w:tcW w:w="964" w:type="dxa"/>
            <w:vAlign w:val="center"/>
          </w:tcPr>
          <w:p>
            <w:pPr>
              <w:pStyle w:val="15"/>
            </w:pPr>
            <w:r>
              <w:t>340.96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391.50</w:t>
            </w:r>
          </w:p>
        </w:tc>
        <w:tc>
          <w:tcPr>
            <w:tcW w:w="1134" w:type="dxa"/>
            <w:vAlign w:val="center"/>
          </w:tcPr>
          <w:p>
            <w:pPr>
              <w:pStyle w:val="12"/>
            </w:pPr>
            <w:r>
              <w:t>其他办公用品</w:t>
            </w:r>
          </w:p>
        </w:tc>
        <w:tc>
          <w:tcPr>
            <w:tcW w:w="1134" w:type="dxa"/>
            <w:vAlign w:val="center"/>
          </w:tcPr>
          <w:p>
            <w:pPr>
              <w:pStyle w:val="12"/>
            </w:pPr>
            <w:r>
              <w:t>A05049900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5.02</w:t>
            </w:r>
          </w:p>
        </w:tc>
        <w:tc>
          <w:tcPr>
            <w:tcW w:w="964" w:type="dxa"/>
            <w:vAlign w:val="center"/>
          </w:tcPr>
          <w:p>
            <w:pPr>
              <w:pStyle w:val="11"/>
            </w:pPr>
            <w:r>
              <w:t>5.02</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5.02</w:t>
            </w:r>
          </w:p>
        </w:tc>
        <w:tc>
          <w:tcPr>
            <w:tcW w:w="964" w:type="dxa"/>
            <w:vAlign w:val="center"/>
          </w:tcPr>
          <w:p>
            <w:pPr>
              <w:pStyle w:val="11"/>
            </w:pPr>
          </w:p>
        </w:tc>
        <w:tc>
          <w:tcPr>
            <w:tcW w:w="964" w:type="dxa"/>
            <w:vAlign w:val="center"/>
          </w:tcPr>
          <w:p>
            <w:pPr>
              <w:pStyle w:val="11"/>
            </w:pPr>
            <w:r>
              <w:t>5.02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391.50</w:t>
            </w:r>
          </w:p>
        </w:tc>
        <w:tc>
          <w:tcPr>
            <w:tcW w:w="1134" w:type="dxa"/>
            <w:vAlign w:val="center"/>
          </w:tcPr>
          <w:p>
            <w:pPr>
              <w:pStyle w:val="12"/>
            </w:pPr>
            <w:r>
              <w:t>诊断用生物试剂盒</w:t>
            </w:r>
          </w:p>
        </w:tc>
        <w:tc>
          <w:tcPr>
            <w:tcW w:w="1134" w:type="dxa"/>
            <w:vAlign w:val="center"/>
          </w:tcPr>
          <w:p>
            <w:pPr>
              <w:pStyle w:val="12"/>
            </w:pPr>
            <w:r>
              <w:t>A07026507</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310.49</w:t>
            </w:r>
          </w:p>
        </w:tc>
        <w:tc>
          <w:tcPr>
            <w:tcW w:w="964" w:type="dxa"/>
            <w:vAlign w:val="center"/>
          </w:tcPr>
          <w:p>
            <w:pPr>
              <w:pStyle w:val="11"/>
            </w:pPr>
            <w:r>
              <w:t>310.49</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310.49</w:t>
            </w:r>
          </w:p>
        </w:tc>
        <w:tc>
          <w:tcPr>
            <w:tcW w:w="964" w:type="dxa"/>
            <w:vAlign w:val="center"/>
          </w:tcPr>
          <w:p>
            <w:pPr>
              <w:pStyle w:val="11"/>
            </w:pPr>
          </w:p>
        </w:tc>
        <w:tc>
          <w:tcPr>
            <w:tcW w:w="964" w:type="dxa"/>
            <w:vAlign w:val="center"/>
          </w:tcPr>
          <w:p>
            <w:pPr>
              <w:pStyle w:val="11"/>
            </w:pPr>
            <w:r>
              <w:t>310.49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391.50</w:t>
            </w:r>
          </w:p>
        </w:tc>
        <w:tc>
          <w:tcPr>
            <w:tcW w:w="1134" w:type="dxa"/>
            <w:vAlign w:val="center"/>
          </w:tcPr>
          <w:p>
            <w:pPr>
              <w:pStyle w:val="12"/>
            </w:pPr>
            <w:r>
              <w:t>卫生院和社区医疗服务</w:t>
            </w:r>
          </w:p>
        </w:tc>
        <w:tc>
          <w:tcPr>
            <w:tcW w:w="1134" w:type="dxa"/>
            <w:vAlign w:val="center"/>
          </w:tcPr>
          <w:p>
            <w:pPr>
              <w:pStyle w:val="12"/>
            </w:pPr>
            <w:r>
              <w:t>C04020000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10.49</w:t>
            </w:r>
          </w:p>
        </w:tc>
        <w:tc>
          <w:tcPr>
            <w:tcW w:w="964" w:type="dxa"/>
            <w:vAlign w:val="center"/>
          </w:tcPr>
          <w:p>
            <w:pPr>
              <w:pStyle w:val="11"/>
            </w:pPr>
            <w:r>
              <w:t>10.49</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10.49</w:t>
            </w:r>
          </w:p>
        </w:tc>
        <w:tc>
          <w:tcPr>
            <w:tcW w:w="964" w:type="dxa"/>
            <w:vAlign w:val="center"/>
          </w:tcPr>
          <w:p>
            <w:pPr>
              <w:pStyle w:val="11"/>
            </w:pPr>
          </w:p>
        </w:tc>
        <w:tc>
          <w:tcPr>
            <w:tcW w:w="964" w:type="dxa"/>
            <w:vAlign w:val="center"/>
          </w:tcPr>
          <w:p>
            <w:pPr>
              <w:pStyle w:val="11"/>
            </w:pPr>
            <w:r>
              <w:t>10.49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391.50</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2.58</w:t>
            </w:r>
          </w:p>
        </w:tc>
        <w:tc>
          <w:tcPr>
            <w:tcW w:w="964" w:type="dxa"/>
            <w:vAlign w:val="center"/>
          </w:tcPr>
          <w:p>
            <w:pPr>
              <w:pStyle w:val="11"/>
            </w:pPr>
            <w:r>
              <w:t>2.58</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2.58</w:t>
            </w:r>
          </w:p>
        </w:tc>
        <w:tc>
          <w:tcPr>
            <w:tcW w:w="964" w:type="dxa"/>
            <w:vAlign w:val="center"/>
          </w:tcPr>
          <w:p>
            <w:pPr>
              <w:pStyle w:val="11"/>
            </w:pPr>
          </w:p>
        </w:tc>
        <w:tc>
          <w:tcPr>
            <w:tcW w:w="964" w:type="dxa"/>
            <w:vAlign w:val="center"/>
          </w:tcPr>
          <w:p>
            <w:pPr>
              <w:pStyle w:val="11"/>
            </w:pPr>
            <w:r>
              <w:t>2.58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391.50</w:t>
            </w:r>
          </w:p>
        </w:tc>
        <w:tc>
          <w:tcPr>
            <w:tcW w:w="1134" w:type="dxa"/>
            <w:vAlign w:val="center"/>
          </w:tcPr>
          <w:p>
            <w:pPr>
              <w:pStyle w:val="12"/>
            </w:pPr>
            <w:r>
              <w:t>医疗设备维修和保养服务</w:t>
            </w:r>
          </w:p>
        </w:tc>
        <w:tc>
          <w:tcPr>
            <w:tcW w:w="1134" w:type="dxa"/>
            <w:vAlign w:val="center"/>
          </w:tcPr>
          <w:p>
            <w:pPr>
              <w:pStyle w:val="12"/>
            </w:pPr>
            <w:r>
              <w:t>C23120500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12.38</w:t>
            </w:r>
          </w:p>
        </w:tc>
        <w:tc>
          <w:tcPr>
            <w:tcW w:w="964" w:type="dxa"/>
            <w:vAlign w:val="center"/>
          </w:tcPr>
          <w:p>
            <w:pPr>
              <w:pStyle w:val="11"/>
            </w:pPr>
            <w:r>
              <w:t>12.38</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12.38</w:t>
            </w:r>
          </w:p>
        </w:tc>
        <w:tc>
          <w:tcPr>
            <w:tcW w:w="964" w:type="dxa"/>
            <w:vAlign w:val="center"/>
          </w:tcPr>
          <w:p>
            <w:pPr>
              <w:pStyle w:val="11"/>
            </w:pPr>
          </w:p>
        </w:tc>
        <w:tc>
          <w:tcPr>
            <w:tcW w:w="964" w:type="dxa"/>
            <w:vAlign w:val="center"/>
          </w:tcPr>
          <w:p>
            <w:pPr>
              <w:pStyle w:val="11"/>
            </w:pPr>
            <w:r>
              <w:t>12.38</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曲阳县文德镇卫生院上年末固定资产金额为342.88万元（详见下表）。本年度拟购置固定资产总额为0.00万元，已按要求列入政府采购预算，详见政府采购预算表。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361021曲阳县文德镇卫生院</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342.88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1、房屋（平方米）</w:t>
            </w:r>
          </w:p>
        </w:tc>
        <w:tc>
          <w:tcPr>
            <w:tcW w:w="2835" w:type="dxa"/>
            <w:vAlign w:val="center"/>
          </w:tcPr>
          <w:p>
            <w:pPr>
              <w:pStyle w:val="13"/>
            </w:pPr>
            <w:r>
              <w:t>1710</w:t>
            </w:r>
          </w:p>
        </w:tc>
        <w:tc>
          <w:tcPr>
            <w:tcW w:w="2835" w:type="dxa"/>
            <w:vAlign w:val="center"/>
          </w:tcPr>
          <w:p>
            <w:pPr>
              <w:pStyle w:val="11"/>
            </w:pPr>
            <w:r>
              <w:t>86.00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　　其中：办公用房（平方米）</w:t>
            </w:r>
          </w:p>
        </w:tc>
        <w:tc>
          <w:tcPr>
            <w:tcW w:w="2835" w:type="dxa"/>
            <w:vAlign w:val="center"/>
          </w:tcPr>
          <w:p>
            <w:pPr>
              <w:pStyle w:val="13"/>
            </w:pPr>
            <w:r>
              <w:t>300</w:t>
            </w:r>
          </w:p>
        </w:tc>
        <w:tc>
          <w:tcPr>
            <w:tcW w:w="2835" w:type="dxa"/>
            <w:vAlign w:val="center"/>
          </w:tcPr>
          <w:p>
            <w:pPr>
              <w:pStyle w:val="11"/>
            </w:pPr>
            <w:r>
              <w:t>12.50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2、车辆（台、辆）</w:t>
            </w:r>
          </w:p>
        </w:tc>
        <w:tc>
          <w:tcPr>
            <w:tcW w:w="2835" w:type="dxa"/>
            <w:vAlign w:val="center"/>
          </w:tcPr>
          <w:p>
            <w:pPr>
              <w:pStyle w:val="13"/>
            </w:pPr>
            <w:r>
              <w:t>3</w:t>
            </w:r>
          </w:p>
        </w:tc>
        <w:tc>
          <w:tcPr>
            <w:tcW w:w="2835" w:type="dxa"/>
            <w:vAlign w:val="center"/>
          </w:tcPr>
          <w:p>
            <w:pPr>
              <w:pStyle w:val="11"/>
            </w:pPr>
            <w:r>
              <w:t>30.14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3、单价在20万元以上的设备</w:t>
            </w:r>
          </w:p>
        </w:tc>
        <w:tc>
          <w:tcPr>
            <w:tcW w:w="2835" w:type="dxa"/>
            <w:vAlign w:val="center"/>
          </w:tcPr>
          <w:p>
            <w:pPr>
              <w:pStyle w:val="13"/>
            </w:pPr>
            <w:r>
              <w:t>1</w:t>
            </w:r>
          </w:p>
        </w:tc>
        <w:tc>
          <w:tcPr>
            <w:tcW w:w="2835" w:type="dxa"/>
            <w:vAlign w:val="center"/>
          </w:tcPr>
          <w:p>
            <w:pPr>
              <w:pStyle w:val="11"/>
            </w:pPr>
            <w:r>
              <w:t>38.00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4、其他固定资产</w:t>
            </w:r>
          </w:p>
        </w:tc>
        <w:tc>
          <w:tcPr>
            <w:tcW w:w="2835" w:type="dxa"/>
            <w:vAlign w:val="center"/>
          </w:tcPr>
          <w:p>
            <w:pPr>
              <w:pStyle w:val="13"/>
            </w:pPr>
            <w:r>
              <w:t>528</w:t>
            </w:r>
          </w:p>
        </w:tc>
        <w:tc>
          <w:tcPr>
            <w:tcW w:w="2835" w:type="dxa"/>
            <w:vAlign w:val="center"/>
          </w:tcPr>
          <w:p>
            <w:pPr>
              <w:pStyle w:val="11"/>
            </w:pPr>
            <w:r>
              <w:t>188.74</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19" w:name="_Toc_4_4_0000000020"/>
      <w:r>
        <w:rPr>
          <w:rFonts w:ascii="方正小标宋_GBK" w:hAnsi="方正小标宋_GBK" w:eastAsia="方正小标宋_GBK" w:cs="方正小标宋_GBK"/>
          <w:b w:val="0"/>
          <w:color w:val="000000"/>
          <w:sz w:val="44"/>
        </w:rPr>
        <w:t>二十、曲阳县邸村镇卫生院收支预算</w:t>
      </w:r>
      <w:bookmarkEnd w:id="19"/>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361022曲阳县邸村镇卫生院</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52.07</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r>
              <w:t>187.33</w:t>
            </w: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7.31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230.62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1.47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239.40</w:t>
            </w:r>
          </w:p>
        </w:tc>
        <w:tc>
          <w:tcPr>
            <w:tcW w:w="4535" w:type="dxa"/>
            <w:vAlign w:val="center"/>
          </w:tcPr>
          <w:p>
            <w:pPr>
              <w:pStyle w:val="14"/>
            </w:pPr>
            <w:r>
              <w:t>本年支出合计</w:t>
            </w:r>
          </w:p>
        </w:tc>
        <w:tc>
          <w:tcPr>
            <w:tcW w:w="2126" w:type="dxa"/>
            <w:vAlign w:val="center"/>
          </w:tcPr>
          <w:p>
            <w:pPr>
              <w:pStyle w:val="15"/>
            </w:pPr>
            <w:r>
              <w:t>239.40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239.40</w:t>
            </w:r>
          </w:p>
        </w:tc>
        <w:tc>
          <w:tcPr>
            <w:tcW w:w="4535" w:type="dxa"/>
            <w:vAlign w:val="center"/>
          </w:tcPr>
          <w:p>
            <w:pPr>
              <w:pStyle w:val="14"/>
            </w:pPr>
            <w:r>
              <w:t>支出总计</w:t>
            </w:r>
          </w:p>
        </w:tc>
        <w:tc>
          <w:tcPr>
            <w:tcW w:w="2126" w:type="dxa"/>
            <w:vAlign w:val="center"/>
          </w:tcPr>
          <w:p>
            <w:pPr>
              <w:pStyle w:val="15"/>
            </w:pPr>
            <w:r>
              <w:t>239.40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361022曲阳县邸村镇卫生院</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239.40</w:t>
            </w:r>
          </w:p>
        </w:tc>
        <w:tc>
          <w:tcPr>
            <w:tcW w:w="1134" w:type="dxa"/>
            <w:vAlign w:val="center"/>
          </w:tcPr>
          <w:p>
            <w:pPr>
              <w:pStyle w:val="15"/>
            </w:pPr>
            <w:r>
              <w:t>239.40</w:t>
            </w:r>
          </w:p>
        </w:tc>
        <w:tc>
          <w:tcPr>
            <w:tcW w:w="1134" w:type="dxa"/>
            <w:vAlign w:val="center"/>
          </w:tcPr>
          <w:p>
            <w:pPr>
              <w:pStyle w:val="15"/>
            </w:pPr>
            <w:r>
              <w:t>52.07</w:t>
            </w:r>
          </w:p>
        </w:tc>
        <w:tc>
          <w:tcPr>
            <w:tcW w:w="1134" w:type="dxa"/>
            <w:vAlign w:val="center"/>
          </w:tcPr>
          <w:p>
            <w:pPr>
              <w:pStyle w:val="15"/>
            </w:pPr>
          </w:p>
        </w:tc>
        <w:tc>
          <w:tcPr>
            <w:tcW w:w="1134" w:type="dxa"/>
            <w:vAlign w:val="center"/>
          </w:tcPr>
          <w:p>
            <w:pPr>
              <w:pStyle w:val="15"/>
            </w:pPr>
            <w:r>
              <w:t>187.33</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7.31</w:t>
            </w:r>
          </w:p>
        </w:tc>
        <w:tc>
          <w:tcPr>
            <w:tcW w:w="1134" w:type="dxa"/>
            <w:vAlign w:val="center"/>
          </w:tcPr>
          <w:p>
            <w:pPr>
              <w:pStyle w:val="11"/>
            </w:pPr>
            <w:r>
              <w:t>7.31</w:t>
            </w:r>
          </w:p>
        </w:tc>
        <w:tc>
          <w:tcPr>
            <w:tcW w:w="1134" w:type="dxa"/>
            <w:vAlign w:val="center"/>
          </w:tcPr>
          <w:p>
            <w:pPr>
              <w:pStyle w:val="11"/>
            </w:pPr>
            <w:r>
              <w:t>7.31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7.31</w:t>
            </w:r>
          </w:p>
        </w:tc>
        <w:tc>
          <w:tcPr>
            <w:tcW w:w="1134" w:type="dxa"/>
            <w:vAlign w:val="center"/>
          </w:tcPr>
          <w:p>
            <w:pPr>
              <w:pStyle w:val="11"/>
            </w:pPr>
            <w:r>
              <w:t>7.31</w:t>
            </w:r>
          </w:p>
        </w:tc>
        <w:tc>
          <w:tcPr>
            <w:tcW w:w="1134" w:type="dxa"/>
            <w:vAlign w:val="center"/>
          </w:tcPr>
          <w:p>
            <w:pPr>
              <w:pStyle w:val="11"/>
            </w:pPr>
            <w:r>
              <w:t>7.31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4.37</w:t>
            </w:r>
          </w:p>
        </w:tc>
        <w:tc>
          <w:tcPr>
            <w:tcW w:w="1134" w:type="dxa"/>
            <w:vAlign w:val="center"/>
          </w:tcPr>
          <w:p>
            <w:pPr>
              <w:pStyle w:val="11"/>
            </w:pPr>
            <w:r>
              <w:t>4.37</w:t>
            </w:r>
          </w:p>
        </w:tc>
        <w:tc>
          <w:tcPr>
            <w:tcW w:w="1134" w:type="dxa"/>
            <w:vAlign w:val="center"/>
          </w:tcPr>
          <w:p>
            <w:pPr>
              <w:pStyle w:val="11"/>
            </w:pPr>
            <w:r>
              <w:t>4.37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1.96</w:t>
            </w:r>
          </w:p>
        </w:tc>
        <w:tc>
          <w:tcPr>
            <w:tcW w:w="1134" w:type="dxa"/>
            <w:vAlign w:val="center"/>
          </w:tcPr>
          <w:p>
            <w:pPr>
              <w:pStyle w:val="11"/>
            </w:pPr>
            <w:r>
              <w:t>1.96</w:t>
            </w:r>
          </w:p>
        </w:tc>
        <w:tc>
          <w:tcPr>
            <w:tcW w:w="1134" w:type="dxa"/>
            <w:vAlign w:val="center"/>
          </w:tcPr>
          <w:p>
            <w:pPr>
              <w:pStyle w:val="11"/>
            </w:pPr>
            <w:r>
              <w:t>1.96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0.98</w:t>
            </w:r>
          </w:p>
        </w:tc>
        <w:tc>
          <w:tcPr>
            <w:tcW w:w="1134" w:type="dxa"/>
            <w:vAlign w:val="center"/>
          </w:tcPr>
          <w:p>
            <w:pPr>
              <w:pStyle w:val="11"/>
            </w:pPr>
            <w:r>
              <w:t>0.98</w:t>
            </w:r>
          </w:p>
        </w:tc>
        <w:tc>
          <w:tcPr>
            <w:tcW w:w="1134" w:type="dxa"/>
            <w:vAlign w:val="center"/>
          </w:tcPr>
          <w:p>
            <w:pPr>
              <w:pStyle w:val="11"/>
            </w:pPr>
            <w:r>
              <w:t>0.98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230.62</w:t>
            </w:r>
          </w:p>
        </w:tc>
        <w:tc>
          <w:tcPr>
            <w:tcW w:w="1134" w:type="dxa"/>
            <w:vAlign w:val="center"/>
          </w:tcPr>
          <w:p>
            <w:pPr>
              <w:pStyle w:val="11"/>
            </w:pPr>
            <w:r>
              <w:t>230.62</w:t>
            </w:r>
          </w:p>
        </w:tc>
        <w:tc>
          <w:tcPr>
            <w:tcW w:w="1134" w:type="dxa"/>
            <w:vAlign w:val="center"/>
          </w:tcPr>
          <w:p>
            <w:pPr>
              <w:pStyle w:val="11"/>
            </w:pPr>
            <w:r>
              <w:t>43.29</w:t>
            </w:r>
          </w:p>
        </w:tc>
        <w:tc>
          <w:tcPr>
            <w:tcW w:w="1134" w:type="dxa"/>
            <w:vAlign w:val="center"/>
          </w:tcPr>
          <w:p>
            <w:pPr>
              <w:pStyle w:val="11"/>
            </w:pPr>
          </w:p>
        </w:tc>
        <w:tc>
          <w:tcPr>
            <w:tcW w:w="1134" w:type="dxa"/>
            <w:vAlign w:val="center"/>
          </w:tcPr>
          <w:p>
            <w:pPr>
              <w:pStyle w:val="11"/>
            </w:pPr>
            <w:r>
              <w:t>187.33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21003</w:t>
            </w:r>
          </w:p>
        </w:tc>
        <w:tc>
          <w:tcPr>
            <w:tcW w:w="1559" w:type="dxa"/>
            <w:vAlign w:val="center"/>
          </w:tcPr>
          <w:p>
            <w:pPr>
              <w:pStyle w:val="12"/>
            </w:pPr>
            <w:r>
              <w:t>基层医疗卫生机构</w:t>
            </w:r>
          </w:p>
        </w:tc>
        <w:tc>
          <w:tcPr>
            <w:tcW w:w="1134" w:type="dxa"/>
            <w:vAlign w:val="center"/>
          </w:tcPr>
          <w:p>
            <w:pPr>
              <w:pStyle w:val="11"/>
            </w:pPr>
            <w:r>
              <w:t>216.30</w:t>
            </w:r>
          </w:p>
        </w:tc>
        <w:tc>
          <w:tcPr>
            <w:tcW w:w="1134" w:type="dxa"/>
            <w:vAlign w:val="center"/>
          </w:tcPr>
          <w:p>
            <w:pPr>
              <w:pStyle w:val="11"/>
            </w:pPr>
            <w:r>
              <w:t>216.30</w:t>
            </w:r>
          </w:p>
        </w:tc>
        <w:tc>
          <w:tcPr>
            <w:tcW w:w="1134" w:type="dxa"/>
            <w:vAlign w:val="center"/>
          </w:tcPr>
          <w:p>
            <w:pPr>
              <w:pStyle w:val="11"/>
            </w:pPr>
            <w:r>
              <w:t>28.97</w:t>
            </w:r>
          </w:p>
        </w:tc>
        <w:tc>
          <w:tcPr>
            <w:tcW w:w="1134" w:type="dxa"/>
            <w:vAlign w:val="center"/>
          </w:tcPr>
          <w:p>
            <w:pPr>
              <w:pStyle w:val="11"/>
            </w:pPr>
          </w:p>
        </w:tc>
        <w:tc>
          <w:tcPr>
            <w:tcW w:w="1134" w:type="dxa"/>
            <w:vAlign w:val="center"/>
          </w:tcPr>
          <w:p>
            <w:pPr>
              <w:pStyle w:val="11"/>
            </w:pPr>
            <w:r>
              <w:t>187.33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2100302</w:t>
            </w:r>
          </w:p>
        </w:tc>
        <w:tc>
          <w:tcPr>
            <w:tcW w:w="1559" w:type="dxa"/>
            <w:vAlign w:val="center"/>
          </w:tcPr>
          <w:p>
            <w:pPr>
              <w:pStyle w:val="12"/>
            </w:pPr>
            <w:r>
              <w:t>乡镇卫生院</w:t>
            </w:r>
          </w:p>
        </w:tc>
        <w:tc>
          <w:tcPr>
            <w:tcW w:w="1134" w:type="dxa"/>
            <w:vAlign w:val="center"/>
          </w:tcPr>
          <w:p>
            <w:pPr>
              <w:pStyle w:val="11"/>
            </w:pPr>
            <w:r>
              <w:t>202.60</w:t>
            </w:r>
          </w:p>
        </w:tc>
        <w:tc>
          <w:tcPr>
            <w:tcW w:w="1134" w:type="dxa"/>
            <w:vAlign w:val="center"/>
          </w:tcPr>
          <w:p>
            <w:pPr>
              <w:pStyle w:val="11"/>
            </w:pPr>
            <w:r>
              <w:t>202.60</w:t>
            </w:r>
          </w:p>
        </w:tc>
        <w:tc>
          <w:tcPr>
            <w:tcW w:w="1134" w:type="dxa"/>
            <w:vAlign w:val="center"/>
          </w:tcPr>
          <w:p>
            <w:pPr>
              <w:pStyle w:val="11"/>
            </w:pPr>
            <w:r>
              <w:t>15.27</w:t>
            </w:r>
          </w:p>
        </w:tc>
        <w:tc>
          <w:tcPr>
            <w:tcW w:w="1134" w:type="dxa"/>
            <w:vAlign w:val="center"/>
          </w:tcPr>
          <w:p>
            <w:pPr>
              <w:pStyle w:val="11"/>
            </w:pPr>
          </w:p>
        </w:tc>
        <w:tc>
          <w:tcPr>
            <w:tcW w:w="1134" w:type="dxa"/>
            <w:vAlign w:val="center"/>
          </w:tcPr>
          <w:p>
            <w:pPr>
              <w:pStyle w:val="11"/>
            </w:pPr>
            <w:r>
              <w:t>187.33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2100399</w:t>
            </w:r>
          </w:p>
        </w:tc>
        <w:tc>
          <w:tcPr>
            <w:tcW w:w="1559" w:type="dxa"/>
            <w:vAlign w:val="center"/>
          </w:tcPr>
          <w:p>
            <w:pPr>
              <w:pStyle w:val="12"/>
            </w:pPr>
            <w:r>
              <w:t>其他基层医疗卫生机构支出</w:t>
            </w:r>
          </w:p>
        </w:tc>
        <w:tc>
          <w:tcPr>
            <w:tcW w:w="1134" w:type="dxa"/>
            <w:vAlign w:val="center"/>
          </w:tcPr>
          <w:p>
            <w:pPr>
              <w:pStyle w:val="11"/>
            </w:pPr>
            <w:r>
              <w:t>13.70</w:t>
            </w:r>
          </w:p>
        </w:tc>
        <w:tc>
          <w:tcPr>
            <w:tcW w:w="1134" w:type="dxa"/>
            <w:vAlign w:val="center"/>
          </w:tcPr>
          <w:p>
            <w:pPr>
              <w:pStyle w:val="11"/>
            </w:pPr>
            <w:r>
              <w:t>13.70</w:t>
            </w:r>
          </w:p>
        </w:tc>
        <w:tc>
          <w:tcPr>
            <w:tcW w:w="1134" w:type="dxa"/>
            <w:vAlign w:val="center"/>
          </w:tcPr>
          <w:p>
            <w:pPr>
              <w:pStyle w:val="11"/>
            </w:pPr>
            <w:r>
              <w:t>13.70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21004</w:t>
            </w:r>
          </w:p>
        </w:tc>
        <w:tc>
          <w:tcPr>
            <w:tcW w:w="1559" w:type="dxa"/>
            <w:vAlign w:val="center"/>
          </w:tcPr>
          <w:p>
            <w:pPr>
              <w:pStyle w:val="12"/>
            </w:pPr>
            <w:r>
              <w:t>公共卫生</w:t>
            </w:r>
          </w:p>
        </w:tc>
        <w:tc>
          <w:tcPr>
            <w:tcW w:w="1134" w:type="dxa"/>
            <w:vAlign w:val="center"/>
          </w:tcPr>
          <w:p>
            <w:pPr>
              <w:pStyle w:val="11"/>
            </w:pPr>
            <w:r>
              <w:t>12.82</w:t>
            </w:r>
          </w:p>
        </w:tc>
        <w:tc>
          <w:tcPr>
            <w:tcW w:w="1134" w:type="dxa"/>
            <w:vAlign w:val="center"/>
          </w:tcPr>
          <w:p>
            <w:pPr>
              <w:pStyle w:val="11"/>
            </w:pPr>
            <w:r>
              <w:t>12.82</w:t>
            </w:r>
          </w:p>
        </w:tc>
        <w:tc>
          <w:tcPr>
            <w:tcW w:w="1134" w:type="dxa"/>
            <w:vAlign w:val="center"/>
          </w:tcPr>
          <w:p>
            <w:pPr>
              <w:pStyle w:val="11"/>
            </w:pPr>
            <w:r>
              <w:t>12.82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2100499</w:t>
            </w:r>
          </w:p>
        </w:tc>
        <w:tc>
          <w:tcPr>
            <w:tcW w:w="1559" w:type="dxa"/>
            <w:vAlign w:val="center"/>
          </w:tcPr>
          <w:p>
            <w:pPr>
              <w:pStyle w:val="12"/>
            </w:pPr>
            <w:r>
              <w:t>其他公共卫生支出</w:t>
            </w:r>
          </w:p>
        </w:tc>
        <w:tc>
          <w:tcPr>
            <w:tcW w:w="1134" w:type="dxa"/>
            <w:vAlign w:val="center"/>
          </w:tcPr>
          <w:p>
            <w:pPr>
              <w:pStyle w:val="11"/>
            </w:pPr>
            <w:r>
              <w:t>12.82</w:t>
            </w:r>
          </w:p>
        </w:tc>
        <w:tc>
          <w:tcPr>
            <w:tcW w:w="1134" w:type="dxa"/>
            <w:vAlign w:val="center"/>
          </w:tcPr>
          <w:p>
            <w:pPr>
              <w:pStyle w:val="11"/>
            </w:pPr>
            <w:r>
              <w:t>12.82</w:t>
            </w:r>
          </w:p>
        </w:tc>
        <w:tc>
          <w:tcPr>
            <w:tcW w:w="1134" w:type="dxa"/>
            <w:vAlign w:val="center"/>
          </w:tcPr>
          <w:p>
            <w:pPr>
              <w:pStyle w:val="11"/>
            </w:pPr>
            <w:r>
              <w:t>12.82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1.50</w:t>
            </w:r>
          </w:p>
        </w:tc>
        <w:tc>
          <w:tcPr>
            <w:tcW w:w="1134" w:type="dxa"/>
            <w:vAlign w:val="center"/>
          </w:tcPr>
          <w:p>
            <w:pPr>
              <w:pStyle w:val="11"/>
            </w:pPr>
            <w:r>
              <w:t>1.50</w:t>
            </w:r>
          </w:p>
        </w:tc>
        <w:tc>
          <w:tcPr>
            <w:tcW w:w="1134" w:type="dxa"/>
            <w:vAlign w:val="center"/>
          </w:tcPr>
          <w:p>
            <w:pPr>
              <w:pStyle w:val="11"/>
            </w:pPr>
            <w:r>
              <w:t>1.50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0.94</w:t>
            </w:r>
          </w:p>
        </w:tc>
        <w:tc>
          <w:tcPr>
            <w:tcW w:w="1134" w:type="dxa"/>
            <w:vAlign w:val="center"/>
          </w:tcPr>
          <w:p>
            <w:pPr>
              <w:pStyle w:val="11"/>
            </w:pPr>
            <w:r>
              <w:t>0.94</w:t>
            </w:r>
          </w:p>
        </w:tc>
        <w:tc>
          <w:tcPr>
            <w:tcW w:w="1134" w:type="dxa"/>
            <w:vAlign w:val="center"/>
          </w:tcPr>
          <w:p>
            <w:pPr>
              <w:pStyle w:val="11"/>
            </w:pPr>
            <w:r>
              <w:t>0.94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0.56</w:t>
            </w:r>
          </w:p>
        </w:tc>
        <w:tc>
          <w:tcPr>
            <w:tcW w:w="1134" w:type="dxa"/>
            <w:vAlign w:val="center"/>
          </w:tcPr>
          <w:p>
            <w:pPr>
              <w:pStyle w:val="11"/>
            </w:pPr>
            <w:r>
              <w:t>0.56</w:t>
            </w:r>
          </w:p>
        </w:tc>
        <w:tc>
          <w:tcPr>
            <w:tcW w:w="1134" w:type="dxa"/>
            <w:vAlign w:val="center"/>
          </w:tcPr>
          <w:p>
            <w:pPr>
              <w:pStyle w:val="11"/>
            </w:pPr>
            <w:r>
              <w:t>0.56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1.47</w:t>
            </w:r>
          </w:p>
        </w:tc>
        <w:tc>
          <w:tcPr>
            <w:tcW w:w="1134" w:type="dxa"/>
            <w:vAlign w:val="center"/>
          </w:tcPr>
          <w:p>
            <w:pPr>
              <w:pStyle w:val="11"/>
            </w:pPr>
            <w:r>
              <w:t>1.47</w:t>
            </w:r>
          </w:p>
        </w:tc>
        <w:tc>
          <w:tcPr>
            <w:tcW w:w="1134" w:type="dxa"/>
            <w:vAlign w:val="center"/>
          </w:tcPr>
          <w:p>
            <w:pPr>
              <w:pStyle w:val="11"/>
            </w:pPr>
            <w:r>
              <w:t>1.47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1.47</w:t>
            </w:r>
          </w:p>
        </w:tc>
        <w:tc>
          <w:tcPr>
            <w:tcW w:w="1134" w:type="dxa"/>
            <w:vAlign w:val="center"/>
          </w:tcPr>
          <w:p>
            <w:pPr>
              <w:pStyle w:val="11"/>
            </w:pPr>
            <w:r>
              <w:t>1.47</w:t>
            </w:r>
          </w:p>
        </w:tc>
        <w:tc>
          <w:tcPr>
            <w:tcW w:w="1134" w:type="dxa"/>
            <w:vAlign w:val="center"/>
          </w:tcPr>
          <w:p>
            <w:pPr>
              <w:pStyle w:val="11"/>
            </w:pPr>
            <w:r>
              <w:t>1.47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1.47</w:t>
            </w:r>
          </w:p>
        </w:tc>
        <w:tc>
          <w:tcPr>
            <w:tcW w:w="1134" w:type="dxa"/>
            <w:vAlign w:val="center"/>
          </w:tcPr>
          <w:p>
            <w:pPr>
              <w:pStyle w:val="11"/>
            </w:pPr>
            <w:r>
              <w:t>1.47</w:t>
            </w:r>
          </w:p>
        </w:tc>
        <w:tc>
          <w:tcPr>
            <w:tcW w:w="1134" w:type="dxa"/>
            <w:vAlign w:val="center"/>
          </w:tcPr>
          <w:p>
            <w:pPr>
              <w:pStyle w:val="11"/>
            </w:pPr>
            <w:r>
              <w:t>1.47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361022曲阳县邸村镇卫生院</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239.40</w:t>
            </w:r>
          </w:p>
        </w:tc>
        <w:tc>
          <w:tcPr>
            <w:tcW w:w="1361" w:type="dxa"/>
            <w:vAlign w:val="center"/>
          </w:tcPr>
          <w:p>
            <w:pPr>
              <w:pStyle w:val="15"/>
            </w:pPr>
            <w:r>
              <w:t>25.55</w:t>
            </w:r>
          </w:p>
        </w:tc>
        <w:tc>
          <w:tcPr>
            <w:tcW w:w="1361" w:type="dxa"/>
            <w:vAlign w:val="center"/>
          </w:tcPr>
          <w:p>
            <w:pPr>
              <w:pStyle w:val="15"/>
            </w:pPr>
            <w:r>
              <w:t>213.85</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7.31</w:t>
            </w:r>
          </w:p>
        </w:tc>
        <w:tc>
          <w:tcPr>
            <w:tcW w:w="1361" w:type="dxa"/>
            <w:vAlign w:val="center"/>
          </w:tcPr>
          <w:p>
            <w:pPr>
              <w:pStyle w:val="11"/>
            </w:pPr>
            <w:r>
              <w:t>7.31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7.31</w:t>
            </w:r>
          </w:p>
        </w:tc>
        <w:tc>
          <w:tcPr>
            <w:tcW w:w="1361" w:type="dxa"/>
            <w:vAlign w:val="center"/>
          </w:tcPr>
          <w:p>
            <w:pPr>
              <w:pStyle w:val="11"/>
            </w:pPr>
            <w:r>
              <w:t>7.31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4.37</w:t>
            </w:r>
          </w:p>
        </w:tc>
        <w:tc>
          <w:tcPr>
            <w:tcW w:w="1361" w:type="dxa"/>
            <w:vAlign w:val="center"/>
          </w:tcPr>
          <w:p>
            <w:pPr>
              <w:pStyle w:val="11"/>
            </w:pPr>
            <w:r>
              <w:t>4.37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1.96</w:t>
            </w:r>
          </w:p>
        </w:tc>
        <w:tc>
          <w:tcPr>
            <w:tcW w:w="1361" w:type="dxa"/>
            <w:vAlign w:val="center"/>
          </w:tcPr>
          <w:p>
            <w:pPr>
              <w:pStyle w:val="11"/>
            </w:pPr>
            <w:r>
              <w:t>1.96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0.98</w:t>
            </w:r>
          </w:p>
        </w:tc>
        <w:tc>
          <w:tcPr>
            <w:tcW w:w="1361" w:type="dxa"/>
            <w:vAlign w:val="center"/>
          </w:tcPr>
          <w:p>
            <w:pPr>
              <w:pStyle w:val="11"/>
            </w:pPr>
            <w:r>
              <w:t>0.98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230.62</w:t>
            </w:r>
          </w:p>
        </w:tc>
        <w:tc>
          <w:tcPr>
            <w:tcW w:w="1361" w:type="dxa"/>
            <w:vAlign w:val="center"/>
          </w:tcPr>
          <w:p>
            <w:pPr>
              <w:pStyle w:val="11"/>
            </w:pPr>
            <w:r>
              <w:t>16.77</w:t>
            </w:r>
          </w:p>
        </w:tc>
        <w:tc>
          <w:tcPr>
            <w:tcW w:w="1361" w:type="dxa"/>
            <w:vAlign w:val="center"/>
          </w:tcPr>
          <w:p>
            <w:pPr>
              <w:pStyle w:val="11"/>
            </w:pPr>
            <w:r>
              <w:t>213.85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21003</w:t>
            </w:r>
          </w:p>
        </w:tc>
        <w:tc>
          <w:tcPr>
            <w:tcW w:w="4535" w:type="dxa"/>
            <w:vAlign w:val="center"/>
          </w:tcPr>
          <w:p>
            <w:pPr>
              <w:pStyle w:val="12"/>
            </w:pPr>
            <w:r>
              <w:t>基层医疗卫生机构</w:t>
            </w:r>
          </w:p>
        </w:tc>
        <w:tc>
          <w:tcPr>
            <w:tcW w:w="1361" w:type="dxa"/>
            <w:vAlign w:val="center"/>
          </w:tcPr>
          <w:p>
            <w:pPr>
              <w:pStyle w:val="11"/>
            </w:pPr>
            <w:r>
              <w:t>216.30</w:t>
            </w:r>
          </w:p>
        </w:tc>
        <w:tc>
          <w:tcPr>
            <w:tcW w:w="1361" w:type="dxa"/>
            <w:vAlign w:val="center"/>
          </w:tcPr>
          <w:p>
            <w:pPr>
              <w:pStyle w:val="11"/>
            </w:pPr>
            <w:r>
              <w:t>15.27</w:t>
            </w:r>
          </w:p>
        </w:tc>
        <w:tc>
          <w:tcPr>
            <w:tcW w:w="1361" w:type="dxa"/>
            <w:vAlign w:val="center"/>
          </w:tcPr>
          <w:p>
            <w:pPr>
              <w:pStyle w:val="11"/>
            </w:pPr>
            <w:r>
              <w:t>201.03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2100302</w:t>
            </w:r>
          </w:p>
        </w:tc>
        <w:tc>
          <w:tcPr>
            <w:tcW w:w="4535" w:type="dxa"/>
            <w:vAlign w:val="center"/>
          </w:tcPr>
          <w:p>
            <w:pPr>
              <w:pStyle w:val="12"/>
            </w:pPr>
            <w:r>
              <w:t>乡镇卫生院</w:t>
            </w:r>
          </w:p>
        </w:tc>
        <w:tc>
          <w:tcPr>
            <w:tcW w:w="1361" w:type="dxa"/>
            <w:vAlign w:val="center"/>
          </w:tcPr>
          <w:p>
            <w:pPr>
              <w:pStyle w:val="11"/>
            </w:pPr>
            <w:r>
              <w:t>202.60</w:t>
            </w:r>
          </w:p>
        </w:tc>
        <w:tc>
          <w:tcPr>
            <w:tcW w:w="1361" w:type="dxa"/>
            <w:vAlign w:val="center"/>
          </w:tcPr>
          <w:p>
            <w:pPr>
              <w:pStyle w:val="11"/>
            </w:pPr>
            <w:r>
              <w:t>15.27</w:t>
            </w:r>
          </w:p>
        </w:tc>
        <w:tc>
          <w:tcPr>
            <w:tcW w:w="1361" w:type="dxa"/>
            <w:vAlign w:val="center"/>
          </w:tcPr>
          <w:p>
            <w:pPr>
              <w:pStyle w:val="11"/>
            </w:pPr>
            <w:r>
              <w:t>187.33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2100399</w:t>
            </w:r>
          </w:p>
        </w:tc>
        <w:tc>
          <w:tcPr>
            <w:tcW w:w="4535" w:type="dxa"/>
            <w:vAlign w:val="center"/>
          </w:tcPr>
          <w:p>
            <w:pPr>
              <w:pStyle w:val="12"/>
            </w:pPr>
            <w:r>
              <w:t>其他基层医疗卫生机构支出</w:t>
            </w:r>
          </w:p>
        </w:tc>
        <w:tc>
          <w:tcPr>
            <w:tcW w:w="1361" w:type="dxa"/>
            <w:vAlign w:val="center"/>
          </w:tcPr>
          <w:p>
            <w:pPr>
              <w:pStyle w:val="11"/>
            </w:pPr>
            <w:r>
              <w:t>13.70</w:t>
            </w:r>
          </w:p>
        </w:tc>
        <w:tc>
          <w:tcPr>
            <w:tcW w:w="1361" w:type="dxa"/>
            <w:vAlign w:val="center"/>
          </w:tcPr>
          <w:p>
            <w:pPr>
              <w:pStyle w:val="11"/>
            </w:pPr>
          </w:p>
        </w:tc>
        <w:tc>
          <w:tcPr>
            <w:tcW w:w="1361" w:type="dxa"/>
            <w:vAlign w:val="center"/>
          </w:tcPr>
          <w:p>
            <w:pPr>
              <w:pStyle w:val="11"/>
            </w:pPr>
            <w:r>
              <w:t>13.70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21004</w:t>
            </w:r>
          </w:p>
        </w:tc>
        <w:tc>
          <w:tcPr>
            <w:tcW w:w="4535" w:type="dxa"/>
            <w:vAlign w:val="center"/>
          </w:tcPr>
          <w:p>
            <w:pPr>
              <w:pStyle w:val="12"/>
            </w:pPr>
            <w:r>
              <w:t>公共卫生</w:t>
            </w:r>
          </w:p>
        </w:tc>
        <w:tc>
          <w:tcPr>
            <w:tcW w:w="1361" w:type="dxa"/>
            <w:vAlign w:val="center"/>
          </w:tcPr>
          <w:p>
            <w:pPr>
              <w:pStyle w:val="11"/>
            </w:pPr>
            <w:r>
              <w:t>12.82</w:t>
            </w:r>
          </w:p>
        </w:tc>
        <w:tc>
          <w:tcPr>
            <w:tcW w:w="1361" w:type="dxa"/>
            <w:vAlign w:val="center"/>
          </w:tcPr>
          <w:p>
            <w:pPr>
              <w:pStyle w:val="11"/>
            </w:pPr>
          </w:p>
        </w:tc>
        <w:tc>
          <w:tcPr>
            <w:tcW w:w="1361" w:type="dxa"/>
            <w:vAlign w:val="center"/>
          </w:tcPr>
          <w:p>
            <w:pPr>
              <w:pStyle w:val="11"/>
            </w:pPr>
            <w:r>
              <w:t>12.82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2100499</w:t>
            </w:r>
          </w:p>
        </w:tc>
        <w:tc>
          <w:tcPr>
            <w:tcW w:w="4535" w:type="dxa"/>
            <w:vAlign w:val="center"/>
          </w:tcPr>
          <w:p>
            <w:pPr>
              <w:pStyle w:val="12"/>
            </w:pPr>
            <w:r>
              <w:t>其他公共卫生支出</w:t>
            </w:r>
          </w:p>
        </w:tc>
        <w:tc>
          <w:tcPr>
            <w:tcW w:w="1361" w:type="dxa"/>
            <w:vAlign w:val="center"/>
          </w:tcPr>
          <w:p>
            <w:pPr>
              <w:pStyle w:val="11"/>
            </w:pPr>
            <w:r>
              <w:t>12.82</w:t>
            </w:r>
          </w:p>
        </w:tc>
        <w:tc>
          <w:tcPr>
            <w:tcW w:w="1361" w:type="dxa"/>
            <w:vAlign w:val="center"/>
          </w:tcPr>
          <w:p>
            <w:pPr>
              <w:pStyle w:val="11"/>
            </w:pPr>
          </w:p>
        </w:tc>
        <w:tc>
          <w:tcPr>
            <w:tcW w:w="1361" w:type="dxa"/>
            <w:vAlign w:val="center"/>
          </w:tcPr>
          <w:p>
            <w:pPr>
              <w:pStyle w:val="11"/>
            </w:pPr>
            <w:r>
              <w:t>12.82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1.50</w:t>
            </w:r>
          </w:p>
        </w:tc>
        <w:tc>
          <w:tcPr>
            <w:tcW w:w="1361" w:type="dxa"/>
            <w:vAlign w:val="center"/>
          </w:tcPr>
          <w:p>
            <w:pPr>
              <w:pStyle w:val="11"/>
            </w:pPr>
            <w:r>
              <w:t>1.50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0.94</w:t>
            </w:r>
          </w:p>
        </w:tc>
        <w:tc>
          <w:tcPr>
            <w:tcW w:w="1361" w:type="dxa"/>
            <w:vAlign w:val="center"/>
          </w:tcPr>
          <w:p>
            <w:pPr>
              <w:pStyle w:val="11"/>
            </w:pPr>
            <w:r>
              <w:t>0.94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0.56</w:t>
            </w:r>
          </w:p>
        </w:tc>
        <w:tc>
          <w:tcPr>
            <w:tcW w:w="1361" w:type="dxa"/>
            <w:vAlign w:val="center"/>
          </w:tcPr>
          <w:p>
            <w:pPr>
              <w:pStyle w:val="11"/>
            </w:pPr>
            <w:r>
              <w:t>0.56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1.47</w:t>
            </w:r>
          </w:p>
        </w:tc>
        <w:tc>
          <w:tcPr>
            <w:tcW w:w="1361" w:type="dxa"/>
            <w:vAlign w:val="center"/>
          </w:tcPr>
          <w:p>
            <w:pPr>
              <w:pStyle w:val="11"/>
            </w:pPr>
            <w:r>
              <w:t>1.47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1.47</w:t>
            </w:r>
          </w:p>
        </w:tc>
        <w:tc>
          <w:tcPr>
            <w:tcW w:w="1361" w:type="dxa"/>
            <w:vAlign w:val="center"/>
          </w:tcPr>
          <w:p>
            <w:pPr>
              <w:pStyle w:val="11"/>
            </w:pPr>
            <w:r>
              <w:t>1.47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1.47</w:t>
            </w:r>
          </w:p>
        </w:tc>
        <w:tc>
          <w:tcPr>
            <w:tcW w:w="1361" w:type="dxa"/>
            <w:vAlign w:val="center"/>
          </w:tcPr>
          <w:p>
            <w:pPr>
              <w:pStyle w:val="11"/>
            </w:pPr>
            <w:r>
              <w:t>1.47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361022曲阳县邸村镇卫生院</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52.07</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7.31</w:t>
            </w:r>
          </w:p>
        </w:tc>
        <w:tc>
          <w:tcPr>
            <w:tcW w:w="1474" w:type="dxa"/>
            <w:vAlign w:val="center"/>
          </w:tcPr>
          <w:p>
            <w:pPr>
              <w:pStyle w:val="11"/>
            </w:pPr>
            <w:r>
              <w:t>7.31</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43.29</w:t>
            </w:r>
          </w:p>
        </w:tc>
        <w:tc>
          <w:tcPr>
            <w:tcW w:w="1474" w:type="dxa"/>
            <w:vAlign w:val="center"/>
          </w:tcPr>
          <w:p>
            <w:pPr>
              <w:pStyle w:val="11"/>
            </w:pPr>
            <w:r>
              <w:t>43.29</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1.47</w:t>
            </w:r>
          </w:p>
        </w:tc>
        <w:tc>
          <w:tcPr>
            <w:tcW w:w="1474" w:type="dxa"/>
            <w:vAlign w:val="center"/>
          </w:tcPr>
          <w:p>
            <w:pPr>
              <w:pStyle w:val="11"/>
            </w:pPr>
            <w:r>
              <w:t>1.47</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52.07</w:t>
            </w:r>
          </w:p>
        </w:tc>
        <w:tc>
          <w:tcPr>
            <w:tcW w:w="3402" w:type="dxa"/>
            <w:vAlign w:val="center"/>
          </w:tcPr>
          <w:p>
            <w:pPr>
              <w:pStyle w:val="14"/>
            </w:pPr>
            <w:r>
              <w:t>本年支出合计</w:t>
            </w:r>
          </w:p>
        </w:tc>
        <w:tc>
          <w:tcPr>
            <w:tcW w:w="1474" w:type="dxa"/>
            <w:vAlign w:val="center"/>
          </w:tcPr>
          <w:p>
            <w:pPr>
              <w:pStyle w:val="15"/>
            </w:pPr>
            <w:r>
              <w:t>52.07</w:t>
            </w:r>
          </w:p>
        </w:tc>
        <w:tc>
          <w:tcPr>
            <w:tcW w:w="1474" w:type="dxa"/>
            <w:vAlign w:val="center"/>
          </w:tcPr>
          <w:p>
            <w:pPr>
              <w:pStyle w:val="15"/>
            </w:pPr>
            <w:r>
              <w:t>52.07</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52.07</w:t>
            </w:r>
          </w:p>
        </w:tc>
        <w:tc>
          <w:tcPr>
            <w:tcW w:w="3402" w:type="dxa"/>
            <w:vAlign w:val="center"/>
          </w:tcPr>
          <w:p>
            <w:pPr>
              <w:pStyle w:val="14"/>
            </w:pPr>
            <w:r>
              <w:t>支出总计</w:t>
            </w:r>
          </w:p>
        </w:tc>
        <w:tc>
          <w:tcPr>
            <w:tcW w:w="1474" w:type="dxa"/>
            <w:vAlign w:val="center"/>
          </w:tcPr>
          <w:p>
            <w:pPr>
              <w:pStyle w:val="15"/>
            </w:pPr>
            <w:r>
              <w:t>52.07</w:t>
            </w:r>
          </w:p>
        </w:tc>
        <w:tc>
          <w:tcPr>
            <w:tcW w:w="1474" w:type="dxa"/>
            <w:vAlign w:val="center"/>
          </w:tcPr>
          <w:p>
            <w:pPr>
              <w:pStyle w:val="15"/>
            </w:pPr>
            <w:r>
              <w:t>52.07</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361022曲阳县邸村镇卫生院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52.07</w:t>
            </w:r>
          </w:p>
        </w:tc>
        <w:tc>
          <w:tcPr>
            <w:tcW w:w="2551" w:type="dxa"/>
            <w:vAlign w:val="center"/>
          </w:tcPr>
          <w:p>
            <w:pPr>
              <w:pStyle w:val="15"/>
            </w:pPr>
            <w:r>
              <w:t>25.55</w:t>
            </w:r>
          </w:p>
        </w:tc>
        <w:tc>
          <w:tcPr>
            <w:tcW w:w="2551" w:type="dxa"/>
            <w:vAlign w:val="center"/>
          </w:tcPr>
          <w:p>
            <w:pPr>
              <w:pStyle w:val="15"/>
            </w:pPr>
            <w:r>
              <w:t>26.52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7.31</w:t>
            </w:r>
          </w:p>
        </w:tc>
        <w:tc>
          <w:tcPr>
            <w:tcW w:w="2551" w:type="dxa"/>
            <w:vAlign w:val="center"/>
          </w:tcPr>
          <w:p>
            <w:pPr>
              <w:pStyle w:val="11"/>
            </w:pPr>
            <w:r>
              <w:t>7.31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7.31</w:t>
            </w:r>
          </w:p>
        </w:tc>
        <w:tc>
          <w:tcPr>
            <w:tcW w:w="2551" w:type="dxa"/>
            <w:vAlign w:val="center"/>
          </w:tcPr>
          <w:p>
            <w:pPr>
              <w:pStyle w:val="11"/>
            </w:pPr>
            <w:r>
              <w:t>7.31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4.37</w:t>
            </w:r>
          </w:p>
        </w:tc>
        <w:tc>
          <w:tcPr>
            <w:tcW w:w="2551" w:type="dxa"/>
            <w:vAlign w:val="center"/>
          </w:tcPr>
          <w:p>
            <w:pPr>
              <w:pStyle w:val="11"/>
            </w:pPr>
            <w:r>
              <w:t>4.37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1.96</w:t>
            </w:r>
          </w:p>
        </w:tc>
        <w:tc>
          <w:tcPr>
            <w:tcW w:w="2551" w:type="dxa"/>
            <w:vAlign w:val="center"/>
          </w:tcPr>
          <w:p>
            <w:pPr>
              <w:pStyle w:val="11"/>
            </w:pPr>
            <w:r>
              <w:t>1.96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0.98</w:t>
            </w:r>
          </w:p>
        </w:tc>
        <w:tc>
          <w:tcPr>
            <w:tcW w:w="2551" w:type="dxa"/>
            <w:vAlign w:val="center"/>
          </w:tcPr>
          <w:p>
            <w:pPr>
              <w:pStyle w:val="11"/>
            </w:pPr>
            <w:r>
              <w:t>0.98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43.29</w:t>
            </w:r>
          </w:p>
        </w:tc>
        <w:tc>
          <w:tcPr>
            <w:tcW w:w="2551" w:type="dxa"/>
            <w:vAlign w:val="center"/>
          </w:tcPr>
          <w:p>
            <w:pPr>
              <w:pStyle w:val="11"/>
            </w:pPr>
            <w:r>
              <w:t>16.77</w:t>
            </w:r>
          </w:p>
        </w:tc>
        <w:tc>
          <w:tcPr>
            <w:tcW w:w="2551" w:type="dxa"/>
            <w:vAlign w:val="center"/>
          </w:tcPr>
          <w:p>
            <w:pPr>
              <w:pStyle w:val="11"/>
            </w:pPr>
            <w:r>
              <w:t>26.52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21003</w:t>
            </w:r>
          </w:p>
        </w:tc>
        <w:tc>
          <w:tcPr>
            <w:tcW w:w="4535" w:type="dxa"/>
            <w:vAlign w:val="center"/>
          </w:tcPr>
          <w:p>
            <w:pPr>
              <w:pStyle w:val="12"/>
            </w:pPr>
            <w:r>
              <w:t>基层医疗卫生机构</w:t>
            </w:r>
          </w:p>
        </w:tc>
        <w:tc>
          <w:tcPr>
            <w:tcW w:w="2551" w:type="dxa"/>
            <w:vAlign w:val="center"/>
          </w:tcPr>
          <w:p>
            <w:pPr>
              <w:pStyle w:val="11"/>
            </w:pPr>
            <w:r>
              <w:t>28.97</w:t>
            </w:r>
          </w:p>
        </w:tc>
        <w:tc>
          <w:tcPr>
            <w:tcW w:w="2551" w:type="dxa"/>
            <w:vAlign w:val="center"/>
          </w:tcPr>
          <w:p>
            <w:pPr>
              <w:pStyle w:val="11"/>
            </w:pPr>
            <w:r>
              <w:t>15.27</w:t>
            </w:r>
          </w:p>
        </w:tc>
        <w:tc>
          <w:tcPr>
            <w:tcW w:w="2551" w:type="dxa"/>
            <w:vAlign w:val="center"/>
          </w:tcPr>
          <w:p>
            <w:pPr>
              <w:pStyle w:val="11"/>
            </w:pPr>
            <w:r>
              <w:t>13.70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2100302</w:t>
            </w:r>
          </w:p>
        </w:tc>
        <w:tc>
          <w:tcPr>
            <w:tcW w:w="4535" w:type="dxa"/>
            <w:vAlign w:val="center"/>
          </w:tcPr>
          <w:p>
            <w:pPr>
              <w:pStyle w:val="12"/>
            </w:pPr>
            <w:r>
              <w:t>乡镇卫生院</w:t>
            </w:r>
          </w:p>
        </w:tc>
        <w:tc>
          <w:tcPr>
            <w:tcW w:w="2551" w:type="dxa"/>
            <w:vAlign w:val="center"/>
          </w:tcPr>
          <w:p>
            <w:pPr>
              <w:pStyle w:val="11"/>
            </w:pPr>
            <w:r>
              <w:t>15.27</w:t>
            </w:r>
          </w:p>
        </w:tc>
        <w:tc>
          <w:tcPr>
            <w:tcW w:w="2551" w:type="dxa"/>
            <w:vAlign w:val="center"/>
          </w:tcPr>
          <w:p>
            <w:pPr>
              <w:pStyle w:val="11"/>
            </w:pPr>
            <w:r>
              <w:t>15.27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2100399</w:t>
            </w:r>
          </w:p>
        </w:tc>
        <w:tc>
          <w:tcPr>
            <w:tcW w:w="4535" w:type="dxa"/>
            <w:vAlign w:val="center"/>
          </w:tcPr>
          <w:p>
            <w:pPr>
              <w:pStyle w:val="12"/>
            </w:pPr>
            <w:r>
              <w:t>其他基层医疗卫生机构支出</w:t>
            </w:r>
          </w:p>
        </w:tc>
        <w:tc>
          <w:tcPr>
            <w:tcW w:w="2551" w:type="dxa"/>
            <w:vAlign w:val="center"/>
          </w:tcPr>
          <w:p>
            <w:pPr>
              <w:pStyle w:val="11"/>
            </w:pPr>
            <w:r>
              <w:t>13.70</w:t>
            </w:r>
          </w:p>
        </w:tc>
        <w:tc>
          <w:tcPr>
            <w:tcW w:w="2551" w:type="dxa"/>
            <w:vAlign w:val="center"/>
          </w:tcPr>
          <w:p>
            <w:pPr>
              <w:pStyle w:val="11"/>
            </w:pPr>
          </w:p>
        </w:tc>
        <w:tc>
          <w:tcPr>
            <w:tcW w:w="2551" w:type="dxa"/>
            <w:vAlign w:val="center"/>
          </w:tcPr>
          <w:p>
            <w:pPr>
              <w:pStyle w:val="11"/>
            </w:pPr>
            <w:r>
              <w:t>13.70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21004</w:t>
            </w:r>
          </w:p>
        </w:tc>
        <w:tc>
          <w:tcPr>
            <w:tcW w:w="4535" w:type="dxa"/>
            <w:vAlign w:val="center"/>
          </w:tcPr>
          <w:p>
            <w:pPr>
              <w:pStyle w:val="12"/>
            </w:pPr>
            <w:r>
              <w:t>公共卫生</w:t>
            </w:r>
          </w:p>
        </w:tc>
        <w:tc>
          <w:tcPr>
            <w:tcW w:w="2551" w:type="dxa"/>
            <w:vAlign w:val="center"/>
          </w:tcPr>
          <w:p>
            <w:pPr>
              <w:pStyle w:val="11"/>
            </w:pPr>
            <w:r>
              <w:t>12.82</w:t>
            </w:r>
          </w:p>
        </w:tc>
        <w:tc>
          <w:tcPr>
            <w:tcW w:w="2551" w:type="dxa"/>
            <w:vAlign w:val="center"/>
          </w:tcPr>
          <w:p>
            <w:pPr>
              <w:pStyle w:val="11"/>
            </w:pPr>
          </w:p>
        </w:tc>
        <w:tc>
          <w:tcPr>
            <w:tcW w:w="2551" w:type="dxa"/>
            <w:vAlign w:val="center"/>
          </w:tcPr>
          <w:p>
            <w:pPr>
              <w:pStyle w:val="11"/>
            </w:pPr>
            <w:r>
              <w:t>12.82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2100499</w:t>
            </w:r>
          </w:p>
        </w:tc>
        <w:tc>
          <w:tcPr>
            <w:tcW w:w="4535" w:type="dxa"/>
            <w:vAlign w:val="center"/>
          </w:tcPr>
          <w:p>
            <w:pPr>
              <w:pStyle w:val="12"/>
            </w:pPr>
            <w:r>
              <w:t>其他公共卫生支出</w:t>
            </w:r>
          </w:p>
        </w:tc>
        <w:tc>
          <w:tcPr>
            <w:tcW w:w="2551" w:type="dxa"/>
            <w:vAlign w:val="center"/>
          </w:tcPr>
          <w:p>
            <w:pPr>
              <w:pStyle w:val="11"/>
            </w:pPr>
            <w:r>
              <w:t>12.82</w:t>
            </w:r>
          </w:p>
        </w:tc>
        <w:tc>
          <w:tcPr>
            <w:tcW w:w="2551" w:type="dxa"/>
            <w:vAlign w:val="center"/>
          </w:tcPr>
          <w:p>
            <w:pPr>
              <w:pStyle w:val="11"/>
            </w:pPr>
          </w:p>
        </w:tc>
        <w:tc>
          <w:tcPr>
            <w:tcW w:w="2551" w:type="dxa"/>
            <w:vAlign w:val="center"/>
          </w:tcPr>
          <w:p>
            <w:pPr>
              <w:pStyle w:val="11"/>
            </w:pPr>
            <w:r>
              <w:t>12.82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1.50</w:t>
            </w:r>
          </w:p>
        </w:tc>
        <w:tc>
          <w:tcPr>
            <w:tcW w:w="2551" w:type="dxa"/>
            <w:vAlign w:val="center"/>
          </w:tcPr>
          <w:p>
            <w:pPr>
              <w:pStyle w:val="11"/>
            </w:pPr>
            <w:r>
              <w:t>1.50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0.94</w:t>
            </w:r>
          </w:p>
        </w:tc>
        <w:tc>
          <w:tcPr>
            <w:tcW w:w="2551" w:type="dxa"/>
            <w:vAlign w:val="center"/>
          </w:tcPr>
          <w:p>
            <w:pPr>
              <w:pStyle w:val="11"/>
            </w:pPr>
            <w:r>
              <w:t>0.94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0.56</w:t>
            </w:r>
          </w:p>
        </w:tc>
        <w:tc>
          <w:tcPr>
            <w:tcW w:w="2551" w:type="dxa"/>
            <w:vAlign w:val="center"/>
          </w:tcPr>
          <w:p>
            <w:pPr>
              <w:pStyle w:val="11"/>
            </w:pPr>
            <w:r>
              <w:t>0.56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1.47</w:t>
            </w:r>
          </w:p>
        </w:tc>
        <w:tc>
          <w:tcPr>
            <w:tcW w:w="2551" w:type="dxa"/>
            <w:vAlign w:val="center"/>
          </w:tcPr>
          <w:p>
            <w:pPr>
              <w:pStyle w:val="11"/>
            </w:pPr>
            <w:r>
              <w:t>1.47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1.47</w:t>
            </w:r>
          </w:p>
        </w:tc>
        <w:tc>
          <w:tcPr>
            <w:tcW w:w="2551" w:type="dxa"/>
            <w:vAlign w:val="center"/>
          </w:tcPr>
          <w:p>
            <w:pPr>
              <w:pStyle w:val="11"/>
            </w:pPr>
            <w:r>
              <w:t>1.47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1.47</w:t>
            </w:r>
          </w:p>
        </w:tc>
        <w:tc>
          <w:tcPr>
            <w:tcW w:w="2551" w:type="dxa"/>
            <w:vAlign w:val="center"/>
          </w:tcPr>
          <w:p>
            <w:pPr>
              <w:pStyle w:val="11"/>
            </w:pPr>
            <w:r>
              <w:t>1.47</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361022曲阳县邸村镇卫生院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25.55</w:t>
            </w:r>
          </w:p>
        </w:tc>
        <w:tc>
          <w:tcPr>
            <w:tcW w:w="2551" w:type="dxa"/>
            <w:vAlign w:val="center"/>
          </w:tcPr>
          <w:p>
            <w:pPr>
              <w:pStyle w:val="15"/>
            </w:pPr>
            <w:r>
              <w:t>25.22</w:t>
            </w:r>
          </w:p>
        </w:tc>
        <w:tc>
          <w:tcPr>
            <w:tcW w:w="2551" w:type="dxa"/>
            <w:vAlign w:val="center"/>
          </w:tcPr>
          <w:p>
            <w:pPr>
              <w:pStyle w:val="15"/>
            </w:pPr>
            <w:r>
              <w:t>0.33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20.85</w:t>
            </w:r>
          </w:p>
        </w:tc>
        <w:tc>
          <w:tcPr>
            <w:tcW w:w="2551" w:type="dxa"/>
            <w:vAlign w:val="center"/>
          </w:tcPr>
          <w:p>
            <w:pPr>
              <w:pStyle w:val="11"/>
            </w:pPr>
            <w:r>
              <w:t>20.85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8.00</w:t>
            </w:r>
          </w:p>
        </w:tc>
        <w:tc>
          <w:tcPr>
            <w:tcW w:w="2551" w:type="dxa"/>
            <w:vAlign w:val="center"/>
          </w:tcPr>
          <w:p>
            <w:pPr>
              <w:pStyle w:val="11"/>
            </w:pPr>
            <w:r>
              <w:t>8.00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1.92</w:t>
            </w:r>
          </w:p>
        </w:tc>
        <w:tc>
          <w:tcPr>
            <w:tcW w:w="2551" w:type="dxa"/>
            <w:vAlign w:val="center"/>
          </w:tcPr>
          <w:p>
            <w:pPr>
              <w:pStyle w:val="11"/>
            </w:pPr>
            <w:r>
              <w:t>1.92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4.86</w:t>
            </w:r>
          </w:p>
        </w:tc>
        <w:tc>
          <w:tcPr>
            <w:tcW w:w="2551" w:type="dxa"/>
            <w:vAlign w:val="center"/>
          </w:tcPr>
          <w:p>
            <w:pPr>
              <w:pStyle w:val="11"/>
            </w:pPr>
            <w:r>
              <w:t>4.86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1.96</w:t>
            </w:r>
          </w:p>
        </w:tc>
        <w:tc>
          <w:tcPr>
            <w:tcW w:w="2551" w:type="dxa"/>
            <w:vAlign w:val="center"/>
          </w:tcPr>
          <w:p>
            <w:pPr>
              <w:pStyle w:val="11"/>
            </w:pPr>
            <w:r>
              <w:t>1.96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0.98</w:t>
            </w:r>
          </w:p>
        </w:tc>
        <w:tc>
          <w:tcPr>
            <w:tcW w:w="2551" w:type="dxa"/>
            <w:vAlign w:val="center"/>
          </w:tcPr>
          <w:p>
            <w:pPr>
              <w:pStyle w:val="11"/>
            </w:pPr>
            <w:r>
              <w:t>0.98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0.94</w:t>
            </w:r>
          </w:p>
        </w:tc>
        <w:tc>
          <w:tcPr>
            <w:tcW w:w="2551" w:type="dxa"/>
            <w:vAlign w:val="center"/>
          </w:tcPr>
          <w:p>
            <w:pPr>
              <w:pStyle w:val="11"/>
            </w:pPr>
            <w:r>
              <w:t>0.94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0.56</w:t>
            </w:r>
          </w:p>
        </w:tc>
        <w:tc>
          <w:tcPr>
            <w:tcW w:w="2551" w:type="dxa"/>
            <w:vAlign w:val="center"/>
          </w:tcPr>
          <w:p>
            <w:pPr>
              <w:pStyle w:val="11"/>
            </w:pPr>
            <w:r>
              <w:t>0.56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0.16</w:t>
            </w:r>
          </w:p>
        </w:tc>
        <w:tc>
          <w:tcPr>
            <w:tcW w:w="2551" w:type="dxa"/>
            <w:vAlign w:val="center"/>
          </w:tcPr>
          <w:p>
            <w:pPr>
              <w:pStyle w:val="11"/>
            </w:pPr>
            <w:r>
              <w:t>0.16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1.47</w:t>
            </w:r>
          </w:p>
        </w:tc>
        <w:tc>
          <w:tcPr>
            <w:tcW w:w="2551" w:type="dxa"/>
            <w:vAlign w:val="center"/>
          </w:tcPr>
          <w:p>
            <w:pPr>
              <w:pStyle w:val="11"/>
            </w:pPr>
            <w:r>
              <w:t>1.47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0.33</w:t>
            </w:r>
          </w:p>
        </w:tc>
        <w:tc>
          <w:tcPr>
            <w:tcW w:w="2551" w:type="dxa"/>
            <w:vAlign w:val="center"/>
          </w:tcPr>
          <w:p>
            <w:pPr>
              <w:pStyle w:val="11"/>
            </w:pPr>
          </w:p>
        </w:tc>
        <w:tc>
          <w:tcPr>
            <w:tcW w:w="2551" w:type="dxa"/>
            <w:vAlign w:val="center"/>
          </w:tcPr>
          <w:p>
            <w:pPr>
              <w:pStyle w:val="11"/>
            </w:pPr>
            <w:r>
              <w:t>0.33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0.13</w:t>
            </w:r>
          </w:p>
        </w:tc>
        <w:tc>
          <w:tcPr>
            <w:tcW w:w="2551" w:type="dxa"/>
            <w:vAlign w:val="center"/>
          </w:tcPr>
          <w:p>
            <w:pPr>
              <w:pStyle w:val="11"/>
            </w:pPr>
          </w:p>
        </w:tc>
        <w:tc>
          <w:tcPr>
            <w:tcW w:w="2551" w:type="dxa"/>
            <w:vAlign w:val="center"/>
          </w:tcPr>
          <w:p>
            <w:pPr>
              <w:pStyle w:val="11"/>
            </w:pPr>
            <w:r>
              <w:t>0.13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30229</w:t>
            </w:r>
          </w:p>
        </w:tc>
        <w:tc>
          <w:tcPr>
            <w:tcW w:w="4535" w:type="dxa"/>
            <w:vAlign w:val="center"/>
          </w:tcPr>
          <w:p>
            <w:pPr>
              <w:pStyle w:val="12"/>
            </w:pPr>
            <w:r>
              <w:t>福利费</w:t>
            </w:r>
          </w:p>
        </w:tc>
        <w:tc>
          <w:tcPr>
            <w:tcW w:w="2551" w:type="dxa"/>
            <w:vAlign w:val="center"/>
          </w:tcPr>
          <w:p>
            <w:pPr>
              <w:pStyle w:val="11"/>
            </w:pPr>
            <w:r>
              <w:t>0.20</w:t>
            </w:r>
          </w:p>
        </w:tc>
        <w:tc>
          <w:tcPr>
            <w:tcW w:w="2551" w:type="dxa"/>
            <w:vAlign w:val="center"/>
          </w:tcPr>
          <w:p>
            <w:pPr>
              <w:pStyle w:val="11"/>
            </w:pPr>
          </w:p>
        </w:tc>
        <w:tc>
          <w:tcPr>
            <w:tcW w:w="2551" w:type="dxa"/>
            <w:vAlign w:val="center"/>
          </w:tcPr>
          <w:p>
            <w:pPr>
              <w:pStyle w:val="11"/>
            </w:pPr>
            <w:r>
              <w:t>0.20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4.37</w:t>
            </w:r>
          </w:p>
        </w:tc>
        <w:tc>
          <w:tcPr>
            <w:tcW w:w="2551" w:type="dxa"/>
            <w:vAlign w:val="center"/>
          </w:tcPr>
          <w:p>
            <w:pPr>
              <w:pStyle w:val="11"/>
            </w:pPr>
            <w:r>
              <w:t>4.37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4.37</w:t>
            </w:r>
          </w:p>
        </w:tc>
        <w:tc>
          <w:tcPr>
            <w:tcW w:w="2551" w:type="dxa"/>
            <w:vAlign w:val="center"/>
          </w:tcPr>
          <w:p>
            <w:pPr>
              <w:pStyle w:val="11"/>
            </w:pPr>
            <w:r>
              <w:t>4.37</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361022曲阳县邸村镇卫生院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361022曲阳县邸村镇卫生院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361022曲阳县邸村镇卫生院</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曲阳县邸村镇卫生院2025年单位预算信息公开情况说明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按照《中华人民共和国预算法》、《地方预决算公开操作规程》和《关于进一步推进预算公开工作的实施意见》规定，现将曲阳县邸村镇卫生院2025年单位预算公开如下：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1、提供卫生医疗服务：卫生院以公共卫生服务为主，综合提供预防、保健和基本医疗等服务；</w:t>
      </w:r>
    </w:p>
    <w:p>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pPr>
        <w:pStyle w:val="17"/>
      </w:pPr>
      <w:r>
        <w:t>3、执行免疫计划，开展慢性疾病防治工作：认真执行儿童计划免疫，积极开展慢性非传染性疾病的防治工作；</w:t>
      </w:r>
    </w:p>
    <w:p>
      <w:pPr>
        <w:pStyle w:val="17"/>
      </w:pPr>
      <w:r>
        <w:t xml:space="preserve">4、做好育儿保健，提高孕妇分娩率：做好农村孕产妇和儿童保健工作，提高住院分娩率，改善儿童营养状况； </w:t>
      </w:r>
    </w:p>
    <w:p>
      <w:pPr>
        <w:pStyle w:val="17"/>
      </w:pPr>
      <w:r>
        <w:t xml:space="preserve">5、做好新型医疗相关服务：积极做好医保报销医疗的服务、计划生育技术指导、康复等工作； </w:t>
      </w:r>
    </w:p>
    <w:p>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曲阳县邸村镇卫生院</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财政性资金定额或定项补助</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239.40万元，其中：一般公共预算收入52.07万元，基金预算收入0.00万元，国有资本经营预算收入0.00万元，财政专户核拨收入0.00万元，单位资金收入187.33万元，上年结转结余0.00万元。</w:t>
      </w:r>
    </w:p>
    <w:p>
      <w:pPr>
        <w:pStyle w:val="18"/>
      </w:pPr>
      <w:r>
        <w:t>2、支出说明</w:t>
      </w:r>
    </w:p>
    <w:p>
      <w:pPr>
        <w:pStyle w:val="18"/>
      </w:pPr>
      <w:r>
        <w:t>收支预算总表支出栏、基本支出表、项目支出表按经济分类和支出功能分类科目编制，反映曲阳县邸村镇卫生院年度单位预算中支出预算的总体情况。2025年支出预算239.40万元，其中基本支出25.55万元，包括人员经费25.22万元和日常公用经费0.33万元；项目支出213.85万元，主要为基层医疗机构公用经费支出（医疗业务收支）187.33万元、原赤脚医生养老县级补助资金11.6万元、原赤脚医生养老省级补助资金1.22万元、乡村医生养老保险补助资金13.7万元。</w:t>
      </w:r>
    </w:p>
    <w:p>
      <w:pPr>
        <w:pStyle w:val="18"/>
      </w:pPr>
      <w:r>
        <w:t>3、比上年增减情况</w:t>
      </w:r>
    </w:p>
    <w:p>
      <w:pPr>
        <w:pStyle w:val="18"/>
      </w:pPr>
      <w:r>
        <w:t>2025年预算收支安排239.40万元，较2024年预算增加187.41万元，其中：基本支出减少3.36万元，主要为本年度在职人员转退休造成相应的人员工资、日常公用等支出减少。项目支出增加190.77万元，主要为增加基层医疗机构公用经费支出（医疗业务收支）187.33万元、乡村医生养老保险补助资金3.44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2025年，我单位机关运行经费共计安排0.33万元，主要用于日常维修、办公用房水电费、办公用房取暖费、办公用房物业管理费等日常运行支出。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13063425P004273100853</w:t>
            </w:r>
          </w:p>
        </w:tc>
        <w:tc>
          <w:tcPr>
            <w:tcW w:w="2835" w:type="dxa"/>
            <w:vAlign w:val="center"/>
          </w:tcPr>
          <w:p>
            <w:pPr>
              <w:pStyle w:val="10"/>
            </w:pPr>
            <w:r>
              <w:t>项目名称</w:t>
            </w:r>
          </w:p>
        </w:tc>
        <w:tc>
          <w:tcPr>
            <w:tcW w:w="6095" w:type="dxa"/>
            <w:gridSpan w:val="3"/>
            <w:vAlign w:val="center"/>
          </w:tcPr>
          <w:p>
            <w:pPr>
              <w:pStyle w:val="12"/>
            </w:pPr>
            <w:r>
              <w:t>基层医疗机构公用经费支出（医疗业务收支）</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187.33</w:t>
            </w:r>
          </w:p>
        </w:tc>
        <w:tc>
          <w:tcPr>
            <w:tcW w:w="2835" w:type="dxa"/>
            <w:vAlign w:val="center"/>
          </w:tcPr>
          <w:p>
            <w:pPr>
              <w:pStyle w:val="10"/>
            </w:pPr>
            <w:r>
              <w:t>其中：财政    资金</w:t>
            </w:r>
          </w:p>
        </w:tc>
        <w:tc>
          <w:tcPr>
            <w:tcW w:w="2551" w:type="dxa"/>
            <w:vAlign w:val="center"/>
          </w:tcPr>
          <w:p>
            <w:pPr>
              <w:pStyle w:val="12"/>
            </w:pPr>
            <w:r>
              <w:t xml:space="preserve"> </w:t>
            </w:r>
          </w:p>
        </w:tc>
        <w:tc>
          <w:tcPr>
            <w:tcW w:w="2268" w:type="dxa"/>
            <w:vAlign w:val="center"/>
          </w:tcPr>
          <w:p>
            <w:pPr>
              <w:pStyle w:val="10"/>
            </w:pPr>
            <w:r>
              <w:t>其他资金</w:t>
            </w:r>
          </w:p>
        </w:tc>
        <w:tc>
          <w:tcPr>
            <w:tcW w:w="1276" w:type="dxa"/>
            <w:vAlign w:val="center"/>
          </w:tcPr>
          <w:p>
            <w:pPr>
              <w:pStyle w:val="12"/>
            </w:pPr>
            <w:r>
              <w:t>187.33</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预算数187.33万元，其中单位事业收入安排187.33万元，主要用于开展医疗业务经费，持续保障基层医疗单位正常运作而产生的经费支出，预计按月支出。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47.00</w:t>
            </w:r>
          </w:p>
        </w:tc>
        <w:tc>
          <w:tcPr>
            <w:tcW w:w="2835" w:type="dxa"/>
            <w:vAlign w:val="center"/>
          </w:tcPr>
          <w:p>
            <w:pPr>
              <w:pStyle w:val="13"/>
            </w:pPr>
            <w:r>
              <w:t>94.00</w:t>
            </w:r>
          </w:p>
        </w:tc>
        <w:tc>
          <w:tcPr>
            <w:tcW w:w="2551" w:type="dxa"/>
            <w:vAlign w:val="center"/>
          </w:tcPr>
          <w:p>
            <w:pPr>
              <w:pStyle w:val="13"/>
            </w:pPr>
            <w:r>
              <w:t>141.00</w:t>
            </w:r>
          </w:p>
        </w:tc>
        <w:tc>
          <w:tcPr>
            <w:tcW w:w="3544" w:type="dxa"/>
            <w:gridSpan w:val="2"/>
            <w:vAlign w:val="center"/>
          </w:tcPr>
          <w:p>
            <w:pPr>
              <w:pStyle w:val="13"/>
            </w:pPr>
            <w:r>
              <w:t>187.33</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1.通过安排医疗业务经费，持续保障基层医疗单位正常运作，维护全县人民群众身体健康。</w:t>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基本药物目录药品采购数量</w:t>
            </w:r>
          </w:p>
        </w:tc>
        <w:tc>
          <w:tcPr>
            <w:tcW w:w="5386" w:type="dxa"/>
            <w:vAlign w:val="center"/>
          </w:tcPr>
          <w:p>
            <w:pPr>
              <w:pStyle w:val="12"/>
            </w:pPr>
            <w:r>
              <w:t>基本药物目录药品采购数量</w:t>
            </w:r>
          </w:p>
        </w:tc>
        <w:tc>
          <w:tcPr>
            <w:tcW w:w="2268" w:type="dxa"/>
            <w:vAlign w:val="center"/>
          </w:tcPr>
          <w:p>
            <w:pPr>
              <w:pStyle w:val="12"/>
            </w:pPr>
            <w:r>
              <w:t>≥24种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药品采购验收合格率</w:t>
            </w:r>
          </w:p>
        </w:tc>
        <w:tc>
          <w:tcPr>
            <w:tcW w:w="5386" w:type="dxa"/>
            <w:vAlign w:val="center"/>
          </w:tcPr>
          <w:p>
            <w:pPr>
              <w:pStyle w:val="12"/>
            </w:pPr>
            <w:r>
              <w:t>药品采购验收合格率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基层医疗单位业务能力保障时限</w:t>
            </w:r>
          </w:p>
        </w:tc>
        <w:tc>
          <w:tcPr>
            <w:tcW w:w="5386" w:type="dxa"/>
            <w:vAlign w:val="center"/>
          </w:tcPr>
          <w:p>
            <w:pPr>
              <w:pStyle w:val="12"/>
            </w:pPr>
            <w:r>
              <w:t>基层医疗单位业务能力保障时限</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每月平均药品采购金额</w:t>
            </w:r>
          </w:p>
        </w:tc>
        <w:tc>
          <w:tcPr>
            <w:tcW w:w="5386" w:type="dxa"/>
            <w:vAlign w:val="center"/>
          </w:tcPr>
          <w:p>
            <w:pPr>
              <w:pStyle w:val="12"/>
            </w:pPr>
            <w:r>
              <w:t>每月平均药品采购金额</w:t>
            </w:r>
          </w:p>
        </w:tc>
        <w:tc>
          <w:tcPr>
            <w:tcW w:w="2268" w:type="dxa"/>
            <w:vAlign w:val="center"/>
          </w:tcPr>
          <w:p>
            <w:pPr>
              <w:pStyle w:val="12"/>
            </w:pPr>
            <w:r>
              <w:t>≤11.2万元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基层医疗单位业务能力保障情况</w:t>
            </w:r>
          </w:p>
          <w:p>
            <w:pPr>
              <w:pStyle w:val="12"/>
            </w:pPr>
          </w:p>
        </w:tc>
        <w:tc>
          <w:tcPr>
            <w:tcW w:w="5386" w:type="dxa"/>
            <w:vAlign w:val="center"/>
          </w:tcPr>
          <w:p>
            <w:pPr>
              <w:pStyle w:val="12"/>
            </w:pPr>
            <w:r>
              <w:t>基层医疗单位业务能力保障情况</w:t>
            </w:r>
          </w:p>
          <w:p>
            <w:pPr>
              <w:pStyle w:val="12"/>
            </w:pP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辖区患者满意度</w:t>
            </w:r>
          </w:p>
        </w:tc>
        <w:tc>
          <w:tcPr>
            <w:tcW w:w="5386" w:type="dxa"/>
            <w:vAlign w:val="center"/>
          </w:tcPr>
          <w:p>
            <w:pPr>
              <w:pStyle w:val="12"/>
            </w:pPr>
            <w:r>
              <w:t>辖区患者满意度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2、乡村医生养老保险补助资金绩效目标表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13063425P004413100058</w:t>
            </w:r>
          </w:p>
        </w:tc>
        <w:tc>
          <w:tcPr>
            <w:tcW w:w="2835" w:type="dxa"/>
            <w:vAlign w:val="center"/>
          </w:tcPr>
          <w:p>
            <w:pPr>
              <w:pStyle w:val="10"/>
            </w:pPr>
            <w:r>
              <w:t>项目名称</w:t>
            </w:r>
          </w:p>
        </w:tc>
        <w:tc>
          <w:tcPr>
            <w:tcW w:w="6095" w:type="dxa"/>
            <w:gridSpan w:val="3"/>
            <w:vAlign w:val="center"/>
          </w:tcPr>
          <w:p>
            <w:pPr>
              <w:pStyle w:val="12"/>
            </w:pPr>
            <w:r>
              <w:t>乡村医生养老保险补助资金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13.70</w:t>
            </w:r>
          </w:p>
        </w:tc>
        <w:tc>
          <w:tcPr>
            <w:tcW w:w="2835" w:type="dxa"/>
            <w:vAlign w:val="center"/>
          </w:tcPr>
          <w:p>
            <w:pPr>
              <w:pStyle w:val="10"/>
            </w:pPr>
            <w:r>
              <w:t>其中：财政    资金</w:t>
            </w:r>
          </w:p>
        </w:tc>
        <w:tc>
          <w:tcPr>
            <w:tcW w:w="2551" w:type="dxa"/>
            <w:vAlign w:val="center"/>
          </w:tcPr>
          <w:p>
            <w:pPr>
              <w:pStyle w:val="12"/>
            </w:pPr>
            <w:r>
              <w:t>13.70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预算数13.7万元，其中县级预算安排13.7万元，主要用于开展一体化乡村医生实施养老保险制度而产生的经费支出，预计按月支出。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3.50</w:t>
            </w:r>
          </w:p>
        </w:tc>
        <w:tc>
          <w:tcPr>
            <w:tcW w:w="2835" w:type="dxa"/>
            <w:vAlign w:val="center"/>
          </w:tcPr>
          <w:p>
            <w:pPr>
              <w:pStyle w:val="13"/>
            </w:pPr>
            <w:r>
              <w:t>7.00</w:t>
            </w:r>
          </w:p>
        </w:tc>
        <w:tc>
          <w:tcPr>
            <w:tcW w:w="2551" w:type="dxa"/>
            <w:vAlign w:val="center"/>
          </w:tcPr>
          <w:p>
            <w:pPr>
              <w:pStyle w:val="13"/>
            </w:pPr>
            <w:r>
              <w:t>10.50</w:t>
            </w:r>
          </w:p>
        </w:tc>
        <w:tc>
          <w:tcPr>
            <w:tcW w:w="3544" w:type="dxa"/>
            <w:gridSpan w:val="2"/>
            <w:vAlign w:val="center"/>
          </w:tcPr>
          <w:p>
            <w:pPr>
              <w:pStyle w:val="13"/>
            </w:pPr>
            <w:r>
              <w:t>13.70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1.通过为乡医缴纳养老保险，健全乡村医生社会保障制度。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乡医养老保险缴纳人数</w:t>
            </w:r>
          </w:p>
        </w:tc>
        <w:tc>
          <w:tcPr>
            <w:tcW w:w="5386" w:type="dxa"/>
            <w:vAlign w:val="center"/>
          </w:tcPr>
          <w:p>
            <w:pPr>
              <w:pStyle w:val="12"/>
            </w:pPr>
            <w:r>
              <w:t>乡医养老保险缴纳人数</w:t>
            </w:r>
          </w:p>
        </w:tc>
        <w:tc>
          <w:tcPr>
            <w:tcW w:w="2268" w:type="dxa"/>
            <w:vAlign w:val="center"/>
          </w:tcPr>
          <w:p>
            <w:pPr>
              <w:pStyle w:val="12"/>
            </w:pPr>
            <w:r>
              <w:t>≥17人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乡医养老保险覆盖率</w:t>
            </w:r>
          </w:p>
        </w:tc>
        <w:tc>
          <w:tcPr>
            <w:tcW w:w="5386" w:type="dxa"/>
            <w:vAlign w:val="center"/>
          </w:tcPr>
          <w:p>
            <w:pPr>
              <w:pStyle w:val="12"/>
            </w:pPr>
            <w:r>
              <w:t>乡医养老保险覆盖率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乡医养老保险缴纳及时率</w:t>
            </w:r>
          </w:p>
        </w:tc>
        <w:tc>
          <w:tcPr>
            <w:tcW w:w="5386" w:type="dxa"/>
            <w:vAlign w:val="center"/>
          </w:tcPr>
          <w:p>
            <w:pPr>
              <w:pStyle w:val="12"/>
            </w:pPr>
            <w:r>
              <w:t>乡医养老保险缴纳及时率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乡医养老保险缴纳人均标准</w:t>
            </w:r>
          </w:p>
        </w:tc>
        <w:tc>
          <w:tcPr>
            <w:tcW w:w="5386" w:type="dxa"/>
            <w:vAlign w:val="center"/>
          </w:tcPr>
          <w:p>
            <w:pPr>
              <w:pStyle w:val="12"/>
            </w:pPr>
            <w:r>
              <w:t>乡医养老保险缴纳人均标准</w:t>
            </w:r>
          </w:p>
        </w:tc>
        <w:tc>
          <w:tcPr>
            <w:tcW w:w="2268" w:type="dxa"/>
            <w:vAlign w:val="center"/>
          </w:tcPr>
          <w:p>
            <w:pPr>
              <w:pStyle w:val="12"/>
            </w:pPr>
            <w:r>
              <w:t>≥672元/月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基层医疗单位服务水平保障率</w:t>
            </w:r>
          </w:p>
        </w:tc>
        <w:tc>
          <w:tcPr>
            <w:tcW w:w="5386" w:type="dxa"/>
            <w:vAlign w:val="center"/>
          </w:tcPr>
          <w:p>
            <w:pPr>
              <w:pStyle w:val="12"/>
            </w:pPr>
            <w:r>
              <w:t>基层医疗单位服务水平保障率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3、原赤脚医生养老省级补助资金绩效目标表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13063425P00441110006G</w:t>
            </w:r>
          </w:p>
        </w:tc>
        <w:tc>
          <w:tcPr>
            <w:tcW w:w="2835" w:type="dxa"/>
            <w:vAlign w:val="center"/>
          </w:tcPr>
          <w:p>
            <w:pPr>
              <w:pStyle w:val="10"/>
            </w:pPr>
            <w:r>
              <w:t>项目名称</w:t>
            </w:r>
          </w:p>
        </w:tc>
        <w:tc>
          <w:tcPr>
            <w:tcW w:w="6095" w:type="dxa"/>
            <w:gridSpan w:val="3"/>
            <w:vAlign w:val="center"/>
          </w:tcPr>
          <w:p>
            <w:pPr>
              <w:pStyle w:val="12"/>
            </w:pPr>
            <w:r>
              <w:t>原赤脚医生养老省级补助资金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1.22</w:t>
            </w:r>
          </w:p>
        </w:tc>
        <w:tc>
          <w:tcPr>
            <w:tcW w:w="2835" w:type="dxa"/>
            <w:vAlign w:val="center"/>
          </w:tcPr>
          <w:p>
            <w:pPr>
              <w:pStyle w:val="10"/>
            </w:pPr>
            <w:r>
              <w:t>其中：财政    资金</w:t>
            </w:r>
          </w:p>
        </w:tc>
        <w:tc>
          <w:tcPr>
            <w:tcW w:w="2551" w:type="dxa"/>
            <w:vAlign w:val="center"/>
          </w:tcPr>
          <w:p>
            <w:pPr>
              <w:pStyle w:val="12"/>
            </w:pPr>
            <w:r>
              <w:t>1.22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预算数1.22万元，其中省级预算安排1.22万元，主要用于向贫困地区原“赤脚医生”发放养老补助而产生的经费支出，预计按月支付。</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0.31</w:t>
            </w:r>
          </w:p>
        </w:tc>
        <w:tc>
          <w:tcPr>
            <w:tcW w:w="2835" w:type="dxa"/>
            <w:vAlign w:val="center"/>
          </w:tcPr>
          <w:p>
            <w:pPr>
              <w:pStyle w:val="13"/>
            </w:pPr>
            <w:r>
              <w:t>0.61</w:t>
            </w:r>
          </w:p>
        </w:tc>
        <w:tc>
          <w:tcPr>
            <w:tcW w:w="2551" w:type="dxa"/>
            <w:vAlign w:val="center"/>
          </w:tcPr>
          <w:p>
            <w:pPr>
              <w:pStyle w:val="13"/>
            </w:pPr>
            <w:r>
              <w:t>0.92</w:t>
            </w:r>
          </w:p>
        </w:tc>
        <w:tc>
          <w:tcPr>
            <w:tcW w:w="3544" w:type="dxa"/>
            <w:gridSpan w:val="2"/>
            <w:vAlign w:val="center"/>
          </w:tcPr>
          <w:p>
            <w:pPr>
              <w:pStyle w:val="13"/>
            </w:pPr>
            <w:r>
              <w:t>1.22</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 xml:space="preserve">1.向贫困地区原“赤脚医生”发放养老补助，促进社会和谐稳定。 </w:t>
            </w:r>
            <w:r>
              <w:tab/>
            </w:r>
            <w:r>
              <w:tab/>
            </w:r>
            <w:r>
              <w:tab/>
            </w:r>
          </w:p>
          <w:p>
            <w:pPr>
              <w:pStyle w:val="12"/>
            </w:pP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养老补助发放人数</w:t>
            </w:r>
          </w:p>
        </w:tc>
        <w:tc>
          <w:tcPr>
            <w:tcW w:w="5386" w:type="dxa"/>
            <w:vAlign w:val="center"/>
          </w:tcPr>
          <w:p>
            <w:pPr>
              <w:pStyle w:val="12"/>
            </w:pPr>
            <w:r>
              <w:t>养老补助发放人数</w:t>
            </w:r>
          </w:p>
        </w:tc>
        <w:tc>
          <w:tcPr>
            <w:tcW w:w="2268" w:type="dxa"/>
            <w:vAlign w:val="center"/>
          </w:tcPr>
          <w:p>
            <w:pPr>
              <w:pStyle w:val="12"/>
            </w:pPr>
            <w:r>
              <w:t>≥30人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原“赤脚医生”发放覆盖率</w:t>
            </w:r>
          </w:p>
        </w:tc>
        <w:tc>
          <w:tcPr>
            <w:tcW w:w="5386" w:type="dxa"/>
            <w:vAlign w:val="center"/>
          </w:tcPr>
          <w:p>
            <w:pPr>
              <w:pStyle w:val="12"/>
            </w:pPr>
            <w:r>
              <w:t>原“赤脚医生”发放覆盖率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每月养老补助到位及时率</w:t>
            </w:r>
          </w:p>
        </w:tc>
        <w:tc>
          <w:tcPr>
            <w:tcW w:w="5386" w:type="dxa"/>
            <w:vAlign w:val="center"/>
          </w:tcPr>
          <w:p>
            <w:pPr>
              <w:pStyle w:val="12"/>
            </w:pPr>
            <w:r>
              <w:t>每月养老补助到位及时率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养老补助发放标准</w:t>
            </w:r>
          </w:p>
        </w:tc>
        <w:tc>
          <w:tcPr>
            <w:tcW w:w="5386" w:type="dxa"/>
            <w:vAlign w:val="center"/>
          </w:tcPr>
          <w:p>
            <w:pPr>
              <w:pStyle w:val="12"/>
            </w:pPr>
            <w:r>
              <w:t>养老补助发放标准</w:t>
            </w:r>
          </w:p>
        </w:tc>
        <w:tc>
          <w:tcPr>
            <w:tcW w:w="2268" w:type="dxa"/>
            <w:vAlign w:val="center"/>
          </w:tcPr>
          <w:p>
            <w:pPr>
              <w:pStyle w:val="12"/>
            </w:pPr>
            <w:r>
              <w:t>≤400人/月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提升原“赤脚医生”基本养老保障</w:t>
            </w:r>
          </w:p>
        </w:tc>
        <w:tc>
          <w:tcPr>
            <w:tcW w:w="5386" w:type="dxa"/>
            <w:vAlign w:val="center"/>
          </w:tcPr>
          <w:p>
            <w:pPr>
              <w:pStyle w:val="12"/>
            </w:pPr>
            <w:r>
              <w:t>提升原“赤脚医生”基本养老保障</w:t>
            </w:r>
          </w:p>
        </w:tc>
        <w:tc>
          <w:tcPr>
            <w:tcW w:w="2268" w:type="dxa"/>
            <w:vAlign w:val="center"/>
          </w:tcPr>
          <w:p>
            <w:pPr>
              <w:pStyle w:val="12"/>
            </w:pPr>
            <w:r>
              <w:t>≥25%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4、原赤脚医生养老县级补助资金绩效目标表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13063425P00441110005W</w:t>
            </w:r>
          </w:p>
        </w:tc>
        <w:tc>
          <w:tcPr>
            <w:tcW w:w="2835" w:type="dxa"/>
            <w:vAlign w:val="center"/>
          </w:tcPr>
          <w:p>
            <w:pPr>
              <w:pStyle w:val="10"/>
            </w:pPr>
            <w:r>
              <w:t>项目名称</w:t>
            </w:r>
          </w:p>
        </w:tc>
        <w:tc>
          <w:tcPr>
            <w:tcW w:w="6095" w:type="dxa"/>
            <w:gridSpan w:val="3"/>
            <w:vAlign w:val="center"/>
          </w:tcPr>
          <w:p>
            <w:pPr>
              <w:pStyle w:val="12"/>
            </w:pPr>
            <w:r>
              <w:t>原赤脚医生养老县级补助资金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11.60</w:t>
            </w:r>
          </w:p>
        </w:tc>
        <w:tc>
          <w:tcPr>
            <w:tcW w:w="2835" w:type="dxa"/>
            <w:vAlign w:val="center"/>
          </w:tcPr>
          <w:p>
            <w:pPr>
              <w:pStyle w:val="10"/>
            </w:pPr>
            <w:r>
              <w:t>其中：财政    资金</w:t>
            </w:r>
          </w:p>
        </w:tc>
        <w:tc>
          <w:tcPr>
            <w:tcW w:w="2551" w:type="dxa"/>
            <w:vAlign w:val="center"/>
          </w:tcPr>
          <w:p>
            <w:pPr>
              <w:pStyle w:val="12"/>
            </w:pPr>
            <w:r>
              <w:t>11.60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预算数11.6万元，其中县级预算安排11.6万元，主要用于向贫困地区原“赤脚医生”发放养老补助而产生的经费支出，预计按月支出。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3.00</w:t>
            </w:r>
          </w:p>
        </w:tc>
        <w:tc>
          <w:tcPr>
            <w:tcW w:w="2835" w:type="dxa"/>
            <w:vAlign w:val="center"/>
          </w:tcPr>
          <w:p>
            <w:pPr>
              <w:pStyle w:val="13"/>
            </w:pPr>
            <w:r>
              <w:t>6.00</w:t>
            </w:r>
          </w:p>
        </w:tc>
        <w:tc>
          <w:tcPr>
            <w:tcW w:w="2551" w:type="dxa"/>
            <w:vAlign w:val="center"/>
          </w:tcPr>
          <w:p>
            <w:pPr>
              <w:pStyle w:val="13"/>
            </w:pPr>
            <w:r>
              <w:t>9.00</w:t>
            </w:r>
          </w:p>
        </w:tc>
        <w:tc>
          <w:tcPr>
            <w:tcW w:w="3544" w:type="dxa"/>
            <w:gridSpan w:val="2"/>
            <w:vAlign w:val="center"/>
          </w:tcPr>
          <w:p>
            <w:pPr>
              <w:pStyle w:val="13"/>
            </w:pPr>
            <w:r>
              <w:t>11.60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 xml:space="preserve">1.通过向贫困地区原“赤脚医生”发放养老补助，促进社会和谐稳定。 </w:t>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养老补助发放人数</w:t>
            </w:r>
          </w:p>
        </w:tc>
        <w:tc>
          <w:tcPr>
            <w:tcW w:w="5386" w:type="dxa"/>
            <w:vAlign w:val="center"/>
          </w:tcPr>
          <w:p>
            <w:pPr>
              <w:pStyle w:val="12"/>
            </w:pPr>
            <w:r>
              <w:t>养老补助发放人数</w:t>
            </w:r>
          </w:p>
        </w:tc>
        <w:tc>
          <w:tcPr>
            <w:tcW w:w="2268" w:type="dxa"/>
            <w:vAlign w:val="center"/>
          </w:tcPr>
          <w:p>
            <w:pPr>
              <w:pStyle w:val="12"/>
            </w:pPr>
            <w:r>
              <w:t>≥30人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原“赤脚医生”发放覆盖率</w:t>
            </w:r>
          </w:p>
        </w:tc>
        <w:tc>
          <w:tcPr>
            <w:tcW w:w="5386" w:type="dxa"/>
            <w:vAlign w:val="center"/>
          </w:tcPr>
          <w:p>
            <w:pPr>
              <w:pStyle w:val="12"/>
            </w:pPr>
            <w:r>
              <w:t>原“赤脚医生”发放覆盖率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每月养老补助到位及时率</w:t>
            </w:r>
          </w:p>
        </w:tc>
        <w:tc>
          <w:tcPr>
            <w:tcW w:w="5386" w:type="dxa"/>
            <w:vAlign w:val="center"/>
          </w:tcPr>
          <w:p>
            <w:pPr>
              <w:pStyle w:val="12"/>
            </w:pPr>
            <w:r>
              <w:t>每月养老补助到位及时率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养老补助发放标准</w:t>
            </w:r>
          </w:p>
        </w:tc>
        <w:tc>
          <w:tcPr>
            <w:tcW w:w="5386" w:type="dxa"/>
            <w:vAlign w:val="center"/>
          </w:tcPr>
          <w:p>
            <w:pPr>
              <w:pStyle w:val="12"/>
            </w:pPr>
            <w:r>
              <w:t>养老补助发放标准</w:t>
            </w:r>
          </w:p>
        </w:tc>
        <w:tc>
          <w:tcPr>
            <w:tcW w:w="2268" w:type="dxa"/>
            <w:vAlign w:val="center"/>
          </w:tcPr>
          <w:p>
            <w:pPr>
              <w:pStyle w:val="12"/>
            </w:pPr>
            <w:r>
              <w:t>≤400人/月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提升原“赤脚医生”基本养老保障</w:t>
            </w:r>
          </w:p>
        </w:tc>
        <w:tc>
          <w:tcPr>
            <w:tcW w:w="5386" w:type="dxa"/>
            <w:vAlign w:val="center"/>
          </w:tcPr>
          <w:p>
            <w:pPr>
              <w:pStyle w:val="12"/>
            </w:pPr>
            <w:r>
              <w:t>提升原“赤脚医生”基本养老保障</w:t>
            </w:r>
          </w:p>
        </w:tc>
        <w:tc>
          <w:tcPr>
            <w:tcW w:w="2268" w:type="dxa"/>
            <w:vAlign w:val="center"/>
          </w:tcPr>
          <w:p>
            <w:pPr>
              <w:pStyle w:val="12"/>
            </w:pPr>
            <w:r>
              <w:t>≥25%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361022曲阳县邸村镇卫生院</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170.97</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170.97</w:t>
            </w:r>
          </w:p>
        </w:tc>
        <w:tc>
          <w:tcPr>
            <w:tcW w:w="964" w:type="dxa"/>
            <w:vAlign w:val="center"/>
          </w:tcPr>
          <w:p>
            <w:pPr>
              <w:pStyle w:val="15"/>
            </w:pPr>
          </w:p>
        </w:tc>
        <w:tc>
          <w:tcPr>
            <w:tcW w:w="964" w:type="dxa"/>
            <w:vAlign w:val="center"/>
          </w:tcPr>
          <w:p>
            <w:pPr>
              <w:pStyle w:val="15"/>
            </w:pPr>
            <w:r>
              <w:t>170.97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曲阳县邸村镇卫生院小计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170.97</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170.97</w:t>
            </w:r>
          </w:p>
        </w:tc>
        <w:tc>
          <w:tcPr>
            <w:tcW w:w="964" w:type="dxa"/>
            <w:vAlign w:val="center"/>
          </w:tcPr>
          <w:p>
            <w:pPr>
              <w:pStyle w:val="15"/>
            </w:pPr>
          </w:p>
        </w:tc>
        <w:tc>
          <w:tcPr>
            <w:tcW w:w="964" w:type="dxa"/>
            <w:vAlign w:val="center"/>
          </w:tcPr>
          <w:p>
            <w:pPr>
              <w:pStyle w:val="15"/>
            </w:pPr>
            <w:r>
              <w:t>170.97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187.33</w:t>
            </w:r>
          </w:p>
        </w:tc>
        <w:tc>
          <w:tcPr>
            <w:tcW w:w="1134" w:type="dxa"/>
            <w:vAlign w:val="center"/>
          </w:tcPr>
          <w:p>
            <w:pPr>
              <w:pStyle w:val="12"/>
            </w:pPr>
            <w:r>
              <w:t>其他办公用品</w:t>
            </w:r>
          </w:p>
        </w:tc>
        <w:tc>
          <w:tcPr>
            <w:tcW w:w="1134" w:type="dxa"/>
            <w:vAlign w:val="center"/>
          </w:tcPr>
          <w:p>
            <w:pPr>
              <w:pStyle w:val="12"/>
            </w:pPr>
            <w:r>
              <w:t>A05049900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1.22</w:t>
            </w:r>
          </w:p>
        </w:tc>
        <w:tc>
          <w:tcPr>
            <w:tcW w:w="964" w:type="dxa"/>
            <w:vAlign w:val="center"/>
          </w:tcPr>
          <w:p>
            <w:pPr>
              <w:pStyle w:val="11"/>
            </w:pPr>
            <w:r>
              <w:t>1.22</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1.22</w:t>
            </w:r>
          </w:p>
        </w:tc>
        <w:tc>
          <w:tcPr>
            <w:tcW w:w="964" w:type="dxa"/>
            <w:vAlign w:val="center"/>
          </w:tcPr>
          <w:p>
            <w:pPr>
              <w:pStyle w:val="11"/>
            </w:pPr>
          </w:p>
        </w:tc>
        <w:tc>
          <w:tcPr>
            <w:tcW w:w="964" w:type="dxa"/>
            <w:vAlign w:val="center"/>
          </w:tcPr>
          <w:p>
            <w:pPr>
              <w:pStyle w:val="11"/>
            </w:pPr>
            <w:r>
              <w:t>1.22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187.33</w:t>
            </w:r>
          </w:p>
        </w:tc>
        <w:tc>
          <w:tcPr>
            <w:tcW w:w="1134" w:type="dxa"/>
            <w:vAlign w:val="center"/>
          </w:tcPr>
          <w:p>
            <w:pPr>
              <w:pStyle w:val="12"/>
            </w:pPr>
            <w:r>
              <w:t>诊断用生物试剂盒</w:t>
            </w:r>
          </w:p>
        </w:tc>
        <w:tc>
          <w:tcPr>
            <w:tcW w:w="1134" w:type="dxa"/>
            <w:vAlign w:val="center"/>
          </w:tcPr>
          <w:p>
            <w:pPr>
              <w:pStyle w:val="12"/>
            </w:pPr>
            <w:r>
              <w:t>A07026507</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166.16</w:t>
            </w:r>
          </w:p>
        </w:tc>
        <w:tc>
          <w:tcPr>
            <w:tcW w:w="964" w:type="dxa"/>
            <w:vAlign w:val="center"/>
          </w:tcPr>
          <w:p>
            <w:pPr>
              <w:pStyle w:val="11"/>
            </w:pPr>
            <w:r>
              <w:t>166.16</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166.16</w:t>
            </w:r>
          </w:p>
        </w:tc>
        <w:tc>
          <w:tcPr>
            <w:tcW w:w="964" w:type="dxa"/>
            <w:vAlign w:val="center"/>
          </w:tcPr>
          <w:p>
            <w:pPr>
              <w:pStyle w:val="11"/>
            </w:pPr>
          </w:p>
        </w:tc>
        <w:tc>
          <w:tcPr>
            <w:tcW w:w="964" w:type="dxa"/>
            <w:vAlign w:val="center"/>
          </w:tcPr>
          <w:p>
            <w:pPr>
              <w:pStyle w:val="11"/>
            </w:pPr>
            <w:r>
              <w:t>166.16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187.33</w:t>
            </w:r>
          </w:p>
        </w:tc>
        <w:tc>
          <w:tcPr>
            <w:tcW w:w="1134" w:type="dxa"/>
            <w:vAlign w:val="center"/>
          </w:tcPr>
          <w:p>
            <w:pPr>
              <w:pStyle w:val="12"/>
            </w:pPr>
            <w:r>
              <w:t>卫生院和社区医疗服务</w:t>
            </w:r>
          </w:p>
        </w:tc>
        <w:tc>
          <w:tcPr>
            <w:tcW w:w="1134" w:type="dxa"/>
            <w:vAlign w:val="center"/>
          </w:tcPr>
          <w:p>
            <w:pPr>
              <w:pStyle w:val="12"/>
            </w:pPr>
            <w:r>
              <w:t>C04020000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2.95</w:t>
            </w:r>
          </w:p>
        </w:tc>
        <w:tc>
          <w:tcPr>
            <w:tcW w:w="964" w:type="dxa"/>
            <w:vAlign w:val="center"/>
          </w:tcPr>
          <w:p>
            <w:pPr>
              <w:pStyle w:val="11"/>
            </w:pPr>
            <w:r>
              <w:t>2.95</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2.95</w:t>
            </w:r>
          </w:p>
        </w:tc>
        <w:tc>
          <w:tcPr>
            <w:tcW w:w="964" w:type="dxa"/>
            <w:vAlign w:val="center"/>
          </w:tcPr>
          <w:p>
            <w:pPr>
              <w:pStyle w:val="11"/>
            </w:pPr>
          </w:p>
        </w:tc>
        <w:tc>
          <w:tcPr>
            <w:tcW w:w="964" w:type="dxa"/>
            <w:vAlign w:val="center"/>
          </w:tcPr>
          <w:p>
            <w:pPr>
              <w:pStyle w:val="11"/>
            </w:pPr>
            <w:r>
              <w:t>2.95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187.33</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0.64</w:t>
            </w:r>
          </w:p>
        </w:tc>
        <w:tc>
          <w:tcPr>
            <w:tcW w:w="964" w:type="dxa"/>
            <w:vAlign w:val="center"/>
          </w:tcPr>
          <w:p>
            <w:pPr>
              <w:pStyle w:val="11"/>
            </w:pPr>
            <w:r>
              <w:t>0.64</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0.64</w:t>
            </w:r>
          </w:p>
        </w:tc>
        <w:tc>
          <w:tcPr>
            <w:tcW w:w="964" w:type="dxa"/>
            <w:vAlign w:val="center"/>
          </w:tcPr>
          <w:p>
            <w:pPr>
              <w:pStyle w:val="11"/>
            </w:pPr>
          </w:p>
        </w:tc>
        <w:tc>
          <w:tcPr>
            <w:tcW w:w="964" w:type="dxa"/>
            <w:vAlign w:val="center"/>
          </w:tcPr>
          <w:p>
            <w:pPr>
              <w:pStyle w:val="11"/>
            </w:pPr>
            <w:r>
              <w:t>0.64</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曲阳县邸村镇卫生院上年末固定资产金额为220.33万元（详见下表）。本年度拟购置固定资产总额为0.00万元，已按要求列入政府采购预算，详见政府采购预算表。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361022曲阳县邸村镇卫生院</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220.33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1、房屋（平方米）</w:t>
            </w:r>
          </w:p>
        </w:tc>
        <w:tc>
          <w:tcPr>
            <w:tcW w:w="2835" w:type="dxa"/>
            <w:vAlign w:val="center"/>
          </w:tcPr>
          <w:p>
            <w:pPr>
              <w:pStyle w:val="13"/>
            </w:pPr>
            <w:r>
              <w:t>1050</w:t>
            </w:r>
          </w:p>
        </w:tc>
        <w:tc>
          <w:tcPr>
            <w:tcW w:w="2835" w:type="dxa"/>
            <w:vAlign w:val="center"/>
          </w:tcPr>
          <w:p>
            <w:pPr>
              <w:pStyle w:val="11"/>
            </w:pPr>
            <w:r>
              <w:t>59.34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　　其中：办公用房（平方米）</w:t>
            </w:r>
          </w:p>
        </w:tc>
        <w:tc>
          <w:tcPr>
            <w:tcW w:w="2835" w:type="dxa"/>
            <w:vAlign w:val="center"/>
          </w:tcPr>
          <w:p>
            <w:pPr>
              <w:pStyle w:val="13"/>
            </w:pPr>
            <w:r>
              <w:t>150</w:t>
            </w:r>
          </w:p>
        </w:tc>
        <w:tc>
          <w:tcPr>
            <w:tcW w:w="2835" w:type="dxa"/>
            <w:vAlign w:val="center"/>
          </w:tcPr>
          <w:p>
            <w:pPr>
              <w:pStyle w:val="11"/>
            </w:pPr>
            <w:r>
              <w:t>8.48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2、车辆（台、辆）</w:t>
            </w:r>
          </w:p>
        </w:tc>
        <w:tc>
          <w:tcPr>
            <w:tcW w:w="2835" w:type="dxa"/>
            <w:vAlign w:val="center"/>
          </w:tcPr>
          <w:p>
            <w:pPr>
              <w:pStyle w:val="13"/>
            </w:pPr>
            <w:r>
              <w:t>2</w:t>
            </w:r>
          </w:p>
        </w:tc>
        <w:tc>
          <w:tcPr>
            <w:tcW w:w="2835" w:type="dxa"/>
            <w:vAlign w:val="center"/>
          </w:tcPr>
          <w:p>
            <w:pPr>
              <w:pStyle w:val="11"/>
            </w:pPr>
            <w:r>
              <w:t>26.44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3、单价在20万元以上的设备</w:t>
            </w:r>
          </w:p>
        </w:tc>
        <w:tc>
          <w:tcPr>
            <w:tcW w:w="2835" w:type="dxa"/>
            <w:vAlign w:val="center"/>
          </w:tcPr>
          <w:p>
            <w:pPr>
              <w:pStyle w:val="13"/>
            </w:pPr>
            <w:r>
              <w:t>1</w:t>
            </w:r>
          </w:p>
        </w:tc>
        <w:tc>
          <w:tcPr>
            <w:tcW w:w="2835" w:type="dxa"/>
            <w:vAlign w:val="center"/>
          </w:tcPr>
          <w:p>
            <w:pPr>
              <w:pStyle w:val="11"/>
            </w:pPr>
            <w:r>
              <w:t>24.37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4、其他固定资产</w:t>
            </w:r>
          </w:p>
        </w:tc>
        <w:tc>
          <w:tcPr>
            <w:tcW w:w="2835" w:type="dxa"/>
            <w:vAlign w:val="center"/>
          </w:tcPr>
          <w:p>
            <w:pPr>
              <w:pStyle w:val="13"/>
            </w:pPr>
            <w:r>
              <w:t>22</w:t>
            </w:r>
          </w:p>
        </w:tc>
        <w:tc>
          <w:tcPr>
            <w:tcW w:w="2835" w:type="dxa"/>
            <w:vAlign w:val="center"/>
          </w:tcPr>
          <w:p>
            <w:pPr>
              <w:pStyle w:val="11"/>
            </w:pPr>
            <w:r>
              <w:t>110.19</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二十一、曲阳县党城乡卫生院收支预算</w:t>
      </w:r>
      <w:bookmarkEnd w:id="2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361023曲阳县党城乡卫生院</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58.70</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r>
              <w:t>101.05</w:t>
            </w: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7.52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152.23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159.75</w:t>
            </w:r>
          </w:p>
        </w:tc>
        <w:tc>
          <w:tcPr>
            <w:tcW w:w="4535" w:type="dxa"/>
            <w:vAlign w:val="center"/>
          </w:tcPr>
          <w:p>
            <w:pPr>
              <w:pStyle w:val="14"/>
            </w:pPr>
            <w:r>
              <w:t>本年支出合计</w:t>
            </w:r>
          </w:p>
        </w:tc>
        <w:tc>
          <w:tcPr>
            <w:tcW w:w="2126" w:type="dxa"/>
            <w:vAlign w:val="center"/>
          </w:tcPr>
          <w:p>
            <w:pPr>
              <w:pStyle w:val="15"/>
            </w:pPr>
            <w:r>
              <w:t>159.75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159.75</w:t>
            </w:r>
          </w:p>
        </w:tc>
        <w:tc>
          <w:tcPr>
            <w:tcW w:w="4535" w:type="dxa"/>
            <w:vAlign w:val="center"/>
          </w:tcPr>
          <w:p>
            <w:pPr>
              <w:pStyle w:val="14"/>
            </w:pPr>
            <w:r>
              <w:t>支出总计</w:t>
            </w:r>
          </w:p>
        </w:tc>
        <w:tc>
          <w:tcPr>
            <w:tcW w:w="2126" w:type="dxa"/>
            <w:vAlign w:val="center"/>
          </w:tcPr>
          <w:p>
            <w:pPr>
              <w:pStyle w:val="15"/>
            </w:pPr>
            <w:r>
              <w:t>159.75</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361023曲阳县党城乡卫生院</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159.75</w:t>
            </w:r>
          </w:p>
        </w:tc>
        <w:tc>
          <w:tcPr>
            <w:tcW w:w="1134" w:type="dxa"/>
            <w:vAlign w:val="center"/>
          </w:tcPr>
          <w:p>
            <w:pPr>
              <w:pStyle w:val="15"/>
            </w:pPr>
            <w:r>
              <w:t>159.75</w:t>
            </w:r>
          </w:p>
        </w:tc>
        <w:tc>
          <w:tcPr>
            <w:tcW w:w="1134" w:type="dxa"/>
            <w:vAlign w:val="center"/>
          </w:tcPr>
          <w:p>
            <w:pPr>
              <w:pStyle w:val="15"/>
            </w:pPr>
            <w:r>
              <w:t>58.70</w:t>
            </w:r>
          </w:p>
        </w:tc>
        <w:tc>
          <w:tcPr>
            <w:tcW w:w="1134" w:type="dxa"/>
            <w:vAlign w:val="center"/>
          </w:tcPr>
          <w:p>
            <w:pPr>
              <w:pStyle w:val="15"/>
            </w:pPr>
          </w:p>
        </w:tc>
        <w:tc>
          <w:tcPr>
            <w:tcW w:w="1134" w:type="dxa"/>
            <w:vAlign w:val="center"/>
          </w:tcPr>
          <w:p>
            <w:pPr>
              <w:pStyle w:val="15"/>
            </w:pPr>
            <w:r>
              <w:t>101.05</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7.52</w:t>
            </w:r>
          </w:p>
        </w:tc>
        <w:tc>
          <w:tcPr>
            <w:tcW w:w="1134" w:type="dxa"/>
            <w:vAlign w:val="center"/>
          </w:tcPr>
          <w:p>
            <w:pPr>
              <w:pStyle w:val="11"/>
            </w:pPr>
            <w:r>
              <w:t>7.52</w:t>
            </w:r>
          </w:p>
        </w:tc>
        <w:tc>
          <w:tcPr>
            <w:tcW w:w="1134" w:type="dxa"/>
            <w:vAlign w:val="center"/>
          </w:tcPr>
          <w:p>
            <w:pPr>
              <w:pStyle w:val="11"/>
            </w:pPr>
            <w:r>
              <w:t>7.52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7.52</w:t>
            </w:r>
          </w:p>
        </w:tc>
        <w:tc>
          <w:tcPr>
            <w:tcW w:w="1134" w:type="dxa"/>
            <w:vAlign w:val="center"/>
          </w:tcPr>
          <w:p>
            <w:pPr>
              <w:pStyle w:val="11"/>
            </w:pPr>
            <w:r>
              <w:t>7.52</w:t>
            </w:r>
          </w:p>
        </w:tc>
        <w:tc>
          <w:tcPr>
            <w:tcW w:w="1134" w:type="dxa"/>
            <w:vAlign w:val="center"/>
          </w:tcPr>
          <w:p>
            <w:pPr>
              <w:pStyle w:val="11"/>
            </w:pPr>
            <w:r>
              <w:t>7.52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7.52</w:t>
            </w:r>
          </w:p>
        </w:tc>
        <w:tc>
          <w:tcPr>
            <w:tcW w:w="1134" w:type="dxa"/>
            <w:vAlign w:val="center"/>
          </w:tcPr>
          <w:p>
            <w:pPr>
              <w:pStyle w:val="11"/>
            </w:pPr>
            <w:r>
              <w:t>7.52</w:t>
            </w:r>
          </w:p>
        </w:tc>
        <w:tc>
          <w:tcPr>
            <w:tcW w:w="1134" w:type="dxa"/>
            <w:vAlign w:val="center"/>
          </w:tcPr>
          <w:p>
            <w:pPr>
              <w:pStyle w:val="11"/>
            </w:pPr>
            <w:r>
              <w:t>7.52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152.23</w:t>
            </w:r>
          </w:p>
        </w:tc>
        <w:tc>
          <w:tcPr>
            <w:tcW w:w="1134" w:type="dxa"/>
            <w:vAlign w:val="center"/>
          </w:tcPr>
          <w:p>
            <w:pPr>
              <w:pStyle w:val="11"/>
            </w:pPr>
            <w:r>
              <w:t>152.23</w:t>
            </w:r>
          </w:p>
        </w:tc>
        <w:tc>
          <w:tcPr>
            <w:tcW w:w="1134" w:type="dxa"/>
            <w:vAlign w:val="center"/>
          </w:tcPr>
          <w:p>
            <w:pPr>
              <w:pStyle w:val="11"/>
            </w:pPr>
            <w:r>
              <w:t>51.18</w:t>
            </w:r>
          </w:p>
        </w:tc>
        <w:tc>
          <w:tcPr>
            <w:tcW w:w="1134" w:type="dxa"/>
            <w:vAlign w:val="center"/>
          </w:tcPr>
          <w:p>
            <w:pPr>
              <w:pStyle w:val="11"/>
            </w:pPr>
          </w:p>
        </w:tc>
        <w:tc>
          <w:tcPr>
            <w:tcW w:w="1134" w:type="dxa"/>
            <w:vAlign w:val="center"/>
          </w:tcPr>
          <w:p>
            <w:pPr>
              <w:pStyle w:val="11"/>
            </w:pPr>
            <w:r>
              <w:t>101.05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21003</w:t>
            </w:r>
          </w:p>
        </w:tc>
        <w:tc>
          <w:tcPr>
            <w:tcW w:w="1559" w:type="dxa"/>
            <w:vAlign w:val="center"/>
          </w:tcPr>
          <w:p>
            <w:pPr>
              <w:pStyle w:val="12"/>
            </w:pPr>
            <w:r>
              <w:t>基层医疗卫生机构</w:t>
            </w:r>
          </w:p>
        </w:tc>
        <w:tc>
          <w:tcPr>
            <w:tcW w:w="1134" w:type="dxa"/>
            <w:vAlign w:val="center"/>
          </w:tcPr>
          <w:p>
            <w:pPr>
              <w:pStyle w:val="11"/>
            </w:pPr>
            <w:r>
              <w:t>133.75</w:t>
            </w:r>
          </w:p>
        </w:tc>
        <w:tc>
          <w:tcPr>
            <w:tcW w:w="1134" w:type="dxa"/>
            <w:vAlign w:val="center"/>
          </w:tcPr>
          <w:p>
            <w:pPr>
              <w:pStyle w:val="11"/>
            </w:pPr>
            <w:r>
              <w:t>133.75</w:t>
            </w:r>
          </w:p>
        </w:tc>
        <w:tc>
          <w:tcPr>
            <w:tcW w:w="1134" w:type="dxa"/>
            <w:vAlign w:val="center"/>
          </w:tcPr>
          <w:p>
            <w:pPr>
              <w:pStyle w:val="11"/>
            </w:pPr>
            <w:r>
              <w:t>32.70</w:t>
            </w:r>
          </w:p>
        </w:tc>
        <w:tc>
          <w:tcPr>
            <w:tcW w:w="1134" w:type="dxa"/>
            <w:vAlign w:val="center"/>
          </w:tcPr>
          <w:p>
            <w:pPr>
              <w:pStyle w:val="11"/>
            </w:pPr>
          </w:p>
        </w:tc>
        <w:tc>
          <w:tcPr>
            <w:tcW w:w="1134" w:type="dxa"/>
            <w:vAlign w:val="center"/>
          </w:tcPr>
          <w:p>
            <w:pPr>
              <w:pStyle w:val="11"/>
            </w:pPr>
            <w:r>
              <w:t>101.05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2100302</w:t>
            </w:r>
          </w:p>
        </w:tc>
        <w:tc>
          <w:tcPr>
            <w:tcW w:w="1559" w:type="dxa"/>
            <w:vAlign w:val="center"/>
          </w:tcPr>
          <w:p>
            <w:pPr>
              <w:pStyle w:val="12"/>
            </w:pPr>
            <w:r>
              <w:t>乡镇卫生院</w:t>
            </w:r>
          </w:p>
        </w:tc>
        <w:tc>
          <w:tcPr>
            <w:tcW w:w="1134" w:type="dxa"/>
            <w:vAlign w:val="center"/>
          </w:tcPr>
          <w:p>
            <w:pPr>
              <w:pStyle w:val="11"/>
            </w:pPr>
            <w:r>
              <w:t>101.05</w:t>
            </w:r>
          </w:p>
        </w:tc>
        <w:tc>
          <w:tcPr>
            <w:tcW w:w="1134" w:type="dxa"/>
            <w:vAlign w:val="center"/>
          </w:tcPr>
          <w:p>
            <w:pPr>
              <w:pStyle w:val="11"/>
            </w:pPr>
            <w:r>
              <w:t>101.05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101.05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2100399</w:t>
            </w:r>
          </w:p>
        </w:tc>
        <w:tc>
          <w:tcPr>
            <w:tcW w:w="1559" w:type="dxa"/>
            <w:vAlign w:val="center"/>
          </w:tcPr>
          <w:p>
            <w:pPr>
              <w:pStyle w:val="12"/>
            </w:pPr>
            <w:r>
              <w:t>其他基层医疗卫生机构支出</w:t>
            </w:r>
          </w:p>
        </w:tc>
        <w:tc>
          <w:tcPr>
            <w:tcW w:w="1134" w:type="dxa"/>
            <w:vAlign w:val="center"/>
          </w:tcPr>
          <w:p>
            <w:pPr>
              <w:pStyle w:val="11"/>
            </w:pPr>
            <w:r>
              <w:t>32.70</w:t>
            </w:r>
          </w:p>
        </w:tc>
        <w:tc>
          <w:tcPr>
            <w:tcW w:w="1134" w:type="dxa"/>
            <w:vAlign w:val="center"/>
          </w:tcPr>
          <w:p>
            <w:pPr>
              <w:pStyle w:val="11"/>
            </w:pPr>
            <w:r>
              <w:t>32.70</w:t>
            </w:r>
          </w:p>
        </w:tc>
        <w:tc>
          <w:tcPr>
            <w:tcW w:w="1134" w:type="dxa"/>
            <w:vAlign w:val="center"/>
          </w:tcPr>
          <w:p>
            <w:pPr>
              <w:pStyle w:val="11"/>
            </w:pPr>
            <w:r>
              <w:t>32.70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21004</w:t>
            </w:r>
          </w:p>
        </w:tc>
        <w:tc>
          <w:tcPr>
            <w:tcW w:w="1559" w:type="dxa"/>
            <w:vAlign w:val="center"/>
          </w:tcPr>
          <w:p>
            <w:pPr>
              <w:pStyle w:val="12"/>
            </w:pPr>
            <w:r>
              <w:t>公共卫生</w:t>
            </w:r>
          </w:p>
        </w:tc>
        <w:tc>
          <w:tcPr>
            <w:tcW w:w="1134" w:type="dxa"/>
            <w:vAlign w:val="center"/>
          </w:tcPr>
          <w:p>
            <w:pPr>
              <w:pStyle w:val="11"/>
            </w:pPr>
            <w:r>
              <w:t>18.03</w:t>
            </w:r>
          </w:p>
        </w:tc>
        <w:tc>
          <w:tcPr>
            <w:tcW w:w="1134" w:type="dxa"/>
            <w:vAlign w:val="center"/>
          </w:tcPr>
          <w:p>
            <w:pPr>
              <w:pStyle w:val="11"/>
            </w:pPr>
            <w:r>
              <w:t>18.03</w:t>
            </w:r>
          </w:p>
        </w:tc>
        <w:tc>
          <w:tcPr>
            <w:tcW w:w="1134" w:type="dxa"/>
            <w:vAlign w:val="center"/>
          </w:tcPr>
          <w:p>
            <w:pPr>
              <w:pStyle w:val="11"/>
            </w:pPr>
            <w:r>
              <w:t>18.03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2100499</w:t>
            </w:r>
          </w:p>
        </w:tc>
        <w:tc>
          <w:tcPr>
            <w:tcW w:w="1559" w:type="dxa"/>
            <w:vAlign w:val="center"/>
          </w:tcPr>
          <w:p>
            <w:pPr>
              <w:pStyle w:val="12"/>
            </w:pPr>
            <w:r>
              <w:t>其他公共卫生支出</w:t>
            </w:r>
          </w:p>
        </w:tc>
        <w:tc>
          <w:tcPr>
            <w:tcW w:w="1134" w:type="dxa"/>
            <w:vAlign w:val="center"/>
          </w:tcPr>
          <w:p>
            <w:pPr>
              <w:pStyle w:val="11"/>
            </w:pPr>
            <w:r>
              <w:t>18.03</w:t>
            </w:r>
          </w:p>
        </w:tc>
        <w:tc>
          <w:tcPr>
            <w:tcW w:w="1134" w:type="dxa"/>
            <w:vAlign w:val="center"/>
          </w:tcPr>
          <w:p>
            <w:pPr>
              <w:pStyle w:val="11"/>
            </w:pPr>
            <w:r>
              <w:t>18.03</w:t>
            </w:r>
          </w:p>
        </w:tc>
        <w:tc>
          <w:tcPr>
            <w:tcW w:w="1134" w:type="dxa"/>
            <w:vAlign w:val="center"/>
          </w:tcPr>
          <w:p>
            <w:pPr>
              <w:pStyle w:val="11"/>
            </w:pPr>
            <w:r>
              <w:t>18.03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0.45</w:t>
            </w:r>
          </w:p>
        </w:tc>
        <w:tc>
          <w:tcPr>
            <w:tcW w:w="1134" w:type="dxa"/>
            <w:vAlign w:val="center"/>
          </w:tcPr>
          <w:p>
            <w:pPr>
              <w:pStyle w:val="11"/>
            </w:pPr>
            <w:r>
              <w:t>0.45</w:t>
            </w:r>
          </w:p>
        </w:tc>
        <w:tc>
          <w:tcPr>
            <w:tcW w:w="1134" w:type="dxa"/>
            <w:vAlign w:val="center"/>
          </w:tcPr>
          <w:p>
            <w:pPr>
              <w:pStyle w:val="11"/>
            </w:pPr>
            <w:r>
              <w:t>0.45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0.45</w:t>
            </w:r>
          </w:p>
        </w:tc>
        <w:tc>
          <w:tcPr>
            <w:tcW w:w="1134" w:type="dxa"/>
            <w:vAlign w:val="center"/>
          </w:tcPr>
          <w:p>
            <w:pPr>
              <w:pStyle w:val="11"/>
            </w:pPr>
            <w:r>
              <w:t>0.45</w:t>
            </w:r>
          </w:p>
        </w:tc>
        <w:tc>
          <w:tcPr>
            <w:tcW w:w="1134" w:type="dxa"/>
            <w:vAlign w:val="center"/>
          </w:tcPr>
          <w:p>
            <w:pPr>
              <w:pStyle w:val="11"/>
            </w:pPr>
            <w:r>
              <w:t>0.45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361023曲阳县党城乡卫生院</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159.75</w:t>
            </w:r>
          </w:p>
        </w:tc>
        <w:tc>
          <w:tcPr>
            <w:tcW w:w="1361" w:type="dxa"/>
            <w:vAlign w:val="center"/>
          </w:tcPr>
          <w:p>
            <w:pPr>
              <w:pStyle w:val="15"/>
            </w:pPr>
            <w:r>
              <w:t>7.97</w:t>
            </w:r>
          </w:p>
        </w:tc>
        <w:tc>
          <w:tcPr>
            <w:tcW w:w="1361" w:type="dxa"/>
            <w:vAlign w:val="center"/>
          </w:tcPr>
          <w:p>
            <w:pPr>
              <w:pStyle w:val="15"/>
            </w:pPr>
            <w:r>
              <w:t>151.78</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7.52</w:t>
            </w:r>
          </w:p>
        </w:tc>
        <w:tc>
          <w:tcPr>
            <w:tcW w:w="1361" w:type="dxa"/>
            <w:vAlign w:val="center"/>
          </w:tcPr>
          <w:p>
            <w:pPr>
              <w:pStyle w:val="11"/>
            </w:pPr>
            <w:r>
              <w:t>7.52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7.52</w:t>
            </w:r>
          </w:p>
        </w:tc>
        <w:tc>
          <w:tcPr>
            <w:tcW w:w="1361" w:type="dxa"/>
            <w:vAlign w:val="center"/>
          </w:tcPr>
          <w:p>
            <w:pPr>
              <w:pStyle w:val="11"/>
            </w:pPr>
            <w:r>
              <w:t>7.52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7.52</w:t>
            </w:r>
          </w:p>
        </w:tc>
        <w:tc>
          <w:tcPr>
            <w:tcW w:w="1361" w:type="dxa"/>
            <w:vAlign w:val="center"/>
          </w:tcPr>
          <w:p>
            <w:pPr>
              <w:pStyle w:val="11"/>
            </w:pPr>
            <w:r>
              <w:t>7.52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152.23</w:t>
            </w:r>
          </w:p>
        </w:tc>
        <w:tc>
          <w:tcPr>
            <w:tcW w:w="1361" w:type="dxa"/>
            <w:vAlign w:val="center"/>
          </w:tcPr>
          <w:p>
            <w:pPr>
              <w:pStyle w:val="11"/>
            </w:pPr>
            <w:r>
              <w:t>0.45</w:t>
            </w:r>
          </w:p>
        </w:tc>
        <w:tc>
          <w:tcPr>
            <w:tcW w:w="1361" w:type="dxa"/>
            <w:vAlign w:val="center"/>
          </w:tcPr>
          <w:p>
            <w:pPr>
              <w:pStyle w:val="11"/>
            </w:pPr>
            <w:r>
              <w:t>151.78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21003</w:t>
            </w:r>
          </w:p>
        </w:tc>
        <w:tc>
          <w:tcPr>
            <w:tcW w:w="4535" w:type="dxa"/>
            <w:vAlign w:val="center"/>
          </w:tcPr>
          <w:p>
            <w:pPr>
              <w:pStyle w:val="12"/>
            </w:pPr>
            <w:r>
              <w:t>基层医疗卫生机构</w:t>
            </w:r>
          </w:p>
        </w:tc>
        <w:tc>
          <w:tcPr>
            <w:tcW w:w="1361" w:type="dxa"/>
            <w:vAlign w:val="center"/>
          </w:tcPr>
          <w:p>
            <w:pPr>
              <w:pStyle w:val="11"/>
            </w:pPr>
            <w:r>
              <w:t>133.75</w:t>
            </w:r>
          </w:p>
        </w:tc>
        <w:tc>
          <w:tcPr>
            <w:tcW w:w="1361" w:type="dxa"/>
            <w:vAlign w:val="center"/>
          </w:tcPr>
          <w:p>
            <w:pPr>
              <w:pStyle w:val="11"/>
            </w:pPr>
          </w:p>
        </w:tc>
        <w:tc>
          <w:tcPr>
            <w:tcW w:w="1361" w:type="dxa"/>
            <w:vAlign w:val="center"/>
          </w:tcPr>
          <w:p>
            <w:pPr>
              <w:pStyle w:val="11"/>
            </w:pPr>
            <w:r>
              <w:t>133.75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2100302</w:t>
            </w:r>
          </w:p>
        </w:tc>
        <w:tc>
          <w:tcPr>
            <w:tcW w:w="4535" w:type="dxa"/>
            <w:vAlign w:val="center"/>
          </w:tcPr>
          <w:p>
            <w:pPr>
              <w:pStyle w:val="12"/>
            </w:pPr>
            <w:r>
              <w:t>乡镇卫生院</w:t>
            </w:r>
          </w:p>
        </w:tc>
        <w:tc>
          <w:tcPr>
            <w:tcW w:w="1361" w:type="dxa"/>
            <w:vAlign w:val="center"/>
          </w:tcPr>
          <w:p>
            <w:pPr>
              <w:pStyle w:val="11"/>
            </w:pPr>
            <w:r>
              <w:t>101.05</w:t>
            </w:r>
          </w:p>
        </w:tc>
        <w:tc>
          <w:tcPr>
            <w:tcW w:w="1361" w:type="dxa"/>
            <w:vAlign w:val="center"/>
          </w:tcPr>
          <w:p>
            <w:pPr>
              <w:pStyle w:val="11"/>
            </w:pPr>
          </w:p>
        </w:tc>
        <w:tc>
          <w:tcPr>
            <w:tcW w:w="1361" w:type="dxa"/>
            <w:vAlign w:val="center"/>
          </w:tcPr>
          <w:p>
            <w:pPr>
              <w:pStyle w:val="11"/>
            </w:pPr>
            <w:r>
              <w:t>101.05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2100399</w:t>
            </w:r>
          </w:p>
        </w:tc>
        <w:tc>
          <w:tcPr>
            <w:tcW w:w="4535" w:type="dxa"/>
            <w:vAlign w:val="center"/>
          </w:tcPr>
          <w:p>
            <w:pPr>
              <w:pStyle w:val="12"/>
            </w:pPr>
            <w:r>
              <w:t>其他基层医疗卫生机构支出</w:t>
            </w:r>
          </w:p>
        </w:tc>
        <w:tc>
          <w:tcPr>
            <w:tcW w:w="1361" w:type="dxa"/>
            <w:vAlign w:val="center"/>
          </w:tcPr>
          <w:p>
            <w:pPr>
              <w:pStyle w:val="11"/>
            </w:pPr>
            <w:r>
              <w:t>32.70</w:t>
            </w:r>
          </w:p>
        </w:tc>
        <w:tc>
          <w:tcPr>
            <w:tcW w:w="1361" w:type="dxa"/>
            <w:vAlign w:val="center"/>
          </w:tcPr>
          <w:p>
            <w:pPr>
              <w:pStyle w:val="11"/>
            </w:pPr>
          </w:p>
        </w:tc>
        <w:tc>
          <w:tcPr>
            <w:tcW w:w="1361" w:type="dxa"/>
            <w:vAlign w:val="center"/>
          </w:tcPr>
          <w:p>
            <w:pPr>
              <w:pStyle w:val="11"/>
            </w:pPr>
            <w:r>
              <w:t>32.70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21004</w:t>
            </w:r>
          </w:p>
        </w:tc>
        <w:tc>
          <w:tcPr>
            <w:tcW w:w="4535" w:type="dxa"/>
            <w:vAlign w:val="center"/>
          </w:tcPr>
          <w:p>
            <w:pPr>
              <w:pStyle w:val="12"/>
            </w:pPr>
            <w:r>
              <w:t>公共卫生</w:t>
            </w:r>
          </w:p>
        </w:tc>
        <w:tc>
          <w:tcPr>
            <w:tcW w:w="1361" w:type="dxa"/>
            <w:vAlign w:val="center"/>
          </w:tcPr>
          <w:p>
            <w:pPr>
              <w:pStyle w:val="11"/>
            </w:pPr>
            <w:r>
              <w:t>18.03</w:t>
            </w:r>
          </w:p>
        </w:tc>
        <w:tc>
          <w:tcPr>
            <w:tcW w:w="1361" w:type="dxa"/>
            <w:vAlign w:val="center"/>
          </w:tcPr>
          <w:p>
            <w:pPr>
              <w:pStyle w:val="11"/>
            </w:pPr>
          </w:p>
        </w:tc>
        <w:tc>
          <w:tcPr>
            <w:tcW w:w="1361" w:type="dxa"/>
            <w:vAlign w:val="center"/>
          </w:tcPr>
          <w:p>
            <w:pPr>
              <w:pStyle w:val="11"/>
            </w:pPr>
            <w:r>
              <w:t>18.03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2100499</w:t>
            </w:r>
          </w:p>
        </w:tc>
        <w:tc>
          <w:tcPr>
            <w:tcW w:w="4535" w:type="dxa"/>
            <w:vAlign w:val="center"/>
          </w:tcPr>
          <w:p>
            <w:pPr>
              <w:pStyle w:val="12"/>
            </w:pPr>
            <w:r>
              <w:t>其他公共卫生支出</w:t>
            </w:r>
          </w:p>
        </w:tc>
        <w:tc>
          <w:tcPr>
            <w:tcW w:w="1361" w:type="dxa"/>
            <w:vAlign w:val="center"/>
          </w:tcPr>
          <w:p>
            <w:pPr>
              <w:pStyle w:val="11"/>
            </w:pPr>
            <w:r>
              <w:t>18.03</w:t>
            </w:r>
          </w:p>
        </w:tc>
        <w:tc>
          <w:tcPr>
            <w:tcW w:w="1361" w:type="dxa"/>
            <w:vAlign w:val="center"/>
          </w:tcPr>
          <w:p>
            <w:pPr>
              <w:pStyle w:val="11"/>
            </w:pPr>
          </w:p>
        </w:tc>
        <w:tc>
          <w:tcPr>
            <w:tcW w:w="1361" w:type="dxa"/>
            <w:vAlign w:val="center"/>
          </w:tcPr>
          <w:p>
            <w:pPr>
              <w:pStyle w:val="11"/>
            </w:pPr>
            <w:r>
              <w:t>18.03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0.45</w:t>
            </w:r>
          </w:p>
        </w:tc>
        <w:tc>
          <w:tcPr>
            <w:tcW w:w="1361" w:type="dxa"/>
            <w:vAlign w:val="center"/>
          </w:tcPr>
          <w:p>
            <w:pPr>
              <w:pStyle w:val="11"/>
            </w:pPr>
            <w:r>
              <w:t>0.45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0.45</w:t>
            </w:r>
          </w:p>
        </w:tc>
        <w:tc>
          <w:tcPr>
            <w:tcW w:w="1361" w:type="dxa"/>
            <w:vAlign w:val="center"/>
          </w:tcPr>
          <w:p>
            <w:pPr>
              <w:pStyle w:val="11"/>
            </w:pPr>
            <w:r>
              <w:t>0.45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361023曲阳县党城乡卫生院</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58.70</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7.52</w:t>
            </w:r>
          </w:p>
        </w:tc>
        <w:tc>
          <w:tcPr>
            <w:tcW w:w="1474" w:type="dxa"/>
            <w:vAlign w:val="center"/>
          </w:tcPr>
          <w:p>
            <w:pPr>
              <w:pStyle w:val="11"/>
            </w:pPr>
            <w:r>
              <w:t>7.52</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51.18</w:t>
            </w:r>
          </w:p>
        </w:tc>
        <w:tc>
          <w:tcPr>
            <w:tcW w:w="1474" w:type="dxa"/>
            <w:vAlign w:val="center"/>
          </w:tcPr>
          <w:p>
            <w:pPr>
              <w:pStyle w:val="11"/>
            </w:pPr>
            <w:r>
              <w:t>51.18</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58.70</w:t>
            </w:r>
          </w:p>
        </w:tc>
        <w:tc>
          <w:tcPr>
            <w:tcW w:w="3402" w:type="dxa"/>
            <w:vAlign w:val="center"/>
          </w:tcPr>
          <w:p>
            <w:pPr>
              <w:pStyle w:val="14"/>
            </w:pPr>
            <w:r>
              <w:t>本年支出合计</w:t>
            </w:r>
          </w:p>
        </w:tc>
        <w:tc>
          <w:tcPr>
            <w:tcW w:w="1474" w:type="dxa"/>
            <w:vAlign w:val="center"/>
          </w:tcPr>
          <w:p>
            <w:pPr>
              <w:pStyle w:val="15"/>
            </w:pPr>
            <w:r>
              <w:t>58.70</w:t>
            </w:r>
          </w:p>
        </w:tc>
        <w:tc>
          <w:tcPr>
            <w:tcW w:w="1474" w:type="dxa"/>
            <w:vAlign w:val="center"/>
          </w:tcPr>
          <w:p>
            <w:pPr>
              <w:pStyle w:val="15"/>
            </w:pPr>
            <w:r>
              <w:t>58.70</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58.70</w:t>
            </w:r>
          </w:p>
        </w:tc>
        <w:tc>
          <w:tcPr>
            <w:tcW w:w="3402" w:type="dxa"/>
            <w:vAlign w:val="center"/>
          </w:tcPr>
          <w:p>
            <w:pPr>
              <w:pStyle w:val="14"/>
            </w:pPr>
            <w:r>
              <w:t>支出总计</w:t>
            </w:r>
          </w:p>
        </w:tc>
        <w:tc>
          <w:tcPr>
            <w:tcW w:w="1474" w:type="dxa"/>
            <w:vAlign w:val="center"/>
          </w:tcPr>
          <w:p>
            <w:pPr>
              <w:pStyle w:val="15"/>
            </w:pPr>
            <w:r>
              <w:t>58.70</w:t>
            </w:r>
          </w:p>
        </w:tc>
        <w:tc>
          <w:tcPr>
            <w:tcW w:w="1474" w:type="dxa"/>
            <w:vAlign w:val="center"/>
          </w:tcPr>
          <w:p>
            <w:pPr>
              <w:pStyle w:val="15"/>
            </w:pPr>
            <w:r>
              <w:t>58.70</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361023曲阳县党城乡卫生院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58.70</w:t>
            </w:r>
          </w:p>
        </w:tc>
        <w:tc>
          <w:tcPr>
            <w:tcW w:w="2551" w:type="dxa"/>
            <w:vAlign w:val="center"/>
          </w:tcPr>
          <w:p>
            <w:pPr>
              <w:pStyle w:val="15"/>
            </w:pPr>
            <w:r>
              <w:t>7.97</w:t>
            </w:r>
          </w:p>
        </w:tc>
        <w:tc>
          <w:tcPr>
            <w:tcW w:w="2551" w:type="dxa"/>
            <w:vAlign w:val="center"/>
          </w:tcPr>
          <w:p>
            <w:pPr>
              <w:pStyle w:val="15"/>
            </w:pPr>
            <w:r>
              <w:t>50.73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7.52</w:t>
            </w:r>
          </w:p>
        </w:tc>
        <w:tc>
          <w:tcPr>
            <w:tcW w:w="2551" w:type="dxa"/>
            <w:vAlign w:val="center"/>
          </w:tcPr>
          <w:p>
            <w:pPr>
              <w:pStyle w:val="11"/>
            </w:pPr>
            <w:r>
              <w:t>7.52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7.52</w:t>
            </w:r>
          </w:p>
        </w:tc>
        <w:tc>
          <w:tcPr>
            <w:tcW w:w="2551" w:type="dxa"/>
            <w:vAlign w:val="center"/>
          </w:tcPr>
          <w:p>
            <w:pPr>
              <w:pStyle w:val="11"/>
            </w:pPr>
            <w:r>
              <w:t>7.52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7.52</w:t>
            </w:r>
          </w:p>
        </w:tc>
        <w:tc>
          <w:tcPr>
            <w:tcW w:w="2551" w:type="dxa"/>
            <w:vAlign w:val="center"/>
          </w:tcPr>
          <w:p>
            <w:pPr>
              <w:pStyle w:val="11"/>
            </w:pPr>
            <w:r>
              <w:t>7.52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51.18</w:t>
            </w:r>
          </w:p>
        </w:tc>
        <w:tc>
          <w:tcPr>
            <w:tcW w:w="2551" w:type="dxa"/>
            <w:vAlign w:val="center"/>
          </w:tcPr>
          <w:p>
            <w:pPr>
              <w:pStyle w:val="11"/>
            </w:pPr>
            <w:r>
              <w:t>0.45</w:t>
            </w:r>
          </w:p>
        </w:tc>
        <w:tc>
          <w:tcPr>
            <w:tcW w:w="2551" w:type="dxa"/>
            <w:vAlign w:val="center"/>
          </w:tcPr>
          <w:p>
            <w:pPr>
              <w:pStyle w:val="11"/>
            </w:pPr>
            <w:r>
              <w:t>50.73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21003</w:t>
            </w:r>
          </w:p>
        </w:tc>
        <w:tc>
          <w:tcPr>
            <w:tcW w:w="4535" w:type="dxa"/>
            <w:vAlign w:val="center"/>
          </w:tcPr>
          <w:p>
            <w:pPr>
              <w:pStyle w:val="12"/>
            </w:pPr>
            <w:r>
              <w:t>基层医疗卫生机构</w:t>
            </w:r>
          </w:p>
        </w:tc>
        <w:tc>
          <w:tcPr>
            <w:tcW w:w="2551" w:type="dxa"/>
            <w:vAlign w:val="center"/>
          </w:tcPr>
          <w:p>
            <w:pPr>
              <w:pStyle w:val="11"/>
            </w:pPr>
            <w:r>
              <w:t>32.70</w:t>
            </w:r>
          </w:p>
        </w:tc>
        <w:tc>
          <w:tcPr>
            <w:tcW w:w="2551" w:type="dxa"/>
            <w:vAlign w:val="center"/>
          </w:tcPr>
          <w:p>
            <w:pPr>
              <w:pStyle w:val="11"/>
            </w:pPr>
          </w:p>
        </w:tc>
        <w:tc>
          <w:tcPr>
            <w:tcW w:w="2551" w:type="dxa"/>
            <w:vAlign w:val="center"/>
          </w:tcPr>
          <w:p>
            <w:pPr>
              <w:pStyle w:val="11"/>
            </w:pPr>
            <w:r>
              <w:t>32.70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2100399</w:t>
            </w:r>
          </w:p>
        </w:tc>
        <w:tc>
          <w:tcPr>
            <w:tcW w:w="4535" w:type="dxa"/>
            <w:vAlign w:val="center"/>
          </w:tcPr>
          <w:p>
            <w:pPr>
              <w:pStyle w:val="12"/>
            </w:pPr>
            <w:r>
              <w:t>其他基层医疗卫生机构支出</w:t>
            </w:r>
          </w:p>
        </w:tc>
        <w:tc>
          <w:tcPr>
            <w:tcW w:w="2551" w:type="dxa"/>
            <w:vAlign w:val="center"/>
          </w:tcPr>
          <w:p>
            <w:pPr>
              <w:pStyle w:val="11"/>
            </w:pPr>
            <w:r>
              <w:t>32.70</w:t>
            </w:r>
          </w:p>
        </w:tc>
        <w:tc>
          <w:tcPr>
            <w:tcW w:w="2551" w:type="dxa"/>
            <w:vAlign w:val="center"/>
          </w:tcPr>
          <w:p>
            <w:pPr>
              <w:pStyle w:val="11"/>
            </w:pPr>
          </w:p>
        </w:tc>
        <w:tc>
          <w:tcPr>
            <w:tcW w:w="2551" w:type="dxa"/>
            <w:vAlign w:val="center"/>
          </w:tcPr>
          <w:p>
            <w:pPr>
              <w:pStyle w:val="11"/>
            </w:pPr>
            <w:r>
              <w:t>32.70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21004</w:t>
            </w:r>
          </w:p>
        </w:tc>
        <w:tc>
          <w:tcPr>
            <w:tcW w:w="4535" w:type="dxa"/>
            <w:vAlign w:val="center"/>
          </w:tcPr>
          <w:p>
            <w:pPr>
              <w:pStyle w:val="12"/>
            </w:pPr>
            <w:r>
              <w:t>公共卫生</w:t>
            </w:r>
          </w:p>
        </w:tc>
        <w:tc>
          <w:tcPr>
            <w:tcW w:w="2551" w:type="dxa"/>
            <w:vAlign w:val="center"/>
          </w:tcPr>
          <w:p>
            <w:pPr>
              <w:pStyle w:val="11"/>
            </w:pPr>
            <w:r>
              <w:t>18.03</w:t>
            </w:r>
          </w:p>
        </w:tc>
        <w:tc>
          <w:tcPr>
            <w:tcW w:w="2551" w:type="dxa"/>
            <w:vAlign w:val="center"/>
          </w:tcPr>
          <w:p>
            <w:pPr>
              <w:pStyle w:val="11"/>
            </w:pPr>
          </w:p>
        </w:tc>
        <w:tc>
          <w:tcPr>
            <w:tcW w:w="2551" w:type="dxa"/>
            <w:vAlign w:val="center"/>
          </w:tcPr>
          <w:p>
            <w:pPr>
              <w:pStyle w:val="11"/>
            </w:pPr>
            <w:r>
              <w:t>18.03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2100499</w:t>
            </w:r>
          </w:p>
        </w:tc>
        <w:tc>
          <w:tcPr>
            <w:tcW w:w="4535" w:type="dxa"/>
            <w:vAlign w:val="center"/>
          </w:tcPr>
          <w:p>
            <w:pPr>
              <w:pStyle w:val="12"/>
            </w:pPr>
            <w:r>
              <w:t>其他公共卫生支出</w:t>
            </w:r>
          </w:p>
        </w:tc>
        <w:tc>
          <w:tcPr>
            <w:tcW w:w="2551" w:type="dxa"/>
            <w:vAlign w:val="center"/>
          </w:tcPr>
          <w:p>
            <w:pPr>
              <w:pStyle w:val="11"/>
            </w:pPr>
            <w:r>
              <w:t>18.03</w:t>
            </w:r>
          </w:p>
        </w:tc>
        <w:tc>
          <w:tcPr>
            <w:tcW w:w="2551" w:type="dxa"/>
            <w:vAlign w:val="center"/>
          </w:tcPr>
          <w:p>
            <w:pPr>
              <w:pStyle w:val="11"/>
            </w:pPr>
          </w:p>
        </w:tc>
        <w:tc>
          <w:tcPr>
            <w:tcW w:w="2551" w:type="dxa"/>
            <w:vAlign w:val="center"/>
          </w:tcPr>
          <w:p>
            <w:pPr>
              <w:pStyle w:val="11"/>
            </w:pPr>
            <w:r>
              <w:t>18.03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0.45</w:t>
            </w:r>
          </w:p>
        </w:tc>
        <w:tc>
          <w:tcPr>
            <w:tcW w:w="2551" w:type="dxa"/>
            <w:vAlign w:val="center"/>
          </w:tcPr>
          <w:p>
            <w:pPr>
              <w:pStyle w:val="11"/>
            </w:pPr>
            <w:r>
              <w:t>0.45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0.45</w:t>
            </w:r>
          </w:p>
        </w:tc>
        <w:tc>
          <w:tcPr>
            <w:tcW w:w="2551" w:type="dxa"/>
            <w:vAlign w:val="center"/>
          </w:tcPr>
          <w:p>
            <w:pPr>
              <w:pStyle w:val="11"/>
            </w:pPr>
            <w:r>
              <w:t>0.45</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361023曲阳县党城乡卫生院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7.97</w:t>
            </w:r>
          </w:p>
        </w:tc>
        <w:tc>
          <w:tcPr>
            <w:tcW w:w="2551" w:type="dxa"/>
            <w:vAlign w:val="center"/>
          </w:tcPr>
          <w:p>
            <w:pPr>
              <w:pStyle w:val="15"/>
            </w:pPr>
            <w:r>
              <w:t>7.97</w:t>
            </w:r>
          </w:p>
        </w:tc>
        <w:tc>
          <w:tcPr>
            <w:tcW w:w="255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0.45</w:t>
            </w:r>
          </w:p>
        </w:tc>
        <w:tc>
          <w:tcPr>
            <w:tcW w:w="2551" w:type="dxa"/>
            <w:vAlign w:val="center"/>
          </w:tcPr>
          <w:p>
            <w:pPr>
              <w:pStyle w:val="11"/>
            </w:pPr>
            <w:r>
              <w:t>0.45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0.45</w:t>
            </w:r>
          </w:p>
        </w:tc>
        <w:tc>
          <w:tcPr>
            <w:tcW w:w="2551" w:type="dxa"/>
            <w:vAlign w:val="center"/>
          </w:tcPr>
          <w:p>
            <w:pPr>
              <w:pStyle w:val="11"/>
            </w:pPr>
            <w:r>
              <w:t>0.45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7.52</w:t>
            </w:r>
          </w:p>
        </w:tc>
        <w:tc>
          <w:tcPr>
            <w:tcW w:w="2551" w:type="dxa"/>
            <w:vAlign w:val="center"/>
          </w:tcPr>
          <w:p>
            <w:pPr>
              <w:pStyle w:val="11"/>
            </w:pPr>
            <w:r>
              <w:t>7.52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7.52</w:t>
            </w:r>
          </w:p>
        </w:tc>
        <w:tc>
          <w:tcPr>
            <w:tcW w:w="2551" w:type="dxa"/>
            <w:vAlign w:val="center"/>
          </w:tcPr>
          <w:p>
            <w:pPr>
              <w:pStyle w:val="11"/>
            </w:pPr>
            <w:r>
              <w:t>7.52</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361023曲阳县党城乡卫生院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361023曲阳县党城乡卫生院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361023曲阳县党城乡卫生院</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曲阳县党城乡卫生院2025年单位预算信息公开情况说明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按照《中华人民共和国预算法》、《地方预决算公开操作规程》和《关于进一步推进预算公开工作的实施意见》规定，现将曲阳县党城乡卫生院2025年单位预算公开如下：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1、提供卫生医疗服务：卫生院以公共卫生服务为主，综合提供预防、保健和基本医疗等服务；</w:t>
      </w:r>
    </w:p>
    <w:p>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pPr>
        <w:pStyle w:val="17"/>
      </w:pPr>
      <w:r>
        <w:t>3、执行免疫计划，开展慢性疾病防治工作：认真执行儿童计划免疫，积极开展慢性非传染性疾病的防治工作；</w:t>
      </w:r>
    </w:p>
    <w:p>
      <w:pPr>
        <w:pStyle w:val="17"/>
      </w:pPr>
      <w:r>
        <w:t xml:space="preserve">4、做好育儿保健，提高孕妇分娩率：做好农村孕产妇和儿童保健工作，提高住院分娩率，改善儿童营养状况； </w:t>
      </w:r>
    </w:p>
    <w:p>
      <w:pPr>
        <w:pStyle w:val="17"/>
      </w:pPr>
      <w:r>
        <w:t xml:space="preserve">5、做好新型医疗相关服务：积极做好医保报销医疗的服务、计划生育技术指导、康复等工作； </w:t>
      </w:r>
    </w:p>
    <w:p>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曲阳县党城乡卫生院</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财政性资金定额或定项补助</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159.75万元，其中：一般公共预算收入58.70万元，基金预算收入0.00万元，国有资本经营预算收入0.00万元，财政专户核拨收入0.00万元，单位资金收入101.05万元，上年结转结余0.00万元。</w:t>
      </w:r>
    </w:p>
    <w:p>
      <w:pPr>
        <w:pStyle w:val="18"/>
      </w:pPr>
      <w:r>
        <w:t>2、支出说明</w:t>
      </w:r>
    </w:p>
    <w:p>
      <w:pPr>
        <w:pStyle w:val="18"/>
      </w:pPr>
      <w:r>
        <w:t>收支预算总表支出栏、基本支出表、项目支出表按经济分类和支出功能分类科目编制，反映曲阳县党城乡卫生院年度单位预算中支出预算的总体情况。2025年支出预算159.75万元，其中基本支出7.97万元，包括人员经费7.97万元和日常公用经费0.00万元；项目支出151.78万元，主要为乡村医生养老保险补助资金16.1万元、乡村医生工资薪酬16.6万元、原赤脚医生养老县级补助资金16.3万元、原赤脚医生养老省级补助资金1.73万元、基层医疗机构公用经费支出（医疗业务收支）101.05万元。</w:t>
      </w:r>
    </w:p>
    <w:p>
      <w:pPr>
        <w:pStyle w:val="18"/>
      </w:pPr>
      <w:r>
        <w:t>3、比上年增减情况</w:t>
      </w:r>
    </w:p>
    <w:p>
      <w:pPr>
        <w:pStyle w:val="18"/>
      </w:pPr>
      <w:r>
        <w:t>2025年预算收支安排159.75万元，较2024年预算增加105.31万元，其中：基本支出减少3.49万元，主要为本年度在职人员转退休造成相应的人员工资、日常公用等支出减少。项目支出增加108.80万元，主要为增加基层医疗机构公用经费支出（医疗业务收支）101.05万元、乡村医生养老保险补助资金3.45万元、乡村医生工资薪酬4.3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2025年，我单位机关运行经费共计安排0.00万元，主要用于日常维修、办公用房水电费、办公用房取暖费、办公用房物业管理费等日常运行支出。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13063425P004273100853</w:t>
            </w:r>
          </w:p>
        </w:tc>
        <w:tc>
          <w:tcPr>
            <w:tcW w:w="2835" w:type="dxa"/>
            <w:vAlign w:val="center"/>
          </w:tcPr>
          <w:p>
            <w:pPr>
              <w:pStyle w:val="10"/>
            </w:pPr>
            <w:r>
              <w:t>项目名称</w:t>
            </w:r>
          </w:p>
        </w:tc>
        <w:tc>
          <w:tcPr>
            <w:tcW w:w="6095" w:type="dxa"/>
            <w:gridSpan w:val="3"/>
            <w:vAlign w:val="center"/>
          </w:tcPr>
          <w:p>
            <w:pPr>
              <w:pStyle w:val="12"/>
            </w:pPr>
            <w:r>
              <w:t>基层医疗机构公用经费支出（医疗业务收支）</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101.05</w:t>
            </w:r>
          </w:p>
        </w:tc>
        <w:tc>
          <w:tcPr>
            <w:tcW w:w="2835" w:type="dxa"/>
            <w:vAlign w:val="center"/>
          </w:tcPr>
          <w:p>
            <w:pPr>
              <w:pStyle w:val="10"/>
            </w:pPr>
            <w:r>
              <w:t>其中：财政    资金</w:t>
            </w:r>
          </w:p>
        </w:tc>
        <w:tc>
          <w:tcPr>
            <w:tcW w:w="2551" w:type="dxa"/>
            <w:vAlign w:val="center"/>
          </w:tcPr>
          <w:p>
            <w:pPr>
              <w:pStyle w:val="12"/>
            </w:pPr>
            <w:r>
              <w:t xml:space="preserve"> </w:t>
            </w:r>
          </w:p>
        </w:tc>
        <w:tc>
          <w:tcPr>
            <w:tcW w:w="2268" w:type="dxa"/>
            <w:vAlign w:val="center"/>
          </w:tcPr>
          <w:p>
            <w:pPr>
              <w:pStyle w:val="10"/>
            </w:pPr>
            <w:r>
              <w:t>其他资金</w:t>
            </w:r>
          </w:p>
        </w:tc>
        <w:tc>
          <w:tcPr>
            <w:tcW w:w="1276" w:type="dxa"/>
            <w:vAlign w:val="center"/>
          </w:tcPr>
          <w:p>
            <w:pPr>
              <w:pStyle w:val="12"/>
            </w:pPr>
            <w:r>
              <w:t>101.05</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预算数101.05万元，其中单位事业收入安排101.05万元，主要用于开展医疗业务经费，持续保障基层医疗单位正常运作而产生的经费支出，预计按月支出。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26.00</w:t>
            </w:r>
          </w:p>
        </w:tc>
        <w:tc>
          <w:tcPr>
            <w:tcW w:w="2835" w:type="dxa"/>
            <w:vAlign w:val="center"/>
          </w:tcPr>
          <w:p>
            <w:pPr>
              <w:pStyle w:val="13"/>
            </w:pPr>
            <w:r>
              <w:t>52.00</w:t>
            </w:r>
          </w:p>
        </w:tc>
        <w:tc>
          <w:tcPr>
            <w:tcW w:w="2551" w:type="dxa"/>
            <w:vAlign w:val="center"/>
          </w:tcPr>
          <w:p>
            <w:pPr>
              <w:pStyle w:val="13"/>
            </w:pPr>
            <w:r>
              <w:t>78.00</w:t>
            </w:r>
          </w:p>
        </w:tc>
        <w:tc>
          <w:tcPr>
            <w:tcW w:w="3544" w:type="dxa"/>
            <w:gridSpan w:val="2"/>
            <w:vAlign w:val="center"/>
          </w:tcPr>
          <w:p>
            <w:pPr>
              <w:pStyle w:val="13"/>
            </w:pPr>
            <w:r>
              <w:t>101.05</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1.通过安排医疗业务经费，持续保障基层医疗单位正常运作，维护全县人民群众身体健康。</w:t>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基本药物目录药品采购数量</w:t>
            </w:r>
          </w:p>
        </w:tc>
        <w:tc>
          <w:tcPr>
            <w:tcW w:w="5386" w:type="dxa"/>
            <w:vAlign w:val="center"/>
          </w:tcPr>
          <w:p>
            <w:pPr>
              <w:pStyle w:val="12"/>
            </w:pPr>
            <w:r>
              <w:t>基本药物目录药品采购数量</w:t>
            </w:r>
          </w:p>
        </w:tc>
        <w:tc>
          <w:tcPr>
            <w:tcW w:w="2268" w:type="dxa"/>
            <w:vAlign w:val="center"/>
          </w:tcPr>
          <w:p>
            <w:pPr>
              <w:pStyle w:val="12"/>
            </w:pPr>
            <w:r>
              <w:t>≥24种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药品采购验收合格率</w:t>
            </w:r>
          </w:p>
        </w:tc>
        <w:tc>
          <w:tcPr>
            <w:tcW w:w="5386" w:type="dxa"/>
            <w:vAlign w:val="center"/>
          </w:tcPr>
          <w:p>
            <w:pPr>
              <w:pStyle w:val="12"/>
            </w:pPr>
            <w:r>
              <w:t>药品采购验收合格率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基层医疗单位业务能力保障时限</w:t>
            </w:r>
          </w:p>
        </w:tc>
        <w:tc>
          <w:tcPr>
            <w:tcW w:w="5386" w:type="dxa"/>
            <w:vAlign w:val="center"/>
          </w:tcPr>
          <w:p>
            <w:pPr>
              <w:pStyle w:val="12"/>
            </w:pPr>
            <w:r>
              <w:t>基层医疗单位业务能力保障时限</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每月平均药品采购金额</w:t>
            </w:r>
          </w:p>
        </w:tc>
        <w:tc>
          <w:tcPr>
            <w:tcW w:w="5386" w:type="dxa"/>
            <w:vAlign w:val="center"/>
          </w:tcPr>
          <w:p>
            <w:pPr>
              <w:pStyle w:val="12"/>
            </w:pPr>
            <w:r>
              <w:t>每月平均药品采购金额</w:t>
            </w:r>
          </w:p>
        </w:tc>
        <w:tc>
          <w:tcPr>
            <w:tcW w:w="2268" w:type="dxa"/>
            <w:vAlign w:val="center"/>
          </w:tcPr>
          <w:p>
            <w:pPr>
              <w:pStyle w:val="12"/>
            </w:pPr>
            <w:r>
              <w:t>≤35.4万元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基层医疗单位业务能力保障情况</w:t>
            </w:r>
          </w:p>
          <w:p>
            <w:pPr>
              <w:pStyle w:val="12"/>
            </w:pPr>
          </w:p>
        </w:tc>
        <w:tc>
          <w:tcPr>
            <w:tcW w:w="5386" w:type="dxa"/>
            <w:vAlign w:val="center"/>
          </w:tcPr>
          <w:p>
            <w:pPr>
              <w:pStyle w:val="12"/>
            </w:pPr>
            <w:r>
              <w:t>基层医疗单位业务能力保障情况</w:t>
            </w:r>
          </w:p>
          <w:p>
            <w:pPr>
              <w:pStyle w:val="12"/>
            </w:pP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辖区患者满意度</w:t>
            </w:r>
          </w:p>
        </w:tc>
        <w:tc>
          <w:tcPr>
            <w:tcW w:w="5386" w:type="dxa"/>
            <w:vAlign w:val="center"/>
          </w:tcPr>
          <w:p>
            <w:pPr>
              <w:pStyle w:val="12"/>
            </w:pPr>
            <w:r>
              <w:t>辖区患者满意度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2、乡村医生工资薪酬绩效目标表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13063425P00440910004F</w:t>
            </w:r>
          </w:p>
        </w:tc>
        <w:tc>
          <w:tcPr>
            <w:tcW w:w="2835" w:type="dxa"/>
            <w:vAlign w:val="center"/>
          </w:tcPr>
          <w:p>
            <w:pPr>
              <w:pStyle w:val="10"/>
            </w:pPr>
            <w:r>
              <w:t>项目名称</w:t>
            </w:r>
          </w:p>
        </w:tc>
        <w:tc>
          <w:tcPr>
            <w:tcW w:w="6095" w:type="dxa"/>
            <w:gridSpan w:val="3"/>
            <w:vAlign w:val="center"/>
          </w:tcPr>
          <w:p>
            <w:pPr>
              <w:pStyle w:val="12"/>
            </w:pPr>
            <w:r>
              <w:t>乡村医生工资薪酬</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16.60</w:t>
            </w:r>
          </w:p>
        </w:tc>
        <w:tc>
          <w:tcPr>
            <w:tcW w:w="2835" w:type="dxa"/>
            <w:vAlign w:val="center"/>
          </w:tcPr>
          <w:p>
            <w:pPr>
              <w:pStyle w:val="10"/>
            </w:pPr>
            <w:r>
              <w:t>其中：财政    资金</w:t>
            </w:r>
          </w:p>
        </w:tc>
        <w:tc>
          <w:tcPr>
            <w:tcW w:w="2551" w:type="dxa"/>
            <w:vAlign w:val="center"/>
          </w:tcPr>
          <w:p>
            <w:pPr>
              <w:pStyle w:val="12"/>
            </w:pPr>
            <w:r>
              <w:t>16.60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预算安排166000元，其中县级资金166000元，主要用于足额发放乡村医生工资薪酬，保障乡村医生合法工资收入，落实各项工资待遇而产生的经费支出，预计按月支出。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4.15</w:t>
            </w:r>
          </w:p>
        </w:tc>
        <w:tc>
          <w:tcPr>
            <w:tcW w:w="2835" w:type="dxa"/>
            <w:vAlign w:val="center"/>
          </w:tcPr>
          <w:p>
            <w:pPr>
              <w:pStyle w:val="13"/>
            </w:pPr>
            <w:r>
              <w:t>8.30</w:t>
            </w:r>
          </w:p>
        </w:tc>
        <w:tc>
          <w:tcPr>
            <w:tcW w:w="2551" w:type="dxa"/>
            <w:vAlign w:val="center"/>
          </w:tcPr>
          <w:p>
            <w:pPr>
              <w:pStyle w:val="13"/>
            </w:pPr>
            <w:r>
              <w:t>12.45</w:t>
            </w:r>
          </w:p>
        </w:tc>
        <w:tc>
          <w:tcPr>
            <w:tcW w:w="3544" w:type="dxa"/>
            <w:gridSpan w:val="2"/>
            <w:vAlign w:val="center"/>
          </w:tcPr>
          <w:p>
            <w:pPr>
              <w:pStyle w:val="13"/>
            </w:pPr>
            <w:r>
              <w:t>16.60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1.通过足额发放乡村医生工资薪酬，保障乡村医生合法工资收入，落实各项工资待遇，维护乡村医生应有权益</w:t>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工资薪酬发放人数</w:t>
            </w:r>
          </w:p>
        </w:tc>
        <w:tc>
          <w:tcPr>
            <w:tcW w:w="5386" w:type="dxa"/>
            <w:vAlign w:val="center"/>
          </w:tcPr>
          <w:p>
            <w:pPr>
              <w:pStyle w:val="12"/>
            </w:pPr>
            <w:r>
              <w:t>工资薪酬发放人数</w:t>
            </w:r>
          </w:p>
        </w:tc>
        <w:tc>
          <w:tcPr>
            <w:tcW w:w="2268" w:type="dxa"/>
            <w:vAlign w:val="center"/>
          </w:tcPr>
          <w:p>
            <w:pPr>
              <w:pStyle w:val="12"/>
            </w:pPr>
            <w:r>
              <w:t>≥11人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工资薪酬发放覆盖率</w:t>
            </w:r>
          </w:p>
        </w:tc>
        <w:tc>
          <w:tcPr>
            <w:tcW w:w="5386" w:type="dxa"/>
            <w:vAlign w:val="center"/>
          </w:tcPr>
          <w:p>
            <w:pPr>
              <w:pStyle w:val="12"/>
            </w:pPr>
            <w:r>
              <w:t>工资薪酬发放覆盖率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工资薪酬发放及时率</w:t>
            </w:r>
          </w:p>
        </w:tc>
        <w:tc>
          <w:tcPr>
            <w:tcW w:w="5386" w:type="dxa"/>
            <w:vAlign w:val="center"/>
          </w:tcPr>
          <w:p>
            <w:pPr>
              <w:pStyle w:val="12"/>
            </w:pPr>
            <w:r>
              <w:t>工资薪酬发放及时率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工资薪酬年度人均支出成本</w:t>
            </w:r>
          </w:p>
        </w:tc>
        <w:tc>
          <w:tcPr>
            <w:tcW w:w="5386" w:type="dxa"/>
            <w:vAlign w:val="center"/>
          </w:tcPr>
          <w:p>
            <w:pPr>
              <w:pStyle w:val="12"/>
            </w:pPr>
            <w:r>
              <w:t>工资薪酬年度人均支出成本</w:t>
            </w:r>
          </w:p>
        </w:tc>
        <w:tc>
          <w:tcPr>
            <w:tcW w:w="2268" w:type="dxa"/>
            <w:vAlign w:val="center"/>
          </w:tcPr>
          <w:p>
            <w:pPr>
              <w:pStyle w:val="12"/>
            </w:pPr>
            <w:r>
              <w:t>≤3132元/年</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基层医疗服务能力保障率</w:t>
            </w:r>
          </w:p>
        </w:tc>
        <w:tc>
          <w:tcPr>
            <w:tcW w:w="5386" w:type="dxa"/>
            <w:vAlign w:val="center"/>
          </w:tcPr>
          <w:p>
            <w:pPr>
              <w:pStyle w:val="12"/>
            </w:pPr>
            <w:r>
              <w:t>基层医疗服务能力保障率</w:t>
            </w:r>
          </w:p>
        </w:tc>
        <w:tc>
          <w:tcPr>
            <w:tcW w:w="2268" w:type="dxa"/>
            <w:vAlign w:val="center"/>
          </w:tcPr>
          <w:p>
            <w:pPr>
              <w:pStyle w:val="12"/>
            </w:pPr>
            <w:r>
              <w:t>≥85%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3、乡村医生养老保险补助资金绩效目标表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13063425P004413100058</w:t>
            </w:r>
          </w:p>
        </w:tc>
        <w:tc>
          <w:tcPr>
            <w:tcW w:w="2835" w:type="dxa"/>
            <w:vAlign w:val="center"/>
          </w:tcPr>
          <w:p>
            <w:pPr>
              <w:pStyle w:val="10"/>
            </w:pPr>
            <w:r>
              <w:t>项目名称</w:t>
            </w:r>
          </w:p>
        </w:tc>
        <w:tc>
          <w:tcPr>
            <w:tcW w:w="6095" w:type="dxa"/>
            <w:gridSpan w:val="3"/>
            <w:vAlign w:val="center"/>
          </w:tcPr>
          <w:p>
            <w:pPr>
              <w:pStyle w:val="12"/>
            </w:pPr>
            <w:r>
              <w:t>乡村医生养老保险补助资金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16.10</w:t>
            </w:r>
          </w:p>
        </w:tc>
        <w:tc>
          <w:tcPr>
            <w:tcW w:w="2835" w:type="dxa"/>
            <w:vAlign w:val="center"/>
          </w:tcPr>
          <w:p>
            <w:pPr>
              <w:pStyle w:val="10"/>
            </w:pPr>
            <w:r>
              <w:t>其中：财政    资金</w:t>
            </w:r>
          </w:p>
        </w:tc>
        <w:tc>
          <w:tcPr>
            <w:tcW w:w="2551" w:type="dxa"/>
            <w:vAlign w:val="center"/>
          </w:tcPr>
          <w:p>
            <w:pPr>
              <w:pStyle w:val="12"/>
            </w:pPr>
            <w:r>
              <w:t>16.10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预算数16.10万元，其中县级预算安排16.10万元，主要用于开展一体化乡村医生实施养老保险制度而产生的经费支出，预计按月支出。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4.03</w:t>
            </w:r>
          </w:p>
        </w:tc>
        <w:tc>
          <w:tcPr>
            <w:tcW w:w="2835" w:type="dxa"/>
            <w:vAlign w:val="center"/>
          </w:tcPr>
          <w:p>
            <w:pPr>
              <w:pStyle w:val="13"/>
            </w:pPr>
            <w:r>
              <w:t>8.05</w:t>
            </w:r>
          </w:p>
        </w:tc>
        <w:tc>
          <w:tcPr>
            <w:tcW w:w="2551" w:type="dxa"/>
            <w:vAlign w:val="center"/>
          </w:tcPr>
          <w:p>
            <w:pPr>
              <w:pStyle w:val="13"/>
            </w:pPr>
            <w:r>
              <w:t>12.08</w:t>
            </w:r>
          </w:p>
        </w:tc>
        <w:tc>
          <w:tcPr>
            <w:tcW w:w="3544" w:type="dxa"/>
            <w:gridSpan w:val="2"/>
            <w:vAlign w:val="center"/>
          </w:tcPr>
          <w:p>
            <w:pPr>
              <w:pStyle w:val="13"/>
            </w:pPr>
            <w:r>
              <w:t>16.10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1.通过为乡医缴纳养老保险，健全乡村医生社会保障制度。</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乡医养老保险缴纳人数</w:t>
            </w:r>
          </w:p>
        </w:tc>
        <w:tc>
          <w:tcPr>
            <w:tcW w:w="5386" w:type="dxa"/>
            <w:vAlign w:val="center"/>
          </w:tcPr>
          <w:p>
            <w:pPr>
              <w:pStyle w:val="12"/>
            </w:pPr>
            <w:r>
              <w:t>乡医养老保险缴纳人数</w:t>
            </w:r>
          </w:p>
        </w:tc>
        <w:tc>
          <w:tcPr>
            <w:tcW w:w="2268" w:type="dxa"/>
            <w:vAlign w:val="center"/>
          </w:tcPr>
          <w:p>
            <w:pPr>
              <w:pStyle w:val="12"/>
            </w:pPr>
            <w:r>
              <w:t>≥20人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乡医养老保险覆盖率</w:t>
            </w:r>
          </w:p>
        </w:tc>
        <w:tc>
          <w:tcPr>
            <w:tcW w:w="5386" w:type="dxa"/>
            <w:vAlign w:val="center"/>
          </w:tcPr>
          <w:p>
            <w:pPr>
              <w:pStyle w:val="12"/>
            </w:pPr>
            <w:r>
              <w:t>乡医养老保险覆盖率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乡医养老保险缴纳及时率</w:t>
            </w:r>
          </w:p>
        </w:tc>
        <w:tc>
          <w:tcPr>
            <w:tcW w:w="5386" w:type="dxa"/>
            <w:vAlign w:val="center"/>
          </w:tcPr>
          <w:p>
            <w:pPr>
              <w:pStyle w:val="12"/>
            </w:pPr>
            <w:r>
              <w:t>乡医养老保险缴纳及时率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乡医养老保险缴纳人均标准</w:t>
            </w:r>
          </w:p>
        </w:tc>
        <w:tc>
          <w:tcPr>
            <w:tcW w:w="5386" w:type="dxa"/>
            <w:vAlign w:val="center"/>
          </w:tcPr>
          <w:p>
            <w:pPr>
              <w:pStyle w:val="12"/>
            </w:pPr>
            <w:r>
              <w:t>乡医养老保险缴纳人均标准</w:t>
            </w:r>
          </w:p>
        </w:tc>
        <w:tc>
          <w:tcPr>
            <w:tcW w:w="2268" w:type="dxa"/>
            <w:vAlign w:val="center"/>
          </w:tcPr>
          <w:p>
            <w:pPr>
              <w:pStyle w:val="12"/>
            </w:pPr>
            <w:r>
              <w:t>≥674.33元/月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基层医疗单位服务水平保障率</w:t>
            </w:r>
          </w:p>
        </w:tc>
        <w:tc>
          <w:tcPr>
            <w:tcW w:w="5386" w:type="dxa"/>
            <w:vAlign w:val="center"/>
          </w:tcPr>
          <w:p>
            <w:pPr>
              <w:pStyle w:val="12"/>
            </w:pPr>
            <w:r>
              <w:t>基层医疗单位服务水平保障率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4、原赤脚医生养老省级补助资金绩效目标表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13063425P00441110006G</w:t>
            </w:r>
          </w:p>
        </w:tc>
        <w:tc>
          <w:tcPr>
            <w:tcW w:w="2835" w:type="dxa"/>
            <w:vAlign w:val="center"/>
          </w:tcPr>
          <w:p>
            <w:pPr>
              <w:pStyle w:val="10"/>
            </w:pPr>
            <w:r>
              <w:t>项目名称</w:t>
            </w:r>
          </w:p>
        </w:tc>
        <w:tc>
          <w:tcPr>
            <w:tcW w:w="6095" w:type="dxa"/>
            <w:gridSpan w:val="3"/>
            <w:vAlign w:val="center"/>
          </w:tcPr>
          <w:p>
            <w:pPr>
              <w:pStyle w:val="12"/>
            </w:pPr>
            <w:r>
              <w:t>原赤脚医生养老省级补助资金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1.73</w:t>
            </w:r>
          </w:p>
        </w:tc>
        <w:tc>
          <w:tcPr>
            <w:tcW w:w="2835" w:type="dxa"/>
            <w:vAlign w:val="center"/>
          </w:tcPr>
          <w:p>
            <w:pPr>
              <w:pStyle w:val="10"/>
            </w:pPr>
            <w:r>
              <w:t>其中：财政    资金</w:t>
            </w:r>
          </w:p>
        </w:tc>
        <w:tc>
          <w:tcPr>
            <w:tcW w:w="2551" w:type="dxa"/>
            <w:vAlign w:val="center"/>
          </w:tcPr>
          <w:p>
            <w:pPr>
              <w:pStyle w:val="12"/>
            </w:pPr>
            <w:r>
              <w:t>1.73</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预算数1.73万元，其中省级预算安排1.73万元，主要用于向贫困地区原"赤脚医生"发放养老补助而产生的经费支出 ，预计按月支付。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0.50</w:t>
            </w:r>
          </w:p>
        </w:tc>
        <w:tc>
          <w:tcPr>
            <w:tcW w:w="2835" w:type="dxa"/>
            <w:vAlign w:val="center"/>
          </w:tcPr>
          <w:p>
            <w:pPr>
              <w:pStyle w:val="13"/>
            </w:pPr>
            <w:r>
              <w:t>1.00</w:t>
            </w:r>
          </w:p>
        </w:tc>
        <w:tc>
          <w:tcPr>
            <w:tcW w:w="2551" w:type="dxa"/>
            <w:vAlign w:val="center"/>
          </w:tcPr>
          <w:p>
            <w:pPr>
              <w:pStyle w:val="13"/>
            </w:pPr>
            <w:r>
              <w:t>1.50</w:t>
            </w:r>
          </w:p>
        </w:tc>
        <w:tc>
          <w:tcPr>
            <w:tcW w:w="3544" w:type="dxa"/>
            <w:gridSpan w:val="2"/>
            <w:vAlign w:val="center"/>
          </w:tcPr>
          <w:p>
            <w:pPr>
              <w:pStyle w:val="13"/>
            </w:pPr>
            <w:r>
              <w:t>1.73</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 xml:space="preserve">1."年度总体目标向贫困地区原“赤脚医生”发放养老补助，促进社会和谐稳定。 </w:t>
            </w:r>
            <w:r>
              <w:tab/>
            </w:r>
            <w:r>
              <w:tab/>
            </w:r>
            <w:r>
              <w:tab/>
            </w:r>
          </w:p>
          <w:p>
            <w:pPr>
              <w:pStyle w:val="12"/>
            </w:pPr>
            <w:r>
              <w:t>"</w:t>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养老补助发放人数</w:t>
            </w:r>
          </w:p>
        </w:tc>
        <w:tc>
          <w:tcPr>
            <w:tcW w:w="5386" w:type="dxa"/>
            <w:vAlign w:val="center"/>
          </w:tcPr>
          <w:p>
            <w:pPr>
              <w:pStyle w:val="12"/>
            </w:pPr>
            <w:r>
              <w:t>养老补助发放人数</w:t>
            </w:r>
          </w:p>
        </w:tc>
        <w:tc>
          <w:tcPr>
            <w:tcW w:w="2268" w:type="dxa"/>
            <w:vAlign w:val="center"/>
          </w:tcPr>
          <w:p>
            <w:pPr>
              <w:pStyle w:val="12"/>
            </w:pPr>
            <w:r>
              <w:t>≥45人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原“赤脚医生”发放覆盖率</w:t>
            </w:r>
          </w:p>
        </w:tc>
        <w:tc>
          <w:tcPr>
            <w:tcW w:w="5386" w:type="dxa"/>
            <w:vAlign w:val="center"/>
          </w:tcPr>
          <w:p>
            <w:pPr>
              <w:pStyle w:val="12"/>
            </w:pPr>
            <w:r>
              <w:t>原“赤脚医生”发放覆盖率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每月养老补助到位及时率</w:t>
            </w:r>
          </w:p>
        </w:tc>
        <w:tc>
          <w:tcPr>
            <w:tcW w:w="5386" w:type="dxa"/>
            <w:vAlign w:val="center"/>
          </w:tcPr>
          <w:p>
            <w:pPr>
              <w:pStyle w:val="12"/>
            </w:pPr>
            <w:r>
              <w:t>每月养老补助到位及时率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养老补助发放标准</w:t>
            </w:r>
          </w:p>
        </w:tc>
        <w:tc>
          <w:tcPr>
            <w:tcW w:w="5386" w:type="dxa"/>
            <w:vAlign w:val="center"/>
          </w:tcPr>
          <w:p>
            <w:pPr>
              <w:pStyle w:val="12"/>
            </w:pPr>
            <w:r>
              <w:t>养老补助发放标准</w:t>
            </w:r>
          </w:p>
        </w:tc>
        <w:tc>
          <w:tcPr>
            <w:tcW w:w="2268" w:type="dxa"/>
            <w:vAlign w:val="center"/>
          </w:tcPr>
          <w:p>
            <w:pPr>
              <w:pStyle w:val="12"/>
            </w:pPr>
            <w:r>
              <w:t>≤400元/月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提升原“赤脚医生”基本养老保障</w:t>
            </w:r>
          </w:p>
        </w:tc>
        <w:tc>
          <w:tcPr>
            <w:tcW w:w="5386" w:type="dxa"/>
            <w:vAlign w:val="center"/>
          </w:tcPr>
          <w:p>
            <w:pPr>
              <w:pStyle w:val="12"/>
            </w:pPr>
            <w:r>
              <w:t>提升原“赤脚医生”基本养老保障</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贫困地区原“赤脚医生”满意度</w:t>
            </w:r>
          </w:p>
        </w:tc>
        <w:tc>
          <w:tcPr>
            <w:tcW w:w="5386" w:type="dxa"/>
            <w:vAlign w:val="center"/>
          </w:tcPr>
          <w:p>
            <w:pPr>
              <w:pStyle w:val="12"/>
            </w:pPr>
            <w:r>
              <w:t>贫困地区原“赤脚医生”满意度</w:t>
            </w:r>
          </w:p>
        </w:tc>
        <w:tc>
          <w:tcPr>
            <w:tcW w:w="2268" w:type="dxa"/>
            <w:vAlign w:val="center"/>
          </w:tcPr>
          <w:p>
            <w:pPr>
              <w:pStyle w:val="12"/>
            </w:pPr>
            <w:r>
              <w:t>≥90%</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5、原赤脚医生养老县级补助资金绩效目标表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13063425P00441110005W</w:t>
            </w:r>
          </w:p>
        </w:tc>
        <w:tc>
          <w:tcPr>
            <w:tcW w:w="2835" w:type="dxa"/>
            <w:vAlign w:val="center"/>
          </w:tcPr>
          <w:p>
            <w:pPr>
              <w:pStyle w:val="10"/>
            </w:pPr>
            <w:r>
              <w:t>项目名称</w:t>
            </w:r>
          </w:p>
        </w:tc>
        <w:tc>
          <w:tcPr>
            <w:tcW w:w="6095" w:type="dxa"/>
            <w:gridSpan w:val="3"/>
            <w:vAlign w:val="center"/>
          </w:tcPr>
          <w:p>
            <w:pPr>
              <w:pStyle w:val="12"/>
            </w:pPr>
            <w:r>
              <w:t>原赤脚医生养老县级补助资金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16.30</w:t>
            </w:r>
          </w:p>
        </w:tc>
        <w:tc>
          <w:tcPr>
            <w:tcW w:w="2835" w:type="dxa"/>
            <w:vAlign w:val="center"/>
          </w:tcPr>
          <w:p>
            <w:pPr>
              <w:pStyle w:val="10"/>
            </w:pPr>
            <w:r>
              <w:t>其中：财政    资金</w:t>
            </w:r>
          </w:p>
        </w:tc>
        <w:tc>
          <w:tcPr>
            <w:tcW w:w="2551" w:type="dxa"/>
            <w:vAlign w:val="center"/>
          </w:tcPr>
          <w:p>
            <w:pPr>
              <w:pStyle w:val="12"/>
            </w:pPr>
            <w:r>
              <w:t>16.30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预算数16.30万元，其中县级预算安排16.30万元，主要用于向贫困地区原“赤脚医生”发放养老补助而产生的经费支出，预计按月支出。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4.08</w:t>
            </w:r>
          </w:p>
        </w:tc>
        <w:tc>
          <w:tcPr>
            <w:tcW w:w="2835" w:type="dxa"/>
            <w:vAlign w:val="center"/>
          </w:tcPr>
          <w:p>
            <w:pPr>
              <w:pStyle w:val="13"/>
            </w:pPr>
            <w:r>
              <w:t>8.15</w:t>
            </w:r>
          </w:p>
        </w:tc>
        <w:tc>
          <w:tcPr>
            <w:tcW w:w="2551" w:type="dxa"/>
            <w:vAlign w:val="center"/>
          </w:tcPr>
          <w:p>
            <w:pPr>
              <w:pStyle w:val="13"/>
            </w:pPr>
            <w:r>
              <w:t>12.23</w:t>
            </w:r>
          </w:p>
        </w:tc>
        <w:tc>
          <w:tcPr>
            <w:tcW w:w="3544" w:type="dxa"/>
            <w:gridSpan w:val="2"/>
            <w:vAlign w:val="center"/>
          </w:tcPr>
          <w:p>
            <w:pPr>
              <w:pStyle w:val="13"/>
            </w:pPr>
            <w:r>
              <w:t>16.30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 xml:space="preserve">1."年度总体目标向贫困地区原“赤脚医生”发放养老补助，促进社会和谐稳定。 </w:t>
            </w:r>
            <w:r>
              <w:tab/>
            </w:r>
            <w:r>
              <w:tab/>
            </w:r>
            <w:r>
              <w:tab/>
            </w:r>
            <w:r>
              <w:tab/>
            </w:r>
            <w:r>
              <w:tab/>
            </w:r>
            <w:r>
              <w:tab/>
            </w:r>
          </w:p>
          <w:p>
            <w:pPr>
              <w:pStyle w:val="12"/>
            </w:pPr>
            <w:r>
              <w:t>"</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养老补助发放人数</w:t>
            </w:r>
          </w:p>
        </w:tc>
        <w:tc>
          <w:tcPr>
            <w:tcW w:w="5386" w:type="dxa"/>
            <w:vAlign w:val="center"/>
          </w:tcPr>
          <w:p>
            <w:pPr>
              <w:pStyle w:val="12"/>
            </w:pPr>
            <w:r>
              <w:t>养老补助发放人数</w:t>
            </w:r>
          </w:p>
        </w:tc>
        <w:tc>
          <w:tcPr>
            <w:tcW w:w="2268" w:type="dxa"/>
            <w:vAlign w:val="center"/>
          </w:tcPr>
          <w:p>
            <w:pPr>
              <w:pStyle w:val="12"/>
            </w:pPr>
            <w:r>
              <w:t>≥45人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原“赤脚医生”发放覆盖率</w:t>
            </w:r>
          </w:p>
        </w:tc>
        <w:tc>
          <w:tcPr>
            <w:tcW w:w="5386" w:type="dxa"/>
            <w:vAlign w:val="center"/>
          </w:tcPr>
          <w:p>
            <w:pPr>
              <w:pStyle w:val="12"/>
            </w:pPr>
            <w:r>
              <w:t>原“赤脚医生”发放覆盖率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每月养老补助到位及时率</w:t>
            </w:r>
          </w:p>
        </w:tc>
        <w:tc>
          <w:tcPr>
            <w:tcW w:w="5386" w:type="dxa"/>
            <w:vAlign w:val="center"/>
          </w:tcPr>
          <w:p>
            <w:pPr>
              <w:pStyle w:val="12"/>
            </w:pPr>
            <w:r>
              <w:t>每月养老补助到位及时率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养老补助发放标准</w:t>
            </w:r>
          </w:p>
        </w:tc>
        <w:tc>
          <w:tcPr>
            <w:tcW w:w="5386" w:type="dxa"/>
            <w:vAlign w:val="center"/>
          </w:tcPr>
          <w:p>
            <w:pPr>
              <w:pStyle w:val="12"/>
            </w:pPr>
            <w:r>
              <w:t>养老补助发放标准</w:t>
            </w:r>
          </w:p>
        </w:tc>
        <w:tc>
          <w:tcPr>
            <w:tcW w:w="2268" w:type="dxa"/>
            <w:vAlign w:val="center"/>
          </w:tcPr>
          <w:p>
            <w:pPr>
              <w:pStyle w:val="12"/>
            </w:pPr>
            <w:r>
              <w:t>≤400元/人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提升原“赤脚医生”基本养老保障</w:t>
            </w:r>
          </w:p>
        </w:tc>
        <w:tc>
          <w:tcPr>
            <w:tcW w:w="5386" w:type="dxa"/>
            <w:vAlign w:val="center"/>
          </w:tcPr>
          <w:p>
            <w:pPr>
              <w:pStyle w:val="12"/>
            </w:pPr>
            <w:r>
              <w:t>提升原“赤脚医生”基本养老保障</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贫困地区原“赤脚医生”满意度</w:t>
            </w:r>
          </w:p>
        </w:tc>
        <w:tc>
          <w:tcPr>
            <w:tcW w:w="5386" w:type="dxa"/>
            <w:vAlign w:val="center"/>
          </w:tcPr>
          <w:p>
            <w:pPr>
              <w:pStyle w:val="12"/>
            </w:pPr>
            <w:r>
              <w:t>贫困地区原“赤脚医生”满意度</w:t>
            </w:r>
          </w:p>
        </w:tc>
        <w:tc>
          <w:tcPr>
            <w:tcW w:w="2268" w:type="dxa"/>
            <w:vAlign w:val="center"/>
          </w:tcPr>
          <w:p>
            <w:pPr>
              <w:pStyle w:val="12"/>
            </w:pPr>
            <w:r>
              <w:t>≥90%</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361023曲阳县党城乡卫生院</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81.23</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81.23</w:t>
            </w:r>
          </w:p>
        </w:tc>
        <w:tc>
          <w:tcPr>
            <w:tcW w:w="964" w:type="dxa"/>
            <w:vAlign w:val="center"/>
          </w:tcPr>
          <w:p>
            <w:pPr>
              <w:pStyle w:val="15"/>
            </w:pPr>
          </w:p>
        </w:tc>
        <w:tc>
          <w:tcPr>
            <w:tcW w:w="964" w:type="dxa"/>
            <w:vAlign w:val="center"/>
          </w:tcPr>
          <w:p>
            <w:pPr>
              <w:pStyle w:val="15"/>
            </w:pPr>
            <w:r>
              <w:t>81.23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曲阳县党城乡卫生院小计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81.23</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81.23</w:t>
            </w:r>
          </w:p>
        </w:tc>
        <w:tc>
          <w:tcPr>
            <w:tcW w:w="964" w:type="dxa"/>
            <w:vAlign w:val="center"/>
          </w:tcPr>
          <w:p>
            <w:pPr>
              <w:pStyle w:val="15"/>
            </w:pPr>
          </w:p>
        </w:tc>
        <w:tc>
          <w:tcPr>
            <w:tcW w:w="964" w:type="dxa"/>
            <w:vAlign w:val="center"/>
          </w:tcPr>
          <w:p>
            <w:pPr>
              <w:pStyle w:val="15"/>
            </w:pPr>
            <w:r>
              <w:t>81.23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101.05</w:t>
            </w:r>
          </w:p>
        </w:tc>
        <w:tc>
          <w:tcPr>
            <w:tcW w:w="1134" w:type="dxa"/>
            <w:vAlign w:val="center"/>
          </w:tcPr>
          <w:p>
            <w:pPr>
              <w:pStyle w:val="12"/>
            </w:pPr>
            <w:r>
              <w:t>其他办公用品</w:t>
            </w:r>
          </w:p>
        </w:tc>
        <w:tc>
          <w:tcPr>
            <w:tcW w:w="1134" w:type="dxa"/>
            <w:vAlign w:val="center"/>
          </w:tcPr>
          <w:p>
            <w:pPr>
              <w:pStyle w:val="12"/>
            </w:pPr>
            <w:r>
              <w:t>A05049900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1.27</w:t>
            </w:r>
          </w:p>
        </w:tc>
        <w:tc>
          <w:tcPr>
            <w:tcW w:w="964" w:type="dxa"/>
            <w:vAlign w:val="center"/>
          </w:tcPr>
          <w:p>
            <w:pPr>
              <w:pStyle w:val="11"/>
            </w:pPr>
            <w:r>
              <w:t>1.27</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1.27</w:t>
            </w:r>
          </w:p>
        </w:tc>
        <w:tc>
          <w:tcPr>
            <w:tcW w:w="964" w:type="dxa"/>
            <w:vAlign w:val="center"/>
          </w:tcPr>
          <w:p>
            <w:pPr>
              <w:pStyle w:val="11"/>
            </w:pPr>
          </w:p>
        </w:tc>
        <w:tc>
          <w:tcPr>
            <w:tcW w:w="964" w:type="dxa"/>
            <w:vAlign w:val="center"/>
          </w:tcPr>
          <w:p>
            <w:pPr>
              <w:pStyle w:val="11"/>
            </w:pPr>
            <w:r>
              <w:t>1.27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101.05</w:t>
            </w:r>
          </w:p>
        </w:tc>
        <w:tc>
          <w:tcPr>
            <w:tcW w:w="1134" w:type="dxa"/>
            <w:vAlign w:val="center"/>
          </w:tcPr>
          <w:p>
            <w:pPr>
              <w:pStyle w:val="12"/>
            </w:pPr>
            <w:r>
              <w:t>诊断用生物试剂盒</w:t>
            </w:r>
          </w:p>
        </w:tc>
        <w:tc>
          <w:tcPr>
            <w:tcW w:w="1134" w:type="dxa"/>
            <w:vAlign w:val="center"/>
          </w:tcPr>
          <w:p>
            <w:pPr>
              <w:pStyle w:val="12"/>
            </w:pPr>
            <w:r>
              <w:t>A07026507</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70.45</w:t>
            </w:r>
          </w:p>
        </w:tc>
        <w:tc>
          <w:tcPr>
            <w:tcW w:w="964" w:type="dxa"/>
            <w:vAlign w:val="center"/>
          </w:tcPr>
          <w:p>
            <w:pPr>
              <w:pStyle w:val="11"/>
            </w:pPr>
            <w:r>
              <w:t>70.45</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70.45</w:t>
            </w:r>
          </w:p>
        </w:tc>
        <w:tc>
          <w:tcPr>
            <w:tcW w:w="964" w:type="dxa"/>
            <w:vAlign w:val="center"/>
          </w:tcPr>
          <w:p>
            <w:pPr>
              <w:pStyle w:val="11"/>
            </w:pPr>
          </w:p>
        </w:tc>
        <w:tc>
          <w:tcPr>
            <w:tcW w:w="964" w:type="dxa"/>
            <w:vAlign w:val="center"/>
          </w:tcPr>
          <w:p>
            <w:pPr>
              <w:pStyle w:val="11"/>
            </w:pPr>
            <w:r>
              <w:t>70.45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101.05</w:t>
            </w:r>
          </w:p>
        </w:tc>
        <w:tc>
          <w:tcPr>
            <w:tcW w:w="1134" w:type="dxa"/>
            <w:vAlign w:val="center"/>
          </w:tcPr>
          <w:p>
            <w:pPr>
              <w:pStyle w:val="12"/>
            </w:pPr>
            <w:r>
              <w:t>卫生院和社区医疗服务</w:t>
            </w:r>
          </w:p>
        </w:tc>
        <w:tc>
          <w:tcPr>
            <w:tcW w:w="1134" w:type="dxa"/>
            <w:vAlign w:val="center"/>
          </w:tcPr>
          <w:p>
            <w:pPr>
              <w:pStyle w:val="12"/>
            </w:pPr>
            <w:r>
              <w:t>C04020000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2.25</w:t>
            </w:r>
          </w:p>
        </w:tc>
        <w:tc>
          <w:tcPr>
            <w:tcW w:w="964" w:type="dxa"/>
            <w:vAlign w:val="center"/>
          </w:tcPr>
          <w:p>
            <w:pPr>
              <w:pStyle w:val="11"/>
            </w:pPr>
            <w:r>
              <w:t>2.25</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2.25</w:t>
            </w:r>
          </w:p>
        </w:tc>
        <w:tc>
          <w:tcPr>
            <w:tcW w:w="964" w:type="dxa"/>
            <w:vAlign w:val="center"/>
          </w:tcPr>
          <w:p>
            <w:pPr>
              <w:pStyle w:val="11"/>
            </w:pPr>
          </w:p>
        </w:tc>
        <w:tc>
          <w:tcPr>
            <w:tcW w:w="964" w:type="dxa"/>
            <w:vAlign w:val="center"/>
          </w:tcPr>
          <w:p>
            <w:pPr>
              <w:pStyle w:val="11"/>
            </w:pPr>
            <w:r>
              <w:t>2.25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101.05</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0.32</w:t>
            </w:r>
          </w:p>
        </w:tc>
        <w:tc>
          <w:tcPr>
            <w:tcW w:w="964" w:type="dxa"/>
            <w:vAlign w:val="center"/>
          </w:tcPr>
          <w:p>
            <w:pPr>
              <w:pStyle w:val="11"/>
            </w:pPr>
            <w:r>
              <w:t>0.32</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0.32</w:t>
            </w:r>
          </w:p>
        </w:tc>
        <w:tc>
          <w:tcPr>
            <w:tcW w:w="964" w:type="dxa"/>
            <w:vAlign w:val="center"/>
          </w:tcPr>
          <w:p>
            <w:pPr>
              <w:pStyle w:val="11"/>
            </w:pPr>
          </w:p>
        </w:tc>
        <w:tc>
          <w:tcPr>
            <w:tcW w:w="964" w:type="dxa"/>
            <w:vAlign w:val="center"/>
          </w:tcPr>
          <w:p>
            <w:pPr>
              <w:pStyle w:val="11"/>
            </w:pPr>
            <w:r>
              <w:t>0.32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101.05</w:t>
            </w:r>
          </w:p>
        </w:tc>
        <w:tc>
          <w:tcPr>
            <w:tcW w:w="1134" w:type="dxa"/>
            <w:vAlign w:val="center"/>
          </w:tcPr>
          <w:p>
            <w:pPr>
              <w:pStyle w:val="12"/>
            </w:pPr>
            <w:r>
              <w:t>医疗设备维修和保养服务</w:t>
            </w:r>
          </w:p>
        </w:tc>
        <w:tc>
          <w:tcPr>
            <w:tcW w:w="1134" w:type="dxa"/>
            <w:vAlign w:val="center"/>
          </w:tcPr>
          <w:p>
            <w:pPr>
              <w:pStyle w:val="12"/>
            </w:pPr>
            <w:r>
              <w:t>C23120500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6.94</w:t>
            </w:r>
          </w:p>
        </w:tc>
        <w:tc>
          <w:tcPr>
            <w:tcW w:w="964" w:type="dxa"/>
            <w:vAlign w:val="center"/>
          </w:tcPr>
          <w:p>
            <w:pPr>
              <w:pStyle w:val="11"/>
            </w:pPr>
            <w:r>
              <w:t>6.94</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6.94</w:t>
            </w:r>
          </w:p>
        </w:tc>
        <w:tc>
          <w:tcPr>
            <w:tcW w:w="964" w:type="dxa"/>
            <w:vAlign w:val="center"/>
          </w:tcPr>
          <w:p>
            <w:pPr>
              <w:pStyle w:val="11"/>
            </w:pPr>
          </w:p>
        </w:tc>
        <w:tc>
          <w:tcPr>
            <w:tcW w:w="964" w:type="dxa"/>
            <w:vAlign w:val="center"/>
          </w:tcPr>
          <w:p>
            <w:pPr>
              <w:pStyle w:val="11"/>
            </w:pPr>
            <w:r>
              <w:t>6.94</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曲阳县党城乡卫生院上年末固定资产金额为137.17万元（详见下表）。本年度拟购置固定资产总额为0.00万元，已按要求列入政府采购预算，详见政府采购预算表。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361023曲阳县党城乡卫生院</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137.17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1、房屋（平方米）</w:t>
            </w:r>
          </w:p>
        </w:tc>
        <w:tc>
          <w:tcPr>
            <w:tcW w:w="2835" w:type="dxa"/>
            <w:vAlign w:val="center"/>
          </w:tcPr>
          <w:p>
            <w:pPr>
              <w:pStyle w:val="13"/>
            </w:pPr>
            <w:r>
              <w:t>900</w:t>
            </w:r>
          </w:p>
        </w:tc>
        <w:tc>
          <w:tcPr>
            <w:tcW w:w="2835" w:type="dxa"/>
            <w:vAlign w:val="center"/>
          </w:tcPr>
          <w:p>
            <w:pPr>
              <w:pStyle w:val="11"/>
            </w:pPr>
            <w:r>
              <w:t>43.74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　　其中：办公用房（平方米）</w:t>
            </w:r>
          </w:p>
        </w:tc>
        <w:tc>
          <w:tcPr>
            <w:tcW w:w="2835" w:type="dxa"/>
            <w:vAlign w:val="center"/>
          </w:tcPr>
          <w:p>
            <w:pPr>
              <w:pStyle w:val="13"/>
            </w:pPr>
            <w:r>
              <w:t>110</w:t>
            </w:r>
          </w:p>
        </w:tc>
        <w:tc>
          <w:tcPr>
            <w:tcW w:w="2835" w:type="dxa"/>
            <w:vAlign w:val="center"/>
          </w:tcPr>
          <w:p>
            <w:pPr>
              <w:pStyle w:val="11"/>
            </w:pPr>
            <w:r>
              <w:t>4.72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2、车辆（台、辆）</w:t>
            </w:r>
          </w:p>
        </w:tc>
        <w:tc>
          <w:tcPr>
            <w:tcW w:w="2835" w:type="dxa"/>
            <w:vAlign w:val="center"/>
          </w:tcPr>
          <w:p>
            <w:pPr>
              <w:pStyle w:val="13"/>
            </w:pPr>
            <w:r>
              <w:t>1</w:t>
            </w:r>
          </w:p>
        </w:tc>
        <w:tc>
          <w:tcPr>
            <w:tcW w:w="2835" w:type="dxa"/>
            <w:vAlign w:val="center"/>
          </w:tcPr>
          <w:p>
            <w:pPr>
              <w:pStyle w:val="11"/>
            </w:pPr>
            <w:r>
              <w:t>23.05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4、其他固定资产</w:t>
            </w:r>
          </w:p>
        </w:tc>
        <w:tc>
          <w:tcPr>
            <w:tcW w:w="2835" w:type="dxa"/>
            <w:vAlign w:val="center"/>
          </w:tcPr>
          <w:p>
            <w:pPr>
              <w:pStyle w:val="13"/>
            </w:pPr>
            <w:r>
              <w:t>129</w:t>
            </w:r>
          </w:p>
        </w:tc>
        <w:tc>
          <w:tcPr>
            <w:tcW w:w="2835" w:type="dxa"/>
            <w:vAlign w:val="center"/>
          </w:tcPr>
          <w:p>
            <w:pPr>
              <w:pStyle w:val="11"/>
            </w:pPr>
            <w:r>
              <w:t>70.38</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21" w:name="_Toc_4_4_0000000022"/>
      <w:r>
        <w:rPr>
          <w:rFonts w:ascii="方正小标宋_GBK" w:hAnsi="方正小标宋_GBK" w:eastAsia="方正小标宋_GBK" w:cs="方正小标宋_GBK"/>
          <w:b w:val="0"/>
          <w:color w:val="000000"/>
          <w:sz w:val="44"/>
        </w:rPr>
        <w:t>二十二、曲阳县范家庄乡卫生院收支预算</w:t>
      </w:r>
      <w:bookmarkEnd w:id="21"/>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361024曲阳县范家庄乡卫生院</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63.47</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r>
              <w:t>178.65</w:t>
            </w: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4.60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236.71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0.81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242.12</w:t>
            </w:r>
          </w:p>
        </w:tc>
        <w:tc>
          <w:tcPr>
            <w:tcW w:w="4535" w:type="dxa"/>
            <w:vAlign w:val="center"/>
          </w:tcPr>
          <w:p>
            <w:pPr>
              <w:pStyle w:val="14"/>
            </w:pPr>
            <w:r>
              <w:t>本年支出合计</w:t>
            </w:r>
          </w:p>
        </w:tc>
        <w:tc>
          <w:tcPr>
            <w:tcW w:w="2126" w:type="dxa"/>
            <w:vAlign w:val="center"/>
          </w:tcPr>
          <w:p>
            <w:pPr>
              <w:pStyle w:val="15"/>
            </w:pPr>
            <w:r>
              <w:t>242.12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242.12</w:t>
            </w:r>
          </w:p>
        </w:tc>
        <w:tc>
          <w:tcPr>
            <w:tcW w:w="4535" w:type="dxa"/>
            <w:vAlign w:val="center"/>
          </w:tcPr>
          <w:p>
            <w:pPr>
              <w:pStyle w:val="14"/>
            </w:pPr>
            <w:r>
              <w:t>支出总计</w:t>
            </w:r>
          </w:p>
        </w:tc>
        <w:tc>
          <w:tcPr>
            <w:tcW w:w="2126" w:type="dxa"/>
            <w:vAlign w:val="center"/>
          </w:tcPr>
          <w:p>
            <w:pPr>
              <w:pStyle w:val="15"/>
            </w:pPr>
            <w:r>
              <w:t>242.12</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361024曲阳县范家庄乡卫生院</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242.12</w:t>
            </w:r>
          </w:p>
        </w:tc>
        <w:tc>
          <w:tcPr>
            <w:tcW w:w="1134" w:type="dxa"/>
            <w:vAlign w:val="center"/>
          </w:tcPr>
          <w:p>
            <w:pPr>
              <w:pStyle w:val="15"/>
            </w:pPr>
            <w:r>
              <w:t>242.12</w:t>
            </w:r>
          </w:p>
        </w:tc>
        <w:tc>
          <w:tcPr>
            <w:tcW w:w="1134" w:type="dxa"/>
            <w:vAlign w:val="center"/>
          </w:tcPr>
          <w:p>
            <w:pPr>
              <w:pStyle w:val="15"/>
            </w:pPr>
            <w:r>
              <w:t>63.47</w:t>
            </w:r>
          </w:p>
        </w:tc>
        <w:tc>
          <w:tcPr>
            <w:tcW w:w="1134" w:type="dxa"/>
            <w:vAlign w:val="center"/>
          </w:tcPr>
          <w:p>
            <w:pPr>
              <w:pStyle w:val="15"/>
            </w:pPr>
          </w:p>
        </w:tc>
        <w:tc>
          <w:tcPr>
            <w:tcW w:w="1134" w:type="dxa"/>
            <w:vAlign w:val="center"/>
          </w:tcPr>
          <w:p>
            <w:pPr>
              <w:pStyle w:val="15"/>
            </w:pPr>
            <w:r>
              <w:t>178.65</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4.60</w:t>
            </w:r>
          </w:p>
        </w:tc>
        <w:tc>
          <w:tcPr>
            <w:tcW w:w="1134" w:type="dxa"/>
            <w:vAlign w:val="center"/>
          </w:tcPr>
          <w:p>
            <w:pPr>
              <w:pStyle w:val="11"/>
            </w:pPr>
            <w:r>
              <w:t>4.60</w:t>
            </w:r>
          </w:p>
        </w:tc>
        <w:tc>
          <w:tcPr>
            <w:tcW w:w="1134" w:type="dxa"/>
            <w:vAlign w:val="center"/>
          </w:tcPr>
          <w:p>
            <w:pPr>
              <w:pStyle w:val="11"/>
            </w:pPr>
            <w:r>
              <w:t>4.60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4.60</w:t>
            </w:r>
          </w:p>
        </w:tc>
        <w:tc>
          <w:tcPr>
            <w:tcW w:w="1134" w:type="dxa"/>
            <w:vAlign w:val="center"/>
          </w:tcPr>
          <w:p>
            <w:pPr>
              <w:pStyle w:val="11"/>
            </w:pPr>
            <w:r>
              <w:t>4.60</w:t>
            </w:r>
          </w:p>
        </w:tc>
        <w:tc>
          <w:tcPr>
            <w:tcW w:w="1134" w:type="dxa"/>
            <w:vAlign w:val="center"/>
          </w:tcPr>
          <w:p>
            <w:pPr>
              <w:pStyle w:val="11"/>
            </w:pPr>
            <w:r>
              <w:t>4.60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2.96</w:t>
            </w:r>
          </w:p>
        </w:tc>
        <w:tc>
          <w:tcPr>
            <w:tcW w:w="1134" w:type="dxa"/>
            <w:vAlign w:val="center"/>
          </w:tcPr>
          <w:p>
            <w:pPr>
              <w:pStyle w:val="11"/>
            </w:pPr>
            <w:r>
              <w:t>2.96</w:t>
            </w:r>
          </w:p>
        </w:tc>
        <w:tc>
          <w:tcPr>
            <w:tcW w:w="1134" w:type="dxa"/>
            <w:vAlign w:val="center"/>
          </w:tcPr>
          <w:p>
            <w:pPr>
              <w:pStyle w:val="11"/>
            </w:pPr>
            <w:r>
              <w:t>2.96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1.09</w:t>
            </w:r>
          </w:p>
        </w:tc>
        <w:tc>
          <w:tcPr>
            <w:tcW w:w="1134" w:type="dxa"/>
            <w:vAlign w:val="center"/>
          </w:tcPr>
          <w:p>
            <w:pPr>
              <w:pStyle w:val="11"/>
            </w:pPr>
            <w:r>
              <w:t>1.09</w:t>
            </w:r>
          </w:p>
        </w:tc>
        <w:tc>
          <w:tcPr>
            <w:tcW w:w="1134" w:type="dxa"/>
            <w:vAlign w:val="center"/>
          </w:tcPr>
          <w:p>
            <w:pPr>
              <w:pStyle w:val="11"/>
            </w:pPr>
            <w:r>
              <w:t>1.09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0.55</w:t>
            </w:r>
          </w:p>
        </w:tc>
        <w:tc>
          <w:tcPr>
            <w:tcW w:w="1134" w:type="dxa"/>
            <w:vAlign w:val="center"/>
          </w:tcPr>
          <w:p>
            <w:pPr>
              <w:pStyle w:val="11"/>
            </w:pPr>
            <w:r>
              <w:t>0.55</w:t>
            </w:r>
          </w:p>
        </w:tc>
        <w:tc>
          <w:tcPr>
            <w:tcW w:w="1134" w:type="dxa"/>
            <w:vAlign w:val="center"/>
          </w:tcPr>
          <w:p>
            <w:pPr>
              <w:pStyle w:val="11"/>
            </w:pPr>
            <w:r>
              <w:t>0.55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236.71</w:t>
            </w:r>
          </w:p>
        </w:tc>
        <w:tc>
          <w:tcPr>
            <w:tcW w:w="1134" w:type="dxa"/>
            <w:vAlign w:val="center"/>
          </w:tcPr>
          <w:p>
            <w:pPr>
              <w:pStyle w:val="11"/>
            </w:pPr>
            <w:r>
              <w:t>236.71</w:t>
            </w:r>
          </w:p>
        </w:tc>
        <w:tc>
          <w:tcPr>
            <w:tcW w:w="1134" w:type="dxa"/>
            <w:vAlign w:val="center"/>
          </w:tcPr>
          <w:p>
            <w:pPr>
              <w:pStyle w:val="11"/>
            </w:pPr>
            <w:r>
              <w:t>58.06</w:t>
            </w:r>
          </w:p>
        </w:tc>
        <w:tc>
          <w:tcPr>
            <w:tcW w:w="1134" w:type="dxa"/>
            <w:vAlign w:val="center"/>
          </w:tcPr>
          <w:p>
            <w:pPr>
              <w:pStyle w:val="11"/>
            </w:pPr>
          </w:p>
        </w:tc>
        <w:tc>
          <w:tcPr>
            <w:tcW w:w="1134" w:type="dxa"/>
            <w:vAlign w:val="center"/>
          </w:tcPr>
          <w:p>
            <w:pPr>
              <w:pStyle w:val="11"/>
            </w:pPr>
            <w:r>
              <w:t>178.65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21003</w:t>
            </w:r>
          </w:p>
        </w:tc>
        <w:tc>
          <w:tcPr>
            <w:tcW w:w="1559" w:type="dxa"/>
            <w:vAlign w:val="center"/>
          </w:tcPr>
          <w:p>
            <w:pPr>
              <w:pStyle w:val="12"/>
            </w:pPr>
            <w:r>
              <w:t>基层医疗卫生机构</w:t>
            </w:r>
          </w:p>
        </w:tc>
        <w:tc>
          <w:tcPr>
            <w:tcW w:w="1134" w:type="dxa"/>
            <w:vAlign w:val="center"/>
          </w:tcPr>
          <w:p>
            <w:pPr>
              <w:pStyle w:val="11"/>
            </w:pPr>
            <w:r>
              <w:t>227.32</w:t>
            </w:r>
          </w:p>
        </w:tc>
        <w:tc>
          <w:tcPr>
            <w:tcW w:w="1134" w:type="dxa"/>
            <w:vAlign w:val="center"/>
          </w:tcPr>
          <w:p>
            <w:pPr>
              <w:pStyle w:val="11"/>
            </w:pPr>
            <w:r>
              <w:t>227.32</w:t>
            </w:r>
          </w:p>
        </w:tc>
        <w:tc>
          <w:tcPr>
            <w:tcW w:w="1134" w:type="dxa"/>
            <w:vAlign w:val="center"/>
          </w:tcPr>
          <w:p>
            <w:pPr>
              <w:pStyle w:val="11"/>
            </w:pPr>
            <w:r>
              <w:t>48.67</w:t>
            </w:r>
          </w:p>
        </w:tc>
        <w:tc>
          <w:tcPr>
            <w:tcW w:w="1134" w:type="dxa"/>
            <w:vAlign w:val="center"/>
          </w:tcPr>
          <w:p>
            <w:pPr>
              <w:pStyle w:val="11"/>
            </w:pPr>
          </w:p>
        </w:tc>
        <w:tc>
          <w:tcPr>
            <w:tcW w:w="1134" w:type="dxa"/>
            <w:vAlign w:val="center"/>
          </w:tcPr>
          <w:p>
            <w:pPr>
              <w:pStyle w:val="11"/>
            </w:pPr>
            <w:r>
              <w:t>178.65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2100302</w:t>
            </w:r>
          </w:p>
        </w:tc>
        <w:tc>
          <w:tcPr>
            <w:tcW w:w="1559" w:type="dxa"/>
            <w:vAlign w:val="center"/>
          </w:tcPr>
          <w:p>
            <w:pPr>
              <w:pStyle w:val="12"/>
            </w:pPr>
            <w:r>
              <w:t>乡镇卫生院</w:t>
            </w:r>
          </w:p>
        </w:tc>
        <w:tc>
          <w:tcPr>
            <w:tcW w:w="1134" w:type="dxa"/>
            <w:vAlign w:val="center"/>
          </w:tcPr>
          <w:p>
            <w:pPr>
              <w:pStyle w:val="11"/>
            </w:pPr>
            <w:r>
              <w:t>187.10</w:t>
            </w:r>
          </w:p>
        </w:tc>
        <w:tc>
          <w:tcPr>
            <w:tcW w:w="1134" w:type="dxa"/>
            <w:vAlign w:val="center"/>
          </w:tcPr>
          <w:p>
            <w:pPr>
              <w:pStyle w:val="11"/>
            </w:pPr>
            <w:r>
              <w:t>187.10</w:t>
            </w:r>
          </w:p>
        </w:tc>
        <w:tc>
          <w:tcPr>
            <w:tcW w:w="1134" w:type="dxa"/>
            <w:vAlign w:val="center"/>
          </w:tcPr>
          <w:p>
            <w:pPr>
              <w:pStyle w:val="11"/>
            </w:pPr>
            <w:r>
              <w:t>8.45</w:t>
            </w:r>
          </w:p>
        </w:tc>
        <w:tc>
          <w:tcPr>
            <w:tcW w:w="1134" w:type="dxa"/>
            <w:vAlign w:val="center"/>
          </w:tcPr>
          <w:p>
            <w:pPr>
              <w:pStyle w:val="11"/>
            </w:pPr>
          </w:p>
        </w:tc>
        <w:tc>
          <w:tcPr>
            <w:tcW w:w="1134" w:type="dxa"/>
            <w:vAlign w:val="center"/>
          </w:tcPr>
          <w:p>
            <w:pPr>
              <w:pStyle w:val="11"/>
            </w:pPr>
            <w:r>
              <w:t>178.65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2100399</w:t>
            </w:r>
          </w:p>
        </w:tc>
        <w:tc>
          <w:tcPr>
            <w:tcW w:w="1559" w:type="dxa"/>
            <w:vAlign w:val="center"/>
          </w:tcPr>
          <w:p>
            <w:pPr>
              <w:pStyle w:val="12"/>
            </w:pPr>
            <w:r>
              <w:t>其他基层医疗卫生机构支出</w:t>
            </w:r>
          </w:p>
        </w:tc>
        <w:tc>
          <w:tcPr>
            <w:tcW w:w="1134" w:type="dxa"/>
            <w:vAlign w:val="center"/>
          </w:tcPr>
          <w:p>
            <w:pPr>
              <w:pStyle w:val="11"/>
            </w:pPr>
            <w:r>
              <w:t>40.22</w:t>
            </w:r>
          </w:p>
        </w:tc>
        <w:tc>
          <w:tcPr>
            <w:tcW w:w="1134" w:type="dxa"/>
            <w:vAlign w:val="center"/>
          </w:tcPr>
          <w:p>
            <w:pPr>
              <w:pStyle w:val="11"/>
            </w:pPr>
            <w:r>
              <w:t>40.22</w:t>
            </w:r>
          </w:p>
        </w:tc>
        <w:tc>
          <w:tcPr>
            <w:tcW w:w="1134" w:type="dxa"/>
            <w:vAlign w:val="center"/>
          </w:tcPr>
          <w:p>
            <w:pPr>
              <w:pStyle w:val="11"/>
            </w:pPr>
            <w:r>
              <w:t>40.22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21004</w:t>
            </w:r>
          </w:p>
        </w:tc>
        <w:tc>
          <w:tcPr>
            <w:tcW w:w="1559" w:type="dxa"/>
            <w:vAlign w:val="center"/>
          </w:tcPr>
          <w:p>
            <w:pPr>
              <w:pStyle w:val="12"/>
            </w:pPr>
            <w:r>
              <w:t>公共卫生</w:t>
            </w:r>
          </w:p>
        </w:tc>
        <w:tc>
          <w:tcPr>
            <w:tcW w:w="1134" w:type="dxa"/>
            <w:vAlign w:val="center"/>
          </w:tcPr>
          <w:p>
            <w:pPr>
              <w:pStyle w:val="11"/>
            </w:pPr>
            <w:r>
              <w:t>8.60</w:t>
            </w:r>
          </w:p>
        </w:tc>
        <w:tc>
          <w:tcPr>
            <w:tcW w:w="1134" w:type="dxa"/>
            <w:vAlign w:val="center"/>
          </w:tcPr>
          <w:p>
            <w:pPr>
              <w:pStyle w:val="11"/>
            </w:pPr>
            <w:r>
              <w:t>8.60</w:t>
            </w:r>
          </w:p>
        </w:tc>
        <w:tc>
          <w:tcPr>
            <w:tcW w:w="1134" w:type="dxa"/>
            <w:vAlign w:val="center"/>
          </w:tcPr>
          <w:p>
            <w:pPr>
              <w:pStyle w:val="11"/>
            </w:pPr>
            <w:r>
              <w:t>8.60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2100499</w:t>
            </w:r>
          </w:p>
        </w:tc>
        <w:tc>
          <w:tcPr>
            <w:tcW w:w="1559" w:type="dxa"/>
            <w:vAlign w:val="center"/>
          </w:tcPr>
          <w:p>
            <w:pPr>
              <w:pStyle w:val="12"/>
            </w:pPr>
            <w:r>
              <w:t>其他公共卫生支出</w:t>
            </w:r>
          </w:p>
        </w:tc>
        <w:tc>
          <w:tcPr>
            <w:tcW w:w="1134" w:type="dxa"/>
            <w:vAlign w:val="center"/>
          </w:tcPr>
          <w:p>
            <w:pPr>
              <w:pStyle w:val="11"/>
            </w:pPr>
            <w:r>
              <w:t>8.60</w:t>
            </w:r>
          </w:p>
        </w:tc>
        <w:tc>
          <w:tcPr>
            <w:tcW w:w="1134" w:type="dxa"/>
            <w:vAlign w:val="center"/>
          </w:tcPr>
          <w:p>
            <w:pPr>
              <w:pStyle w:val="11"/>
            </w:pPr>
            <w:r>
              <w:t>8.60</w:t>
            </w:r>
          </w:p>
        </w:tc>
        <w:tc>
          <w:tcPr>
            <w:tcW w:w="1134" w:type="dxa"/>
            <w:vAlign w:val="center"/>
          </w:tcPr>
          <w:p>
            <w:pPr>
              <w:pStyle w:val="11"/>
            </w:pPr>
            <w:r>
              <w:t>8.60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0.79</w:t>
            </w:r>
          </w:p>
        </w:tc>
        <w:tc>
          <w:tcPr>
            <w:tcW w:w="1134" w:type="dxa"/>
            <w:vAlign w:val="center"/>
          </w:tcPr>
          <w:p>
            <w:pPr>
              <w:pStyle w:val="11"/>
            </w:pPr>
            <w:r>
              <w:t>0.79</w:t>
            </w:r>
          </w:p>
        </w:tc>
        <w:tc>
          <w:tcPr>
            <w:tcW w:w="1134" w:type="dxa"/>
            <w:vAlign w:val="center"/>
          </w:tcPr>
          <w:p>
            <w:pPr>
              <w:pStyle w:val="11"/>
            </w:pPr>
            <w:r>
              <w:t>0.79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0.47</w:t>
            </w:r>
          </w:p>
        </w:tc>
        <w:tc>
          <w:tcPr>
            <w:tcW w:w="1134" w:type="dxa"/>
            <w:vAlign w:val="center"/>
          </w:tcPr>
          <w:p>
            <w:pPr>
              <w:pStyle w:val="11"/>
            </w:pPr>
            <w:r>
              <w:t>0.47</w:t>
            </w:r>
          </w:p>
        </w:tc>
        <w:tc>
          <w:tcPr>
            <w:tcW w:w="1134" w:type="dxa"/>
            <w:vAlign w:val="center"/>
          </w:tcPr>
          <w:p>
            <w:pPr>
              <w:pStyle w:val="11"/>
            </w:pPr>
            <w:r>
              <w:t>0.47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0.32</w:t>
            </w:r>
          </w:p>
        </w:tc>
        <w:tc>
          <w:tcPr>
            <w:tcW w:w="1134" w:type="dxa"/>
            <w:vAlign w:val="center"/>
          </w:tcPr>
          <w:p>
            <w:pPr>
              <w:pStyle w:val="11"/>
            </w:pPr>
            <w:r>
              <w:t>0.32</w:t>
            </w:r>
          </w:p>
        </w:tc>
        <w:tc>
          <w:tcPr>
            <w:tcW w:w="1134" w:type="dxa"/>
            <w:vAlign w:val="center"/>
          </w:tcPr>
          <w:p>
            <w:pPr>
              <w:pStyle w:val="11"/>
            </w:pPr>
            <w:r>
              <w:t>0.32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0.81</w:t>
            </w:r>
          </w:p>
        </w:tc>
        <w:tc>
          <w:tcPr>
            <w:tcW w:w="1134" w:type="dxa"/>
            <w:vAlign w:val="center"/>
          </w:tcPr>
          <w:p>
            <w:pPr>
              <w:pStyle w:val="11"/>
            </w:pPr>
            <w:r>
              <w:t>0.81</w:t>
            </w:r>
          </w:p>
        </w:tc>
        <w:tc>
          <w:tcPr>
            <w:tcW w:w="1134" w:type="dxa"/>
            <w:vAlign w:val="center"/>
          </w:tcPr>
          <w:p>
            <w:pPr>
              <w:pStyle w:val="11"/>
            </w:pPr>
            <w:r>
              <w:t>0.81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0.81</w:t>
            </w:r>
          </w:p>
        </w:tc>
        <w:tc>
          <w:tcPr>
            <w:tcW w:w="1134" w:type="dxa"/>
            <w:vAlign w:val="center"/>
          </w:tcPr>
          <w:p>
            <w:pPr>
              <w:pStyle w:val="11"/>
            </w:pPr>
            <w:r>
              <w:t>0.81</w:t>
            </w:r>
          </w:p>
        </w:tc>
        <w:tc>
          <w:tcPr>
            <w:tcW w:w="1134" w:type="dxa"/>
            <w:vAlign w:val="center"/>
          </w:tcPr>
          <w:p>
            <w:pPr>
              <w:pStyle w:val="11"/>
            </w:pPr>
            <w:r>
              <w:t>0.81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0.81</w:t>
            </w:r>
          </w:p>
        </w:tc>
        <w:tc>
          <w:tcPr>
            <w:tcW w:w="1134" w:type="dxa"/>
            <w:vAlign w:val="center"/>
          </w:tcPr>
          <w:p>
            <w:pPr>
              <w:pStyle w:val="11"/>
            </w:pPr>
            <w:r>
              <w:t>0.81</w:t>
            </w:r>
          </w:p>
        </w:tc>
        <w:tc>
          <w:tcPr>
            <w:tcW w:w="1134" w:type="dxa"/>
            <w:vAlign w:val="center"/>
          </w:tcPr>
          <w:p>
            <w:pPr>
              <w:pStyle w:val="11"/>
            </w:pPr>
            <w:r>
              <w:t>0.81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361024曲阳县范家庄乡卫生院</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242.12</w:t>
            </w:r>
          </w:p>
        </w:tc>
        <w:tc>
          <w:tcPr>
            <w:tcW w:w="1361" w:type="dxa"/>
            <w:vAlign w:val="center"/>
          </w:tcPr>
          <w:p>
            <w:pPr>
              <w:pStyle w:val="15"/>
            </w:pPr>
            <w:r>
              <w:t>14.65</w:t>
            </w:r>
          </w:p>
        </w:tc>
        <w:tc>
          <w:tcPr>
            <w:tcW w:w="1361" w:type="dxa"/>
            <w:vAlign w:val="center"/>
          </w:tcPr>
          <w:p>
            <w:pPr>
              <w:pStyle w:val="15"/>
            </w:pPr>
            <w:r>
              <w:t>227.47</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4.60</w:t>
            </w:r>
          </w:p>
        </w:tc>
        <w:tc>
          <w:tcPr>
            <w:tcW w:w="1361" w:type="dxa"/>
            <w:vAlign w:val="center"/>
          </w:tcPr>
          <w:p>
            <w:pPr>
              <w:pStyle w:val="11"/>
            </w:pPr>
            <w:r>
              <w:t>4.60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4.60</w:t>
            </w:r>
          </w:p>
        </w:tc>
        <w:tc>
          <w:tcPr>
            <w:tcW w:w="1361" w:type="dxa"/>
            <w:vAlign w:val="center"/>
          </w:tcPr>
          <w:p>
            <w:pPr>
              <w:pStyle w:val="11"/>
            </w:pPr>
            <w:r>
              <w:t>4.60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2.96</w:t>
            </w:r>
          </w:p>
        </w:tc>
        <w:tc>
          <w:tcPr>
            <w:tcW w:w="1361" w:type="dxa"/>
            <w:vAlign w:val="center"/>
          </w:tcPr>
          <w:p>
            <w:pPr>
              <w:pStyle w:val="11"/>
            </w:pPr>
            <w:r>
              <w:t>2.96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1.09</w:t>
            </w:r>
          </w:p>
        </w:tc>
        <w:tc>
          <w:tcPr>
            <w:tcW w:w="1361" w:type="dxa"/>
            <w:vAlign w:val="center"/>
          </w:tcPr>
          <w:p>
            <w:pPr>
              <w:pStyle w:val="11"/>
            </w:pPr>
            <w:r>
              <w:t>1.09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0.55</w:t>
            </w:r>
          </w:p>
        </w:tc>
        <w:tc>
          <w:tcPr>
            <w:tcW w:w="1361" w:type="dxa"/>
            <w:vAlign w:val="center"/>
          </w:tcPr>
          <w:p>
            <w:pPr>
              <w:pStyle w:val="11"/>
            </w:pPr>
            <w:r>
              <w:t>0.55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236.71</w:t>
            </w:r>
          </w:p>
        </w:tc>
        <w:tc>
          <w:tcPr>
            <w:tcW w:w="1361" w:type="dxa"/>
            <w:vAlign w:val="center"/>
          </w:tcPr>
          <w:p>
            <w:pPr>
              <w:pStyle w:val="11"/>
            </w:pPr>
            <w:r>
              <w:t>9.24</w:t>
            </w:r>
          </w:p>
        </w:tc>
        <w:tc>
          <w:tcPr>
            <w:tcW w:w="1361" w:type="dxa"/>
            <w:vAlign w:val="center"/>
          </w:tcPr>
          <w:p>
            <w:pPr>
              <w:pStyle w:val="11"/>
            </w:pPr>
            <w:r>
              <w:t>227.47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21003</w:t>
            </w:r>
          </w:p>
        </w:tc>
        <w:tc>
          <w:tcPr>
            <w:tcW w:w="4535" w:type="dxa"/>
            <w:vAlign w:val="center"/>
          </w:tcPr>
          <w:p>
            <w:pPr>
              <w:pStyle w:val="12"/>
            </w:pPr>
            <w:r>
              <w:t>基层医疗卫生机构</w:t>
            </w:r>
          </w:p>
        </w:tc>
        <w:tc>
          <w:tcPr>
            <w:tcW w:w="1361" w:type="dxa"/>
            <w:vAlign w:val="center"/>
          </w:tcPr>
          <w:p>
            <w:pPr>
              <w:pStyle w:val="11"/>
            </w:pPr>
            <w:r>
              <w:t>227.32</w:t>
            </w:r>
          </w:p>
        </w:tc>
        <w:tc>
          <w:tcPr>
            <w:tcW w:w="1361" w:type="dxa"/>
            <w:vAlign w:val="center"/>
          </w:tcPr>
          <w:p>
            <w:pPr>
              <w:pStyle w:val="11"/>
            </w:pPr>
            <w:r>
              <w:t>8.45</w:t>
            </w:r>
          </w:p>
        </w:tc>
        <w:tc>
          <w:tcPr>
            <w:tcW w:w="1361" w:type="dxa"/>
            <w:vAlign w:val="center"/>
          </w:tcPr>
          <w:p>
            <w:pPr>
              <w:pStyle w:val="11"/>
            </w:pPr>
            <w:r>
              <w:t>218.87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2100302</w:t>
            </w:r>
          </w:p>
        </w:tc>
        <w:tc>
          <w:tcPr>
            <w:tcW w:w="4535" w:type="dxa"/>
            <w:vAlign w:val="center"/>
          </w:tcPr>
          <w:p>
            <w:pPr>
              <w:pStyle w:val="12"/>
            </w:pPr>
            <w:r>
              <w:t>乡镇卫生院</w:t>
            </w:r>
          </w:p>
        </w:tc>
        <w:tc>
          <w:tcPr>
            <w:tcW w:w="1361" w:type="dxa"/>
            <w:vAlign w:val="center"/>
          </w:tcPr>
          <w:p>
            <w:pPr>
              <w:pStyle w:val="11"/>
            </w:pPr>
            <w:r>
              <w:t>187.10</w:t>
            </w:r>
          </w:p>
        </w:tc>
        <w:tc>
          <w:tcPr>
            <w:tcW w:w="1361" w:type="dxa"/>
            <w:vAlign w:val="center"/>
          </w:tcPr>
          <w:p>
            <w:pPr>
              <w:pStyle w:val="11"/>
            </w:pPr>
            <w:r>
              <w:t>8.45</w:t>
            </w:r>
          </w:p>
        </w:tc>
        <w:tc>
          <w:tcPr>
            <w:tcW w:w="1361" w:type="dxa"/>
            <w:vAlign w:val="center"/>
          </w:tcPr>
          <w:p>
            <w:pPr>
              <w:pStyle w:val="11"/>
            </w:pPr>
            <w:r>
              <w:t>178.65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2100399</w:t>
            </w:r>
          </w:p>
        </w:tc>
        <w:tc>
          <w:tcPr>
            <w:tcW w:w="4535" w:type="dxa"/>
            <w:vAlign w:val="center"/>
          </w:tcPr>
          <w:p>
            <w:pPr>
              <w:pStyle w:val="12"/>
            </w:pPr>
            <w:r>
              <w:t>其他基层医疗卫生机构支出</w:t>
            </w:r>
          </w:p>
        </w:tc>
        <w:tc>
          <w:tcPr>
            <w:tcW w:w="1361" w:type="dxa"/>
            <w:vAlign w:val="center"/>
          </w:tcPr>
          <w:p>
            <w:pPr>
              <w:pStyle w:val="11"/>
            </w:pPr>
            <w:r>
              <w:t>40.22</w:t>
            </w:r>
          </w:p>
        </w:tc>
        <w:tc>
          <w:tcPr>
            <w:tcW w:w="1361" w:type="dxa"/>
            <w:vAlign w:val="center"/>
          </w:tcPr>
          <w:p>
            <w:pPr>
              <w:pStyle w:val="11"/>
            </w:pPr>
          </w:p>
        </w:tc>
        <w:tc>
          <w:tcPr>
            <w:tcW w:w="1361" w:type="dxa"/>
            <w:vAlign w:val="center"/>
          </w:tcPr>
          <w:p>
            <w:pPr>
              <w:pStyle w:val="11"/>
            </w:pPr>
            <w:r>
              <w:t>40.22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21004</w:t>
            </w:r>
          </w:p>
        </w:tc>
        <w:tc>
          <w:tcPr>
            <w:tcW w:w="4535" w:type="dxa"/>
            <w:vAlign w:val="center"/>
          </w:tcPr>
          <w:p>
            <w:pPr>
              <w:pStyle w:val="12"/>
            </w:pPr>
            <w:r>
              <w:t>公共卫生</w:t>
            </w:r>
          </w:p>
        </w:tc>
        <w:tc>
          <w:tcPr>
            <w:tcW w:w="1361" w:type="dxa"/>
            <w:vAlign w:val="center"/>
          </w:tcPr>
          <w:p>
            <w:pPr>
              <w:pStyle w:val="11"/>
            </w:pPr>
            <w:r>
              <w:t>8.60</w:t>
            </w:r>
          </w:p>
        </w:tc>
        <w:tc>
          <w:tcPr>
            <w:tcW w:w="1361" w:type="dxa"/>
            <w:vAlign w:val="center"/>
          </w:tcPr>
          <w:p>
            <w:pPr>
              <w:pStyle w:val="11"/>
            </w:pPr>
          </w:p>
        </w:tc>
        <w:tc>
          <w:tcPr>
            <w:tcW w:w="1361" w:type="dxa"/>
            <w:vAlign w:val="center"/>
          </w:tcPr>
          <w:p>
            <w:pPr>
              <w:pStyle w:val="11"/>
            </w:pPr>
            <w:r>
              <w:t>8.60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2100499</w:t>
            </w:r>
          </w:p>
        </w:tc>
        <w:tc>
          <w:tcPr>
            <w:tcW w:w="4535" w:type="dxa"/>
            <w:vAlign w:val="center"/>
          </w:tcPr>
          <w:p>
            <w:pPr>
              <w:pStyle w:val="12"/>
            </w:pPr>
            <w:r>
              <w:t>其他公共卫生支出</w:t>
            </w:r>
          </w:p>
        </w:tc>
        <w:tc>
          <w:tcPr>
            <w:tcW w:w="1361" w:type="dxa"/>
            <w:vAlign w:val="center"/>
          </w:tcPr>
          <w:p>
            <w:pPr>
              <w:pStyle w:val="11"/>
            </w:pPr>
            <w:r>
              <w:t>8.60</w:t>
            </w:r>
          </w:p>
        </w:tc>
        <w:tc>
          <w:tcPr>
            <w:tcW w:w="1361" w:type="dxa"/>
            <w:vAlign w:val="center"/>
          </w:tcPr>
          <w:p>
            <w:pPr>
              <w:pStyle w:val="11"/>
            </w:pPr>
          </w:p>
        </w:tc>
        <w:tc>
          <w:tcPr>
            <w:tcW w:w="1361" w:type="dxa"/>
            <w:vAlign w:val="center"/>
          </w:tcPr>
          <w:p>
            <w:pPr>
              <w:pStyle w:val="11"/>
            </w:pPr>
            <w:r>
              <w:t>8.60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0.79</w:t>
            </w:r>
          </w:p>
        </w:tc>
        <w:tc>
          <w:tcPr>
            <w:tcW w:w="1361" w:type="dxa"/>
            <w:vAlign w:val="center"/>
          </w:tcPr>
          <w:p>
            <w:pPr>
              <w:pStyle w:val="11"/>
            </w:pPr>
            <w:r>
              <w:t>0.79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0.47</w:t>
            </w:r>
          </w:p>
        </w:tc>
        <w:tc>
          <w:tcPr>
            <w:tcW w:w="1361" w:type="dxa"/>
            <w:vAlign w:val="center"/>
          </w:tcPr>
          <w:p>
            <w:pPr>
              <w:pStyle w:val="11"/>
            </w:pPr>
            <w:r>
              <w:t>0.47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0.32</w:t>
            </w:r>
          </w:p>
        </w:tc>
        <w:tc>
          <w:tcPr>
            <w:tcW w:w="1361" w:type="dxa"/>
            <w:vAlign w:val="center"/>
          </w:tcPr>
          <w:p>
            <w:pPr>
              <w:pStyle w:val="11"/>
            </w:pPr>
            <w:r>
              <w:t>0.32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0.81</w:t>
            </w:r>
          </w:p>
        </w:tc>
        <w:tc>
          <w:tcPr>
            <w:tcW w:w="1361" w:type="dxa"/>
            <w:vAlign w:val="center"/>
          </w:tcPr>
          <w:p>
            <w:pPr>
              <w:pStyle w:val="11"/>
            </w:pPr>
            <w:r>
              <w:t>0.81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0.81</w:t>
            </w:r>
          </w:p>
        </w:tc>
        <w:tc>
          <w:tcPr>
            <w:tcW w:w="1361" w:type="dxa"/>
            <w:vAlign w:val="center"/>
          </w:tcPr>
          <w:p>
            <w:pPr>
              <w:pStyle w:val="11"/>
            </w:pPr>
            <w:r>
              <w:t>0.81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0.81</w:t>
            </w:r>
          </w:p>
        </w:tc>
        <w:tc>
          <w:tcPr>
            <w:tcW w:w="1361" w:type="dxa"/>
            <w:vAlign w:val="center"/>
          </w:tcPr>
          <w:p>
            <w:pPr>
              <w:pStyle w:val="11"/>
            </w:pPr>
            <w:r>
              <w:t>0.81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361024曲阳县范家庄乡卫生院</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63.47</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4.60</w:t>
            </w:r>
          </w:p>
        </w:tc>
        <w:tc>
          <w:tcPr>
            <w:tcW w:w="1474" w:type="dxa"/>
            <w:vAlign w:val="center"/>
          </w:tcPr>
          <w:p>
            <w:pPr>
              <w:pStyle w:val="11"/>
            </w:pPr>
            <w:r>
              <w:t>4.60</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58.06</w:t>
            </w:r>
          </w:p>
        </w:tc>
        <w:tc>
          <w:tcPr>
            <w:tcW w:w="1474" w:type="dxa"/>
            <w:vAlign w:val="center"/>
          </w:tcPr>
          <w:p>
            <w:pPr>
              <w:pStyle w:val="11"/>
            </w:pPr>
            <w:r>
              <w:t>58.06</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0.81</w:t>
            </w:r>
          </w:p>
        </w:tc>
        <w:tc>
          <w:tcPr>
            <w:tcW w:w="1474" w:type="dxa"/>
            <w:vAlign w:val="center"/>
          </w:tcPr>
          <w:p>
            <w:pPr>
              <w:pStyle w:val="11"/>
            </w:pPr>
            <w:r>
              <w:t>0.81</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63.47</w:t>
            </w:r>
          </w:p>
        </w:tc>
        <w:tc>
          <w:tcPr>
            <w:tcW w:w="3402" w:type="dxa"/>
            <w:vAlign w:val="center"/>
          </w:tcPr>
          <w:p>
            <w:pPr>
              <w:pStyle w:val="14"/>
            </w:pPr>
            <w:r>
              <w:t>本年支出合计</w:t>
            </w:r>
          </w:p>
        </w:tc>
        <w:tc>
          <w:tcPr>
            <w:tcW w:w="1474" w:type="dxa"/>
            <w:vAlign w:val="center"/>
          </w:tcPr>
          <w:p>
            <w:pPr>
              <w:pStyle w:val="15"/>
            </w:pPr>
            <w:r>
              <w:t>63.47</w:t>
            </w:r>
          </w:p>
        </w:tc>
        <w:tc>
          <w:tcPr>
            <w:tcW w:w="1474" w:type="dxa"/>
            <w:vAlign w:val="center"/>
          </w:tcPr>
          <w:p>
            <w:pPr>
              <w:pStyle w:val="15"/>
            </w:pPr>
            <w:r>
              <w:t>63.47</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63.47</w:t>
            </w:r>
          </w:p>
        </w:tc>
        <w:tc>
          <w:tcPr>
            <w:tcW w:w="3402" w:type="dxa"/>
            <w:vAlign w:val="center"/>
          </w:tcPr>
          <w:p>
            <w:pPr>
              <w:pStyle w:val="14"/>
            </w:pPr>
            <w:r>
              <w:t>支出总计</w:t>
            </w:r>
          </w:p>
        </w:tc>
        <w:tc>
          <w:tcPr>
            <w:tcW w:w="1474" w:type="dxa"/>
            <w:vAlign w:val="center"/>
          </w:tcPr>
          <w:p>
            <w:pPr>
              <w:pStyle w:val="15"/>
            </w:pPr>
            <w:r>
              <w:t>63.47</w:t>
            </w:r>
          </w:p>
        </w:tc>
        <w:tc>
          <w:tcPr>
            <w:tcW w:w="1474" w:type="dxa"/>
            <w:vAlign w:val="center"/>
          </w:tcPr>
          <w:p>
            <w:pPr>
              <w:pStyle w:val="15"/>
            </w:pPr>
            <w:r>
              <w:t>63.47</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361024曲阳县范家庄乡卫生院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63.47</w:t>
            </w:r>
          </w:p>
        </w:tc>
        <w:tc>
          <w:tcPr>
            <w:tcW w:w="2551" w:type="dxa"/>
            <w:vAlign w:val="center"/>
          </w:tcPr>
          <w:p>
            <w:pPr>
              <w:pStyle w:val="15"/>
            </w:pPr>
            <w:r>
              <w:t>14.65</w:t>
            </w:r>
          </w:p>
        </w:tc>
        <w:tc>
          <w:tcPr>
            <w:tcW w:w="2551" w:type="dxa"/>
            <w:vAlign w:val="center"/>
          </w:tcPr>
          <w:p>
            <w:pPr>
              <w:pStyle w:val="15"/>
            </w:pPr>
            <w:r>
              <w:t>48.82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4.60</w:t>
            </w:r>
          </w:p>
        </w:tc>
        <w:tc>
          <w:tcPr>
            <w:tcW w:w="2551" w:type="dxa"/>
            <w:vAlign w:val="center"/>
          </w:tcPr>
          <w:p>
            <w:pPr>
              <w:pStyle w:val="11"/>
            </w:pPr>
            <w:r>
              <w:t>4.60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4.60</w:t>
            </w:r>
          </w:p>
        </w:tc>
        <w:tc>
          <w:tcPr>
            <w:tcW w:w="2551" w:type="dxa"/>
            <w:vAlign w:val="center"/>
          </w:tcPr>
          <w:p>
            <w:pPr>
              <w:pStyle w:val="11"/>
            </w:pPr>
            <w:r>
              <w:t>4.60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2.96</w:t>
            </w:r>
          </w:p>
        </w:tc>
        <w:tc>
          <w:tcPr>
            <w:tcW w:w="2551" w:type="dxa"/>
            <w:vAlign w:val="center"/>
          </w:tcPr>
          <w:p>
            <w:pPr>
              <w:pStyle w:val="11"/>
            </w:pPr>
            <w:r>
              <w:t>2.96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1.09</w:t>
            </w:r>
          </w:p>
        </w:tc>
        <w:tc>
          <w:tcPr>
            <w:tcW w:w="2551" w:type="dxa"/>
            <w:vAlign w:val="center"/>
          </w:tcPr>
          <w:p>
            <w:pPr>
              <w:pStyle w:val="11"/>
            </w:pPr>
            <w:r>
              <w:t>1.09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0.55</w:t>
            </w:r>
          </w:p>
        </w:tc>
        <w:tc>
          <w:tcPr>
            <w:tcW w:w="2551" w:type="dxa"/>
            <w:vAlign w:val="center"/>
          </w:tcPr>
          <w:p>
            <w:pPr>
              <w:pStyle w:val="11"/>
            </w:pPr>
            <w:r>
              <w:t>0.55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58.06</w:t>
            </w:r>
          </w:p>
        </w:tc>
        <w:tc>
          <w:tcPr>
            <w:tcW w:w="2551" w:type="dxa"/>
            <w:vAlign w:val="center"/>
          </w:tcPr>
          <w:p>
            <w:pPr>
              <w:pStyle w:val="11"/>
            </w:pPr>
            <w:r>
              <w:t>9.24</w:t>
            </w:r>
          </w:p>
        </w:tc>
        <w:tc>
          <w:tcPr>
            <w:tcW w:w="2551" w:type="dxa"/>
            <w:vAlign w:val="center"/>
          </w:tcPr>
          <w:p>
            <w:pPr>
              <w:pStyle w:val="11"/>
            </w:pPr>
            <w:r>
              <w:t>48.82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21003</w:t>
            </w:r>
          </w:p>
        </w:tc>
        <w:tc>
          <w:tcPr>
            <w:tcW w:w="4535" w:type="dxa"/>
            <w:vAlign w:val="center"/>
          </w:tcPr>
          <w:p>
            <w:pPr>
              <w:pStyle w:val="12"/>
            </w:pPr>
            <w:r>
              <w:t>基层医疗卫生机构</w:t>
            </w:r>
          </w:p>
        </w:tc>
        <w:tc>
          <w:tcPr>
            <w:tcW w:w="2551" w:type="dxa"/>
            <w:vAlign w:val="center"/>
          </w:tcPr>
          <w:p>
            <w:pPr>
              <w:pStyle w:val="11"/>
            </w:pPr>
            <w:r>
              <w:t>48.67</w:t>
            </w:r>
          </w:p>
        </w:tc>
        <w:tc>
          <w:tcPr>
            <w:tcW w:w="2551" w:type="dxa"/>
            <w:vAlign w:val="center"/>
          </w:tcPr>
          <w:p>
            <w:pPr>
              <w:pStyle w:val="11"/>
            </w:pPr>
            <w:r>
              <w:t>8.45</w:t>
            </w:r>
          </w:p>
        </w:tc>
        <w:tc>
          <w:tcPr>
            <w:tcW w:w="2551" w:type="dxa"/>
            <w:vAlign w:val="center"/>
          </w:tcPr>
          <w:p>
            <w:pPr>
              <w:pStyle w:val="11"/>
            </w:pPr>
            <w:r>
              <w:t>40.22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2100302</w:t>
            </w:r>
          </w:p>
        </w:tc>
        <w:tc>
          <w:tcPr>
            <w:tcW w:w="4535" w:type="dxa"/>
            <w:vAlign w:val="center"/>
          </w:tcPr>
          <w:p>
            <w:pPr>
              <w:pStyle w:val="12"/>
            </w:pPr>
            <w:r>
              <w:t>乡镇卫生院</w:t>
            </w:r>
          </w:p>
        </w:tc>
        <w:tc>
          <w:tcPr>
            <w:tcW w:w="2551" w:type="dxa"/>
            <w:vAlign w:val="center"/>
          </w:tcPr>
          <w:p>
            <w:pPr>
              <w:pStyle w:val="11"/>
            </w:pPr>
            <w:r>
              <w:t>8.45</w:t>
            </w:r>
          </w:p>
        </w:tc>
        <w:tc>
          <w:tcPr>
            <w:tcW w:w="2551" w:type="dxa"/>
            <w:vAlign w:val="center"/>
          </w:tcPr>
          <w:p>
            <w:pPr>
              <w:pStyle w:val="11"/>
            </w:pPr>
            <w:r>
              <w:t>8.45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2100399</w:t>
            </w:r>
          </w:p>
        </w:tc>
        <w:tc>
          <w:tcPr>
            <w:tcW w:w="4535" w:type="dxa"/>
            <w:vAlign w:val="center"/>
          </w:tcPr>
          <w:p>
            <w:pPr>
              <w:pStyle w:val="12"/>
            </w:pPr>
            <w:r>
              <w:t>其他基层医疗卫生机构支出</w:t>
            </w:r>
          </w:p>
        </w:tc>
        <w:tc>
          <w:tcPr>
            <w:tcW w:w="2551" w:type="dxa"/>
            <w:vAlign w:val="center"/>
          </w:tcPr>
          <w:p>
            <w:pPr>
              <w:pStyle w:val="11"/>
            </w:pPr>
            <w:r>
              <w:t>40.22</w:t>
            </w:r>
          </w:p>
        </w:tc>
        <w:tc>
          <w:tcPr>
            <w:tcW w:w="2551" w:type="dxa"/>
            <w:vAlign w:val="center"/>
          </w:tcPr>
          <w:p>
            <w:pPr>
              <w:pStyle w:val="11"/>
            </w:pPr>
          </w:p>
        </w:tc>
        <w:tc>
          <w:tcPr>
            <w:tcW w:w="2551" w:type="dxa"/>
            <w:vAlign w:val="center"/>
          </w:tcPr>
          <w:p>
            <w:pPr>
              <w:pStyle w:val="11"/>
            </w:pPr>
            <w:r>
              <w:t>40.22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21004</w:t>
            </w:r>
          </w:p>
        </w:tc>
        <w:tc>
          <w:tcPr>
            <w:tcW w:w="4535" w:type="dxa"/>
            <w:vAlign w:val="center"/>
          </w:tcPr>
          <w:p>
            <w:pPr>
              <w:pStyle w:val="12"/>
            </w:pPr>
            <w:r>
              <w:t>公共卫生</w:t>
            </w:r>
          </w:p>
        </w:tc>
        <w:tc>
          <w:tcPr>
            <w:tcW w:w="2551" w:type="dxa"/>
            <w:vAlign w:val="center"/>
          </w:tcPr>
          <w:p>
            <w:pPr>
              <w:pStyle w:val="11"/>
            </w:pPr>
            <w:r>
              <w:t>8.60</w:t>
            </w:r>
          </w:p>
        </w:tc>
        <w:tc>
          <w:tcPr>
            <w:tcW w:w="2551" w:type="dxa"/>
            <w:vAlign w:val="center"/>
          </w:tcPr>
          <w:p>
            <w:pPr>
              <w:pStyle w:val="11"/>
            </w:pPr>
          </w:p>
        </w:tc>
        <w:tc>
          <w:tcPr>
            <w:tcW w:w="2551" w:type="dxa"/>
            <w:vAlign w:val="center"/>
          </w:tcPr>
          <w:p>
            <w:pPr>
              <w:pStyle w:val="11"/>
            </w:pPr>
            <w:r>
              <w:t>8.60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2100499</w:t>
            </w:r>
          </w:p>
        </w:tc>
        <w:tc>
          <w:tcPr>
            <w:tcW w:w="4535" w:type="dxa"/>
            <w:vAlign w:val="center"/>
          </w:tcPr>
          <w:p>
            <w:pPr>
              <w:pStyle w:val="12"/>
            </w:pPr>
            <w:r>
              <w:t>其他公共卫生支出</w:t>
            </w:r>
          </w:p>
        </w:tc>
        <w:tc>
          <w:tcPr>
            <w:tcW w:w="2551" w:type="dxa"/>
            <w:vAlign w:val="center"/>
          </w:tcPr>
          <w:p>
            <w:pPr>
              <w:pStyle w:val="11"/>
            </w:pPr>
            <w:r>
              <w:t>8.60</w:t>
            </w:r>
          </w:p>
        </w:tc>
        <w:tc>
          <w:tcPr>
            <w:tcW w:w="2551" w:type="dxa"/>
            <w:vAlign w:val="center"/>
          </w:tcPr>
          <w:p>
            <w:pPr>
              <w:pStyle w:val="11"/>
            </w:pPr>
          </w:p>
        </w:tc>
        <w:tc>
          <w:tcPr>
            <w:tcW w:w="2551" w:type="dxa"/>
            <w:vAlign w:val="center"/>
          </w:tcPr>
          <w:p>
            <w:pPr>
              <w:pStyle w:val="11"/>
            </w:pPr>
            <w:r>
              <w:t>8.60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0.79</w:t>
            </w:r>
          </w:p>
        </w:tc>
        <w:tc>
          <w:tcPr>
            <w:tcW w:w="2551" w:type="dxa"/>
            <w:vAlign w:val="center"/>
          </w:tcPr>
          <w:p>
            <w:pPr>
              <w:pStyle w:val="11"/>
            </w:pPr>
            <w:r>
              <w:t>0.79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0.47</w:t>
            </w:r>
          </w:p>
        </w:tc>
        <w:tc>
          <w:tcPr>
            <w:tcW w:w="2551" w:type="dxa"/>
            <w:vAlign w:val="center"/>
          </w:tcPr>
          <w:p>
            <w:pPr>
              <w:pStyle w:val="11"/>
            </w:pPr>
            <w:r>
              <w:t>0.47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0.32</w:t>
            </w:r>
          </w:p>
        </w:tc>
        <w:tc>
          <w:tcPr>
            <w:tcW w:w="2551" w:type="dxa"/>
            <w:vAlign w:val="center"/>
          </w:tcPr>
          <w:p>
            <w:pPr>
              <w:pStyle w:val="11"/>
            </w:pPr>
            <w:r>
              <w:t>0.32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0.81</w:t>
            </w:r>
          </w:p>
        </w:tc>
        <w:tc>
          <w:tcPr>
            <w:tcW w:w="2551" w:type="dxa"/>
            <w:vAlign w:val="center"/>
          </w:tcPr>
          <w:p>
            <w:pPr>
              <w:pStyle w:val="11"/>
            </w:pPr>
            <w:r>
              <w:t>0.81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0.81</w:t>
            </w:r>
          </w:p>
        </w:tc>
        <w:tc>
          <w:tcPr>
            <w:tcW w:w="2551" w:type="dxa"/>
            <w:vAlign w:val="center"/>
          </w:tcPr>
          <w:p>
            <w:pPr>
              <w:pStyle w:val="11"/>
            </w:pPr>
            <w:r>
              <w:t>0.81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0.81</w:t>
            </w:r>
          </w:p>
        </w:tc>
        <w:tc>
          <w:tcPr>
            <w:tcW w:w="2551" w:type="dxa"/>
            <w:vAlign w:val="center"/>
          </w:tcPr>
          <w:p>
            <w:pPr>
              <w:pStyle w:val="11"/>
            </w:pPr>
            <w:r>
              <w:t>0.81</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361024曲阳县范家庄乡卫生院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14.65</w:t>
            </w:r>
          </w:p>
        </w:tc>
        <w:tc>
          <w:tcPr>
            <w:tcW w:w="2551" w:type="dxa"/>
            <w:vAlign w:val="center"/>
          </w:tcPr>
          <w:p>
            <w:pPr>
              <w:pStyle w:val="15"/>
            </w:pPr>
            <w:r>
              <w:t>14.46</w:t>
            </w:r>
          </w:p>
        </w:tc>
        <w:tc>
          <w:tcPr>
            <w:tcW w:w="2551" w:type="dxa"/>
            <w:vAlign w:val="center"/>
          </w:tcPr>
          <w:p>
            <w:pPr>
              <w:pStyle w:val="15"/>
            </w:pPr>
            <w:r>
              <w:t>0.19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11.50</w:t>
            </w:r>
          </w:p>
        </w:tc>
        <w:tc>
          <w:tcPr>
            <w:tcW w:w="2551" w:type="dxa"/>
            <w:vAlign w:val="center"/>
          </w:tcPr>
          <w:p>
            <w:pPr>
              <w:pStyle w:val="11"/>
            </w:pPr>
            <w:r>
              <w:t>11.50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4.58</w:t>
            </w:r>
          </w:p>
        </w:tc>
        <w:tc>
          <w:tcPr>
            <w:tcW w:w="2551" w:type="dxa"/>
            <w:vAlign w:val="center"/>
          </w:tcPr>
          <w:p>
            <w:pPr>
              <w:pStyle w:val="11"/>
            </w:pPr>
            <w:r>
              <w:t>4.58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1.06</w:t>
            </w:r>
          </w:p>
        </w:tc>
        <w:tc>
          <w:tcPr>
            <w:tcW w:w="2551" w:type="dxa"/>
            <w:vAlign w:val="center"/>
          </w:tcPr>
          <w:p>
            <w:pPr>
              <w:pStyle w:val="11"/>
            </w:pPr>
            <w:r>
              <w:t>1.06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2.52</w:t>
            </w:r>
          </w:p>
        </w:tc>
        <w:tc>
          <w:tcPr>
            <w:tcW w:w="2551" w:type="dxa"/>
            <w:vAlign w:val="center"/>
          </w:tcPr>
          <w:p>
            <w:pPr>
              <w:pStyle w:val="11"/>
            </w:pPr>
            <w:r>
              <w:t>2.52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1.09</w:t>
            </w:r>
          </w:p>
        </w:tc>
        <w:tc>
          <w:tcPr>
            <w:tcW w:w="2551" w:type="dxa"/>
            <w:vAlign w:val="center"/>
          </w:tcPr>
          <w:p>
            <w:pPr>
              <w:pStyle w:val="11"/>
            </w:pPr>
            <w:r>
              <w:t>1.09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0.55</w:t>
            </w:r>
          </w:p>
        </w:tc>
        <w:tc>
          <w:tcPr>
            <w:tcW w:w="2551" w:type="dxa"/>
            <w:vAlign w:val="center"/>
          </w:tcPr>
          <w:p>
            <w:pPr>
              <w:pStyle w:val="11"/>
            </w:pPr>
            <w:r>
              <w:t>0.55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0.47</w:t>
            </w:r>
          </w:p>
        </w:tc>
        <w:tc>
          <w:tcPr>
            <w:tcW w:w="2551" w:type="dxa"/>
            <w:vAlign w:val="center"/>
          </w:tcPr>
          <w:p>
            <w:pPr>
              <w:pStyle w:val="11"/>
            </w:pPr>
            <w:r>
              <w:t>0.47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0.32</w:t>
            </w:r>
          </w:p>
        </w:tc>
        <w:tc>
          <w:tcPr>
            <w:tcW w:w="2551" w:type="dxa"/>
            <w:vAlign w:val="center"/>
          </w:tcPr>
          <w:p>
            <w:pPr>
              <w:pStyle w:val="11"/>
            </w:pPr>
            <w:r>
              <w:t>0.32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0.10</w:t>
            </w:r>
          </w:p>
        </w:tc>
        <w:tc>
          <w:tcPr>
            <w:tcW w:w="2551" w:type="dxa"/>
            <w:vAlign w:val="center"/>
          </w:tcPr>
          <w:p>
            <w:pPr>
              <w:pStyle w:val="11"/>
            </w:pPr>
            <w:r>
              <w:t>0.10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0.81</w:t>
            </w:r>
          </w:p>
        </w:tc>
        <w:tc>
          <w:tcPr>
            <w:tcW w:w="2551" w:type="dxa"/>
            <w:vAlign w:val="center"/>
          </w:tcPr>
          <w:p>
            <w:pPr>
              <w:pStyle w:val="11"/>
            </w:pPr>
            <w:r>
              <w:t>0.81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0.19</w:t>
            </w:r>
          </w:p>
        </w:tc>
        <w:tc>
          <w:tcPr>
            <w:tcW w:w="2551" w:type="dxa"/>
            <w:vAlign w:val="center"/>
          </w:tcPr>
          <w:p>
            <w:pPr>
              <w:pStyle w:val="11"/>
            </w:pPr>
          </w:p>
        </w:tc>
        <w:tc>
          <w:tcPr>
            <w:tcW w:w="2551" w:type="dxa"/>
            <w:vAlign w:val="center"/>
          </w:tcPr>
          <w:p>
            <w:pPr>
              <w:pStyle w:val="11"/>
            </w:pPr>
            <w:r>
              <w:t>0.19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0.07</w:t>
            </w:r>
          </w:p>
        </w:tc>
        <w:tc>
          <w:tcPr>
            <w:tcW w:w="2551" w:type="dxa"/>
            <w:vAlign w:val="center"/>
          </w:tcPr>
          <w:p>
            <w:pPr>
              <w:pStyle w:val="11"/>
            </w:pPr>
          </w:p>
        </w:tc>
        <w:tc>
          <w:tcPr>
            <w:tcW w:w="2551" w:type="dxa"/>
            <w:vAlign w:val="center"/>
          </w:tcPr>
          <w:p>
            <w:pPr>
              <w:pStyle w:val="11"/>
            </w:pPr>
            <w:r>
              <w:t>0.07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30229</w:t>
            </w:r>
          </w:p>
        </w:tc>
        <w:tc>
          <w:tcPr>
            <w:tcW w:w="4535" w:type="dxa"/>
            <w:vAlign w:val="center"/>
          </w:tcPr>
          <w:p>
            <w:pPr>
              <w:pStyle w:val="12"/>
            </w:pPr>
            <w:r>
              <w:t>福利费</w:t>
            </w:r>
          </w:p>
        </w:tc>
        <w:tc>
          <w:tcPr>
            <w:tcW w:w="2551" w:type="dxa"/>
            <w:vAlign w:val="center"/>
          </w:tcPr>
          <w:p>
            <w:pPr>
              <w:pStyle w:val="11"/>
            </w:pPr>
            <w:r>
              <w:t>0.12</w:t>
            </w:r>
          </w:p>
        </w:tc>
        <w:tc>
          <w:tcPr>
            <w:tcW w:w="2551" w:type="dxa"/>
            <w:vAlign w:val="center"/>
          </w:tcPr>
          <w:p>
            <w:pPr>
              <w:pStyle w:val="11"/>
            </w:pPr>
          </w:p>
        </w:tc>
        <w:tc>
          <w:tcPr>
            <w:tcW w:w="2551" w:type="dxa"/>
            <w:vAlign w:val="center"/>
          </w:tcPr>
          <w:p>
            <w:pPr>
              <w:pStyle w:val="11"/>
            </w:pPr>
            <w:r>
              <w:t>0.12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2.96</w:t>
            </w:r>
          </w:p>
        </w:tc>
        <w:tc>
          <w:tcPr>
            <w:tcW w:w="2551" w:type="dxa"/>
            <w:vAlign w:val="center"/>
          </w:tcPr>
          <w:p>
            <w:pPr>
              <w:pStyle w:val="11"/>
            </w:pPr>
            <w:r>
              <w:t>2.96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2.96</w:t>
            </w:r>
          </w:p>
        </w:tc>
        <w:tc>
          <w:tcPr>
            <w:tcW w:w="2551" w:type="dxa"/>
            <w:vAlign w:val="center"/>
          </w:tcPr>
          <w:p>
            <w:pPr>
              <w:pStyle w:val="11"/>
            </w:pPr>
            <w:r>
              <w:t>2.96</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361024曲阳县范家庄乡卫生院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361024曲阳县范家庄乡卫生院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361024曲阳县范家庄乡卫生院</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曲阳县范家庄乡卫生院2025年单位预算信息公开情况说明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按照《中华人民共和国预算法》、《地方预决算公开操作规程》和《关于进一步推进预算公开工作的实施意见》规定，现将曲阳县范家庄乡卫生院2025年单位预算公开如下：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1、提供卫生医疗服务：卫生院以公共卫生服务为主，综合提供预防、保健和基本医疗等服务；</w:t>
      </w:r>
    </w:p>
    <w:p>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pPr>
        <w:pStyle w:val="17"/>
      </w:pPr>
      <w:r>
        <w:t>3、执行免疫计划，开展慢性疾病防治工作：认真执行儿童计划免疫，积极开展慢性非传染性疾病的防治工作；</w:t>
      </w:r>
    </w:p>
    <w:p>
      <w:pPr>
        <w:pStyle w:val="17"/>
      </w:pPr>
      <w:r>
        <w:t xml:space="preserve">4、做好育儿保健，提高孕妇分娩率：做好农村孕产妇和儿童保健工作，提高住院分娩率，改善儿童营养状况； </w:t>
      </w:r>
    </w:p>
    <w:p>
      <w:pPr>
        <w:pStyle w:val="17"/>
      </w:pPr>
      <w:r>
        <w:t xml:space="preserve">5、做好新型医疗相关服务：积极做好医保报销医疗的服务、计划生育技术指导、康复等工作； </w:t>
      </w:r>
    </w:p>
    <w:p>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曲阳县范家庄乡卫生院</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财政性资金定额或定项补助</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242.12万元，其中：一般公共预算收入63.47万元，基金预算收入0.00万元，国有资本经营预算收入0.00万元，财政专户核拨收入0.00万元，单位资金收入178.65万元，上年结转结余0.00万元。</w:t>
      </w:r>
    </w:p>
    <w:p>
      <w:pPr>
        <w:pStyle w:val="18"/>
      </w:pPr>
      <w:r>
        <w:t>2、支出说明</w:t>
      </w:r>
    </w:p>
    <w:p>
      <w:pPr>
        <w:pStyle w:val="18"/>
      </w:pPr>
      <w:r>
        <w:t>收支预算总表支出栏、基本支出表、项目支出表按经济分类和支出功能分类科目编制，反映曲阳县范家庄乡卫生院年度单位预算中支出预算的总体情况。2025年支出预算242.12万元，其中基本支出14.65万元，包括人员经费14.46万元和日常公用经费0.19万元；项目支出227.47万元，主要为乡村医生工资薪酬32.12万元、基层医疗机构公用经费支出（医疗业务收支）178.65万元、原赤脚医生养老省级补助资金0.83万元、原赤脚医生养老县级补助资金7.77万元、乡村医生养老保险补助资金8.1万元。</w:t>
      </w:r>
    </w:p>
    <w:p>
      <w:pPr>
        <w:pStyle w:val="18"/>
      </w:pPr>
      <w:r>
        <w:t>3、比上年增减情况</w:t>
      </w:r>
    </w:p>
    <w:p>
      <w:pPr>
        <w:pStyle w:val="18"/>
      </w:pPr>
      <w:r>
        <w:t>2025年预算收支安排242.12万元，较2024年预算增加196.71万元，其中：基本支出减少0.92万元，主要为本年度在职人员转退休造成相应的人员工资、日常公用等支出减少。项目支出增加197.63万元，主要为增加乡村医生工资薪酬17.8万元、基层医疗机构公用经费支出（医疗业务收支）178.65万元、乡村医生养老保险补助资金1.18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2025年，我单位机关运行经费共计安排0.19万元，主要用于日常维修、办公用房水电费、办公用房取暖费、办公用房物业管理费等日常运行支出。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13063425P004273100853</w:t>
            </w:r>
          </w:p>
        </w:tc>
        <w:tc>
          <w:tcPr>
            <w:tcW w:w="2835" w:type="dxa"/>
            <w:vAlign w:val="center"/>
          </w:tcPr>
          <w:p>
            <w:pPr>
              <w:pStyle w:val="10"/>
            </w:pPr>
            <w:r>
              <w:t>项目名称</w:t>
            </w:r>
          </w:p>
        </w:tc>
        <w:tc>
          <w:tcPr>
            <w:tcW w:w="6095" w:type="dxa"/>
            <w:gridSpan w:val="3"/>
            <w:vAlign w:val="center"/>
          </w:tcPr>
          <w:p>
            <w:pPr>
              <w:pStyle w:val="12"/>
            </w:pPr>
            <w:r>
              <w:t>基层医疗机构公用经费支出（医疗业务收支）</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178.65</w:t>
            </w:r>
          </w:p>
        </w:tc>
        <w:tc>
          <w:tcPr>
            <w:tcW w:w="2835" w:type="dxa"/>
            <w:vAlign w:val="center"/>
          </w:tcPr>
          <w:p>
            <w:pPr>
              <w:pStyle w:val="10"/>
            </w:pPr>
            <w:r>
              <w:t>其中：财政    资金</w:t>
            </w:r>
          </w:p>
        </w:tc>
        <w:tc>
          <w:tcPr>
            <w:tcW w:w="2551" w:type="dxa"/>
            <w:vAlign w:val="center"/>
          </w:tcPr>
          <w:p>
            <w:pPr>
              <w:pStyle w:val="12"/>
            </w:pPr>
            <w:r>
              <w:t xml:space="preserve"> </w:t>
            </w:r>
          </w:p>
        </w:tc>
        <w:tc>
          <w:tcPr>
            <w:tcW w:w="2268" w:type="dxa"/>
            <w:vAlign w:val="center"/>
          </w:tcPr>
          <w:p>
            <w:pPr>
              <w:pStyle w:val="10"/>
            </w:pPr>
            <w:r>
              <w:t>其他资金</w:t>
            </w:r>
          </w:p>
        </w:tc>
        <w:tc>
          <w:tcPr>
            <w:tcW w:w="1276" w:type="dxa"/>
            <w:vAlign w:val="center"/>
          </w:tcPr>
          <w:p>
            <w:pPr>
              <w:pStyle w:val="12"/>
            </w:pPr>
            <w:r>
              <w:t>178.65</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预算数178.65万元，其中单位事业收入安排178.65万元，主要用于开展医疗业务经费，持续保障基层医疗单位正常运作而产生的经费支出，预计按月支出。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44.66</w:t>
            </w:r>
          </w:p>
        </w:tc>
        <w:tc>
          <w:tcPr>
            <w:tcW w:w="2835" w:type="dxa"/>
            <w:vAlign w:val="center"/>
          </w:tcPr>
          <w:p>
            <w:pPr>
              <w:pStyle w:val="13"/>
            </w:pPr>
            <w:r>
              <w:t>89.33</w:t>
            </w:r>
          </w:p>
        </w:tc>
        <w:tc>
          <w:tcPr>
            <w:tcW w:w="2551" w:type="dxa"/>
            <w:vAlign w:val="center"/>
          </w:tcPr>
          <w:p>
            <w:pPr>
              <w:pStyle w:val="13"/>
            </w:pPr>
            <w:r>
              <w:t>133.99</w:t>
            </w:r>
          </w:p>
        </w:tc>
        <w:tc>
          <w:tcPr>
            <w:tcW w:w="3544" w:type="dxa"/>
            <w:gridSpan w:val="2"/>
            <w:vAlign w:val="center"/>
          </w:tcPr>
          <w:p>
            <w:pPr>
              <w:pStyle w:val="13"/>
            </w:pPr>
            <w:r>
              <w:t>178.65</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1."通过安排医疗业务经费，持续保障基层医疗单位正常运作，维护全县人民群众身体健康。</w:t>
            </w:r>
            <w:r>
              <w:tab/>
            </w:r>
            <w:r>
              <w:tab/>
            </w:r>
            <w:r>
              <w:tab/>
            </w:r>
          </w:p>
          <w:p>
            <w:pPr>
              <w:pStyle w:val="12"/>
            </w:pPr>
            <w:r>
              <w:t>"</w:t>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基本药物目录药品采购数量</w:t>
            </w:r>
          </w:p>
        </w:tc>
        <w:tc>
          <w:tcPr>
            <w:tcW w:w="5386" w:type="dxa"/>
            <w:vAlign w:val="center"/>
          </w:tcPr>
          <w:p>
            <w:pPr>
              <w:pStyle w:val="12"/>
            </w:pPr>
            <w:r>
              <w:t>基本药物目录药品采购数量</w:t>
            </w:r>
          </w:p>
        </w:tc>
        <w:tc>
          <w:tcPr>
            <w:tcW w:w="2268" w:type="dxa"/>
            <w:vAlign w:val="center"/>
          </w:tcPr>
          <w:p>
            <w:pPr>
              <w:pStyle w:val="12"/>
            </w:pPr>
            <w:r>
              <w:t>≥24种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药品采购验收合格率</w:t>
            </w:r>
          </w:p>
        </w:tc>
        <w:tc>
          <w:tcPr>
            <w:tcW w:w="5386" w:type="dxa"/>
            <w:vAlign w:val="center"/>
          </w:tcPr>
          <w:p>
            <w:pPr>
              <w:pStyle w:val="12"/>
            </w:pPr>
            <w:r>
              <w:t>药品采购验收合格率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基层医疗单位业务能力保障时限</w:t>
            </w:r>
          </w:p>
        </w:tc>
        <w:tc>
          <w:tcPr>
            <w:tcW w:w="5386" w:type="dxa"/>
            <w:vAlign w:val="center"/>
          </w:tcPr>
          <w:p>
            <w:pPr>
              <w:pStyle w:val="12"/>
            </w:pPr>
            <w:r>
              <w:t>基层医疗单位业务能力保障时限</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每月平均药品采购金额</w:t>
            </w:r>
          </w:p>
        </w:tc>
        <w:tc>
          <w:tcPr>
            <w:tcW w:w="5386" w:type="dxa"/>
            <w:vAlign w:val="center"/>
          </w:tcPr>
          <w:p>
            <w:pPr>
              <w:pStyle w:val="12"/>
            </w:pPr>
            <w:r>
              <w:t>每月平均药品采购金额</w:t>
            </w:r>
          </w:p>
        </w:tc>
        <w:tc>
          <w:tcPr>
            <w:tcW w:w="2268" w:type="dxa"/>
            <w:vAlign w:val="center"/>
          </w:tcPr>
          <w:p>
            <w:pPr>
              <w:pStyle w:val="12"/>
            </w:pPr>
            <w:r>
              <w:t>≤13.22万元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基层医疗单位业务能力保障情况</w:t>
            </w:r>
          </w:p>
          <w:p>
            <w:pPr>
              <w:pStyle w:val="12"/>
            </w:pPr>
          </w:p>
        </w:tc>
        <w:tc>
          <w:tcPr>
            <w:tcW w:w="5386" w:type="dxa"/>
            <w:vAlign w:val="center"/>
          </w:tcPr>
          <w:p>
            <w:pPr>
              <w:pStyle w:val="12"/>
            </w:pPr>
            <w:r>
              <w:t>基层医疗单位业务能力保障情况</w:t>
            </w:r>
          </w:p>
          <w:p>
            <w:pPr>
              <w:pStyle w:val="12"/>
            </w:pP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辖区患者满意度</w:t>
            </w:r>
          </w:p>
        </w:tc>
        <w:tc>
          <w:tcPr>
            <w:tcW w:w="5386" w:type="dxa"/>
            <w:vAlign w:val="center"/>
          </w:tcPr>
          <w:p>
            <w:pPr>
              <w:pStyle w:val="12"/>
            </w:pPr>
            <w:r>
              <w:t>辖区患者满意度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2、乡村医生工资薪酬绩效目标表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13063425P00440910004F</w:t>
            </w:r>
          </w:p>
        </w:tc>
        <w:tc>
          <w:tcPr>
            <w:tcW w:w="2835" w:type="dxa"/>
            <w:vAlign w:val="center"/>
          </w:tcPr>
          <w:p>
            <w:pPr>
              <w:pStyle w:val="10"/>
            </w:pPr>
            <w:r>
              <w:t>项目名称</w:t>
            </w:r>
          </w:p>
        </w:tc>
        <w:tc>
          <w:tcPr>
            <w:tcW w:w="6095" w:type="dxa"/>
            <w:gridSpan w:val="3"/>
            <w:vAlign w:val="center"/>
          </w:tcPr>
          <w:p>
            <w:pPr>
              <w:pStyle w:val="12"/>
            </w:pPr>
            <w:r>
              <w:t>乡村医生工资薪酬</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32.12</w:t>
            </w:r>
          </w:p>
        </w:tc>
        <w:tc>
          <w:tcPr>
            <w:tcW w:w="2835" w:type="dxa"/>
            <w:vAlign w:val="center"/>
          </w:tcPr>
          <w:p>
            <w:pPr>
              <w:pStyle w:val="10"/>
            </w:pPr>
            <w:r>
              <w:t>其中：财政    资金</w:t>
            </w:r>
          </w:p>
        </w:tc>
        <w:tc>
          <w:tcPr>
            <w:tcW w:w="2551" w:type="dxa"/>
            <w:vAlign w:val="center"/>
          </w:tcPr>
          <w:p>
            <w:pPr>
              <w:pStyle w:val="12"/>
            </w:pPr>
            <w:r>
              <w:t>32.12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预算安排32.12万元，其中县级资金32.12万元，主要用于足额发放乡村医生工资薪酬，保障乡村医生合法工资收入，落实各项工资待遇而产生的经费支出，预计按月支出。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8.03</w:t>
            </w:r>
          </w:p>
        </w:tc>
        <w:tc>
          <w:tcPr>
            <w:tcW w:w="2835" w:type="dxa"/>
            <w:vAlign w:val="center"/>
          </w:tcPr>
          <w:p>
            <w:pPr>
              <w:pStyle w:val="13"/>
            </w:pPr>
            <w:r>
              <w:t>16.06</w:t>
            </w:r>
          </w:p>
        </w:tc>
        <w:tc>
          <w:tcPr>
            <w:tcW w:w="2551" w:type="dxa"/>
            <w:vAlign w:val="center"/>
          </w:tcPr>
          <w:p>
            <w:pPr>
              <w:pStyle w:val="13"/>
            </w:pPr>
            <w:r>
              <w:t>24.09</w:t>
            </w:r>
          </w:p>
        </w:tc>
        <w:tc>
          <w:tcPr>
            <w:tcW w:w="3544" w:type="dxa"/>
            <w:gridSpan w:val="2"/>
            <w:vAlign w:val="center"/>
          </w:tcPr>
          <w:p>
            <w:pPr>
              <w:pStyle w:val="13"/>
            </w:pPr>
            <w:r>
              <w:t>32.12</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1.通过足额发放乡村医生工资薪酬，保障乡村医生合法工资收入，落实各项工资待遇，维护乡村医生应有权益</w:t>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工资薪酬发放人数</w:t>
            </w:r>
          </w:p>
        </w:tc>
        <w:tc>
          <w:tcPr>
            <w:tcW w:w="5386" w:type="dxa"/>
            <w:vAlign w:val="center"/>
          </w:tcPr>
          <w:p>
            <w:pPr>
              <w:pStyle w:val="12"/>
            </w:pPr>
            <w:r>
              <w:t>工资薪酬发放人数</w:t>
            </w:r>
          </w:p>
        </w:tc>
        <w:tc>
          <w:tcPr>
            <w:tcW w:w="2268" w:type="dxa"/>
            <w:vAlign w:val="center"/>
          </w:tcPr>
          <w:p>
            <w:pPr>
              <w:pStyle w:val="12"/>
            </w:pPr>
            <w:r>
              <w:t>≥13人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工资薪酬发放覆盖率</w:t>
            </w:r>
          </w:p>
        </w:tc>
        <w:tc>
          <w:tcPr>
            <w:tcW w:w="5386" w:type="dxa"/>
            <w:vAlign w:val="center"/>
          </w:tcPr>
          <w:p>
            <w:pPr>
              <w:pStyle w:val="12"/>
            </w:pPr>
            <w:r>
              <w:t>工资薪酬发放覆盖率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工资薪酬发放及时率</w:t>
            </w:r>
          </w:p>
        </w:tc>
        <w:tc>
          <w:tcPr>
            <w:tcW w:w="5386" w:type="dxa"/>
            <w:vAlign w:val="center"/>
          </w:tcPr>
          <w:p>
            <w:pPr>
              <w:pStyle w:val="12"/>
            </w:pPr>
            <w:r>
              <w:t>工资薪酬发放及时率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工资薪酬年度人均支出成本</w:t>
            </w:r>
          </w:p>
        </w:tc>
        <w:tc>
          <w:tcPr>
            <w:tcW w:w="5386" w:type="dxa"/>
            <w:vAlign w:val="center"/>
          </w:tcPr>
          <w:p>
            <w:pPr>
              <w:pStyle w:val="12"/>
            </w:pPr>
            <w:r>
              <w:t>工资薪酬年度人均支出成本</w:t>
            </w:r>
          </w:p>
        </w:tc>
        <w:tc>
          <w:tcPr>
            <w:tcW w:w="2268" w:type="dxa"/>
            <w:vAlign w:val="center"/>
          </w:tcPr>
          <w:p>
            <w:pPr>
              <w:pStyle w:val="12"/>
            </w:pPr>
            <w:r>
              <w:t>≤11949.72元/年</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基层医疗服务能力保障率</w:t>
            </w:r>
          </w:p>
        </w:tc>
        <w:tc>
          <w:tcPr>
            <w:tcW w:w="5386" w:type="dxa"/>
            <w:vAlign w:val="center"/>
          </w:tcPr>
          <w:p>
            <w:pPr>
              <w:pStyle w:val="12"/>
            </w:pPr>
            <w:r>
              <w:t>基层医疗服务能力保障率</w:t>
            </w:r>
          </w:p>
        </w:tc>
        <w:tc>
          <w:tcPr>
            <w:tcW w:w="2268" w:type="dxa"/>
            <w:vAlign w:val="center"/>
          </w:tcPr>
          <w:p>
            <w:pPr>
              <w:pStyle w:val="12"/>
            </w:pPr>
            <w:r>
              <w:t>≥85%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3、乡村医生养老保险补助资金绩效目标表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13063425P004413100058</w:t>
            </w:r>
          </w:p>
        </w:tc>
        <w:tc>
          <w:tcPr>
            <w:tcW w:w="2835" w:type="dxa"/>
            <w:vAlign w:val="center"/>
          </w:tcPr>
          <w:p>
            <w:pPr>
              <w:pStyle w:val="10"/>
            </w:pPr>
            <w:r>
              <w:t>项目名称</w:t>
            </w:r>
          </w:p>
        </w:tc>
        <w:tc>
          <w:tcPr>
            <w:tcW w:w="6095" w:type="dxa"/>
            <w:gridSpan w:val="3"/>
            <w:vAlign w:val="center"/>
          </w:tcPr>
          <w:p>
            <w:pPr>
              <w:pStyle w:val="12"/>
            </w:pPr>
            <w:r>
              <w:t>乡村医生养老保险补助资金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8.10</w:t>
            </w:r>
          </w:p>
        </w:tc>
        <w:tc>
          <w:tcPr>
            <w:tcW w:w="2835" w:type="dxa"/>
            <w:vAlign w:val="center"/>
          </w:tcPr>
          <w:p>
            <w:pPr>
              <w:pStyle w:val="10"/>
            </w:pPr>
            <w:r>
              <w:t>其中：财政    资金</w:t>
            </w:r>
          </w:p>
        </w:tc>
        <w:tc>
          <w:tcPr>
            <w:tcW w:w="2551" w:type="dxa"/>
            <w:vAlign w:val="center"/>
          </w:tcPr>
          <w:p>
            <w:pPr>
              <w:pStyle w:val="12"/>
            </w:pPr>
            <w:r>
              <w:t>8.10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预算数8.1万元，其中县级预算安排8.1万元，主要用于开展一体化乡村医生实施养老保险制度而产生的经费支出，预计按月支出。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2.03</w:t>
            </w:r>
          </w:p>
        </w:tc>
        <w:tc>
          <w:tcPr>
            <w:tcW w:w="2835" w:type="dxa"/>
            <w:vAlign w:val="center"/>
          </w:tcPr>
          <w:p>
            <w:pPr>
              <w:pStyle w:val="13"/>
            </w:pPr>
            <w:r>
              <w:t>4.05</w:t>
            </w:r>
          </w:p>
        </w:tc>
        <w:tc>
          <w:tcPr>
            <w:tcW w:w="2551" w:type="dxa"/>
            <w:vAlign w:val="center"/>
          </w:tcPr>
          <w:p>
            <w:pPr>
              <w:pStyle w:val="13"/>
            </w:pPr>
            <w:r>
              <w:t>6.08</w:t>
            </w:r>
          </w:p>
        </w:tc>
        <w:tc>
          <w:tcPr>
            <w:tcW w:w="3544" w:type="dxa"/>
            <w:gridSpan w:val="2"/>
            <w:vAlign w:val="center"/>
          </w:tcPr>
          <w:p>
            <w:pPr>
              <w:pStyle w:val="13"/>
            </w:pPr>
            <w:r>
              <w:t>8.10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1.通过为乡医缴纳养老保险，健全乡村医生社会保障制度。</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乡医养老保险缴纳人数</w:t>
            </w:r>
          </w:p>
        </w:tc>
        <w:tc>
          <w:tcPr>
            <w:tcW w:w="5386" w:type="dxa"/>
            <w:vAlign w:val="center"/>
          </w:tcPr>
          <w:p>
            <w:pPr>
              <w:pStyle w:val="12"/>
            </w:pPr>
            <w:r>
              <w:t>乡医养老保险缴纳人数</w:t>
            </w:r>
          </w:p>
        </w:tc>
        <w:tc>
          <w:tcPr>
            <w:tcW w:w="2268" w:type="dxa"/>
            <w:vAlign w:val="center"/>
          </w:tcPr>
          <w:p>
            <w:pPr>
              <w:pStyle w:val="12"/>
            </w:pPr>
            <w:r>
              <w:t>10人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乡医养老保险覆盖率</w:t>
            </w:r>
          </w:p>
        </w:tc>
        <w:tc>
          <w:tcPr>
            <w:tcW w:w="5386" w:type="dxa"/>
            <w:vAlign w:val="center"/>
          </w:tcPr>
          <w:p>
            <w:pPr>
              <w:pStyle w:val="12"/>
            </w:pPr>
            <w:r>
              <w:t>乡医养老保险覆盖率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乡医养老保险缴纳及时率</w:t>
            </w:r>
          </w:p>
        </w:tc>
        <w:tc>
          <w:tcPr>
            <w:tcW w:w="5386" w:type="dxa"/>
            <w:vAlign w:val="center"/>
          </w:tcPr>
          <w:p>
            <w:pPr>
              <w:pStyle w:val="12"/>
            </w:pPr>
            <w:r>
              <w:t>乡医养老保险缴纳及时率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乡医养老保险缴纳人均标准</w:t>
            </w:r>
          </w:p>
        </w:tc>
        <w:tc>
          <w:tcPr>
            <w:tcW w:w="5386" w:type="dxa"/>
            <w:vAlign w:val="center"/>
          </w:tcPr>
          <w:p>
            <w:pPr>
              <w:pStyle w:val="12"/>
            </w:pPr>
            <w:r>
              <w:t>乡医养老保险缴纳人均标准</w:t>
            </w:r>
          </w:p>
        </w:tc>
        <w:tc>
          <w:tcPr>
            <w:tcW w:w="2268" w:type="dxa"/>
            <w:vAlign w:val="center"/>
          </w:tcPr>
          <w:p>
            <w:pPr>
              <w:pStyle w:val="12"/>
            </w:pPr>
            <w:r>
              <w:t>≥674.33元/月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4、原赤脚医生养老省级补助资金绩效目标表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13063425P00441110006G</w:t>
            </w:r>
          </w:p>
        </w:tc>
        <w:tc>
          <w:tcPr>
            <w:tcW w:w="2835" w:type="dxa"/>
            <w:vAlign w:val="center"/>
          </w:tcPr>
          <w:p>
            <w:pPr>
              <w:pStyle w:val="10"/>
            </w:pPr>
            <w:r>
              <w:t>项目名称</w:t>
            </w:r>
          </w:p>
        </w:tc>
        <w:tc>
          <w:tcPr>
            <w:tcW w:w="6095" w:type="dxa"/>
            <w:gridSpan w:val="3"/>
            <w:vAlign w:val="center"/>
          </w:tcPr>
          <w:p>
            <w:pPr>
              <w:pStyle w:val="12"/>
            </w:pPr>
            <w:r>
              <w:t>原赤脚医生养老省级补助资金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0.83</w:t>
            </w:r>
          </w:p>
        </w:tc>
        <w:tc>
          <w:tcPr>
            <w:tcW w:w="2835" w:type="dxa"/>
            <w:vAlign w:val="center"/>
          </w:tcPr>
          <w:p>
            <w:pPr>
              <w:pStyle w:val="10"/>
            </w:pPr>
            <w:r>
              <w:t>其中：财政    资金</w:t>
            </w:r>
          </w:p>
        </w:tc>
        <w:tc>
          <w:tcPr>
            <w:tcW w:w="2551" w:type="dxa"/>
            <w:vAlign w:val="center"/>
          </w:tcPr>
          <w:p>
            <w:pPr>
              <w:pStyle w:val="12"/>
            </w:pPr>
            <w:r>
              <w:t>0.83</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预算数0.83万元，其中省级预算安排0.83万元。主要用于贫困地区原“赤脚医生“发放养老补助而产生的经费支出，预计按月支付。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0.20</w:t>
            </w:r>
          </w:p>
        </w:tc>
        <w:tc>
          <w:tcPr>
            <w:tcW w:w="2835" w:type="dxa"/>
            <w:vAlign w:val="center"/>
          </w:tcPr>
          <w:p>
            <w:pPr>
              <w:pStyle w:val="13"/>
            </w:pPr>
            <w:r>
              <w:t>0.40</w:t>
            </w:r>
          </w:p>
        </w:tc>
        <w:tc>
          <w:tcPr>
            <w:tcW w:w="2551" w:type="dxa"/>
            <w:vAlign w:val="center"/>
          </w:tcPr>
          <w:p>
            <w:pPr>
              <w:pStyle w:val="13"/>
            </w:pPr>
            <w:r>
              <w:t>0.60</w:t>
            </w:r>
          </w:p>
        </w:tc>
        <w:tc>
          <w:tcPr>
            <w:tcW w:w="3544" w:type="dxa"/>
            <w:gridSpan w:val="2"/>
            <w:vAlign w:val="center"/>
          </w:tcPr>
          <w:p>
            <w:pPr>
              <w:pStyle w:val="13"/>
            </w:pPr>
            <w:r>
              <w:t>0.83</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 xml:space="preserve">1.向贫困地区原“赤脚医生”发放养老补助，促进社会和谐稳定。 </w:t>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享受赤脚医生养老补助人数</w:t>
            </w:r>
          </w:p>
        </w:tc>
        <w:tc>
          <w:tcPr>
            <w:tcW w:w="5386" w:type="dxa"/>
            <w:vAlign w:val="center"/>
          </w:tcPr>
          <w:p>
            <w:pPr>
              <w:pStyle w:val="12"/>
            </w:pPr>
            <w:r>
              <w:t>享受赤脚医生养老补助人数</w:t>
            </w:r>
          </w:p>
        </w:tc>
        <w:tc>
          <w:tcPr>
            <w:tcW w:w="2268" w:type="dxa"/>
            <w:vAlign w:val="center"/>
          </w:tcPr>
          <w:p>
            <w:pPr>
              <w:pStyle w:val="12"/>
            </w:pPr>
            <w:r>
              <w:t>≥22人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原“赤脚医生”发放覆盖率</w:t>
            </w:r>
          </w:p>
        </w:tc>
        <w:tc>
          <w:tcPr>
            <w:tcW w:w="5386" w:type="dxa"/>
            <w:vAlign w:val="center"/>
          </w:tcPr>
          <w:p>
            <w:pPr>
              <w:pStyle w:val="12"/>
            </w:pPr>
            <w:r>
              <w:t>原“赤脚医生”发放覆盖率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赤脚医生养老补助发放及时率</w:t>
            </w:r>
          </w:p>
        </w:tc>
        <w:tc>
          <w:tcPr>
            <w:tcW w:w="5386" w:type="dxa"/>
            <w:vAlign w:val="center"/>
          </w:tcPr>
          <w:p>
            <w:pPr>
              <w:pStyle w:val="12"/>
            </w:pPr>
            <w:r>
              <w:t>赤脚医生养老补助发放及时率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赤脚医生养老补助人均支出成本</w:t>
            </w:r>
          </w:p>
        </w:tc>
        <w:tc>
          <w:tcPr>
            <w:tcW w:w="5386" w:type="dxa"/>
            <w:vAlign w:val="center"/>
          </w:tcPr>
          <w:p>
            <w:pPr>
              <w:pStyle w:val="12"/>
            </w:pPr>
            <w:r>
              <w:t>赤脚医生养老补助人均支出成本</w:t>
            </w:r>
          </w:p>
        </w:tc>
        <w:tc>
          <w:tcPr>
            <w:tcW w:w="2268" w:type="dxa"/>
            <w:vAlign w:val="center"/>
          </w:tcPr>
          <w:p>
            <w:pPr>
              <w:pStyle w:val="12"/>
            </w:pPr>
            <w:r>
              <w:t>≤400人/月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赤脚医生生活水平保障率</w:t>
            </w:r>
          </w:p>
        </w:tc>
        <w:tc>
          <w:tcPr>
            <w:tcW w:w="5386" w:type="dxa"/>
            <w:vAlign w:val="center"/>
          </w:tcPr>
          <w:p>
            <w:pPr>
              <w:pStyle w:val="12"/>
            </w:pPr>
            <w:r>
              <w:t>赤脚医生生活水平保障率</w:t>
            </w:r>
          </w:p>
        </w:tc>
        <w:tc>
          <w:tcPr>
            <w:tcW w:w="2268" w:type="dxa"/>
            <w:vAlign w:val="center"/>
          </w:tcPr>
          <w:p>
            <w:pPr>
              <w:pStyle w:val="12"/>
            </w:pPr>
            <w:r>
              <w:t>≥25%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5、原赤脚医生养老县级补助资金绩效目标表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13063425P00441110005W</w:t>
            </w:r>
          </w:p>
        </w:tc>
        <w:tc>
          <w:tcPr>
            <w:tcW w:w="2835" w:type="dxa"/>
            <w:vAlign w:val="center"/>
          </w:tcPr>
          <w:p>
            <w:pPr>
              <w:pStyle w:val="10"/>
            </w:pPr>
            <w:r>
              <w:t>项目名称</w:t>
            </w:r>
          </w:p>
        </w:tc>
        <w:tc>
          <w:tcPr>
            <w:tcW w:w="6095" w:type="dxa"/>
            <w:gridSpan w:val="3"/>
            <w:vAlign w:val="center"/>
          </w:tcPr>
          <w:p>
            <w:pPr>
              <w:pStyle w:val="12"/>
            </w:pPr>
            <w:r>
              <w:t>原赤脚医生养老县级补助资金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7.77</w:t>
            </w:r>
          </w:p>
        </w:tc>
        <w:tc>
          <w:tcPr>
            <w:tcW w:w="2835" w:type="dxa"/>
            <w:vAlign w:val="center"/>
          </w:tcPr>
          <w:p>
            <w:pPr>
              <w:pStyle w:val="10"/>
            </w:pPr>
            <w:r>
              <w:t>其中：财政    资金</w:t>
            </w:r>
          </w:p>
        </w:tc>
        <w:tc>
          <w:tcPr>
            <w:tcW w:w="2551" w:type="dxa"/>
            <w:vAlign w:val="center"/>
          </w:tcPr>
          <w:p>
            <w:pPr>
              <w:pStyle w:val="12"/>
            </w:pPr>
            <w:r>
              <w:t>7.77</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预算数7.77万元，其中县级预算安排7.77万元。主要用于贫困地区原“赤脚医生“发放养老补助而产生的经费支出，预计按月支付。</w:t>
            </w:r>
            <w:r>
              <w:tab/>
            </w:r>
            <w:r>
              <w:tab/>
            </w:r>
            <w:r>
              <w:tab/>
            </w:r>
            <w:r>
              <w:tab/>
            </w:r>
            <w:r>
              <w:tab/>
            </w:r>
            <w:r>
              <w:tab/>
            </w:r>
            <w:r>
              <w:tab/>
            </w:r>
          </w:p>
          <w:p>
            <w:pPr>
              <w:pStyle w:val="12"/>
            </w:pPr>
            <w:r>
              <w:tab/>
            </w:r>
            <w:r>
              <w:tab/>
            </w:r>
            <w:r>
              <w:tab/>
            </w:r>
            <w:r>
              <w:tab/>
            </w:r>
            <w:r>
              <w:tab/>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1.10</w:t>
            </w:r>
          </w:p>
        </w:tc>
        <w:tc>
          <w:tcPr>
            <w:tcW w:w="2835" w:type="dxa"/>
            <w:vAlign w:val="center"/>
          </w:tcPr>
          <w:p>
            <w:pPr>
              <w:pStyle w:val="13"/>
            </w:pPr>
            <w:r>
              <w:t>2.20</w:t>
            </w:r>
          </w:p>
        </w:tc>
        <w:tc>
          <w:tcPr>
            <w:tcW w:w="2551" w:type="dxa"/>
            <w:vAlign w:val="center"/>
          </w:tcPr>
          <w:p>
            <w:pPr>
              <w:pStyle w:val="13"/>
            </w:pPr>
            <w:r>
              <w:t>4.40</w:t>
            </w:r>
          </w:p>
        </w:tc>
        <w:tc>
          <w:tcPr>
            <w:tcW w:w="3544" w:type="dxa"/>
            <w:gridSpan w:val="2"/>
            <w:vAlign w:val="center"/>
          </w:tcPr>
          <w:p>
            <w:pPr>
              <w:pStyle w:val="13"/>
            </w:pPr>
            <w:r>
              <w:t>7.77</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 xml:space="preserve">1.向贫困地区原“赤脚医生”发放养老补助，促进社会和谐稳定。 </w:t>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养老补助发放人数</w:t>
            </w:r>
          </w:p>
        </w:tc>
        <w:tc>
          <w:tcPr>
            <w:tcW w:w="5386" w:type="dxa"/>
            <w:vAlign w:val="center"/>
          </w:tcPr>
          <w:p>
            <w:pPr>
              <w:pStyle w:val="12"/>
            </w:pPr>
            <w:r>
              <w:t>养老补助发放人数</w:t>
            </w:r>
          </w:p>
        </w:tc>
        <w:tc>
          <w:tcPr>
            <w:tcW w:w="2268" w:type="dxa"/>
            <w:vAlign w:val="center"/>
          </w:tcPr>
          <w:p>
            <w:pPr>
              <w:pStyle w:val="12"/>
            </w:pPr>
            <w:r>
              <w:t>22人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原“赤脚医生”发放覆盖率</w:t>
            </w:r>
          </w:p>
        </w:tc>
        <w:tc>
          <w:tcPr>
            <w:tcW w:w="5386" w:type="dxa"/>
            <w:vAlign w:val="center"/>
          </w:tcPr>
          <w:p>
            <w:pPr>
              <w:pStyle w:val="12"/>
            </w:pPr>
            <w:r>
              <w:t>原“赤脚医生”发放覆盖率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每月养老补助到位及时率</w:t>
            </w:r>
          </w:p>
        </w:tc>
        <w:tc>
          <w:tcPr>
            <w:tcW w:w="5386" w:type="dxa"/>
            <w:vAlign w:val="center"/>
          </w:tcPr>
          <w:p>
            <w:pPr>
              <w:pStyle w:val="12"/>
            </w:pPr>
            <w:r>
              <w:t>每月养老补助到位及时率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养老补助发放标准</w:t>
            </w:r>
          </w:p>
        </w:tc>
        <w:tc>
          <w:tcPr>
            <w:tcW w:w="5386" w:type="dxa"/>
            <w:vAlign w:val="center"/>
          </w:tcPr>
          <w:p>
            <w:pPr>
              <w:pStyle w:val="12"/>
            </w:pPr>
            <w:r>
              <w:t>养老补助发放标准</w:t>
            </w:r>
          </w:p>
        </w:tc>
        <w:tc>
          <w:tcPr>
            <w:tcW w:w="2268" w:type="dxa"/>
            <w:vAlign w:val="center"/>
          </w:tcPr>
          <w:p>
            <w:pPr>
              <w:pStyle w:val="12"/>
            </w:pPr>
            <w:r>
              <w:t>≤400元/月</w:t>
            </w:r>
          </w:p>
          <w:p>
            <w:pPr>
              <w:pStyle w:val="12"/>
            </w:pP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提升原“赤脚医生”基本养老保障</w:t>
            </w:r>
          </w:p>
        </w:tc>
        <w:tc>
          <w:tcPr>
            <w:tcW w:w="5386" w:type="dxa"/>
            <w:vAlign w:val="center"/>
          </w:tcPr>
          <w:p>
            <w:pPr>
              <w:pStyle w:val="12"/>
            </w:pPr>
            <w:r>
              <w:t>提升原“赤脚医生”基本养老保障</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贫困地区原“赤脚医生”满意度</w:t>
            </w:r>
          </w:p>
        </w:tc>
        <w:tc>
          <w:tcPr>
            <w:tcW w:w="5386" w:type="dxa"/>
            <w:vAlign w:val="center"/>
          </w:tcPr>
          <w:p>
            <w:pPr>
              <w:pStyle w:val="12"/>
            </w:pPr>
            <w:r>
              <w:t>贫困地区原“赤脚医生”满意度</w:t>
            </w:r>
          </w:p>
        </w:tc>
        <w:tc>
          <w:tcPr>
            <w:tcW w:w="2268" w:type="dxa"/>
            <w:vAlign w:val="center"/>
          </w:tcPr>
          <w:p>
            <w:pPr>
              <w:pStyle w:val="12"/>
            </w:pPr>
            <w:r>
              <w:t>≥90%</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361024曲阳县范家庄乡卫生院</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163.41</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163.41</w:t>
            </w:r>
          </w:p>
        </w:tc>
        <w:tc>
          <w:tcPr>
            <w:tcW w:w="964" w:type="dxa"/>
            <w:vAlign w:val="center"/>
          </w:tcPr>
          <w:p>
            <w:pPr>
              <w:pStyle w:val="15"/>
            </w:pPr>
          </w:p>
        </w:tc>
        <w:tc>
          <w:tcPr>
            <w:tcW w:w="964" w:type="dxa"/>
            <w:vAlign w:val="center"/>
          </w:tcPr>
          <w:p>
            <w:pPr>
              <w:pStyle w:val="15"/>
            </w:pPr>
            <w:r>
              <w:t>163.41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曲阳县范家庄乡卫生院小计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163.41</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163.41</w:t>
            </w:r>
          </w:p>
        </w:tc>
        <w:tc>
          <w:tcPr>
            <w:tcW w:w="964" w:type="dxa"/>
            <w:vAlign w:val="center"/>
          </w:tcPr>
          <w:p>
            <w:pPr>
              <w:pStyle w:val="15"/>
            </w:pPr>
          </w:p>
        </w:tc>
        <w:tc>
          <w:tcPr>
            <w:tcW w:w="964" w:type="dxa"/>
            <w:vAlign w:val="center"/>
          </w:tcPr>
          <w:p>
            <w:pPr>
              <w:pStyle w:val="15"/>
            </w:pPr>
            <w:r>
              <w:t>163.41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178.65</w:t>
            </w:r>
          </w:p>
        </w:tc>
        <w:tc>
          <w:tcPr>
            <w:tcW w:w="1134" w:type="dxa"/>
            <w:vAlign w:val="center"/>
          </w:tcPr>
          <w:p>
            <w:pPr>
              <w:pStyle w:val="12"/>
            </w:pPr>
            <w:r>
              <w:t>其他办公用品</w:t>
            </w:r>
          </w:p>
        </w:tc>
        <w:tc>
          <w:tcPr>
            <w:tcW w:w="1134" w:type="dxa"/>
            <w:vAlign w:val="center"/>
          </w:tcPr>
          <w:p>
            <w:pPr>
              <w:pStyle w:val="12"/>
            </w:pPr>
            <w:r>
              <w:t>A05049900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3.31</w:t>
            </w:r>
          </w:p>
        </w:tc>
        <w:tc>
          <w:tcPr>
            <w:tcW w:w="964" w:type="dxa"/>
            <w:vAlign w:val="center"/>
          </w:tcPr>
          <w:p>
            <w:pPr>
              <w:pStyle w:val="11"/>
            </w:pPr>
            <w:r>
              <w:t>3.31</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3.31</w:t>
            </w:r>
          </w:p>
        </w:tc>
        <w:tc>
          <w:tcPr>
            <w:tcW w:w="964" w:type="dxa"/>
            <w:vAlign w:val="center"/>
          </w:tcPr>
          <w:p>
            <w:pPr>
              <w:pStyle w:val="11"/>
            </w:pPr>
          </w:p>
        </w:tc>
        <w:tc>
          <w:tcPr>
            <w:tcW w:w="964" w:type="dxa"/>
            <w:vAlign w:val="center"/>
          </w:tcPr>
          <w:p>
            <w:pPr>
              <w:pStyle w:val="11"/>
            </w:pPr>
            <w:r>
              <w:t>3.31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178.65</w:t>
            </w:r>
          </w:p>
        </w:tc>
        <w:tc>
          <w:tcPr>
            <w:tcW w:w="1134" w:type="dxa"/>
            <w:vAlign w:val="center"/>
          </w:tcPr>
          <w:p>
            <w:pPr>
              <w:pStyle w:val="12"/>
            </w:pPr>
            <w:r>
              <w:t>诊断用生物试剂盒</w:t>
            </w:r>
          </w:p>
        </w:tc>
        <w:tc>
          <w:tcPr>
            <w:tcW w:w="1134" w:type="dxa"/>
            <w:vAlign w:val="center"/>
          </w:tcPr>
          <w:p>
            <w:pPr>
              <w:pStyle w:val="12"/>
            </w:pPr>
            <w:r>
              <w:t>A07026507</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154.43</w:t>
            </w:r>
          </w:p>
        </w:tc>
        <w:tc>
          <w:tcPr>
            <w:tcW w:w="964" w:type="dxa"/>
            <w:vAlign w:val="center"/>
          </w:tcPr>
          <w:p>
            <w:pPr>
              <w:pStyle w:val="11"/>
            </w:pPr>
            <w:r>
              <w:t>154.43</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154.43</w:t>
            </w:r>
          </w:p>
        </w:tc>
        <w:tc>
          <w:tcPr>
            <w:tcW w:w="964" w:type="dxa"/>
            <w:vAlign w:val="center"/>
          </w:tcPr>
          <w:p>
            <w:pPr>
              <w:pStyle w:val="11"/>
            </w:pPr>
          </w:p>
        </w:tc>
        <w:tc>
          <w:tcPr>
            <w:tcW w:w="964" w:type="dxa"/>
            <w:vAlign w:val="center"/>
          </w:tcPr>
          <w:p>
            <w:pPr>
              <w:pStyle w:val="11"/>
            </w:pPr>
            <w:r>
              <w:t>154.43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178.65</w:t>
            </w:r>
          </w:p>
        </w:tc>
        <w:tc>
          <w:tcPr>
            <w:tcW w:w="1134" w:type="dxa"/>
            <w:vAlign w:val="center"/>
          </w:tcPr>
          <w:p>
            <w:pPr>
              <w:pStyle w:val="12"/>
            </w:pPr>
            <w:r>
              <w:t>卫生院和社区医疗服务</w:t>
            </w:r>
          </w:p>
        </w:tc>
        <w:tc>
          <w:tcPr>
            <w:tcW w:w="1134" w:type="dxa"/>
            <w:vAlign w:val="center"/>
          </w:tcPr>
          <w:p>
            <w:pPr>
              <w:pStyle w:val="12"/>
            </w:pPr>
            <w:r>
              <w:t>C04020000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0.81</w:t>
            </w:r>
          </w:p>
        </w:tc>
        <w:tc>
          <w:tcPr>
            <w:tcW w:w="964" w:type="dxa"/>
            <w:vAlign w:val="center"/>
          </w:tcPr>
          <w:p>
            <w:pPr>
              <w:pStyle w:val="11"/>
            </w:pPr>
            <w:r>
              <w:t>0.81</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0.81</w:t>
            </w:r>
          </w:p>
        </w:tc>
        <w:tc>
          <w:tcPr>
            <w:tcW w:w="964" w:type="dxa"/>
            <w:vAlign w:val="center"/>
          </w:tcPr>
          <w:p>
            <w:pPr>
              <w:pStyle w:val="11"/>
            </w:pPr>
          </w:p>
        </w:tc>
        <w:tc>
          <w:tcPr>
            <w:tcW w:w="964" w:type="dxa"/>
            <w:vAlign w:val="center"/>
          </w:tcPr>
          <w:p>
            <w:pPr>
              <w:pStyle w:val="11"/>
            </w:pPr>
            <w:r>
              <w:t>0.81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178.65</w:t>
            </w:r>
          </w:p>
        </w:tc>
        <w:tc>
          <w:tcPr>
            <w:tcW w:w="1134" w:type="dxa"/>
            <w:vAlign w:val="center"/>
          </w:tcPr>
          <w:p>
            <w:pPr>
              <w:pStyle w:val="12"/>
            </w:pPr>
            <w:r>
              <w:t>其他医疗卫生服务</w:t>
            </w:r>
          </w:p>
        </w:tc>
        <w:tc>
          <w:tcPr>
            <w:tcW w:w="1134" w:type="dxa"/>
            <w:vAlign w:val="center"/>
          </w:tcPr>
          <w:p>
            <w:pPr>
              <w:pStyle w:val="12"/>
            </w:pPr>
            <w:r>
              <w:t>C04990000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0.30</w:t>
            </w:r>
          </w:p>
        </w:tc>
        <w:tc>
          <w:tcPr>
            <w:tcW w:w="964" w:type="dxa"/>
            <w:vAlign w:val="center"/>
          </w:tcPr>
          <w:p>
            <w:pPr>
              <w:pStyle w:val="11"/>
            </w:pPr>
            <w:r>
              <w:t>0.30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0.30</w:t>
            </w:r>
          </w:p>
        </w:tc>
        <w:tc>
          <w:tcPr>
            <w:tcW w:w="964" w:type="dxa"/>
            <w:vAlign w:val="center"/>
          </w:tcPr>
          <w:p>
            <w:pPr>
              <w:pStyle w:val="11"/>
            </w:pPr>
          </w:p>
        </w:tc>
        <w:tc>
          <w:tcPr>
            <w:tcW w:w="964" w:type="dxa"/>
            <w:vAlign w:val="center"/>
          </w:tcPr>
          <w:p>
            <w:pPr>
              <w:pStyle w:val="11"/>
            </w:pPr>
            <w:r>
              <w:t>0.30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178.65</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2.43</w:t>
            </w:r>
          </w:p>
        </w:tc>
        <w:tc>
          <w:tcPr>
            <w:tcW w:w="964" w:type="dxa"/>
            <w:vAlign w:val="center"/>
          </w:tcPr>
          <w:p>
            <w:pPr>
              <w:pStyle w:val="11"/>
            </w:pPr>
            <w:r>
              <w:t>2.43</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2.43</w:t>
            </w:r>
          </w:p>
        </w:tc>
        <w:tc>
          <w:tcPr>
            <w:tcW w:w="964" w:type="dxa"/>
            <w:vAlign w:val="center"/>
          </w:tcPr>
          <w:p>
            <w:pPr>
              <w:pStyle w:val="11"/>
            </w:pPr>
          </w:p>
        </w:tc>
        <w:tc>
          <w:tcPr>
            <w:tcW w:w="964" w:type="dxa"/>
            <w:vAlign w:val="center"/>
          </w:tcPr>
          <w:p>
            <w:pPr>
              <w:pStyle w:val="11"/>
            </w:pPr>
            <w:r>
              <w:t>2.43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178.65</w:t>
            </w:r>
          </w:p>
        </w:tc>
        <w:tc>
          <w:tcPr>
            <w:tcW w:w="1134" w:type="dxa"/>
            <w:vAlign w:val="center"/>
          </w:tcPr>
          <w:p>
            <w:pPr>
              <w:pStyle w:val="12"/>
            </w:pPr>
            <w:r>
              <w:t>医疗设备维修和保养服务</w:t>
            </w:r>
          </w:p>
        </w:tc>
        <w:tc>
          <w:tcPr>
            <w:tcW w:w="1134" w:type="dxa"/>
            <w:vAlign w:val="center"/>
          </w:tcPr>
          <w:p>
            <w:pPr>
              <w:pStyle w:val="12"/>
            </w:pPr>
            <w:r>
              <w:t>C23120500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2.13</w:t>
            </w:r>
          </w:p>
        </w:tc>
        <w:tc>
          <w:tcPr>
            <w:tcW w:w="964" w:type="dxa"/>
            <w:vAlign w:val="center"/>
          </w:tcPr>
          <w:p>
            <w:pPr>
              <w:pStyle w:val="11"/>
            </w:pPr>
            <w:r>
              <w:t>2.13</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2.13</w:t>
            </w:r>
          </w:p>
        </w:tc>
        <w:tc>
          <w:tcPr>
            <w:tcW w:w="964" w:type="dxa"/>
            <w:vAlign w:val="center"/>
          </w:tcPr>
          <w:p>
            <w:pPr>
              <w:pStyle w:val="11"/>
            </w:pPr>
          </w:p>
        </w:tc>
        <w:tc>
          <w:tcPr>
            <w:tcW w:w="964" w:type="dxa"/>
            <w:vAlign w:val="center"/>
          </w:tcPr>
          <w:p>
            <w:pPr>
              <w:pStyle w:val="11"/>
            </w:pPr>
            <w:r>
              <w:t>2.13</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曲阳县范家庄乡卫生院上年末固定资产金额为127.05万元（详见下表）。本年度拟购置固定资产总额为0.00万元，已按要求列入政府采购预算，详见政府采购预算表。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361024曲阳县范家庄乡卫生院</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127.05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1、房屋（平方米）</w:t>
            </w:r>
          </w:p>
        </w:tc>
        <w:tc>
          <w:tcPr>
            <w:tcW w:w="2835" w:type="dxa"/>
            <w:vAlign w:val="center"/>
          </w:tcPr>
          <w:p>
            <w:pPr>
              <w:pStyle w:val="13"/>
            </w:pPr>
            <w:r>
              <w:t>1069</w:t>
            </w:r>
          </w:p>
        </w:tc>
        <w:tc>
          <w:tcPr>
            <w:tcW w:w="2835" w:type="dxa"/>
            <w:vAlign w:val="center"/>
          </w:tcPr>
          <w:p>
            <w:pPr>
              <w:pStyle w:val="11"/>
            </w:pPr>
            <w:r>
              <w:t>36.20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　　其中：办公用房（平方米）</w:t>
            </w:r>
          </w:p>
        </w:tc>
        <w:tc>
          <w:tcPr>
            <w:tcW w:w="2835" w:type="dxa"/>
            <w:vAlign w:val="center"/>
          </w:tcPr>
          <w:p>
            <w:pPr>
              <w:pStyle w:val="13"/>
            </w:pPr>
            <w:r>
              <w:t>105</w:t>
            </w:r>
          </w:p>
        </w:tc>
        <w:tc>
          <w:tcPr>
            <w:tcW w:w="2835" w:type="dxa"/>
            <w:vAlign w:val="center"/>
          </w:tcPr>
          <w:p>
            <w:pPr>
              <w:pStyle w:val="11"/>
            </w:pPr>
            <w:r>
              <w:t>3.56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2、车辆（台、辆）</w:t>
            </w:r>
          </w:p>
        </w:tc>
        <w:tc>
          <w:tcPr>
            <w:tcW w:w="2835" w:type="dxa"/>
            <w:vAlign w:val="center"/>
          </w:tcPr>
          <w:p>
            <w:pPr>
              <w:pStyle w:val="13"/>
            </w:pPr>
            <w:r>
              <w:t>2</w:t>
            </w:r>
          </w:p>
        </w:tc>
        <w:tc>
          <w:tcPr>
            <w:tcW w:w="2835" w:type="dxa"/>
            <w:vAlign w:val="center"/>
          </w:tcPr>
          <w:p>
            <w:pPr>
              <w:pStyle w:val="11"/>
            </w:pPr>
            <w:r>
              <w:t>31.53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4、其他固定资产</w:t>
            </w:r>
          </w:p>
        </w:tc>
        <w:tc>
          <w:tcPr>
            <w:tcW w:w="2835" w:type="dxa"/>
            <w:vAlign w:val="center"/>
          </w:tcPr>
          <w:p>
            <w:pPr>
              <w:pStyle w:val="13"/>
            </w:pPr>
            <w:r>
              <w:t>77</w:t>
            </w:r>
          </w:p>
        </w:tc>
        <w:tc>
          <w:tcPr>
            <w:tcW w:w="2835" w:type="dxa"/>
            <w:vAlign w:val="center"/>
          </w:tcPr>
          <w:p>
            <w:pPr>
              <w:pStyle w:val="11"/>
            </w:pPr>
            <w:r>
              <w:t>59.32</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22" w:name="_Toc_4_4_0000000023"/>
      <w:r>
        <w:rPr>
          <w:rFonts w:ascii="方正小标宋_GBK" w:hAnsi="方正小标宋_GBK" w:eastAsia="方正小标宋_GBK" w:cs="方正小标宋_GBK"/>
          <w:b w:val="0"/>
          <w:color w:val="000000"/>
          <w:sz w:val="44"/>
        </w:rPr>
        <w:t>二十三、曲阳县北台乡卫生院收支预算</w:t>
      </w:r>
      <w:bookmarkEnd w:id="22"/>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361025曲阳县北台乡卫生院</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63.91</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r>
              <w:t>96.26</w:t>
            </w: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4.55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155.62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160.17</w:t>
            </w:r>
          </w:p>
        </w:tc>
        <w:tc>
          <w:tcPr>
            <w:tcW w:w="4535" w:type="dxa"/>
            <w:vAlign w:val="center"/>
          </w:tcPr>
          <w:p>
            <w:pPr>
              <w:pStyle w:val="14"/>
            </w:pPr>
            <w:r>
              <w:t>本年支出合计</w:t>
            </w:r>
          </w:p>
        </w:tc>
        <w:tc>
          <w:tcPr>
            <w:tcW w:w="2126" w:type="dxa"/>
            <w:vAlign w:val="center"/>
          </w:tcPr>
          <w:p>
            <w:pPr>
              <w:pStyle w:val="15"/>
            </w:pPr>
            <w:r>
              <w:t>160.17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160.17</w:t>
            </w:r>
          </w:p>
        </w:tc>
        <w:tc>
          <w:tcPr>
            <w:tcW w:w="4535" w:type="dxa"/>
            <w:vAlign w:val="center"/>
          </w:tcPr>
          <w:p>
            <w:pPr>
              <w:pStyle w:val="14"/>
            </w:pPr>
            <w:r>
              <w:t>支出总计</w:t>
            </w:r>
          </w:p>
        </w:tc>
        <w:tc>
          <w:tcPr>
            <w:tcW w:w="2126" w:type="dxa"/>
            <w:vAlign w:val="center"/>
          </w:tcPr>
          <w:p>
            <w:pPr>
              <w:pStyle w:val="15"/>
            </w:pPr>
            <w:r>
              <w:t>160.17</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361025曲阳县北台乡卫生院</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160.17</w:t>
            </w:r>
          </w:p>
        </w:tc>
        <w:tc>
          <w:tcPr>
            <w:tcW w:w="1134" w:type="dxa"/>
            <w:vAlign w:val="center"/>
          </w:tcPr>
          <w:p>
            <w:pPr>
              <w:pStyle w:val="15"/>
            </w:pPr>
            <w:r>
              <w:t>160.17</w:t>
            </w:r>
          </w:p>
        </w:tc>
        <w:tc>
          <w:tcPr>
            <w:tcW w:w="1134" w:type="dxa"/>
            <w:vAlign w:val="center"/>
          </w:tcPr>
          <w:p>
            <w:pPr>
              <w:pStyle w:val="15"/>
            </w:pPr>
            <w:r>
              <w:t>63.91</w:t>
            </w:r>
          </w:p>
        </w:tc>
        <w:tc>
          <w:tcPr>
            <w:tcW w:w="1134" w:type="dxa"/>
            <w:vAlign w:val="center"/>
          </w:tcPr>
          <w:p>
            <w:pPr>
              <w:pStyle w:val="15"/>
            </w:pPr>
          </w:p>
        </w:tc>
        <w:tc>
          <w:tcPr>
            <w:tcW w:w="1134" w:type="dxa"/>
            <w:vAlign w:val="center"/>
          </w:tcPr>
          <w:p>
            <w:pPr>
              <w:pStyle w:val="15"/>
            </w:pPr>
            <w:r>
              <w:t>96.26</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4.55</w:t>
            </w:r>
          </w:p>
        </w:tc>
        <w:tc>
          <w:tcPr>
            <w:tcW w:w="1134" w:type="dxa"/>
            <w:vAlign w:val="center"/>
          </w:tcPr>
          <w:p>
            <w:pPr>
              <w:pStyle w:val="11"/>
            </w:pPr>
            <w:r>
              <w:t>4.55</w:t>
            </w:r>
          </w:p>
        </w:tc>
        <w:tc>
          <w:tcPr>
            <w:tcW w:w="1134" w:type="dxa"/>
            <w:vAlign w:val="center"/>
          </w:tcPr>
          <w:p>
            <w:pPr>
              <w:pStyle w:val="11"/>
            </w:pPr>
            <w:r>
              <w:t>4.55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4.55</w:t>
            </w:r>
          </w:p>
        </w:tc>
        <w:tc>
          <w:tcPr>
            <w:tcW w:w="1134" w:type="dxa"/>
            <w:vAlign w:val="center"/>
          </w:tcPr>
          <w:p>
            <w:pPr>
              <w:pStyle w:val="11"/>
            </w:pPr>
            <w:r>
              <w:t>4.55</w:t>
            </w:r>
          </w:p>
        </w:tc>
        <w:tc>
          <w:tcPr>
            <w:tcW w:w="1134" w:type="dxa"/>
            <w:vAlign w:val="center"/>
          </w:tcPr>
          <w:p>
            <w:pPr>
              <w:pStyle w:val="11"/>
            </w:pPr>
            <w:r>
              <w:t>4.55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4.55</w:t>
            </w:r>
          </w:p>
        </w:tc>
        <w:tc>
          <w:tcPr>
            <w:tcW w:w="1134" w:type="dxa"/>
            <w:vAlign w:val="center"/>
          </w:tcPr>
          <w:p>
            <w:pPr>
              <w:pStyle w:val="11"/>
            </w:pPr>
            <w:r>
              <w:t>4.55</w:t>
            </w:r>
          </w:p>
        </w:tc>
        <w:tc>
          <w:tcPr>
            <w:tcW w:w="1134" w:type="dxa"/>
            <w:vAlign w:val="center"/>
          </w:tcPr>
          <w:p>
            <w:pPr>
              <w:pStyle w:val="11"/>
            </w:pPr>
            <w:r>
              <w:t>4.55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155.62</w:t>
            </w:r>
          </w:p>
        </w:tc>
        <w:tc>
          <w:tcPr>
            <w:tcW w:w="1134" w:type="dxa"/>
            <w:vAlign w:val="center"/>
          </w:tcPr>
          <w:p>
            <w:pPr>
              <w:pStyle w:val="11"/>
            </w:pPr>
            <w:r>
              <w:t>155.62</w:t>
            </w:r>
          </w:p>
        </w:tc>
        <w:tc>
          <w:tcPr>
            <w:tcW w:w="1134" w:type="dxa"/>
            <w:vAlign w:val="center"/>
          </w:tcPr>
          <w:p>
            <w:pPr>
              <w:pStyle w:val="11"/>
            </w:pPr>
            <w:r>
              <w:t>59.36</w:t>
            </w:r>
          </w:p>
        </w:tc>
        <w:tc>
          <w:tcPr>
            <w:tcW w:w="1134" w:type="dxa"/>
            <w:vAlign w:val="center"/>
          </w:tcPr>
          <w:p>
            <w:pPr>
              <w:pStyle w:val="11"/>
            </w:pPr>
          </w:p>
        </w:tc>
        <w:tc>
          <w:tcPr>
            <w:tcW w:w="1134" w:type="dxa"/>
            <w:vAlign w:val="center"/>
          </w:tcPr>
          <w:p>
            <w:pPr>
              <w:pStyle w:val="11"/>
            </w:pPr>
            <w:r>
              <w:t>96.26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21003</w:t>
            </w:r>
          </w:p>
        </w:tc>
        <w:tc>
          <w:tcPr>
            <w:tcW w:w="1559" w:type="dxa"/>
            <w:vAlign w:val="center"/>
          </w:tcPr>
          <w:p>
            <w:pPr>
              <w:pStyle w:val="12"/>
            </w:pPr>
            <w:r>
              <w:t>基层医疗卫生机构</w:t>
            </w:r>
          </w:p>
        </w:tc>
        <w:tc>
          <w:tcPr>
            <w:tcW w:w="1134" w:type="dxa"/>
            <w:vAlign w:val="center"/>
          </w:tcPr>
          <w:p>
            <w:pPr>
              <w:pStyle w:val="11"/>
            </w:pPr>
            <w:r>
              <w:t>136.66</w:t>
            </w:r>
          </w:p>
        </w:tc>
        <w:tc>
          <w:tcPr>
            <w:tcW w:w="1134" w:type="dxa"/>
            <w:vAlign w:val="center"/>
          </w:tcPr>
          <w:p>
            <w:pPr>
              <w:pStyle w:val="11"/>
            </w:pPr>
            <w:r>
              <w:t>136.66</w:t>
            </w:r>
          </w:p>
        </w:tc>
        <w:tc>
          <w:tcPr>
            <w:tcW w:w="1134" w:type="dxa"/>
            <w:vAlign w:val="center"/>
          </w:tcPr>
          <w:p>
            <w:pPr>
              <w:pStyle w:val="11"/>
            </w:pPr>
            <w:r>
              <w:t>40.40</w:t>
            </w:r>
          </w:p>
        </w:tc>
        <w:tc>
          <w:tcPr>
            <w:tcW w:w="1134" w:type="dxa"/>
            <w:vAlign w:val="center"/>
          </w:tcPr>
          <w:p>
            <w:pPr>
              <w:pStyle w:val="11"/>
            </w:pPr>
          </w:p>
        </w:tc>
        <w:tc>
          <w:tcPr>
            <w:tcW w:w="1134" w:type="dxa"/>
            <w:vAlign w:val="center"/>
          </w:tcPr>
          <w:p>
            <w:pPr>
              <w:pStyle w:val="11"/>
            </w:pPr>
            <w:r>
              <w:t>96.26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2100302</w:t>
            </w:r>
          </w:p>
        </w:tc>
        <w:tc>
          <w:tcPr>
            <w:tcW w:w="1559" w:type="dxa"/>
            <w:vAlign w:val="center"/>
          </w:tcPr>
          <w:p>
            <w:pPr>
              <w:pStyle w:val="12"/>
            </w:pPr>
            <w:r>
              <w:t>乡镇卫生院</w:t>
            </w:r>
          </w:p>
        </w:tc>
        <w:tc>
          <w:tcPr>
            <w:tcW w:w="1134" w:type="dxa"/>
            <w:vAlign w:val="center"/>
          </w:tcPr>
          <w:p>
            <w:pPr>
              <w:pStyle w:val="11"/>
            </w:pPr>
            <w:r>
              <w:t>96.26</w:t>
            </w:r>
          </w:p>
        </w:tc>
        <w:tc>
          <w:tcPr>
            <w:tcW w:w="1134" w:type="dxa"/>
            <w:vAlign w:val="center"/>
          </w:tcPr>
          <w:p>
            <w:pPr>
              <w:pStyle w:val="11"/>
            </w:pPr>
            <w:r>
              <w:t>96.26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96.26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2100399</w:t>
            </w:r>
          </w:p>
        </w:tc>
        <w:tc>
          <w:tcPr>
            <w:tcW w:w="1559" w:type="dxa"/>
            <w:vAlign w:val="center"/>
          </w:tcPr>
          <w:p>
            <w:pPr>
              <w:pStyle w:val="12"/>
            </w:pPr>
            <w:r>
              <w:t>其他基层医疗卫生机构支出</w:t>
            </w:r>
          </w:p>
        </w:tc>
        <w:tc>
          <w:tcPr>
            <w:tcW w:w="1134" w:type="dxa"/>
            <w:vAlign w:val="center"/>
          </w:tcPr>
          <w:p>
            <w:pPr>
              <w:pStyle w:val="11"/>
            </w:pPr>
            <w:r>
              <w:t>40.40</w:t>
            </w:r>
          </w:p>
        </w:tc>
        <w:tc>
          <w:tcPr>
            <w:tcW w:w="1134" w:type="dxa"/>
            <w:vAlign w:val="center"/>
          </w:tcPr>
          <w:p>
            <w:pPr>
              <w:pStyle w:val="11"/>
            </w:pPr>
            <w:r>
              <w:t>40.40</w:t>
            </w:r>
          </w:p>
        </w:tc>
        <w:tc>
          <w:tcPr>
            <w:tcW w:w="1134" w:type="dxa"/>
            <w:vAlign w:val="center"/>
          </w:tcPr>
          <w:p>
            <w:pPr>
              <w:pStyle w:val="11"/>
            </w:pPr>
            <w:r>
              <w:t>40.40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21004</w:t>
            </w:r>
          </w:p>
        </w:tc>
        <w:tc>
          <w:tcPr>
            <w:tcW w:w="1559" w:type="dxa"/>
            <w:vAlign w:val="center"/>
          </w:tcPr>
          <w:p>
            <w:pPr>
              <w:pStyle w:val="12"/>
            </w:pPr>
            <w:r>
              <w:t>公共卫生</w:t>
            </w:r>
          </w:p>
        </w:tc>
        <w:tc>
          <w:tcPr>
            <w:tcW w:w="1134" w:type="dxa"/>
            <w:vAlign w:val="center"/>
          </w:tcPr>
          <w:p>
            <w:pPr>
              <w:pStyle w:val="11"/>
            </w:pPr>
            <w:r>
              <w:t>18.69</w:t>
            </w:r>
          </w:p>
        </w:tc>
        <w:tc>
          <w:tcPr>
            <w:tcW w:w="1134" w:type="dxa"/>
            <w:vAlign w:val="center"/>
          </w:tcPr>
          <w:p>
            <w:pPr>
              <w:pStyle w:val="11"/>
            </w:pPr>
            <w:r>
              <w:t>18.69</w:t>
            </w:r>
          </w:p>
        </w:tc>
        <w:tc>
          <w:tcPr>
            <w:tcW w:w="1134" w:type="dxa"/>
            <w:vAlign w:val="center"/>
          </w:tcPr>
          <w:p>
            <w:pPr>
              <w:pStyle w:val="11"/>
            </w:pPr>
            <w:r>
              <w:t>18.69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2100499</w:t>
            </w:r>
          </w:p>
        </w:tc>
        <w:tc>
          <w:tcPr>
            <w:tcW w:w="1559" w:type="dxa"/>
            <w:vAlign w:val="center"/>
          </w:tcPr>
          <w:p>
            <w:pPr>
              <w:pStyle w:val="12"/>
            </w:pPr>
            <w:r>
              <w:t>其他公共卫生支出</w:t>
            </w:r>
          </w:p>
        </w:tc>
        <w:tc>
          <w:tcPr>
            <w:tcW w:w="1134" w:type="dxa"/>
            <w:vAlign w:val="center"/>
          </w:tcPr>
          <w:p>
            <w:pPr>
              <w:pStyle w:val="11"/>
            </w:pPr>
            <w:r>
              <w:t>18.69</w:t>
            </w:r>
          </w:p>
        </w:tc>
        <w:tc>
          <w:tcPr>
            <w:tcW w:w="1134" w:type="dxa"/>
            <w:vAlign w:val="center"/>
          </w:tcPr>
          <w:p>
            <w:pPr>
              <w:pStyle w:val="11"/>
            </w:pPr>
            <w:r>
              <w:t>18.69</w:t>
            </w:r>
          </w:p>
        </w:tc>
        <w:tc>
          <w:tcPr>
            <w:tcW w:w="1134" w:type="dxa"/>
            <w:vAlign w:val="center"/>
          </w:tcPr>
          <w:p>
            <w:pPr>
              <w:pStyle w:val="11"/>
            </w:pPr>
            <w:r>
              <w:t>18.69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0.27</w:t>
            </w:r>
          </w:p>
        </w:tc>
        <w:tc>
          <w:tcPr>
            <w:tcW w:w="1134" w:type="dxa"/>
            <w:vAlign w:val="center"/>
          </w:tcPr>
          <w:p>
            <w:pPr>
              <w:pStyle w:val="11"/>
            </w:pPr>
            <w:r>
              <w:t>0.27</w:t>
            </w:r>
          </w:p>
        </w:tc>
        <w:tc>
          <w:tcPr>
            <w:tcW w:w="1134" w:type="dxa"/>
            <w:vAlign w:val="center"/>
          </w:tcPr>
          <w:p>
            <w:pPr>
              <w:pStyle w:val="11"/>
            </w:pPr>
            <w:r>
              <w:t>0.27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0.27</w:t>
            </w:r>
          </w:p>
        </w:tc>
        <w:tc>
          <w:tcPr>
            <w:tcW w:w="1134" w:type="dxa"/>
            <w:vAlign w:val="center"/>
          </w:tcPr>
          <w:p>
            <w:pPr>
              <w:pStyle w:val="11"/>
            </w:pPr>
            <w:r>
              <w:t>0.27</w:t>
            </w:r>
          </w:p>
        </w:tc>
        <w:tc>
          <w:tcPr>
            <w:tcW w:w="1134" w:type="dxa"/>
            <w:vAlign w:val="center"/>
          </w:tcPr>
          <w:p>
            <w:pPr>
              <w:pStyle w:val="11"/>
            </w:pPr>
            <w:r>
              <w:t>0.27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361025曲阳县北台乡卫生院</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160.17</w:t>
            </w:r>
          </w:p>
        </w:tc>
        <w:tc>
          <w:tcPr>
            <w:tcW w:w="1361" w:type="dxa"/>
            <w:vAlign w:val="center"/>
          </w:tcPr>
          <w:p>
            <w:pPr>
              <w:pStyle w:val="15"/>
            </w:pPr>
            <w:r>
              <w:t>4.82</w:t>
            </w:r>
          </w:p>
        </w:tc>
        <w:tc>
          <w:tcPr>
            <w:tcW w:w="1361" w:type="dxa"/>
            <w:vAlign w:val="center"/>
          </w:tcPr>
          <w:p>
            <w:pPr>
              <w:pStyle w:val="15"/>
            </w:pPr>
            <w:r>
              <w:t>155.35</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4.55</w:t>
            </w:r>
          </w:p>
        </w:tc>
        <w:tc>
          <w:tcPr>
            <w:tcW w:w="1361" w:type="dxa"/>
            <w:vAlign w:val="center"/>
          </w:tcPr>
          <w:p>
            <w:pPr>
              <w:pStyle w:val="11"/>
            </w:pPr>
            <w:r>
              <w:t>4.55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4.55</w:t>
            </w:r>
          </w:p>
        </w:tc>
        <w:tc>
          <w:tcPr>
            <w:tcW w:w="1361" w:type="dxa"/>
            <w:vAlign w:val="center"/>
          </w:tcPr>
          <w:p>
            <w:pPr>
              <w:pStyle w:val="11"/>
            </w:pPr>
            <w:r>
              <w:t>4.55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4.55</w:t>
            </w:r>
          </w:p>
        </w:tc>
        <w:tc>
          <w:tcPr>
            <w:tcW w:w="1361" w:type="dxa"/>
            <w:vAlign w:val="center"/>
          </w:tcPr>
          <w:p>
            <w:pPr>
              <w:pStyle w:val="11"/>
            </w:pPr>
            <w:r>
              <w:t>4.55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155.62</w:t>
            </w:r>
          </w:p>
        </w:tc>
        <w:tc>
          <w:tcPr>
            <w:tcW w:w="1361" w:type="dxa"/>
            <w:vAlign w:val="center"/>
          </w:tcPr>
          <w:p>
            <w:pPr>
              <w:pStyle w:val="11"/>
            </w:pPr>
            <w:r>
              <w:t>0.27</w:t>
            </w:r>
          </w:p>
        </w:tc>
        <w:tc>
          <w:tcPr>
            <w:tcW w:w="1361" w:type="dxa"/>
            <w:vAlign w:val="center"/>
          </w:tcPr>
          <w:p>
            <w:pPr>
              <w:pStyle w:val="11"/>
            </w:pPr>
            <w:r>
              <w:t>155.35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21003</w:t>
            </w:r>
          </w:p>
        </w:tc>
        <w:tc>
          <w:tcPr>
            <w:tcW w:w="4535" w:type="dxa"/>
            <w:vAlign w:val="center"/>
          </w:tcPr>
          <w:p>
            <w:pPr>
              <w:pStyle w:val="12"/>
            </w:pPr>
            <w:r>
              <w:t>基层医疗卫生机构</w:t>
            </w:r>
          </w:p>
        </w:tc>
        <w:tc>
          <w:tcPr>
            <w:tcW w:w="1361" w:type="dxa"/>
            <w:vAlign w:val="center"/>
          </w:tcPr>
          <w:p>
            <w:pPr>
              <w:pStyle w:val="11"/>
            </w:pPr>
            <w:r>
              <w:t>136.66</w:t>
            </w:r>
          </w:p>
        </w:tc>
        <w:tc>
          <w:tcPr>
            <w:tcW w:w="1361" w:type="dxa"/>
            <w:vAlign w:val="center"/>
          </w:tcPr>
          <w:p>
            <w:pPr>
              <w:pStyle w:val="11"/>
            </w:pPr>
          </w:p>
        </w:tc>
        <w:tc>
          <w:tcPr>
            <w:tcW w:w="1361" w:type="dxa"/>
            <w:vAlign w:val="center"/>
          </w:tcPr>
          <w:p>
            <w:pPr>
              <w:pStyle w:val="11"/>
            </w:pPr>
            <w:r>
              <w:t>136.66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2100302</w:t>
            </w:r>
          </w:p>
        </w:tc>
        <w:tc>
          <w:tcPr>
            <w:tcW w:w="4535" w:type="dxa"/>
            <w:vAlign w:val="center"/>
          </w:tcPr>
          <w:p>
            <w:pPr>
              <w:pStyle w:val="12"/>
            </w:pPr>
            <w:r>
              <w:t>乡镇卫生院</w:t>
            </w:r>
          </w:p>
        </w:tc>
        <w:tc>
          <w:tcPr>
            <w:tcW w:w="1361" w:type="dxa"/>
            <w:vAlign w:val="center"/>
          </w:tcPr>
          <w:p>
            <w:pPr>
              <w:pStyle w:val="11"/>
            </w:pPr>
            <w:r>
              <w:t>96.26</w:t>
            </w:r>
          </w:p>
        </w:tc>
        <w:tc>
          <w:tcPr>
            <w:tcW w:w="1361" w:type="dxa"/>
            <w:vAlign w:val="center"/>
          </w:tcPr>
          <w:p>
            <w:pPr>
              <w:pStyle w:val="11"/>
            </w:pPr>
          </w:p>
        </w:tc>
        <w:tc>
          <w:tcPr>
            <w:tcW w:w="1361" w:type="dxa"/>
            <w:vAlign w:val="center"/>
          </w:tcPr>
          <w:p>
            <w:pPr>
              <w:pStyle w:val="11"/>
            </w:pPr>
            <w:r>
              <w:t>96.26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2100399</w:t>
            </w:r>
          </w:p>
        </w:tc>
        <w:tc>
          <w:tcPr>
            <w:tcW w:w="4535" w:type="dxa"/>
            <w:vAlign w:val="center"/>
          </w:tcPr>
          <w:p>
            <w:pPr>
              <w:pStyle w:val="12"/>
            </w:pPr>
            <w:r>
              <w:t>其他基层医疗卫生机构支出</w:t>
            </w:r>
          </w:p>
        </w:tc>
        <w:tc>
          <w:tcPr>
            <w:tcW w:w="1361" w:type="dxa"/>
            <w:vAlign w:val="center"/>
          </w:tcPr>
          <w:p>
            <w:pPr>
              <w:pStyle w:val="11"/>
            </w:pPr>
            <w:r>
              <w:t>40.40</w:t>
            </w:r>
          </w:p>
        </w:tc>
        <w:tc>
          <w:tcPr>
            <w:tcW w:w="1361" w:type="dxa"/>
            <w:vAlign w:val="center"/>
          </w:tcPr>
          <w:p>
            <w:pPr>
              <w:pStyle w:val="11"/>
            </w:pPr>
          </w:p>
        </w:tc>
        <w:tc>
          <w:tcPr>
            <w:tcW w:w="1361" w:type="dxa"/>
            <w:vAlign w:val="center"/>
          </w:tcPr>
          <w:p>
            <w:pPr>
              <w:pStyle w:val="11"/>
            </w:pPr>
            <w:r>
              <w:t>40.40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21004</w:t>
            </w:r>
          </w:p>
        </w:tc>
        <w:tc>
          <w:tcPr>
            <w:tcW w:w="4535" w:type="dxa"/>
            <w:vAlign w:val="center"/>
          </w:tcPr>
          <w:p>
            <w:pPr>
              <w:pStyle w:val="12"/>
            </w:pPr>
            <w:r>
              <w:t>公共卫生</w:t>
            </w:r>
          </w:p>
        </w:tc>
        <w:tc>
          <w:tcPr>
            <w:tcW w:w="1361" w:type="dxa"/>
            <w:vAlign w:val="center"/>
          </w:tcPr>
          <w:p>
            <w:pPr>
              <w:pStyle w:val="11"/>
            </w:pPr>
            <w:r>
              <w:t>18.69</w:t>
            </w:r>
          </w:p>
        </w:tc>
        <w:tc>
          <w:tcPr>
            <w:tcW w:w="1361" w:type="dxa"/>
            <w:vAlign w:val="center"/>
          </w:tcPr>
          <w:p>
            <w:pPr>
              <w:pStyle w:val="11"/>
            </w:pPr>
          </w:p>
        </w:tc>
        <w:tc>
          <w:tcPr>
            <w:tcW w:w="1361" w:type="dxa"/>
            <w:vAlign w:val="center"/>
          </w:tcPr>
          <w:p>
            <w:pPr>
              <w:pStyle w:val="11"/>
            </w:pPr>
            <w:r>
              <w:t>18.69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2100499</w:t>
            </w:r>
          </w:p>
        </w:tc>
        <w:tc>
          <w:tcPr>
            <w:tcW w:w="4535" w:type="dxa"/>
            <w:vAlign w:val="center"/>
          </w:tcPr>
          <w:p>
            <w:pPr>
              <w:pStyle w:val="12"/>
            </w:pPr>
            <w:r>
              <w:t>其他公共卫生支出</w:t>
            </w:r>
          </w:p>
        </w:tc>
        <w:tc>
          <w:tcPr>
            <w:tcW w:w="1361" w:type="dxa"/>
            <w:vAlign w:val="center"/>
          </w:tcPr>
          <w:p>
            <w:pPr>
              <w:pStyle w:val="11"/>
            </w:pPr>
            <w:r>
              <w:t>18.69</w:t>
            </w:r>
          </w:p>
        </w:tc>
        <w:tc>
          <w:tcPr>
            <w:tcW w:w="1361" w:type="dxa"/>
            <w:vAlign w:val="center"/>
          </w:tcPr>
          <w:p>
            <w:pPr>
              <w:pStyle w:val="11"/>
            </w:pPr>
          </w:p>
        </w:tc>
        <w:tc>
          <w:tcPr>
            <w:tcW w:w="1361" w:type="dxa"/>
            <w:vAlign w:val="center"/>
          </w:tcPr>
          <w:p>
            <w:pPr>
              <w:pStyle w:val="11"/>
            </w:pPr>
            <w:r>
              <w:t>18.69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0.27</w:t>
            </w:r>
          </w:p>
        </w:tc>
        <w:tc>
          <w:tcPr>
            <w:tcW w:w="1361" w:type="dxa"/>
            <w:vAlign w:val="center"/>
          </w:tcPr>
          <w:p>
            <w:pPr>
              <w:pStyle w:val="11"/>
            </w:pPr>
            <w:r>
              <w:t>0.27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0.27</w:t>
            </w:r>
          </w:p>
        </w:tc>
        <w:tc>
          <w:tcPr>
            <w:tcW w:w="1361" w:type="dxa"/>
            <w:vAlign w:val="center"/>
          </w:tcPr>
          <w:p>
            <w:pPr>
              <w:pStyle w:val="11"/>
            </w:pPr>
            <w:r>
              <w:t>0.27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361025曲阳县北台乡卫生院</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63.91</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4.55</w:t>
            </w:r>
          </w:p>
        </w:tc>
        <w:tc>
          <w:tcPr>
            <w:tcW w:w="1474" w:type="dxa"/>
            <w:vAlign w:val="center"/>
          </w:tcPr>
          <w:p>
            <w:pPr>
              <w:pStyle w:val="11"/>
            </w:pPr>
            <w:r>
              <w:t>4.55</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59.36</w:t>
            </w:r>
          </w:p>
        </w:tc>
        <w:tc>
          <w:tcPr>
            <w:tcW w:w="1474" w:type="dxa"/>
            <w:vAlign w:val="center"/>
          </w:tcPr>
          <w:p>
            <w:pPr>
              <w:pStyle w:val="11"/>
            </w:pPr>
            <w:r>
              <w:t>59.36</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63.91</w:t>
            </w:r>
          </w:p>
        </w:tc>
        <w:tc>
          <w:tcPr>
            <w:tcW w:w="3402" w:type="dxa"/>
            <w:vAlign w:val="center"/>
          </w:tcPr>
          <w:p>
            <w:pPr>
              <w:pStyle w:val="14"/>
            </w:pPr>
            <w:r>
              <w:t>本年支出合计</w:t>
            </w:r>
          </w:p>
        </w:tc>
        <w:tc>
          <w:tcPr>
            <w:tcW w:w="1474" w:type="dxa"/>
            <w:vAlign w:val="center"/>
          </w:tcPr>
          <w:p>
            <w:pPr>
              <w:pStyle w:val="15"/>
            </w:pPr>
            <w:r>
              <w:t>63.91</w:t>
            </w:r>
          </w:p>
        </w:tc>
        <w:tc>
          <w:tcPr>
            <w:tcW w:w="1474" w:type="dxa"/>
            <w:vAlign w:val="center"/>
          </w:tcPr>
          <w:p>
            <w:pPr>
              <w:pStyle w:val="15"/>
            </w:pPr>
            <w:r>
              <w:t>63.91</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63.91</w:t>
            </w:r>
          </w:p>
        </w:tc>
        <w:tc>
          <w:tcPr>
            <w:tcW w:w="3402" w:type="dxa"/>
            <w:vAlign w:val="center"/>
          </w:tcPr>
          <w:p>
            <w:pPr>
              <w:pStyle w:val="14"/>
            </w:pPr>
            <w:r>
              <w:t>支出总计</w:t>
            </w:r>
          </w:p>
        </w:tc>
        <w:tc>
          <w:tcPr>
            <w:tcW w:w="1474" w:type="dxa"/>
            <w:vAlign w:val="center"/>
          </w:tcPr>
          <w:p>
            <w:pPr>
              <w:pStyle w:val="15"/>
            </w:pPr>
            <w:r>
              <w:t>63.91</w:t>
            </w:r>
          </w:p>
        </w:tc>
        <w:tc>
          <w:tcPr>
            <w:tcW w:w="1474" w:type="dxa"/>
            <w:vAlign w:val="center"/>
          </w:tcPr>
          <w:p>
            <w:pPr>
              <w:pStyle w:val="15"/>
            </w:pPr>
            <w:r>
              <w:t>63.91</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361025曲阳县北台乡卫生院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63.91</w:t>
            </w:r>
          </w:p>
        </w:tc>
        <w:tc>
          <w:tcPr>
            <w:tcW w:w="2551" w:type="dxa"/>
            <w:vAlign w:val="center"/>
          </w:tcPr>
          <w:p>
            <w:pPr>
              <w:pStyle w:val="15"/>
            </w:pPr>
            <w:r>
              <w:t>4.82</w:t>
            </w:r>
          </w:p>
        </w:tc>
        <w:tc>
          <w:tcPr>
            <w:tcW w:w="2551" w:type="dxa"/>
            <w:vAlign w:val="center"/>
          </w:tcPr>
          <w:p>
            <w:pPr>
              <w:pStyle w:val="15"/>
            </w:pPr>
            <w:r>
              <w:t>59.09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4.55</w:t>
            </w:r>
          </w:p>
        </w:tc>
        <w:tc>
          <w:tcPr>
            <w:tcW w:w="2551" w:type="dxa"/>
            <w:vAlign w:val="center"/>
          </w:tcPr>
          <w:p>
            <w:pPr>
              <w:pStyle w:val="11"/>
            </w:pPr>
            <w:r>
              <w:t>4.55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4.55</w:t>
            </w:r>
          </w:p>
        </w:tc>
        <w:tc>
          <w:tcPr>
            <w:tcW w:w="2551" w:type="dxa"/>
            <w:vAlign w:val="center"/>
          </w:tcPr>
          <w:p>
            <w:pPr>
              <w:pStyle w:val="11"/>
            </w:pPr>
            <w:r>
              <w:t>4.55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4.55</w:t>
            </w:r>
          </w:p>
        </w:tc>
        <w:tc>
          <w:tcPr>
            <w:tcW w:w="2551" w:type="dxa"/>
            <w:vAlign w:val="center"/>
          </w:tcPr>
          <w:p>
            <w:pPr>
              <w:pStyle w:val="11"/>
            </w:pPr>
            <w:r>
              <w:t>4.55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59.36</w:t>
            </w:r>
          </w:p>
        </w:tc>
        <w:tc>
          <w:tcPr>
            <w:tcW w:w="2551" w:type="dxa"/>
            <w:vAlign w:val="center"/>
          </w:tcPr>
          <w:p>
            <w:pPr>
              <w:pStyle w:val="11"/>
            </w:pPr>
            <w:r>
              <w:t>0.27</w:t>
            </w:r>
          </w:p>
        </w:tc>
        <w:tc>
          <w:tcPr>
            <w:tcW w:w="2551" w:type="dxa"/>
            <w:vAlign w:val="center"/>
          </w:tcPr>
          <w:p>
            <w:pPr>
              <w:pStyle w:val="11"/>
            </w:pPr>
            <w:r>
              <w:t>59.09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21003</w:t>
            </w:r>
          </w:p>
        </w:tc>
        <w:tc>
          <w:tcPr>
            <w:tcW w:w="4535" w:type="dxa"/>
            <w:vAlign w:val="center"/>
          </w:tcPr>
          <w:p>
            <w:pPr>
              <w:pStyle w:val="12"/>
            </w:pPr>
            <w:r>
              <w:t>基层医疗卫生机构</w:t>
            </w:r>
          </w:p>
        </w:tc>
        <w:tc>
          <w:tcPr>
            <w:tcW w:w="2551" w:type="dxa"/>
            <w:vAlign w:val="center"/>
          </w:tcPr>
          <w:p>
            <w:pPr>
              <w:pStyle w:val="11"/>
            </w:pPr>
            <w:r>
              <w:t>40.40</w:t>
            </w:r>
          </w:p>
        </w:tc>
        <w:tc>
          <w:tcPr>
            <w:tcW w:w="2551" w:type="dxa"/>
            <w:vAlign w:val="center"/>
          </w:tcPr>
          <w:p>
            <w:pPr>
              <w:pStyle w:val="11"/>
            </w:pPr>
          </w:p>
        </w:tc>
        <w:tc>
          <w:tcPr>
            <w:tcW w:w="2551" w:type="dxa"/>
            <w:vAlign w:val="center"/>
          </w:tcPr>
          <w:p>
            <w:pPr>
              <w:pStyle w:val="11"/>
            </w:pPr>
            <w:r>
              <w:t>40.40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2100399</w:t>
            </w:r>
          </w:p>
        </w:tc>
        <w:tc>
          <w:tcPr>
            <w:tcW w:w="4535" w:type="dxa"/>
            <w:vAlign w:val="center"/>
          </w:tcPr>
          <w:p>
            <w:pPr>
              <w:pStyle w:val="12"/>
            </w:pPr>
            <w:r>
              <w:t>其他基层医疗卫生机构支出</w:t>
            </w:r>
          </w:p>
        </w:tc>
        <w:tc>
          <w:tcPr>
            <w:tcW w:w="2551" w:type="dxa"/>
            <w:vAlign w:val="center"/>
          </w:tcPr>
          <w:p>
            <w:pPr>
              <w:pStyle w:val="11"/>
            </w:pPr>
            <w:r>
              <w:t>40.40</w:t>
            </w:r>
          </w:p>
        </w:tc>
        <w:tc>
          <w:tcPr>
            <w:tcW w:w="2551" w:type="dxa"/>
            <w:vAlign w:val="center"/>
          </w:tcPr>
          <w:p>
            <w:pPr>
              <w:pStyle w:val="11"/>
            </w:pPr>
          </w:p>
        </w:tc>
        <w:tc>
          <w:tcPr>
            <w:tcW w:w="2551" w:type="dxa"/>
            <w:vAlign w:val="center"/>
          </w:tcPr>
          <w:p>
            <w:pPr>
              <w:pStyle w:val="11"/>
            </w:pPr>
            <w:r>
              <w:t>40.40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21004</w:t>
            </w:r>
          </w:p>
        </w:tc>
        <w:tc>
          <w:tcPr>
            <w:tcW w:w="4535" w:type="dxa"/>
            <w:vAlign w:val="center"/>
          </w:tcPr>
          <w:p>
            <w:pPr>
              <w:pStyle w:val="12"/>
            </w:pPr>
            <w:r>
              <w:t>公共卫生</w:t>
            </w:r>
          </w:p>
        </w:tc>
        <w:tc>
          <w:tcPr>
            <w:tcW w:w="2551" w:type="dxa"/>
            <w:vAlign w:val="center"/>
          </w:tcPr>
          <w:p>
            <w:pPr>
              <w:pStyle w:val="11"/>
            </w:pPr>
            <w:r>
              <w:t>18.69</w:t>
            </w:r>
          </w:p>
        </w:tc>
        <w:tc>
          <w:tcPr>
            <w:tcW w:w="2551" w:type="dxa"/>
            <w:vAlign w:val="center"/>
          </w:tcPr>
          <w:p>
            <w:pPr>
              <w:pStyle w:val="11"/>
            </w:pPr>
          </w:p>
        </w:tc>
        <w:tc>
          <w:tcPr>
            <w:tcW w:w="2551" w:type="dxa"/>
            <w:vAlign w:val="center"/>
          </w:tcPr>
          <w:p>
            <w:pPr>
              <w:pStyle w:val="11"/>
            </w:pPr>
            <w:r>
              <w:t>18.69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2100499</w:t>
            </w:r>
          </w:p>
        </w:tc>
        <w:tc>
          <w:tcPr>
            <w:tcW w:w="4535" w:type="dxa"/>
            <w:vAlign w:val="center"/>
          </w:tcPr>
          <w:p>
            <w:pPr>
              <w:pStyle w:val="12"/>
            </w:pPr>
            <w:r>
              <w:t>其他公共卫生支出</w:t>
            </w:r>
          </w:p>
        </w:tc>
        <w:tc>
          <w:tcPr>
            <w:tcW w:w="2551" w:type="dxa"/>
            <w:vAlign w:val="center"/>
          </w:tcPr>
          <w:p>
            <w:pPr>
              <w:pStyle w:val="11"/>
            </w:pPr>
            <w:r>
              <w:t>18.69</w:t>
            </w:r>
          </w:p>
        </w:tc>
        <w:tc>
          <w:tcPr>
            <w:tcW w:w="2551" w:type="dxa"/>
            <w:vAlign w:val="center"/>
          </w:tcPr>
          <w:p>
            <w:pPr>
              <w:pStyle w:val="11"/>
            </w:pPr>
          </w:p>
        </w:tc>
        <w:tc>
          <w:tcPr>
            <w:tcW w:w="2551" w:type="dxa"/>
            <w:vAlign w:val="center"/>
          </w:tcPr>
          <w:p>
            <w:pPr>
              <w:pStyle w:val="11"/>
            </w:pPr>
            <w:r>
              <w:t>18.69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0.27</w:t>
            </w:r>
          </w:p>
        </w:tc>
        <w:tc>
          <w:tcPr>
            <w:tcW w:w="2551" w:type="dxa"/>
            <w:vAlign w:val="center"/>
          </w:tcPr>
          <w:p>
            <w:pPr>
              <w:pStyle w:val="11"/>
            </w:pPr>
            <w:r>
              <w:t>0.27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0.27</w:t>
            </w:r>
          </w:p>
        </w:tc>
        <w:tc>
          <w:tcPr>
            <w:tcW w:w="2551" w:type="dxa"/>
            <w:vAlign w:val="center"/>
          </w:tcPr>
          <w:p>
            <w:pPr>
              <w:pStyle w:val="11"/>
            </w:pPr>
            <w:r>
              <w:t>0.27</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361025曲阳县北台乡卫生院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4.82</w:t>
            </w:r>
          </w:p>
        </w:tc>
        <w:tc>
          <w:tcPr>
            <w:tcW w:w="2551" w:type="dxa"/>
            <w:vAlign w:val="center"/>
          </w:tcPr>
          <w:p>
            <w:pPr>
              <w:pStyle w:val="15"/>
            </w:pPr>
            <w:r>
              <w:t>4.82</w:t>
            </w:r>
          </w:p>
        </w:tc>
        <w:tc>
          <w:tcPr>
            <w:tcW w:w="255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0.27</w:t>
            </w:r>
          </w:p>
        </w:tc>
        <w:tc>
          <w:tcPr>
            <w:tcW w:w="2551" w:type="dxa"/>
            <w:vAlign w:val="center"/>
          </w:tcPr>
          <w:p>
            <w:pPr>
              <w:pStyle w:val="11"/>
            </w:pPr>
            <w:r>
              <w:t>0.27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0.27</w:t>
            </w:r>
          </w:p>
        </w:tc>
        <w:tc>
          <w:tcPr>
            <w:tcW w:w="2551" w:type="dxa"/>
            <w:vAlign w:val="center"/>
          </w:tcPr>
          <w:p>
            <w:pPr>
              <w:pStyle w:val="11"/>
            </w:pPr>
            <w:r>
              <w:t>0.27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4.55</w:t>
            </w:r>
          </w:p>
        </w:tc>
        <w:tc>
          <w:tcPr>
            <w:tcW w:w="2551" w:type="dxa"/>
            <w:vAlign w:val="center"/>
          </w:tcPr>
          <w:p>
            <w:pPr>
              <w:pStyle w:val="11"/>
            </w:pPr>
            <w:r>
              <w:t>4.55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4.55</w:t>
            </w:r>
          </w:p>
        </w:tc>
        <w:tc>
          <w:tcPr>
            <w:tcW w:w="2551" w:type="dxa"/>
            <w:vAlign w:val="center"/>
          </w:tcPr>
          <w:p>
            <w:pPr>
              <w:pStyle w:val="11"/>
            </w:pPr>
            <w:r>
              <w:t>4.55</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361025曲阳县北台乡卫生院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361025曲阳县北台乡卫生院</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361025曲阳县北台乡卫生院</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曲阳县北台乡卫生院2025年单位预算信息公开情况说明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按照《中华人民共和国预算法》、《地方预决算公开操作规程》和《关于进一步推进预算公开工作的实施意见》规定，现将曲阳县北台乡卫生院2025年单位预算公开如下：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1、提供卫生医疗服务：卫生院以公共卫生服务为主，综合提供预防、保健和基本医疗等服务；</w:t>
      </w:r>
    </w:p>
    <w:p>
      <w:pPr>
        <w:pStyle w:val="17"/>
      </w:pPr>
      <w:r>
        <w:t>2、加强疾病预防，做好重大疾病防控并及时报告：加强农村疾病预防控制，做好传染病、地方病防治和疫情等农村</w:t>
      </w:r>
      <w:r>
        <w:rPr>
          <w:rFonts w:hint="eastAsia"/>
          <w:lang w:eastAsia="zh-CN"/>
        </w:rPr>
        <w:t>突发公共卫生事件</w:t>
      </w:r>
      <w:r>
        <w:t xml:space="preserve">报告工作，重点控制严重危害农民身体健康的传染病、地方病、职业病和寄生虫病等重大疾病； </w:t>
      </w:r>
    </w:p>
    <w:p>
      <w:pPr>
        <w:pStyle w:val="17"/>
      </w:pPr>
      <w:r>
        <w:t>3、执行免疫计划，开展慢性疾病防治工作：认真执行儿童计划免疫，积极开展慢性非传染性疾病的防治工作；</w:t>
      </w:r>
    </w:p>
    <w:p>
      <w:pPr>
        <w:pStyle w:val="17"/>
      </w:pPr>
      <w:r>
        <w:t xml:space="preserve">4、做好育儿保健，提高孕妇分娩率：做好农村孕产妇和儿童保健工作，提高住院分娩率，改善儿童营养状况； </w:t>
      </w:r>
    </w:p>
    <w:p>
      <w:pPr>
        <w:pStyle w:val="17"/>
      </w:pPr>
      <w:r>
        <w:t xml:space="preserve">5、做好新型医疗相关服务：积极做好医保报销医疗的服务、计划生育技术指导、康复等工作； </w:t>
      </w:r>
    </w:p>
    <w:p>
      <w:pPr>
        <w:pStyle w:val="17"/>
      </w:pPr>
      <w:r>
        <w:t>6、开展爱国卫生教育，普及卫生保健知识并引导农民建立良好卫生习惯：开展爱国卫生运动，普及疾病预防和卫生保健知识，指导群众改善居住、饮食、饮水和环境卫生条件，引导和帮助农民建立良好的卫生习惯。</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曲阳县北台乡卫生院</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财政性资金定额或定项补助</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160.17万元，其中：一般公共预算收入63.91万元，基金预算收入0.00万元，国有资本经营预算收入0.00万元，财政专户核拨收入0.00万元，单位资金收入96.26万元，上年结转结余0.00万元。</w:t>
      </w:r>
    </w:p>
    <w:p>
      <w:pPr>
        <w:pStyle w:val="18"/>
      </w:pPr>
      <w:r>
        <w:t>2、支出说明</w:t>
      </w:r>
    </w:p>
    <w:p>
      <w:pPr>
        <w:pStyle w:val="18"/>
      </w:pPr>
      <w:r>
        <w:t>收支预算总表支出栏、基本支出表、项目支出表按经济分类和支出功能分类科目编制，反映曲阳县北台乡卫生院年度单位预算中支出预算的总体情况。2025年支出预算160.17万元，其中基本支出4.82万元，包括人员经费4.82万元和日常公用经费0.00万元；项目支出155.35万元，主要为基层医疗机构公用经费支出（医疗业务收支）96.26万元、原赤脚医生养老县级补助资金16.89万元、原赤脚医生养老省级补助资金1.8万元、乡村医生工资薪酬29.1万元、乡村医生养老保险补助资金11.3万元。</w:t>
      </w:r>
    </w:p>
    <w:p>
      <w:pPr>
        <w:pStyle w:val="18"/>
      </w:pPr>
      <w:r>
        <w:t>3、比上年增减情况</w:t>
      </w:r>
    </w:p>
    <w:p>
      <w:pPr>
        <w:pStyle w:val="18"/>
      </w:pPr>
      <w:r>
        <w:t>2025年预算收支安排160.17万元，较2024年预算增加116.42万元，其中：基本支出减少1.06万元，主要为本年度在职人员转退休造成相应的人员工资、日常公用等支出减少。项目支出增加117.48万元，主要为增加基层医疗机构公用经费支出（医疗业务收支）96.26万元、乡村医生工资薪酬21.22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2025年，我单位机关运行经费共计安排0.00万元，主要用于日常维修、办公用房水电费、办公用房取暖费、办公用房物业管理费等日常运行支出。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1、基层医疗机构公用经费支出（医疗业务收支）绩效目标表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13063425P004273100853</w:t>
            </w:r>
          </w:p>
        </w:tc>
        <w:tc>
          <w:tcPr>
            <w:tcW w:w="2835" w:type="dxa"/>
            <w:vAlign w:val="center"/>
          </w:tcPr>
          <w:p>
            <w:pPr>
              <w:pStyle w:val="10"/>
            </w:pPr>
            <w:r>
              <w:t>项目名称</w:t>
            </w:r>
          </w:p>
        </w:tc>
        <w:tc>
          <w:tcPr>
            <w:tcW w:w="6095" w:type="dxa"/>
            <w:gridSpan w:val="3"/>
            <w:vAlign w:val="center"/>
          </w:tcPr>
          <w:p>
            <w:pPr>
              <w:pStyle w:val="12"/>
            </w:pPr>
            <w:r>
              <w:t>基层医疗机构公用经费支出（医疗业务收支）</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96.26</w:t>
            </w:r>
          </w:p>
        </w:tc>
        <w:tc>
          <w:tcPr>
            <w:tcW w:w="2835" w:type="dxa"/>
            <w:vAlign w:val="center"/>
          </w:tcPr>
          <w:p>
            <w:pPr>
              <w:pStyle w:val="10"/>
            </w:pPr>
            <w:r>
              <w:t>其中：财政    资金</w:t>
            </w:r>
          </w:p>
        </w:tc>
        <w:tc>
          <w:tcPr>
            <w:tcW w:w="2551" w:type="dxa"/>
            <w:vAlign w:val="center"/>
          </w:tcPr>
          <w:p>
            <w:pPr>
              <w:pStyle w:val="12"/>
            </w:pPr>
            <w:r>
              <w:t xml:space="preserve"> </w:t>
            </w:r>
          </w:p>
        </w:tc>
        <w:tc>
          <w:tcPr>
            <w:tcW w:w="2268" w:type="dxa"/>
            <w:vAlign w:val="center"/>
          </w:tcPr>
          <w:p>
            <w:pPr>
              <w:pStyle w:val="10"/>
            </w:pPr>
            <w:r>
              <w:t>其他资金</w:t>
            </w:r>
          </w:p>
        </w:tc>
        <w:tc>
          <w:tcPr>
            <w:tcW w:w="1276" w:type="dxa"/>
            <w:vAlign w:val="center"/>
          </w:tcPr>
          <w:p>
            <w:pPr>
              <w:pStyle w:val="12"/>
            </w:pPr>
            <w:r>
              <w:t>96.26</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预算数96.26万元，其中县级预算安排96.26万元，主要用于通过安排医疗业务经费，持续保障基层医疗单位正常运作，维护全县人民群众身体健康经费支出，预计按月支出。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25.00</w:t>
            </w:r>
          </w:p>
        </w:tc>
        <w:tc>
          <w:tcPr>
            <w:tcW w:w="2835" w:type="dxa"/>
            <w:vAlign w:val="center"/>
          </w:tcPr>
          <w:p>
            <w:pPr>
              <w:pStyle w:val="13"/>
            </w:pPr>
            <w:r>
              <w:t>5.00</w:t>
            </w:r>
          </w:p>
        </w:tc>
        <w:tc>
          <w:tcPr>
            <w:tcW w:w="2551" w:type="dxa"/>
            <w:vAlign w:val="center"/>
          </w:tcPr>
          <w:p>
            <w:pPr>
              <w:pStyle w:val="13"/>
            </w:pPr>
            <w:r>
              <w:t>75.00</w:t>
            </w:r>
          </w:p>
        </w:tc>
        <w:tc>
          <w:tcPr>
            <w:tcW w:w="3544" w:type="dxa"/>
            <w:gridSpan w:val="2"/>
            <w:vAlign w:val="center"/>
          </w:tcPr>
          <w:p>
            <w:pPr>
              <w:pStyle w:val="13"/>
            </w:pPr>
            <w:r>
              <w:t>96.26</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1.通过安排医疗业务经费，持续保障基层医疗单位正常运作，维护全县人民群众身体健康。</w:t>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基本药物目录药品采购数量</w:t>
            </w:r>
          </w:p>
        </w:tc>
        <w:tc>
          <w:tcPr>
            <w:tcW w:w="5386" w:type="dxa"/>
            <w:vAlign w:val="center"/>
          </w:tcPr>
          <w:p>
            <w:pPr>
              <w:pStyle w:val="12"/>
            </w:pPr>
            <w:r>
              <w:t>基本药物目录药品采购数量</w:t>
            </w:r>
          </w:p>
        </w:tc>
        <w:tc>
          <w:tcPr>
            <w:tcW w:w="2268" w:type="dxa"/>
            <w:vAlign w:val="center"/>
          </w:tcPr>
          <w:p>
            <w:pPr>
              <w:pStyle w:val="12"/>
            </w:pPr>
            <w:r>
              <w:t>≥24种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药品采购验收合格率</w:t>
            </w:r>
          </w:p>
        </w:tc>
        <w:tc>
          <w:tcPr>
            <w:tcW w:w="5386" w:type="dxa"/>
            <w:vAlign w:val="center"/>
          </w:tcPr>
          <w:p>
            <w:pPr>
              <w:pStyle w:val="12"/>
            </w:pPr>
            <w:r>
              <w:t>药品采购验收合格率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基层医疗单位业务能力保障时限</w:t>
            </w:r>
          </w:p>
        </w:tc>
        <w:tc>
          <w:tcPr>
            <w:tcW w:w="5386" w:type="dxa"/>
            <w:vAlign w:val="center"/>
          </w:tcPr>
          <w:p>
            <w:pPr>
              <w:pStyle w:val="12"/>
            </w:pPr>
            <w:r>
              <w:t>基层医疗单位业务能力保障时限</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每月平均药品采购金额</w:t>
            </w:r>
          </w:p>
        </w:tc>
        <w:tc>
          <w:tcPr>
            <w:tcW w:w="5386" w:type="dxa"/>
            <w:vAlign w:val="center"/>
          </w:tcPr>
          <w:p>
            <w:pPr>
              <w:pStyle w:val="12"/>
            </w:pPr>
            <w:r>
              <w:t>每月平均药品采购金额</w:t>
            </w:r>
          </w:p>
        </w:tc>
        <w:tc>
          <w:tcPr>
            <w:tcW w:w="2268" w:type="dxa"/>
            <w:vAlign w:val="center"/>
          </w:tcPr>
          <w:p>
            <w:pPr>
              <w:pStyle w:val="12"/>
            </w:pPr>
            <w:r>
              <w:t>≤11.35万元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基层医疗单位业务能力保障情况</w:t>
            </w:r>
          </w:p>
          <w:p>
            <w:pPr>
              <w:pStyle w:val="12"/>
            </w:pPr>
          </w:p>
        </w:tc>
        <w:tc>
          <w:tcPr>
            <w:tcW w:w="5386" w:type="dxa"/>
            <w:vAlign w:val="center"/>
          </w:tcPr>
          <w:p>
            <w:pPr>
              <w:pStyle w:val="12"/>
            </w:pPr>
            <w:r>
              <w:t>基层医疗单位业务能力保障情况</w:t>
            </w:r>
          </w:p>
          <w:p>
            <w:pPr>
              <w:pStyle w:val="12"/>
            </w:pP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辖区患者满意度</w:t>
            </w:r>
          </w:p>
        </w:tc>
        <w:tc>
          <w:tcPr>
            <w:tcW w:w="5386" w:type="dxa"/>
            <w:vAlign w:val="center"/>
          </w:tcPr>
          <w:p>
            <w:pPr>
              <w:pStyle w:val="12"/>
            </w:pPr>
            <w:r>
              <w:t>辖区患者满意度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2、乡村医生工资薪酬绩效目标表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13063425P00440910004F</w:t>
            </w:r>
          </w:p>
        </w:tc>
        <w:tc>
          <w:tcPr>
            <w:tcW w:w="2835" w:type="dxa"/>
            <w:vAlign w:val="center"/>
          </w:tcPr>
          <w:p>
            <w:pPr>
              <w:pStyle w:val="10"/>
            </w:pPr>
            <w:r>
              <w:t>项目名称</w:t>
            </w:r>
          </w:p>
        </w:tc>
        <w:tc>
          <w:tcPr>
            <w:tcW w:w="6095" w:type="dxa"/>
            <w:gridSpan w:val="3"/>
            <w:vAlign w:val="center"/>
          </w:tcPr>
          <w:p>
            <w:pPr>
              <w:pStyle w:val="12"/>
            </w:pPr>
            <w:r>
              <w:t>乡村医生工资薪酬</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29.10</w:t>
            </w:r>
          </w:p>
        </w:tc>
        <w:tc>
          <w:tcPr>
            <w:tcW w:w="2835" w:type="dxa"/>
            <w:vAlign w:val="center"/>
          </w:tcPr>
          <w:p>
            <w:pPr>
              <w:pStyle w:val="10"/>
            </w:pPr>
            <w:r>
              <w:t>其中：财政    资金</w:t>
            </w:r>
          </w:p>
        </w:tc>
        <w:tc>
          <w:tcPr>
            <w:tcW w:w="2551" w:type="dxa"/>
            <w:vAlign w:val="center"/>
          </w:tcPr>
          <w:p>
            <w:pPr>
              <w:pStyle w:val="12"/>
            </w:pPr>
            <w:r>
              <w:t>29.10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预算数29.10万元，其中县级预算安排29.10万元，主要用于足额发放乡村医生工资薪酬，保障乡村医生合法工资收入，落实各项工资待遇经费的支出，经过年终综合测算后支出。</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8.00</w:t>
            </w:r>
          </w:p>
        </w:tc>
        <w:tc>
          <w:tcPr>
            <w:tcW w:w="2835" w:type="dxa"/>
            <w:vAlign w:val="center"/>
          </w:tcPr>
          <w:p>
            <w:pPr>
              <w:pStyle w:val="13"/>
            </w:pPr>
            <w:r>
              <w:t>16.00</w:t>
            </w:r>
          </w:p>
        </w:tc>
        <w:tc>
          <w:tcPr>
            <w:tcW w:w="2551" w:type="dxa"/>
            <w:vAlign w:val="center"/>
          </w:tcPr>
          <w:p>
            <w:pPr>
              <w:pStyle w:val="13"/>
            </w:pPr>
            <w:r>
              <w:t>24.00</w:t>
            </w:r>
          </w:p>
        </w:tc>
        <w:tc>
          <w:tcPr>
            <w:tcW w:w="3544" w:type="dxa"/>
            <w:gridSpan w:val="2"/>
            <w:vAlign w:val="center"/>
          </w:tcPr>
          <w:p>
            <w:pPr>
              <w:pStyle w:val="13"/>
            </w:pPr>
            <w:r>
              <w:t>29.10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1.通过足额发放乡村医生工资薪酬，保障乡村医生合法工资收入，落实各项工资待遇，维护乡村医生应有权益</w:t>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工资薪酬发放人数</w:t>
            </w:r>
          </w:p>
        </w:tc>
        <w:tc>
          <w:tcPr>
            <w:tcW w:w="5386" w:type="dxa"/>
            <w:vAlign w:val="center"/>
          </w:tcPr>
          <w:p>
            <w:pPr>
              <w:pStyle w:val="12"/>
            </w:pPr>
            <w:r>
              <w:t>工资薪酬发放人数</w:t>
            </w:r>
          </w:p>
        </w:tc>
        <w:tc>
          <w:tcPr>
            <w:tcW w:w="2268" w:type="dxa"/>
            <w:vAlign w:val="center"/>
          </w:tcPr>
          <w:p>
            <w:pPr>
              <w:pStyle w:val="12"/>
            </w:pPr>
            <w:r>
              <w:t>≥13人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工资薪酬发放覆盖率</w:t>
            </w:r>
          </w:p>
        </w:tc>
        <w:tc>
          <w:tcPr>
            <w:tcW w:w="5386" w:type="dxa"/>
            <w:vAlign w:val="center"/>
          </w:tcPr>
          <w:p>
            <w:pPr>
              <w:pStyle w:val="12"/>
            </w:pPr>
            <w:r>
              <w:t>工资薪酬发放覆盖率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工资薪酬发放及时率</w:t>
            </w:r>
          </w:p>
        </w:tc>
        <w:tc>
          <w:tcPr>
            <w:tcW w:w="5386" w:type="dxa"/>
            <w:vAlign w:val="center"/>
          </w:tcPr>
          <w:p>
            <w:pPr>
              <w:pStyle w:val="12"/>
            </w:pPr>
            <w:r>
              <w:t>工资薪酬发放及时率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工资薪酬年度人均支出成本</w:t>
            </w:r>
          </w:p>
        </w:tc>
        <w:tc>
          <w:tcPr>
            <w:tcW w:w="5386" w:type="dxa"/>
            <w:vAlign w:val="center"/>
          </w:tcPr>
          <w:p>
            <w:pPr>
              <w:pStyle w:val="12"/>
            </w:pPr>
            <w:r>
              <w:t>工资薪酬年度人均支出成本</w:t>
            </w:r>
          </w:p>
        </w:tc>
        <w:tc>
          <w:tcPr>
            <w:tcW w:w="2268" w:type="dxa"/>
            <w:vAlign w:val="center"/>
          </w:tcPr>
          <w:p>
            <w:pPr>
              <w:pStyle w:val="12"/>
            </w:pPr>
            <w:r>
              <w:t>≤27422.67元/年</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基层医疗服务能力保障率</w:t>
            </w:r>
          </w:p>
        </w:tc>
        <w:tc>
          <w:tcPr>
            <w:tcW w:w="5386" w:type="dxa"/>
            <w:vAlign w:val="center"/>
          </w:tcPr>
          <w:p>
            <w:pPr>
              <w:pStyle w:val="12"/>
            </w:pPr>
            <w:r>
              <w:t>基层医疗服务能力保障率</w:t>
            </w:r>
          </w:p>
        </w:tc>
        <w:tc>
          <w:tcPr>
            <w:tcW w:w="2268" w:type="dxa"/>
            <w:vAlign w:val="center"/>
          </w:tcPr>
          <w:p>
            <w:pPr>
              <w:pStyle w:val="12"/>
            </w:pPr>
            <w:r>
              <w:t>≥85%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3、乡村医生养老保险补助资金绩效目标表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13063425P004413100058</w:t>
            </w:r>
          </w:p>
        </w:tc>
        <w:tc>
          <w:tcPr>
            <w:tcW w:w="2835" w:type="dxa"/>
            <w:vAlign w:val="center"/>
          </w:tcPr>
          <w:p>
            <w:pPr>
              <w:pStyle w:val="10"/>
            </w:pPr>
            <w:r>
              <w:t>项目名称</w:t>
            </w:r>
          </w:p>
        </w:tc>
        <w:tc>
          <w:tcPr>
            <w:tcW w:w="6095" w:type="dxa"/>
            <w:gridSpan w:val="3"/>
            <w:vAlign w:val="center"/>
          </w:tcPr>
          <w:p>
            <w:pPr>
              <w:pStyle w:val="12"/>
            </w:pPr>
            <w:r>
              <w:t>乡村医生养老保险补助资金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11.30</w:t>
            </w:r>
          </w:p>
        </w:tc>
        <w:tc>
          <w:tcPr>
            <w:tcW w:w="2835" w:type="dxa"/>
            <w:vAlign w:val="center"/>
          </w:tcPr>
          <w:p>
            <w:pPr>
              <w:pStyle w:val="10"/>
            </w:pPr>
            <w:r>
              <w:t>其中：财政    资金</w:t>
            </w:r>
          </w:p>
        </w:tc>
        <w:tc>
          <w:tcPr>
            <w:tcW w:w="2551" w:type="dxa"/>
            <w:vAlign w:val="center"/>
          </w:tcPr>
          <w:p>
            <w:pPr>
              <w:pStyle w:val="12"/>
            </w:pPr>
            <w:r>
              <w:t>11.30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预算数11.3万元，其中县级预算安排11.3万元，主要用于为乡医缴纳养老保险而产生的经费支出，预计按月支付。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3.00</w:t>
            </w:r>
          </w:p>
        </w:tc>
        <w:tc>
          <w:tcPr>
            <w:tcW w:w="2835" w:type="dxa"/>
            <w:vAlign w:val="center"/>
          </w:tcPr>
          <w:p>
            <w:pPr>
              <w:pStyle w:val="13"/>
            </w:pPr>
            <w:r>
              <w:t>6.00</w:t>
            </w:r>
          </w:p>
        </w:tc>
        <w:tc>
          <w:tcPr>
            <w:tcW w:w="2551" w:type="dxa"/>
            <w:vAlign w:val="center"/>
          </w:tcPr>
          <w:p>
            <w:pPr>
              <w:pStyle w:val="13"/>
            </w:pPr>
            <w:r>
              <w:t>9.00</w:t>
            </w:r>
          </w:p>
        </w:tc>
        <w:tc>
          <w:tcPr>
            <w:tcW w:w="3544" w:type="dxa"/>
            <w:gridSpan w:val="2"/>
            <w:vAlign w:val="center"/>
          </w:tcPr>
          <w:p>
            <w:pPr>
              <w:pStyle w:val="13"/>
            </w:pPr>
            <w:r>
              <w:t>11.30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1.通过为乡医缴纳养老保险，健全乡村医生社会保障制度。</w:t>
            </w:r>
          </w:p>
          <w:p>
            <w:pPr>
              <w:pStyle w:val="12"/>
            </w:pPr>
            <w:r>
              <w:tab/>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乡医养老保险缴纳人数</w:t>
            </w:r>
          </w:p>
        </w:tc>
        <w:tc>
          <w:tcPr>
            <w:tcW w:w="5386" w:type="dxa"/>
            <w:vAlign w:val="center"/>
          </w:tcPr>
          <w:p>
            <w:pPr>
              <w:pStyle w:val="12"/>
            </w:pPr>
            <w:r>
              <w:t>乡医养老保险缴纳人数</w:t>
            </w:r>
          </w:p>
        </w:tc>
        <w:tc>
          <w:tcPr>
            <w:tcW w:w="2268" w:type="dxa"/>
            <w:vAlign w:val="center"/>
          </w:tcPr>
          <w:p>
            <w:pPr>
              <w:pStyle w:val="12"/>
            </w:pPr>
            <w:r>
              <w:t>≥16人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乡医养老保险覆盖率</w:t>
            </w:r>
          </w:p>
        </w:tc>
        <w:tc>
          <w:tcPr>
            <w:tcW w:w="5386" w:type="dxa"/>
            <w:vAlign w:val="center"/>
          </w:tcPr>
          <w:p>
            <w:pPr>
              <w:pStyle w:val="12"/>
            </w:pPr>
            <w:r>
              <w:t>乡医养老保险覆盖率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乡医养老保险缴纳及时率</w:t>
            </w:r>
          </w:p>
        </w:tc>
        <w:tc>
          <w:tcPr>
            <w:tcW w:w="5386" w:type="dxa"/>
            <w:vAlign w:val="center"/>
          </w:tcPr>
          <w:p>
            <w:pPr>
              <w:pStyle w:val="12"/>
            </w:pPr>
            <w:r>
              <w:t>乡医养老保险缴纳及时率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乡医养老保险缴纳人均标准</w:t>
            </w:r>
          </w:p>
        </w:tc>
        <w:tc>
          <w:tcPr>
            <w:tcW w:w="5386" w:type="dxa"/>
            <w:vAlign w:val="center"/>
          </w:tcPr>
          <w:p>
            <w:pPr>
              <w:pStyle w:val="12"/>
            </w:pPr>
            <w:r>
              <w:t>乡医养老保险缴纳人均标准</w:t>
            </w:r>
          </w:p>
        </w:tc>
        <w:tc>
          <w:tcPr>
            <w:tcW w:w="2268" w:type="dxa"/>
            <w:vAlign w:val="center"/>
          </w:tcPr>
          <w:p>
            <w:pPr>
              <w:pStyle w:val="12"/>
            </w:pPr>
            <w:r>
              <w:t>≥627.29元/月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基层医疗单位服务水平保障率</w:t>
            </w:r>
          </w:p>
        </w:tc>
        <w:tc>
          <w:tcPr>
            <w:tcW w:w="5386" w:type="dxa"/>
            <w:vAlign w:val="center"/>
          </w:tcPr>
          <w:p>
            <w:pPr>
              <w:pStyle w:val="12"/>
            </w:pPr>
            <w:r>
              <w:t>基层医疗单位服务水平保障率</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受益人员满意度</w:t>
            </w:r>
          </w:p>
        </w:tc>
        <w:tc>
          <w:tcPr>
            <w:tcW w:w="5386" w:type="dxa"/>
            <w:vAlign w:val="center"/>
          </w:tcPr>
          <w:p>
            <w:pPr>
              <w:pStyle w:val="12"/>
            </w:pPr>
            <w:r>
              <w:t>受益人员满意度</w:t>
            </w:r>
          </w:p>
        </w:tc>
        <w:tc>
          <w:tcPr>
            <w:tcW w:w="2268" w:type="dxa"/>
            <w:vAlign w:val="center"/>
          </w:tcPr>
          <w:p>
            <w:pPr>
              <w:pStyle w:val="12"/>
            </w:pPr>
            <w:r>
              <w:t>≥95%</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4、原赤脚医生养老省级补助资金绩效目标表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13063425P00441110006G</w:t>
            </w:r>
          </w:p>
        </w:tc>
        <w:tc>
          <w:tcPr>
            <w:tcW w:w="2835" w:type="dxa"/>
            <w:vAlign w:val="center"/>
          </w:tcPr>
          <w:p>
            <w:pPr>
              <w:pStyle w:val="10"/>
            </w:pPr>
            <w:r>
              <w:t>项目名称</w:t>
            </w:r>
          </w:p>
        </w:tc>
        <w:tc>
          <w:tcPr>
            <w:tcW w:w="6095" w:type="dxa"/>
            <w:gridSpan w:val="3"/>
            <w:vAlign w:val="center"/>
          </w:tcPr>
          <w:p>
            <w:pPr>
              <w:pStyle w:val="12"/>
            </w:pPr>
            <w:r>
              <w:t>原赤脚医生养老省级补助资金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1.80</w:t>
            </w:r>
          </w:p>
        </w:tc>
        <w:tc>
          <w:tcPr>
            <w:tcW w:w="2835" w:type="dxa"/>
            <w:vAlign w:val="center"/>
          </w:tcPr>
          <w:p>
            <w:pPr>
              <w:pStyle w:val="10"/>
            </w:pPr>
            <w:r>
              <w:t>其中：财政    资金</w:t>
            </w:r>
          </w:p>
        </w:tc>
        <w:tc>
          <w:tcPr>
            <w:tcW w:w="2551" w:type="dxa"/>
            <w:vAlign w:val="center"/>
          </w:tcPr>
          <w:p>
            <w:pPr>
              <w:pStyle w:val="12"/>
            </w:pPr>
            <w:r>
              <w:t>1.80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预算数1.80万元，其中省级预算安排1.80万元，主要用于向贫困地区原“赤脚医生”发放养老补助而产生的经费支出，预计按月支出。</w:t>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0.50</w:t>
            </w:r>
          </w:p>
        </w:tc>
        <w:tc>
          <w:tcPr>
            <w:tcW w:w="2835" w:type="dxa"/>
            <w:vAlign w:val="center"/>
          </w:tcPr>
          <w:p>
            <w:pPr>
              <w:pStyle w:val="13"/>
            </w:pPr>
            <w:r>
              <w:t>1.00</w:t>
            </w:r>
          </w:p>
        </w:tc>
        <w:tc>
          <w:tcPr>
            <w:tcW w:w="2551" w:type="dxa"/>
            <w:vAlign w:val="center"/>
          </w:tcPr>
          <w:p>
            <w:pPr>
              <w:pStyle w:val="13"/>
            </w:pPr>
            <w:r>
              <w:t>1.50</w:t>
            </w:r>
          </w:p>
        </w:tc>
        <w:tc>
          <w:tcPr>
            <w:tcW w:w="3544" w:type="dxa"/>
            <w:gridSpan w:val="2"/>
            <w:vAlign w:val="center"/>
          </w:tcPr>
          <w:p>
            <w:pPr>
              <w:pStyle w:val="13"/>
            </w:pPr>
            <w:r>
              <w:t>1.80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1.向贫困地区原“赤脚医生”发放养老补助，促进社会和谐稳定。</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养老补助发放人数</w:t>
            </w:r>
          </w:p>
        </w:tc>
        <w:tc>
          <w:tcPr>
            <w:tcW w:w="5386" w:type="dxa"/>
            <w:vAlign w:val="center"/>
          </w:tcPr>
          <w:p>
            <w:pPr>
              <w:pStyle w:val="12"/>
            </w:pPr>
            <w:r>
              <w:t>养老补助发放人数</w:t>
            </w:r>
          </w:p>
        </w:tc>
        <w:tc>
          <w:tcPr>
            <w:tcW w:w="2268" w:type="dxa"/>
            <w:vAlign w:val="center"/>
          </w:tcPr>
          <w:p>
            <w:pPr>
              <w:pStyle w:val="12"/>
            </w:pPr>
            <w:r>
              <w:t>48人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原“赤脚医生”认定覆盖率</w:t>
            </w:r>
          </w:p>
        </w:tc>
        <w:tc>
          <w:tcPr>
            <w:tcW w:w="5386" w:type="dxa"/>
            <w:vAlign w:val="center"/>
          </w:tcPr>
          <w:p>
            <w:pPr>
              <w:pStyle w:val="12"/>
            </w:pPr>
            <w:r>
              <w:t>原“赤脚医生”发放覆盖率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每月养老补助到位及时率</w:t>
            </w:r>
          </w:p>
        </w:tc>
        <w:tc>
          <w:tcPr>
            <w:tcW w:w="5386" w:type="dxa"/>
            <w:vAlign w:val="center"/>
          </w:tcPr>
          <w:p>
            <w:pPr>
              <w:pStyle w:val="12"/>
            </w:pPr>
            <w:r>
              <w:t>每月养老补助到位及时率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养老补助发放标准</w:t>
            </w:r>
          </w:p>
        </w:tc>
        <w:tc>
          <w:tcPr>
            <w:tcW w:w="5386" w:type="dxa"/>
            <w:vAlign w:val="center"/>
          </w:tcPr>
          <w:p>
            <w:pPr>
              <w:pStyle w:val="12"/>
            </w:pPr>
            <w:r>
              <w:t>养老补助发放标准</w:t>
            </w:r>
          </w:p>
        </w:tc>
        <w:tc>
          <w:tcPr>
            <w:tcW w:w="2268" w:type="dxa"/>
            <w:vAlign w:val="center"/>
          </w:tcPr>
          <w:p>
            <w:pPr>
              <w:pStyle w:val="12"/>
            </w:pPr>
            <w:r>
              <w:t>≤400元/月</w:t>
            </w:r>
          </w:p>
          <w:p>
            <w:pPr>
              <w:pStyle w:val="12"/>
            </w:pP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提升原“赤脚医生”基本养老保障</w:t>
            </w:r>
          </w:p>
        </w:tc>
        <w:tc>
          <w:tcPr>
            <w:tcW w:w="5386" w:type="dxa"/>
            <w:vAlign w:val="center"/>
          </w:tcPr>
          <w:p>
            <w:pPr>
              <w:pStyle w:val="12"/>
            </w:pPr>
            <w:r>
              <w:t>提升原“赤脚医生”基本养老保障</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贫困地区原“赤脚医生”满意度</w:t>
            </w:r>
          </w:p>
        </w:tc>
        <w:tc>
          <w:tcPr>
            <w:tcW w:w="5386" w:type="dxa"/>
            <w:vAlign w:val="center"/>
          </w:tcPr>
          <w:p>
            <w:pPr>
              <w:pStyle w:val="12"/>
            </w:pPr>
            <w:r>
              <w:t>贫困地区原“赤脚医生”满意度</w:t>
            </w:r>
          </w:p>
        </w:tc>
        <w:tc>
          <w:tcPr>
            <w:tcW w:w="2268" w:type="dxa"/>
            <w:vAlign w:val="center"/>
          </w:tcPr>
          <w:p>
            <w:pPr>
              <w:pStyle w:val="12"/>
            </w:pPr>
            <w:r>
              <w:t>≥90%</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5、原赤脚医生养老县级补助资金绩效目标表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13063425P00441110005W</w:t>
            </w:r>
          </w:p>
        </w:tc>
        <w:tc>
          <w:tcPr>
            <w:tcW w:w="2835" w:type="dxa"/>
            <w:vAlign w:val="center"/>
          </w:tcPr>
          <w:p>
            <w:pPr>
              <w:pStyle w:val="10"/>
            </w:pPr>
            <w:r>
              <w:t>项目名称</w:t>
            </w:r>
          </w:p>
        </w:tc>
        <w:tc>
          <w:tcPr>
            <w:tcW w:w="6095" w:type="dxa"/>
            <w:gridSpan w:val="3"/>
            <w:vAlign w:val="center"/>
          </w:tcPr>
          <w:p>
            <w:pPr>
              <w:pStyle w:val="12"/>
            </w:pPr>
            <w:r>
              <w:t>原赤脚医生养老县级补助资金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16.89</w:t>
            </w:r>
          </w:p>
        </w:tc>
        <w:tc>
          <w:tcPr>
            <w:tcW w:w="2835" w:type="dxa"/>
            <w:vAlign w:val="center"/>
          </w:tcPr>
          <w:p>
            <w:pPr>
              <w:pStyle w:val="10"/>
            </w:pPr>
            <w:r>
              <w:t>其中：财政    资金</w:t>
            </w:r>
          </w:p>
        </w:tc>
        <w:tc>
          <w:tcPr>
            <w:tcW w:w="2551" w:type="dxa"/>
            <w:vAlign w:val="center"/>
          </w:tcPr>
          <w:p>
            <w:pPr>
              <w:pStyle w:val="12"/>
            </w:pPr>
            <w:r>
              <w:t>16.89</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预算数16.89万元，其中县级预算安排16.89万元，主要用于向贫困地区原“赤脚医生”发放养老补助而产生的经费支出，预计按月支付。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4.00</w:t>
            </w:r>
          </w:p>
        </w:tc>
        <w:tc>
          <w:tcPr>
            <w:tcW w:w="2835" w:type="dxa"/>
            <w:vAlign w:val="center"/>
          </w:tcPr>
          <w:p>
            <w:pPr>
              <w:pStyle w:val="13"/>
            </w:pPr>
            <w:r>
              <w:t>8.00</w:t>
            </w:r>
          </w:p>
        </w:tc>
        <w:tc>
          <w:tcPr>
            <w:tcW w:w="2551" w:type="dxa"/>
            <w:vAlign w:val="center"/>
          </w:tcPr>
          <w:p>
            <w:pPr>
              <w:pStyle w:val="13"/>
            </w:pPr>
            <w:r>
              <w:t>12.00</w:t>
            </w:r>
          </w:p>
        </w:tc>
        <w:tc>
          <w:tcPr>
            <w:tcW w:w="3544" w:type="dxa"/>
            <w:gridSpan w:val="2"/>
            <w:vAlign w:val="center"/>
          </w:tcPr>
          <w:p>
            <w:pPr>
              <w:pStyle w:val="13"/>
            </w:pPr>
            <w:r>
              <w:t>16.89</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 xml:space="preserve">1.向贫困地区原“赤脚医生”发放养老补助，促进社会和谐稳定。 </w:t>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养老补助发放人数</w:t>
            </w:r>
          </w:p>
        </w:tc>
        <w:tc>
          <w:tcPr>
            <w:tcW w:w="5386" w:type="dxa"/>
            <w:vAlign w:val="center"/>
          </w:tcPr>
          <w:p>
            <w:pPr>
              <w:pStyle w:val="12"/>
            </w:pPr>
            <w:r>
              <w:t>养老补助发放人数</w:t>
            </w:r>
          </w:p>
        </w:tc>
        <w:tc>
          <w:tcPr>
            <w:tcW w:w="2268" w:type="dxa"/>
            <w:vAlign w:val="center"/>
          </w:tcPr>
          <w:p>
            <w:pPr>
              <w:pStyle w:val="12"/>
            </w:pPr>
            <w:r>
              <w:t>48人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原“赤脚医生”发放覆盖率</w:t>
            </w:r>
          </w:p>
        </w:tc>
        <w:tc>
          <w:tcPr>
            <w:tcW w:w="5386" w:type="dxa"/>
            <w:vAlign w:val="center"/>
          </w:tcPr>
          <w:p>
            <w:pPr>
              <w:pStyle w:val="12"/>
            </w:pPr>
            <w:r>
              <w:t>原“赤脚医生”发放覆盖率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每月养老补助到位及时率</w:t>
            </w:r>
          </w:p>
        </w:tc>
        <w:tc>
          <w:tcPr>
            <w:tcW w:w="5386" w:type="dxa"/>
            <w:vAlign w:val="center"/>
          </w:tcPr>
          <w:p>
            <w:pPr>
              <w:pStyle w:val="12"/>
            </w:pPr>
            <w:r>
              <w:t>每月养老补助到位及时率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养老补助发放标准</w:t>
            </w:r>
          </w:p>
        </w:tc>
        <w:tc>
          <w:tcPr>
            <w:tcW w:w="5386" w:type="dxa"/>
            <w:vAlign w:val="center"/>
          </w:tcPr>
          <w:p>
            <w:pPr>
              <w:pStyle w:val="12"/>
            </w:pPr>
            <w:r>
              <w:t>养老补助发放标准</w:t>
            </w:r>
          </w:p>
        </w:tc>
        <w:tc>
          <w:tcPr>
            <w:tcW w:w="2268" w:type="dxa"/>
            <w:vAlign w:val="center"/>
          </w:tcPr>
          <w:p>
            <w:pPr>
              <w:pStyle w:val="12"/>
            </w:pPr>
            <w:r>
              <w:t>≤400元/月</w:t>
            </w:r>
          </w:p>
          <w:p>
            <w:pPr>
              <w:pStyle w:val="12"/>
            </w:pP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提升原“赤脚医生”基本养老保障</w:t>
            </w:r>
          </w:p>
        </w:tc>
        <w:tc>
          <w:tcPr>
            <w:tcW w:w="5386" w:type="dxa"/>
            <w:vAlign w:val="center"/>
          </w:tcPr>
          <w:p>
            <w:pPr>
              <w:pStyle w:val="12"/>
            </w:pPr>
            <w:r>
              <w:t>提升原“赤脚医生”基本养老保障</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贫困地区原“赤脚医生”满意度</w:t>
            </w:r>
          </w:p>
        </w:tc>
        <w:tc>
          <w:tcPr>
            <w:tcW w:w="5386" w:type="dxa"/>
            <w:vAlign w:val="center"/>
          </w:tcPr>
          <w:p>
            <w:pPr>
              <w:pStyle w:val="12"/>
            </w:pPr>
            <w:r>
              <w:t>贫困地区原“赤脚医生”满意度</w:t>
            </w:r>
          </w:p>
        </w:tc>
        <w:tc>
          <w:tcPr>
            <w:tcW w:w="2268" w:type="dxa"/>
            <w:vAlign w:val="center"/>
          </w:tcPr>
          <w:p>
            <w:pPr>
              <w:pStyle w:val="12"/>
            </w:pPr>
            <w:r>
              <w:t>≥90%</w:t>
            </w:r>
          </w:p>
        </w:tc>
        <w:tc>
          <w:tcPr>
            <w:tcW w:w="1276" w:type="dxa"/>
            <w:vAlign w:val="center"/>
          </w:tcPr>
          <w:p>
            <w:pPr>
              <w:pStyle w:val="12"/>
            </w:pPr>
            <w:r>
              <w:t>依据调查问卷</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361025曲阳县北台乡卫生院</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88.15</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88.15</w:t>
            </w:r>
          </w:p>
        </w:tc>
        <w:tc>
          <w:tcPr>
            <w:tcW w:w="964" w:type="dxa"/>
            <w:vAlign w:val="center"/>
          </w:tcPr>
          <w:p>
            <w:pPr>
              <w:pStyle w:val="15"/>
            </w:pPr>
          </w:p>
        </w:tc>
        <w:tc>
          <w:tcPr>
            <w:tcW w:w="964" w:type="dxa"/>
            <w:vAlign w:val="center"/>
          </w:tcPr>
          <w:p>
            <w:pPr>
              <w:pStyle w:val="15"/>
            </w:pPr>
            <w:r>
              <w:t>88.15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曲阳县北台乡卫生院小计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88.15</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88.15</w:t>
            </w:r>
          </w:p>
        </w:tc>
        <w:tc>
          <w:tcPr>
            <w:tcW w:w="964" w:type="dxa"/>
            <w:vAlign w:val="center"/>
          </w:tcPr>
          <w:p>
            <w:pPr>
              <w:pStyle w:val="15"/>
            </w:pPr>
          </w:p>
        </w:tc>
        <w:tc>
          <w:tcPr>
            <w:tcW w:w="964" w:type="dxa"/>
            <w:vAlign w:val="center"/>
          </w:tcPr>
          <w:p>
            <w:pPr>
              <w:pStyle w:val="15"/>
            </w:pPr>
            <w:r>
              <w:t>88.15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96.26</w:t>
            </w:r>
          </w:p>
        </w:tc>
        <w:tc>
          <w:tcPr>
            <w:tcW w:w="1134" w:type="dxa"/>
            <w:vAlign w:val="center"/>
          </w:tcPr>
          <w:p>
            <w:pPr>
              <w:pStyle w:val="12"/>
            </w:pPr>
            <w:r>
              <w:t>其他办公用品</w:t>
            </w:r>
          </w:p>
        </w:tc>
        <w:tc>
          <w:tcPr>
            <w:tcW w:w="1134" w:type="dxa"/>
            <w:vAlign w:val="center"/>
          </w:tcPr>
          <w:p>
            <w:pPr>
              <w:pStyle w:val="12"/>
            </w:pPr>
            <w:r>
              <w:t>A05049900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2.80</w:t>
            </w:r>
          </w:p>
        </w:tc>
        <w:tc>
          <w:tcPr>
            <w:tcW w:w="964" w:type="dxa"/>
            <w:vAlign w:val="center"/>
          </w:tcPr>
          <w:p>
            <w:pPr>
              <w:pStyle w:val="11"/>
            </w:pPr>
            <w:r>
              <w:t>2.80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2.80</w:t>
            </w:r>
          </w:p>
        </w:tc>
        <w:tc>
          <w:tcPr>
            <w:tcW w:w="964" w:type="dxa"/>
            <w:vAlign w:val="center"/>
          </w:tcPr>
          <w:p>
            <w:pPr>
              <w:pStyle w:val="11"/>
            </w:pPr>
          </w:p>
        </w:tc>
        <w:tc>
          <w:tcPr>
            <w:tcW w:w="964" w:type="dxa"/>
            <w:vAlign w:val="center"/>
          </w:tcPr>
          <w:p>
            <w:pPr>
              <w:pStyle w:val="11"/>
            </w:pPr>
            <w:r>
              <w:t>2.80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96.26</w:t>
            </w:r>
          </w:p>
        </w:tc>
        <w:tc>
          <w:tcPr>
            <w:tcW w:w="1134" w:type="dxa"/>
            <w:vAlign w:val="center"/>
          </w:tcPr>
          <w:p>
            <w:pPr>
              <w:pStyle w:val="12"/>
            </w:pPr>
            <w:r>
              <w:t>诊断用生物试剂盒</w:t>
            </w:r>
          </w:p>
        </w:tc>
        <w:tc>
          <w:tcPr>
            <w:tcW w:w="1134" w:type="dxa"/>
            <w:vAlign w:val="center"/>
          </w:tcPr>
          <w:p>
            <w:pPr>
              <w:pStyle w:val="12"/>
            </w:pPr>
            <w:r>
              <w:t>A07026507</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66.85</w:t>
            </w:r>
          </w:p>
        </w:tc>
        <w:tc>
          <w:tcPr>
            <w:tcW w:w="964" w:type="dxa"/>
            <w:vAlign w:val="center"/>
          </w:tcPr>
          <w:p>
            <w:pPr>
              <w:pStyle w:val="11"/>
            </w:pPr>
            <w:r>
              <w:t>66.85</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66.85</w:t>
            </w:r>
          </w:p>
        </w:tc>
        <w:tc>
          <w:tcPr>
            <w:tcW w:w="964" w:type="dxa"/>
            <w:vAlign w:val="center"/>
          </w:tcPr>
          <w:p>
            <w:pPr>
              <w:pStyle w:val="11"/>
            </w:pPr>
          </w:p>
        </w:tc>
        <w:tc>
          <w:tcPr>
            <w:tcW w:w="964" w:type="dxa"/>
            <w:vAlign w:val="center"/>
          </w:tcPr>
          <w:p>
            <w:pPr>
              <w:pStyle w:val="11"/>
            </w:pPr>
            <w:r>
              <w:t>66.85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96.26</w:t>
            </w:r>
          </w:p>
        </w:tc>
        <w:tc>
          <w:tcPr>
            <w:tcW w:w="1134" w:type="dxa"/>
            <w:vAlign w:val="center"/>
          </w:tcPr>
          <w:p>
            <w:pPr>
              <w:pStyle w:val="12"/>
            </w:pPr>
            <w:r>
              <w:t>卫生院和社区医疗服务</w:t>
            </w:r>
          </w:p>
        </w:tc>
        <w:tc>
          <w:tcPr>
            <w:tcW w:w="1134" w:type="dxa"/>
            <w:vAlign w:val="center"/>
          </w:tcPr>
          <w:p>
            <w:pPr>
              <w:pStyle w:val="12"/>
            </w:pPr>
            <w:r>
              <w:t>C04020000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1.90</w:t>
            </w:r>
          </w:p>
        </w:tc>
        <w:tc>
          <w:tcPr>
            <w:tcW w:w="964" w:type="dxa"/>
            <w:vAlign w:val="center"/>
          </w:tcPr>
          <w:p>
            <w:pPr>
              <w:pStyle w:val="11"/>
            </w:pPr>
            <w:r>
              <w:t>1.90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1.90</w:t>
            </w:r>
          </w:p>
        </w:tc>
        <w:tc>
          <w:tcPr>
            <w:tcW w:w="964" w:type="dxa"/>
            <w:vAlign w:val="center"/>
          </w:tcPr>
          <w:p>
            <w:pPr>
              <w:pStyle w:val="11"/>
            </w:pPr>
          </w:p>
        </w:tc>
        <w:tc>
          <w:tcPr>
            <w:tcW w:w="964" w:type="dxa"/>
            <w:vAlign w:val="center"/>
          </w:tcPr>
          <w:p>
            <w:pPr>
              <w:pStyle w:val="11"/>
            </w:pPr>
            <w:r>
              <w:t>1.90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96.26</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0.80</w:t>
            </w:r>
          </w:p>
        </w:tc>
        <w:tc>
          <w:tcPr>
            <w:tcW w:w="964" w:type="dxa"/>
            <w:vAlign w:val="center"/>
          </w:tcPr>
          <w:p>
            <w:pPr>
              <w:pStyle w:val="11"/>
            </w:pPr>
            <w:r>
              <w:t>0.80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0.80</w:t>
            </w:r>
          </w:p>
        </w:tc>
        <w:tc>
          <w:tcPr>
            <w:tcW w:w="964" w:type="dxa"/>
            <w:vAlign w:val="center"/>
          </w:tcPr>
          <w:p>
            <w:pPr>
              <w:pStyle w:val="11"/>
            </w:pPr>
          </w:p>
        </w:tc>
        <w:tc>
          <w:tcPr>
            <w:tcW w:w="964" w:type="dxa"/>
            <w:vAlign w:val="center"/>
          </w:tcPr>
          <w:p>
            <w:pPr>
              <w:pStyle w:val="11"/>
            </w:pPr>
            <w:r>
              <w:t>0.80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基层医疗机构公用经费支出（医疗业务收支）</w:t>
            </w:r>
          </w:p>
        </w:tc>
        <w:tc>
          <w:tcPr>
            <w:tcW w:w="964" w:type="dxa"/>
            <w:vAlign w:val="center"/>
          </w:tcPr>
          <w:p>
            <w:pPr>
              <w:pStyle w:val="11"/>
            </w:pPr>
            <w:r>
              <w:t>96.26</w:t>
            </w:r>
          </w:p>
        </w:tc>
        <w:tc>
          <w:tcPr>
            <w:tcW w:w="1134" w:type="dxa"/>
            <w:vAlign w:val="center"/>
          </w:tcPr>
          <w:p>
            <w:pPr>
              <w:pStyle w:val="12"/>
            </w:pPr>
            <w:r>
              <w:t>医疗设备维修和保养服务</w:t>
            </w:r>
          </w:p>
        </w:tc>
        <w:tc>
          <w:tcPr>
            <w:tcW w:w="1134" w:type="dxa"/>
            <w:vAlign w:val="center"/>
          </w:tcPr>
          <w:p>
            <w:pPr>
              <w:pStyle w:val="12"/>
            </w:pPr>
            <w:r>
              <w:t>C23120500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15.80</w:t>
            </w:r>
          </w:p>
        </w:tc>
        <w:tc>
          <w:tcPr>
            <w:tcW w:w="964" w:type="dxa"/>
            <w:vAlign w:val="center"/>
          </w:tcPr>
          <w:p>
            <w:pPr>
              <w:pStyle w:val="11"/>
            </w:pPr>
            <w:r>
              <w:t>15.80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15.80</w:t>
            </w:r>
          </w:p>
        </w:tc>
        <w:tc>
          <w:tcPr>
            <w:tcW w:w="964" w:type="dxa"/>
            <w:vAlign w:val="center"/>
          </w:tcPr>
          <w:p>
            <w:pPr>
              <w:pStyle w:val="11"/>
            </w:pPr>
          </w:p>
        </w:tc>
        <w:tc>
          <w:tcPr>
            <w:tcW w:w="964" w:type="dxa"/>
            <w:vAlign w:val="center"/>
          </w:tcPr>
          <w:p>
            <w:pPr>
              <w:pStyle w:val="11"/>
            </w:pPr>
            <w:r>
              <w:t>15.80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曲阳县北台乡卫生院上年末固定资产金额为116.13万元（详见下表）。本年度拟购置固定资产总额为0.00万元，已按要求列入政府采购预算，详见政府采购预算表。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361025曲阳县北台乡卫生院</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116.13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1、房屋（平方米）</w:t>
            </w:r>
          </w:p>
        </w:tc>
        <w:tc>
          <w:tcPr>
            <w:tcW w:w="2835" w:type="dxa"/>
            <w:vAlign w:val="center"/>
          </w:tcPr>
          <w:p>
            <w:pPr>
              <w:pStyle w:val="13"/>
            </w:pPr>
            <w:r>
              <w:t>585.69</w:t>
            </w:r>
          </w:p>
        </w:tc>
        <w:tc>
          <w:tcPr>
            <w:tcW w:w="2835" w:type="dxa"/>
            <w:vAlign w:val="center"/>
          </w:tcPr>
          <w:p>
            <w:pPr>
              <w:pStyle w:val="11"/>
            </w:pPr>
            <w:r>
              <w:t>41.70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　　其中：办公用房（平方米）</w:t>
            </w:r>
          </w:p>
        </w:tc>
        <w:tc>
          <w:tcPr>
            <w:tcW w:w="2835" w:type="dxa"/>
            <w:vAlign w:val="center"/>
          </w:tcPr>
          <w:p>
            <w:pPr>
              <w:pStyle w:val="13"/>
            </w:pPr>
            <w:r>
              <w:t>185.69</w:t>
            </w:r>
          </w:p>
        </w:tc>
        <w:tc>
          <w:tcPr>
            <w:tcW w:w="2835" w:type="dxa"/>
            <w:vAlign w:val="center"/>
          </w:tcPr>
          <w:p>
            <w:pPr>
              <w:pStyle w:val="11"/>
            </w:pPr>
            <w:r>
              <w:t>13.22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2、车辆（台、辆）</w:t>
            </w:r>
          </w:p>
        </w:tc>
        <w:tc>
          <w:tcPr>
            <w:tcW w:w="2835" w:type="dxa"/>
            <w:vAlign w:val="center"/>
          </w:tcPr>
          <w:p>
            <w:pPr>
              <w:pStyle w:val="13"/>
            </w:pPr>
            <w:r>
              <w:t>1</w:t>
            </w:r>
          </w:p>
        </w:tc>
        <w:tc>
          <w:tcPr>
            <w:tcW w:w="2835" w:type="dxa"/>
            <w:vAlign w:val="center"/>
          </w:tcPr>
          <w:p>
            <w:pPr>
              <w:pStyle w:val="11"/>
            </w:pPr>
            <w:r>
              <w:t>23.05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4、其他固定资产</w:t>
            </w:r>
          </w:p>
        </w:tc>
        <w:tc>
          <w:tcPr>
            <w:tcW w:w="2835" w:type="dxa"/>
            <w:vAlign w:val="center"/>
          </w:tcPr>
          <w:p>
            <w:pPr>
              <w:pStyle w:val="13"/>
            </w:pPr>
            <w:r>
              <w:t>165</w:t>
            </w:r>
          </w:p>
        </w:tc>
        <w:tc>
          <w:tcPr>
            <w:tcW w:w="2835" w:type="dxa"/>
            <w:vAlign w:val="center"/>
          </w:tcPr>
          <w:p>
            <w:pPr>
              <w:pStyle w:val="11"/>
            </w:pPr>
            <w:r>
              <w:t>51.38</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23" w:name="_Toc_4_4_0000000024"/>
      <w:r>
        <w:rPr>
          <w:rFonts w:ascii="方正小标宋_GBK" w:hAnsi="方正小标宋_GBK" w:eastAsia="方正小标宋_GBK" w:cs="方正小标宋_GBK"/>
          <w:b w:val="0"/>
          <w:color w:val="000000"/>
          <w:sz w:val="44"/>
        </w:rPr>
        <w:t>二十四、曲阳县卫生监督所收支预算</w:t>
      </w:r>
      <w:bookmarkEnd w:id="23"/>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361028曲阳县卫生监督所</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p>
        </w:tc>
        <w:tc>
          <w:tcPr>
            <w:tcW w:w="4535" w:type="dxa"/>
            <w:vAlign w:val="center"/>
          </w:tcPr>
          <w:p>
            <w:pPr>
              <w:pStyle w:val="14"/>
            </w:pPr>
            <w:r>
              <w:t>本年支出合计</w:t>
            </w:r>
          </w:p>
        </w:tc>
        <w:tc>
          <w:tcPr>
            <w:tcW w:w="2126"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p>
        </w:tc>
        <w:tc>
          <w:tcPr>
            <w:tcW w:w="4535" w:type="dxa"/>
            <w:vAlign w:val="center"/>
          </w:tcPr>
          <w:p>
            <w:pPr>
              <w:pStyle w:val="14"/>
            </w:pPr>
            <w:r>
              <w:t>支出总计</w:t>
            </w:r>
          </w:p>
        </w:tc>
        <w:tc>
          <w:tcPr>
            <w:tcW w:w="2126" w:type="dxa"/>
            <w:vAlign w:val="center"/>
          </w:tcPr>
          <w:p>
            <w:pPr>
              <w:pStyle w:val="15"/>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注：无收支预算，空表列示。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361028曲阳县卫生监督所</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p>
        </w:tc>
        <w:tc>
          <w:tcPr>
            <w:tcW w:w="992" w:type="dxa"/>
            <w:vAlign w:val="center"/>
          </w:tcPr>
          <w:p>
            <w:pPr>
              <w:pStyle w:val="12"/>
            </w:pPr>
          </w:p>
        </w:tc>
        <w:tc>
          <w:tcPr>
            <w:tcW w:w="1559" w:type="dxa"/>
            <w:vAlign w:val="center"/>
          </w:tcPr>
          <w:p>
            <w:pPr>
              <w:pStyle w:val="12"/>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注：无收入预算，空表列示。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361028曲阳县卫生监督所</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992" w:type="dxa"/>
            <w:vAlign w:val="center"/>
          </w:tcPr>
          <w:p>
            <w:pPr>
              <w:pStyle w:val="12"/>
            </w:pPr>
          </w:p>
        </w:tc>
        <w:tc>
          <w:tcPr>
            <w:tcW w:w="4535" w:type="dxa"/>
            <w:vAlign w:val="center"/>
          </w:tcPr>
          <w:p>
            <w:pPr>
              <w:pStyle w:val="12"/>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注：无支出预算，空表列示。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361028曲阳县卫生监督所</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p>
        </w:tc>
        <w:tc>
          <w:tcPr>
            <w:tcW w:w="3402" w:type="dxa"/>
            <w:vAlign w:val="center"/>
          </w:tcPr>
          <w:p>
            <w:pPr>
              <w:pStyle w:val="14"/>
            </w:pPr>
            <w:r>
              <w:t>本年支出合计</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p>
        </w:tc>
        <w:tc>
          <w:tcPr>
            <w:tcW w:w="3402" w:type="dxa"/>
            <w:vAlign w:val="center"/>
          </w:tcPr>
          <w:p>
            <w:pPr>
              <w:pStyle w:val="14"/>
            </w:pPr>
            <w:r>
              <w:t>支出总计</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注：无财政拨款收支预算，空表列示。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361028曲阳县卫生监督所</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注：无一般公共预算财政拨款支出预算，空表列示。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361028曲阳县卫生监督所</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注：无一般公共预算财政拨款基本支出预算，空表列示。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361028曲阳县卫生监督所</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361028曲阳县卫生监督所</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361028曲阳县卫生监督所</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曲阳县卫生监督所2025年单位预算信息公开情况说明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按照《中华人民共和国预算法》、《地方预决算公开操作规程》和《关于进一步推进预算公开工作的实施意见》规定，现将曲阳县卫生监督所2025年单位预算公开如下：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曲阳县卫生监督所</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财政性资金基本保证</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2025年，我单位机关运行经费共计安排0万元，主要用于日常维修、办公用房水电费、办公用房取暖费、办公用房物业管理费等日常运行支出。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0.00万元，其中因公出国（境）费0.00万元；公务用车购置及运维费0.00万元（其中：公务用车购置费为0.00万元，公务用车运维费0.00万元)；公务接待费0.00万元。与2024年相比减少4.00万元，增减变化的主要原因是2024年组织机构改革，原曲阳县卫生监督所职能划转至曲阳县疾病预防控制中心，减少原监督所三公经费额度4万元。</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361028曲阳县卫生监督所</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p>
        </w:tc>
        <w:tc>
          <w:tcPr>
            <w:tcW w:w="964" w:type="dxa"/>
            <w:vAlign w:val="center"/>
          </w:tcPr>
          <w:p>
            <w:pPr>
              <w:pStyle w:val="11"/>
            </w:pPr>
          </w:p>
        </w:tc>
        <w:tc>
          <w:tcPr>
            <w:tcW w:w="1134" w:type="dxa"/>
            <w:vAlign w:val="center"/>
          </w:tcPr>
          <w:p>
            <w:pPr>
              <w:pStyle w:val="12"/>
            </w:pPr>
          </w:p>
        </w:tc>
        <w:tc>
          <w:tcPr>
            <w:tcW w:w="1134" w:type="dxa"/>
            <w:vAlign w:val="center"/>
          </w:tcPr>
          <w:p>
            <w:pPr>
              <w:pStyle w:val="12"/>
            </w:pPr>
          </w:p>
        </w:tc>
        <w:tc>
          <w:tcPr>
            <w:tcW w:w="709" w:type="dxa"/>
            <w:vAlign w:val="center"/>
          </w:tcPr>
          <w:p>
            <w:pPr>
              <w:pStyle w:val="13"/>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曲阳县卫生监督所上年末固定资产金额为0.00万元（详见下表）。本年度拟购置固定资产总额为0.00万元，已按要求列入政府采购预算，详见政府采购预算表。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361028曲阳县卫生监督所</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p>
        </w:tc>
        <w:tc>
          <w:tcPr>
            <w:tcW w:w="2835" w:type="dxa"/>
            <w:vAlign w:val="center"/>
          </w:tcPr>
          <w:p>
            <w:pPr>
              <w:pStyle w:val="13"/>
            </w:pPr>
          </w:p>
        </w:tc>
        <w:tc>
          <w:tcPr>
            <w:tcW w:w="2835" w:type="dxa"/>
            <w:vAlign w:val="center"/>
          </w:tcPr>
          <w:p>
            <w:pPr>
              <w:pStyle w:val="11"/>
            </w:pP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24" w:name="_Toc_4_4_0000000025"/>
      <w:r>
        <w:rPr>
          <w:rFonts w:ascii="方正小标宋_GBK" w:hAnsi="方正小标宋_GBK" w:eastAsia="方正小标宋_GBK" w:cs="方正小标宋_GBK"/>
          <w:b w:val="0"/>
          <w:color w:val="000000"/>
          <w:sz w:val="44"/>
        </w:rPr>
        <w:t>二十五、曲阳县妇幼保健计划生育服务中心收支预算</w:t>
      </w:r>
      <w:bookmarkEnd w:id="24"/>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361029曲阳县妇幼保健计划生育服务中心</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868.51</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123.14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707.03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38.34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868.51</w:t>
            </w:r>
          </w:p>
        </w:tc>
        <w:tc>
          <w:tcPr>
            <w:tcW w:w="4535" w:type="dxa"/>
            <w:vAlign w:val="center"/>
          </w:tcPr>
          <w:p>
            <w:pPr>
              <w:pStyle w:val="14"/>
            </w:pPr>
            <w:r>
              <w:t>本年支出合计</w:t>
            </w:r>
          </w:p>
        </w:tc>
        <w:tc>
          <w:tcPr>
            <w:tcW w:w="2126" w:type="dxa"/>
            <w:vAlign w:val="center"/>
          </w:tcPr>
          <w:p>
            <w:pPr>
              <w:pStyle w:val="15"/>
            </w:pPr>
            <w:r>
              <w:t>868.51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868.51</w:t>
            </w:r>
          </w:p>
        </w:tc>
        <w:tc>
          <w:tcPr>
            <w:tcW w:w="4535" w:type="dxa"/>
            <w:vAlign w:val="center"/>
          </w:tcPr>
          <w:p>
            <w:pPr>
              <w:pStyle w:val="14"/>
            </w:pPr>
            <w:r>
              <w:t>支出总计</w:t>
            </w:r>
          </w:p>
        </w:tc>
        <w:tc>
          <w:tcPr>
            <w:tcW w:w="2126" w:type="dxa"/>
            <w:vAlign w:val="center"/>
          </w:tcPr>
          <w:p>
            <w:pPr>
              <w:pStyle w:val="15"/>
            </w:pPr>
            <w:r>
              <w:t>868.51</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361029曲阳县妇幼保健计划生育服务中心</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868.51</w:t>
            </w:r>
          </w:p>
        </w:tc>
        <w:tc>
          <w:tcPr>
            <w:tcW w:w="1134" w:type="dxa"/>
            <w:vAlign w:val="center"/>
          </w:tcPr>
          <w:p>
            <w:pPr>
              <w:pStyle w:val="15"/>
            </w:pPr>
            <w:r>
              <w:t>868.51</w:t>
            </w:r>
          </w:p>
        </w:tc>
        <w:tc>
          <w:tcPr>
            <w:tcW w:w="1134" w:type="dxa"/>
            <w:vAlign w:val="center"/>
          </w:tcPr>
          <w:p>
            <w:pPr>
              <w:pStyle w:val="15"/>
            </w:pPr>
            <w:r>
              <w:t>868.51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123.14</w:t>
            </w:r>
          </w:p>
        </w:tc>
        <w:tc>
          <w:tcPr>
            <w:tcW w:w="1134" w:type="dxa"/>
            <w:vAlign w:val="center"/>
          </w:tcPr>
          <w:p>
            <w:pPr>
              <w:pStyle w:val="11"/>
            </w:pPr>
            <w:r>
              <w:t>123.14</w:t>
            </w:r>
          </w:p>
        </w:tc>
        <w:tc>
          <w:tcPr>
            <w:tcW w:w="1134" w:type="dxa"/>
            <w:vAlign w:val="center"/>
          </w:tcPr>
          <w:p>
            <w:pPr>
              <w:pStyle w:val="11"/>
            </w:pPr>
            <w:r>
              <w:t>123.14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123.14</w:t>
            </w:r>
          </w:p>
        </w:tc>
        <w:tc>
          <w:tcPr>
            <w:tcW w:w="1134" w:type="dxa"/>
            <w:vAlign w:val="center"/>
          </w:tcPr>
          <w:p>
            <w:pPr>
              <w:pStyle w:val="11"/>
            </w:pPr>
            <w:r>
              <w:t>123.14</w:t>
            </w:r>
          </w:p>
        </w:tc>
        <w:tc>
          <w:tcPr>
            <w:tcW w:w="1134" w:type="dxa"/>
            <w:vAlign w:val="center"/>
          </w:tcPr>
          <w:p>
            <w:pPr>
              <w:pStyle w:val="11"/>
            </w:pPr>
            <w:r>
              <w:t>123.14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47.83</w:t>
            </w:r>
          </w:p>
        </w:tc>
        <w:tc>
          <w:tcPr>
            <w:tcW w:w="1134" w:type="dxa"/>
            <w:vAlign w:val="center"/>
          </w:tcPr>
          <w:p>
            <w:pPr>
              <w:pStyle w:val="11"/>
            </w:pPr>
            <w:r>
              <w:t>47.83</w:t>
            </w:r>
          </w:p>
        </w:tc>
        <w:tc>
          <w:tcPr>
            <w:tcW w:w="1134" w:type="dxa"/>
            <w:vAlign w:val="center"/>
          </w:tcPr>
          <w:p>
            <w:pPr>
              <w:pStyle w:val="11"/>
            </w:pPr>
            <w:r>
              <w:t>47.83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51.35</w:t>
            </w:r>
          </w:p>
        </w:tc>
        <w:tc>
          <w:tcPr>
            <w:tcW w:w="1134" w:type="dxa"/>
            <w:vAlign w:val="center"/>
          </w:tcPr>
          <w:p>
            <w:pPr>
              <w:pStyle w:val="11"/>
            </w:pPr>
            <w:r>
              <w:t>51.35</w:t>
            </w:r>
          </w:p>
        </w:tc>
        <w:tc>
          <w:tcPr>
            <w:tcW w:w="1134" w:type="dxa"/>
            <w:vAlign w:val="center"/>
          </w:tcPr>
          <w:p>
            <w:pPr>
              <w:pStyle w:val="11"/>
            </w:pPr>
            <w:r>
              <w:t>51.35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23.96</w:t>
            </w:r>
          </w:p>
        </w:tc>
        <w:tc>
          <w:tcPr>
            <w:tcW w:w="1134" w:type="dxa"/>
            <w:vAlign w:val="center"/>
          </w:tcPr>
          <w:p>
            <w:pPr>
              <w:pStyle w:val="11"/>
            </w:pPr>
            <w:r>
              <w:t>23.96</w:t>
            </w:r>
          </w:p>
        </w:tc>
        <w:tc>
          <w:tcPr>
            <w:tcW w:w="1134" w:type="dxa"/>
            <w:vAlign w:val="center"/>
          </w:tcPr>
          <w:p>
            <w:pPr>
              <w:pStyle w:val="11"/>
            </w:pPr>
            <w:r>
              <w:t>23.96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707.03</w:t>
            </w:r>
          </w:p>
        </w:tc>
        <w:tc>
          <w:tcPr>
            <w:tcW w:w="1134" w:type="dxa"/>
            <w:vAlign w:val="center"/>
          </w:tcPr>
          <w:p>
            <w:pPr>
              <w:pStyle w:val="11"/>
            </w:pPr>
            <w:r>
              <w:t>707.03</w:t>
            </w:r>
          </w:p>
        </w:tc>
        <w:tc>
          <w:tcPr>
            <w:tcW w:w="1134" w:type="dxa"/>
            <w:vAlign w:val="center"/>
          </w:tcPr>
          <w:p>
            <w:pPr>
              <w:pStyle w:val="11"/>
            </w:pPr>
            <w:r>
              <w:t>707.03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21004</w:t>
            </w:r>
          </w:p>
        </w:tc>
        <w:tc>
          <w:tcPr>
            <w:tcW w:w="1559" w:type="dxa"/>
            <w:vAlign w:val="center"/>
          </w:tcPr>
          <w:p>
            <w:pPr>
              <w:pStyle w:val="12"/>
            </w:pPr>
            <w:r>
              <w:t>公共卫生</w:t>
            </w:r>
          </w:p>
        </w:tc>
        <w:tc>
          <w:tcPr>
            <w:tcW w:w="1134" w:type="dxa"/>
            <w:vAlign w:val="center"/>
          </w:tcPr>
          <w:p>
            <w:pPr>
              <w:pStyle w:val="11"/>
            </w:pPr>
            <w:r>
              <w:t>671.70</w:t>
            </w:r>
          </w:p>
        </w:tc>
        <w:tc>
          <w:tcPr>
            <w:tcW w:w="1134" w:type="dxa"/>
            <w:vAlign w:val="center"/>
          </w:tcPr>
          <w:p>
            <w:pPr>
              <w:pStyle w:val="11"/>
            </w:pPr>
            <w:r>
              <w:t>671.70</w:t>
            </w:r>
          </w:p>
        </w:tc>
        <w:tc>
          <w:tcPr>
            <w:tcW w:w="1134" w:type="dxa"/>
            <w:vAlign w:val="center"/>
          </w:tcPr>
          <w:p>
            <w:pPr>
              <w:pStyle w:val="11"/>
            </w:pPr>
            <w:r>
              <w:t>671.70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2100403</w:t>
            </w:r>
          </w:p>
        </w:tc>
        <w:tc>
          <w:tcPr>
            <w:tcW w:w="1559" w:type="dxa"/>
            <w:vAlign w:val="center"/>
          </w:tcPr>
          <w:p>
            <w:pPr>
              <w:pStyle w:val="12"/>
            </w:pPr>
            <w:r>
              <w:t>妇幼保健机构</w:t>
            </w:r>
          </w:p>
        </w:tc>
        <w:tc>
          <w:tcPr>
            <w:tcW w:w="1134" w:type="dxa"/>
            <w:vAlign w:val="center"/>
          </w:tcPr>
          <w:p>
            <w:pPr>
              <w:pStyle w:val="11"/>
            </w:pPr>
            <w:r>
              <w:t>467.70</w:t>
            </w:r>
          </w:p>
        </w:tc>
        <w:tc>
          <w:tcPr>
            <w:tcW w:w="1134" w:type="dxa"/>
            <w:vAlign w:val="center"/>
          </w:tcPr>
          <w:p>
            <w:pPr>
              <w:pStyle w:val="11"/>
            </w:pPr>
            <w:r>
              <w:t>467.70</w:t>
            </w:r>
          </w:p>
        </w:tc>
        <w:tc>
          <w:tcPr>
            <w:tcW w:w="1134" w:type="dxa"/>
            <w:vAlign w:val="center"/>
          </w:tcPr>
          <w:p>
            <w:pPr>
              <w:pStyle w:val="11"/>
            </w:pPr>
            <w:r>
              <w:t>467.70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2100409</w:t>
            </w:r>
          </w:p>
        </w:tc>
        <w:tc>
          <w:tcPr>
            <w:tcW w:w="1559" w:type="dxa"/>
            <w:vAlign w:val="center"/>
          </w:tcPr>
          <w:p>
            <w:pPr>
              <w:pStyle w:val="12"/>
            </w:pPr>
            <w:r>
              <w:t>重大公共卫生服务</w:t>
            </w:r>
          </w:p>
        </w:tc>
        <w:tc>
          <w:tcPr>
            <w:tcW w:w="1134" w:type="dxa"/>
            <w:vAlign w:val="center"/>
          </w:tcPr>
          <w:p>
            <w:pPr>
              <w:pStyle w:val="11"/>
            </w:pPr>
            <w:r>
              <w:t>20.00</w:t>
            </w:r>
          </w:p>
        </w:tc>
        <w:tc>
          <w:tcPr>
            <w:tcW w:w="1134" w:type="dxa"/>
            <w:vAlign w:val="center"/>
          </w:tcPr>
          <w:p>
            <w:pPr>
              <w:pStyle w:val="11"/>
            </w:pPr>
            <w:r>
              <w:t>20.00</w:t>
            </w:r>
          </w:p>
        </w:tc>
        <w:tc>
          <w:tcPr>
            <w:tcW w:w="1134" w:type="dxa"/>
            <w:vAlign w:val="center"/>
          </w:tcPr>
          <w:p>
            <w:pPr>
              <w:pStyle w:val="11"/>
            </w:pPr>
            <w:r>
              <w:t>20.00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2100499</w:t>
            </w:r>
          </w:p>
        </w:tc>
        <w:tc>
          <w:tcPr>
            <w:tcW w:w="1559" w:type="dxa"/>
            <w:vAlign w:val="center"/>
          </w:tcPr>
          <w:p>
            <w:pPr>
              <w:pStyle w:val="12"/>
            </w:pPr>
            <w:r>
              <w:t>其他公共卫生支出</w:t>
            </w:r>
          </w:p>
        </w:tc>
        <w:tc>
          <w:tcPr>
            <w:tcW w:w="1134" w:type="dxa"/>
            <w:vAlign w:val="center"/>
          </w:tcPr>
          <w:p>
            <w:pPr>
              <w:pStyle w:val="11"/>
            </w:pPr>
            <w:r>
              <w:t>184.00</w:t>
            </w:r>
          </w:p>
        </w:tc>
        <w:tc>
          <w:tcPr>
            <w:tcW w:w="1134" w:type="dxa"/>
            <w:vAlign w:val="center"/>
          </w:tcPr>
          <w:p>
            <w:pPr>
              <w:pStyle w:val="11"/>
            </w:pPr>
            <w:r>
              <w:t>184.00</w:t>
            </w:r>
          </w:p>
        </w:tc>
        <w:tc>
          <w:tcPr>
            <w:tcW w:w="1134" w:type="dxa"/>
            <w:vAlign w:val="center"/>
          </w:tcPr>
          <w:p>
            <w:pPr>
              <w:pStyle w:val="11"/>
            </w:pPr>
            <w:r>
              <w:t>184.00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35.33</w:t>
            </w:r>
          </w:p>
        </w:tc>
        <w:tc>
          <w:tcPr>
            <w:tcW w:w="1134" w:type="dxa"/>
            <w:vAlign w:val="center"/>
          </w:tcPr>
          <w:p>
            <w:pPr>
              <w:pStyle w:val="11"/>
            </w:pPr>
            <w:r>
              <w:t>35.33</w:t>
            </w:r>
          </w:p>
        </w:tc>
        <w:tc>
          <w:tcPr>
            <w:tcW w:w="1134" w:type="dxa"/>
            <w:vAlign w:val="center"/>
          </w:tcPr>
          <w:p>
            <w:pPr>
              <w:pStyle w:val="11"/>
            </w:pPr>
            <w:r>
              <w:t>35.33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24.79</w:t>
            </w:r>
          </w:p>
        </w:tc>
        <w:tc>
          <w:tcPr>
            <w:tcW w:w="1134" w:type="dxa"/>
            <w:vAlign w:val="center"/>
          </w:tcPr>
          <w:p>
            <w:pPr>
              <w:pStyle w:val="11"/>
            </w:pPr>
            <w:r>
              <w:t>24.79</w:t>
            </w:r>
          </w:p>
        </w:tc>
        <w:tc>
          <w:tcPr>
            <w:tcW w:w="1134" w:type="dxa"/>
            <w:vAlign w:val="center"/>
          </w:tcPr>
          <w:p>
            <w:pPr>
              <w:pStyle w:val="11"/>
            </w:pPr>
            <w:r>
              <w:t>24.79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10.54</w:t>
            </w:r>
          </w:p>
        </w:tc>
        <w:tc>
          <w:tcPr>
            <w:tcW w:w="1134" w:type="dxa"/>
            <w:vAlign w:val="center"/>
          </w:tcPr>
          <w:p>
            <w:pPr>
              <w:pStyle w:val="11"/>
            </w:pPr>
            <w:r>
              <w:t>10.54</w:t>
            </w:r>
          </w:p>
        </w:tc>
        <w:tc>
          <w:tcPr>
            <w:tcW w:w="1134" w:type="dxa"/>
            <w:vAlign w:val="center"/>
          </w:tcPr>
          <w:p>
            <w:pPr>
              <w:pStyle w:val="11"/>
            </w:pPr>
            <w:r>
              <w:t>10.54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38.34</w:t>
            </w:r>
          </w:p>
        </w:tc>
        <w:tc>
          <w:tcPr>
            <w:tcW w:w="1134" w:type="dxa"/>
            <w:vAlign w:val="center"/>
          </w:tcPr>
          <w:p>
            <w:pPr>
              <w:pStyle w:val="11"/>
            </w:pPr>
            <w:r>
              <w:t>38.34</w:t>
            </w:r>
          </w:p>
        </w:tc>
        <w:tc>
          <w:tcPr>
            <w:tcW w:w="1134" w:type="dxa"/>
            <w:vAlign w:val="center"/>
          </w:tcPr>
          <w:p>
            <w:pPr>
              <w:pStyle w:val="11"/>
            </w:pPr>
            <w:r>
              <w:t>38.34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38.34</w:t>
            </w:r>
          </w:p>
        </w:tc>
        <w:tc>
          <w:tcPr>
            <w:tcW w:w="1134" w:type="dxa"/>
            <w:vAlign w:val="center"/>
          </w:tcPr>
          <w:p>
            <w:pPr>
              <w:pStyle w:val="11"/>
            </w:pPr>
            <w:r>
              <w:t>38.34</w:t>
            </w:r>
          </w:p>
        </w:tc>
        <w:tc>
          <w:tcPr>
            <w:tcW w:w="1134" w:type="dxa"/>
            <w:vAlign w:val="center"/>
          </w:tcPr>
          <w:p>
            <w:pPr>
              <w:pStyle w:val="11"/>
            </w:pPr>
            <w:r>
              <w:t>38.34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38.34</w:t>
            </w:r>
          </w:p>
        </w:tc>
        <w:tc>
          <w:tcPr>
            <w:tcW w:w="1134" w:type="dxa"/>
            <w:vAlign w:val="center"/>
          </w:tcPr>
          <w:p>
            <w:pPr>
              <w:pStyle w:val="11"/>
            </w:pPr>
            <w:r>
              <w:t>38.34</w:t>
            </w:r>
          </w:p>
        </w:tc>
        <w:tc>
          <w:tcPr>
            <w:tcW w:w="1134" w:type="dxa"/>
            <w:vAlign w:val="center"/>
          </w:tcPr>
          <w:p>
            <w:pPr>
              <w:pStyle w:val="11"/>
            </w:pPr>
            <w:r>
              <w:t>38.34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361029曲阳县妇幼保健计划生育服务中心</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868.51</w:t>
            </w:r>
          </w:p>
        </w:tc>
        <w:tc>
          <w:tcPr>
            <w:tcW w:w="1361" w:type="dxa"/>
            <w:vAlign w:val="center"/>
          </w:tcPr>
          <w:p>
            <w:pPr>
              <w:pStyle w:val="15"/>
            </w:pPr>
            <w:r>
              <w:t>595.31</w:t>
            </w:r>
          </w:p>
        </w:tc>
        <w:tc>
          <w:tcPr>
            <w:tcW w:w="1361" w:type="dxa"/>
            <w:vAlign w:val="center"/>
          </w:tcPr>
          <w:p>
            <w:pPr>
              <w:pStyle w:val="15"/>
            </w:pPr>
            <w:r>
              <w:t>273.20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123.14</w:t>
            </w:r>
          </w:p>
        </w:tc>
        <w:tc>
          <w:tcPr>
            <w:tcW w:w="1361" w:type="dxa"/>
            <w:vAlign w:val="center"/>
          </w:tcPr>
          <w:p>
            <w:pPr>
              <w:pStyle w:val="11"/>
            </w:pPr>
            <w:r>
              <w:t>123.14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123.14</w:t>
            </w:r>
          </w:p>
        </w:tc>
        <w:tc>
          <w:tcPr>
            <w:tcW w:w="1361" w:type="dxa"/>
            <w:vAlign w:val="center"/>
          </w:tcPr>
          <w:p>
            <w:pPr>
              <w:pStyle w:val="11"/>
            </w:pPr>
            <w:r>
              <w:t>123.14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47.83</w:t>
            </w:r>
          </w:p>
        </w:tc>
        <w:tc>
          <w:tcPr>
            <w:tcW w:w="1361" w:type="dxa"/>
            <w:vAlign w:val="center"/>
          </w:tcPr>
          <w:p>
            <w:pPr>
              <w:pStyle w:val="11"/>
            </w:pPr>
            <w:r>
              <w:t>47.83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51.35</w:t>
            </w:r>
          </w:p>
        </w:tc>
        <w:tc>
          <w:tcPr>
            <w:tcW w:w="1361" w:type="dxa"/>
            <w:vAlign w:val="center"/>
          </w:tcPr>
          <w:p>
            <w:pPr>
              <w:pStyle w:val="11"/>
            </w:pPr>
            <w:r>
              <w:t>51.35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23.96</w:t>
            </w:r>
          </w:p>
        </w:tc>
        <w:tc>
          <w:tcPr>
            <w:tcW w:w="1361" w:type="dxa"/>
            <w:vAlign w:val="center"/>
          </w:tcPr>
          <w:p>
            <w:pPr>
              <w:pStyle w:val="11"/>
            </w:pPr>
            <w:r>
              <w:t>23.96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707.03</w:t>
            </w:r>
          </w:p>
        </w:tc>
        <w:tc>
          <w:tcPr>
            <w:tcW w:w="1361" w:type="dxa"/>
            <w:vAlign w:val="center"/>
          </w:tcPr>
          <w:p>
            <w:pPr>
              <w:pStyle w:val="11"/>
            </w:pPr>
            <w:r>
              <w:t>433.83</w:t>
            </w:r>
          </w:p>
        </w:tc>
        <w:tc>
          <w:tcPr>
            <w:tcW w:w="1361" w:type="dxa"/>
            <w:vAlign w:val="center"/>
          </w:tcPr>
          <w:p>
            <w:pPr>
              <w:pStyle w:val="11"/>
            </w:pPr>
            <w:r>
              <w:t>273.20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21004</w:t>
            </w:r>
          </w:p>
        </w:tc>
        <w:tc>
          <w:tcPr>
            <w:tcW w:w="4535" w:type="dxa"/>
            <w:vAlign w:val="center"/>
          </w:tcPr>
          <w:p>
            <w:pPr>
              <w:pStyle w:val="12"/>
            </w:pPr>
            <w:r>
              <w:t>公共卫生</w:t>
            </w:r>
          </w:p>
        </w:tc>
        <w:tc>
          <w:tcPr>
            <w:tcW w:w="1361" w:type="dxa"/>
            <w:vAlign w:val="center"/>
          </w:tcPr>
          <w:p>
            <w:pPr>
              <w:pStyle w:val="11"/>
            </w:pPr>
            <w:r>
              <w:t>671.70</w:t>
            </w:r>
          </w:p>
        </w:tc>
        <w:tc>
          <w:tcPr>
            <w:tcW w:w="1361" w:type="dxa"/>
            <w:vAlign w:val="center"/>
          </w:tcPr>
          <w:p>
            <w:pPr>
              <w:pStyle w:val="11"/>
            </w:pPr>
            <w:r>
              <w:t>398.50</w:t>
            </w:r>
          </w:p>
        </w:tc>
        <w:tc>
          <w:tcPr>
            <w:tcW w:w="1361" w:type="dxa"/>
            <w:vAlign w:val="center"/>
          </w:tcPr>
          <w:p>
            <w:pPr>
              <w:pStyle w:val="11"/>
            </w:pPr>
            <w:r>
              <w:t>273.20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2100403</w:t>
            </w:r>
          </w:p>
        </w:tc>
        <w:tc>
          <w:tcPr>
            <w:tcW w:w="4535" w:type="dxa"/>
            <w:vAlign w:val="center"/>
          </w:tcPr>
          <w:p>
            <w:pPr>
              <w:pStyle w:val="12"/>
            </w:pPr>
            <w:r>
              <w:t>妇幼保健机构</w:t>
            </w:r>
          </w:p>
        </w:tc>
        <w:tc>
          <w:tcPr>
            <w:tcW w:w="1361" w:type="dxa"/>
            <w:vAlign w:val="center"/>
          </w:tcPr>
          <w:p>
            <w:pPr>
              <w:pStyle w:val="11"/>
            </w:pPr>
            <w:r>
              <w:t>467.70</w:t>
            </w:r>
          </w:p>
        </w:tc>
        <w:tc>
          <w:tcPr>
            <w:tcW w:w="1361" w:type="dxa"/>
            <w:vAlign w:val="center"/>
          </w:tcPr>
          <w:p>
            <w:pPr>
              <w:pStyle w:val="11"/>
            </w:pPr>
            <w:r>
              <w:t>398.50</w:t>
            </w:r>
          </w:p>
        </w:tc>
        <w:tc>
          <w:tcPr>
            <w:tcW w:w="1361" w:type="dxa"/>
            <w:vAlign w:val="center"/>
          </w:tcPr>
          <w:p>
            <w:pPr>
              <w:pStyle w:val="11"/>
            </w:pPr>
            <w:r>
              <w:t>69.20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2100409</w:t>
            </w:r>
          </w:p>
        </w:tc>
        <w:tc>
          <w:tcPr>
            <w:tcW w:w="4535" w:type="dxa"/>
            <w:vAlign w:val="center"/>
          </w:tcPr>
          <w:p>
            <w:pPr>
              <w:pStyle w:val="12"/>
            </w:pPr>
            <w:r>
              <w:t>重大公共卫生服务</w:t>
            </w:r>
          </w:p>
        </w:tc>
        <w:tc>
          <w:tcPr>
            <w:tcW w:w="1361" w:type="dxa"/>
            <w:vAlign w:val="center"/>
          </w:tcPr>
          <w:p>
            <w:pPr>
              <w:pStyle w:val="11"/>
            </w:pPr>
            <w:r>
              <w:t>20.00</w:t>
            </w:r>
          </w:p>
        </w:tc>
        <w:tc>
          <w:tcPr>
            <w:tcW w:w="1361" w:type="dxa"/>
            <w:vAlign w:val="center"/>
          </w:tcPr>
          <w:p>
            <w:pPr>
              <w:pStyle w:val="11"/>
            </w:pPr>
          </w:p>
        </w:tc>
        <w:tc>
          <w:tcPr>
            <w:tcW w:w="1361" w:type="dxa"/>
            <w:vAlign w:val="center"/>
          </w:tcPr>
          <w:p>
            <w:pPr>
              <w:pStyle w:val="11"/>
            </w:pPr>
            <w:r>
              <w:t>20.00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2100499</w:t>
            </w:r>
          </w:p>
        </w:tc>
        <w:tc>
          <w:tcPr>
            <w:tcW w:w="4535" w:type="dxa"/>
            <w:vAlign w:val="center"/>
          </w:tcPr>
          <w:p>
            <w:pPr>
              <w:pStyle w:val="12"/>
            </w:pPr>
            <w:r>
              <w:t>其他公共卫生支出</w:t>
            </w:r>
          </w:p>
        </w:tc>
        <w:tc>
          <w:tcPr>
            <w:tcW w:w="1361" w:type="dxa"/>
            <w:vAlign w:val="center"/>
          </w:tcPr>
          <w:p>
            <w:pPr>
              <w:pStyle w:val="11"/>
            </w:pPr>
            <w:r>
              <w:t>184.00</w:t>
            </w:r>
          </w:p>
        </w:tc>
        <w:tc>
          <w:tcPr>
            <w:tcW w:w="1361" w:type="dxa"/>
            <w:vAlign w:val="center"/>
          </w:tcPr>
          <w:p>
            <w:pPr>
              <w:pStyle w:val="11"/>
            </w:pPr>
          </w:p>
        </w:tc>
        <w:tc>
          <w:tcPr>
            <w:tcW w:w="1361" w:type="dxa"/>
            <w:vAlign w:val="center"/>
          </w:tcPr>
          <w:p>
            <w:pPr>
              <w:pStyle w:val="11"/>
            </w:pPr>
            <w:r>
              <w:t>184.00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35.33</w:t>
            </w:r>
          </w:p>
        </w:tc>
        <w:tc>
          <w:tcPr>
            <w:tcW w:w="1361" w:type="dxa"/>
            <w:vAlign w:val="center"/>
          </w:tcPr>
          <w:p>
            <w:pPr>
              <w:pStyle w:val="11"/>
            </w:pPr>
            <w:r>
              <w:t>35.33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24.79</w:t>
            </w:r>
          </w:p>
        </w:tc>
        <w:tc>
          <w:tcPr>
            <w:tcW w:w="1361" w:type="dxa"/>
            <w:vAlign w:val="center"/>
          </w:tcPr>
          <w:p>
            <w:pPr>
              <w:pStyle w:val="11"/>
            </w:pPr>
            <w:r>
              <w:t>24.79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10.54</w:t>
            </w:r>
          </w:p>
        </w:tc>
        <w:tc>
          <w:tcPr>
            <w:tcW w:w="1361" w:type="dxa"/>
            <w:vAlign w:val="center"/>
          </w:tcPr>
          <w:p>
            <w:pPr>
              <w:pStyle w:val="11"/>
            </w:pPr>
            <w:r>
              <w:t>10.54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38.34</w:t>
            </w:r>
          </w:p>
        </w:tc>
        <w:tc>
          <w:tcPr>
            <w:tcW w:w="1361" w:type="dxa"/>
            <w:vAlign w:val="center"/>
          </w:tcPr>
          <w:p>
            <w:pPr>
              <w:pStyle w:val="11"/>
            </w:pPr>
            <w:r>
              <w:t>38.34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38.34</w:t>
            </w:r>
          </w:p>
        </w:tc>
        <w:tc>
          <w:tcPr>
            <w:tcW w:w="1361" w:type="dxa"/>
            <w:vAlign w:val="center"/>
          </w:tcPr>
          <w:p>
            <w:pPr>
              <w:pStyle w:val="11"/>
            </w:pPr>
            <w:r>
              <w:t>38.34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38.34</w:t>
            </w:r>
          </w:p>
        </w:tc>
        <w:tc>
          <w:tcPr>
            <w:tcW w:w="1361" w:type="dxa"/>
            <w:vAlign w:val="center"/>
          </w:tcPr>
          <w:p>
            <w:pPr>
              <w:pStyle w:val="11"/>
            </w:pPr>
            <w:r>
              <w:t>38.34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361029曲阳县妇幼保健计划生育服务中心</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868.51</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123.14</w:t>
            </w:r>
          </w:p>
        </w:tc>
        <w:tc>
          <w:tcPr>
            <w:tcW w:w="1474" w:type="dxa"/>
            <w:vAlign w:val="center"/>
          </w:tcPr>
          <w:p>
            <w:pPr>
              <w:pStyle w:val="11"/>
            </w:pPr>
            <w:r>
              <w:t>123.14</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707.03</w:t>
            </w:r>
          </w:p>
        </w:tc>
        <w:tc>
          <w:tcPr>
            <w:tcW w:w="1474" w:type="dxa"/>
            <w:vAlign w:val="center"/>
          </w:tcPr>
          <w:p>
            <w:pPr>
              <w:pStyle w:val="11"/>
            </w:pPr>
            <w:r>
              <w:t>707.03</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38.34</w:t>
            </w:r>
          </w:p>
        </w:tc>
        <w:tc>
          <w:tcPr>
            <w:tcW w:w="1474" w:type="dxa"/>
            <w:vAlign w:val="center"/>
          </w:tcPr>
          <w:p>
            <w:pPr>
              <w:pStyle w:val="11"/>
            </w:pPr>
            <w:r>
              <w:t>38.34</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868.51</w:t>
            </w:r>
          </w:p>
        </w:tc>
        <w:tc>
          <w:tcPr>
            <w:tcW w:w="3402" w:type="dxa"/>
            <w:vAlign w:val="center"/>
          </w:tcPr>
          <w:p>
            <w:pPr>
              <w:pStyle w:val="14"/>
            </w:pPr>
            <w:r>
              <w:t>本年支出合计</w:t>
            </w:r>
          </w:p>
        </w:tc>
        <w:tc>
          <w:tcPr>
            <w:tcW w:w="1474" w:type="dxa"/>
            <w:vAlign w:val="center"/>
          </w:tcPr>
          <w:p>
            <w:pPr>
              <w:pStyle w:val="15"/>
            </w:pPr>
            <w:r>
              <w:t>868.51</w:t>
            </w:r>
          </w:p>
        </w:tc>
        <w:tc>
          <w:tcPr>
            <w:tcW w:w="1474" w:type="dxa"/>
            <w:vAlign w:val="center"/>
          </w:tcPr>
          <w:p>
            <w:pPr>
              <w:pStyle w:val="15"/>
            </w:pPr>
            <w:r>
              <w:t>868.51</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868.51</w:t>
            </w:r>
          </w:p>
        </w:tc>
        <w:tc>
          <w:tcPr>
            <w:tcW w:w="3402" w:type="dxa"/>
            <w:vAlign w:val="center"/>
          </w:tcPr>
          <w:p>
            <w:pPr>
              <w:pStyle w:val="14"/>
            </w:pPr>
            <w:r>
              <w:t>支出总计</w:t>
            </w:r>
          </w:p>
        </w:tc>
        <w:tc>
          <w:tcPr>
            <w:tcW w:w="1474" w:type="dxa"/>
            <w:vAlign w:val="center"/>
          </w:tcPr>
          <w:p>
            <w:pPr>
              <w:pStyle w:val="15"/>
            </w:pPr>
            <w:r>
              <w:t>868.51</w:t>
            </w:r>
          </w:p>
        </w:tc>
        <w:tc>
          <w:tcPr>
            <w:tcW w:w="1474" w:type="dxa"/>
            <w:vAlign w:val="center"/>
          </w:tcPr>
          <w:p>
            <w:pPr>
              <w:pStyle w:val="15"/>
            </w:pPr>
            <w:r>
              <w:t>868.51</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361029曲阳县妇幼保健计划生育服务中心</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868.51</w:t>
            </w:r>
          </w:p>
        </w:tc>
        <w:tc>
          <w:tcPr>
            <w:tcW w:w="2551" w:type="dxa"/>
            <w:vAlign w:val="center"/>
          </w:tcPr>
          <w:p>
            <w:pPr>
              <w:pStyle w:val="15"/>
            </w:pPr>
            <w:r>
              <w:t>595.31</w:t>
            </w:r>
          </w:p>
        </w:tc>
        <w:tc>
          <w:tcPr>
            <w:tcW w:w="2551" w:type="dxa"/>
            <w:vAlign w:val="center"/>
          </w:tcPr>
          <w:p>
            <w:pPr>
              <w:pStyle w:val="15"/>
            </w:pPr>
            <w:r>
              <w:t>273.20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123.14</w:t>
            </w:r>
          </w:p>
        </w:tc>
        <w:tc>
          <w:tcPr>
            <w:tcW w:w="2551" w:type="dxa"/>
            <w:vAlign w:val="center"/>
          </w:tcPr>
          <w:p>
            <w:pPr>
              <w:pStyle w:val="11"/>
            </w:pPr>
            <w:r>
              <w:t>123.14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123.14</w:t>
            </w:r>
          </w:p>
        </w:tc>
        <w:tc>
          <w:tcPr>
            <w:tcW w:w="2551" w:type="dxa"/>
            <w:vAlign w:val="center"/>
          </w:tcPr>
          <w:p>
            <w:pPr>
              <w:pStyle w:val="11"/>
            </w:pPr>
            <w:r>
              <w:t>123.14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47.83</w:t>
            </w:r>
          </w:p>
        </w:tc>
        <w:tc>
          <w:tcPr>
            <w:tcW w:w="2551" w:type="dxa"/>
            <w:vAlign w:val="center"/>
          </w:tcPr>
          <w:p>
            <w:pPr>
              <w:pStyle w:val="11"/>
            </w:pPr>
            <w:r>
              <w:t>47.83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51.35</w:t>
            </w:r>
          </w:p>
        </w:tc>
        <w:tc>
          <w:tcPr>
            <w:tcW w:w="2551" w:type="dxa"/>
            <w:vAlign w:val="center"/>
          </w:tcPr>
          <w:p>
            <w:pPr>
              <w:pStyle w:val="11"/>
            </w:pPr>
            <w:r>
              <w:t>51.35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23.96</w:t>
            </w:r>
          </w:p>
        </w:tc>
        <w:tc>
          <w:tcPr>
            <w:tcW w:w="2551" w:type="dxa"/>
            <w:vAlign w:val="center"/>
          </w:tcPr>
          <w:p>
            <w:pPr>
              <w:pStyle w:val="11"/>
            </w:pPr>
            <w:r>
              <w:t>23.96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707.03</w:t>
            </w:r>
          </w:p>
        </w:tc>
        <w:tc>
          <w:tcPr>
            <w:tcW w:w="2551" w:type="dxa"/>
            <w:vAlign w:val="center"/>
          </w:tcPr>
          <w:p>
            <w:pPr>
              <w:pStyle w:val="11"/>
            </w:pPr>
            <w:r>
              <w:t>433.83</w:t>
            </w:r>
          </w:p>
        </w:tc>
        <w:tc>
          <w:tcPr>
            <w:tcW w:w="2551" w:type="dxa"/>
            <w:vAlign w:val="center"/>
          </w:tcPr>
          <w:p>
            <w:pPr>
              <w:pStyle w:val="11"/>
            </w:pPr>
            <w:r>
              <w:t>273.20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21004</w:t>
            </w:r>
          </w:p>
        </w:tc>
        <w:tc>
          <w:tcPr>
            <w:tcW w:w="4535" w:type="dxa"/>
            <w:vAlign w:val="center"/>
          </w:tcPr>
          <w:p>
            <w:pPr>
              <w:pStyle w:val="12"/>
            </w:pPr>
            <w:r>
              <w:t>公共卫生</w:t>
            </w:r>
          </w:p>
        </w:tc>
        <w:tc>
          <w:tcPr>
            <w:tcW w:w="2551" w:type="dxa"/>
            <w:vAlign w:val="center"/>
          </w:tcPr>
          <w:p>
            <w:pPr>
              <w:pStyle w:val="11"/>
            </w:pPr>
            <w:r>
              <w:t>671.70</w:t>
            </w:r>
          </w:p>
        </w:tc>
        <w:tc>
          <w:tcPr>
            <w:tcW w:w="2551" w:type="dxa"/>
            <w:vAlign w:val="center"/>
          </w:tcPr>
          <w:p>
            <w:pPr>
              <w:pStyle w:val="11"/>
            </w:pPr>
            <w:r>
              <w:t>398.50</w:t>
            </w:r>
          </w:p>
        </w:tc>
        <w:tc>
          <w:tcPr>
            <w:tcW w:w="2551" w:type="dxa"/>
            <w:vAlign w:val="center"/>
          </w:tcPr>
          <w:p>
            <w:pPr>
              <w:pStyle w:val="11"/>
            </w:pPr>
            <w:r>
              <w:t>273.20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2100403</w:t>
            </w:r>
          </w:p>
        </w:tc>
        <w:tc>
          <w:tcPr>
            <w:tcW w:w="4535" w:type="dxa"/>
            <w:vAlign w:val="center"/>
          </w:tcPr>
          <w:p>
            <w:pPr>
              <w:pStyle w:val="12"/>
            </w:pPr>
            <w:r>
              <w:t>妇幼保健机构</w:t>
            </w:r>
          </w:p>
        </w:tc>
        <w:tc>
          <w:tcPr>
            <w:tcW w:w="2551" w:type="dxa"/>
            <w:vAlign w:val="center"/>
          </w:tcPr>
          <w:p>
            <w:pPr>
              <w:pStyle w:val="11"/>
            </w:pPr>
            <w:r>
              <w:t>467.70</w:t>
            </w:r>
          </w:p>
        </w:tc>
        <w:tc>
          <w:tcPr>
            <w:tcW w:w="2551" w:type="dxa"/>
            <w:vAlign w:val="center"/>
          </w:tcPr>
          <w:p>
            <w:pPr>
              <w:pStyle w:val="11"/>
            </w:pPr>
            <w:r>
              <w:t>398.50</w:t>
            </w:r>
          </w:p>
        </w:tc>
        <w:tc>
          <w:tcPr>
            <w:tcW w:w="2551" w:type="dxa"/>
            <w:vAlign w:val="center"/>
          </w:tcPr>
          <w:p>
            <w:pPr>
              <w:pStyle w:val="11"/>
            </w:pPr>
            <w:r>
              <w:t>69.20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2100409</w:t>
            </w:r>
          </w:p>
        </w:tc>
        <w:tc>
          <w:tcPr>
            <w:tcW w:w="4535" w:type="dxa"/>
            <w:vAlign w:val="center"/>
          </w:tcPr>
          <w:p>
            <w:pPr>
              <w:pStyle w:val="12"/>
            </w:pPr>
            <w:r>
              <w:t>重大公共卫生服务</w:t>
            </w:r>
          </w:p>
        </w:tc>
        <w:tc>
          <w:tcPr>
            <w:tcW w:w="2551" w:type="dxa"/>
            <w:vAlign w:val="center"/>
          </w:tcPr>
          <w:p>
            <w:pPr>
              <w:pStyle w:val="11"/>
            </w:pPr>
            <w:r>
              <w:t>20.00</w:t>
            </w:r>
          </w:p>
        </w:tc>
        <w:tc>
          <w:tcPr>
            <w:tcW w:w="2551" w:type="dxa"/>
            <w:vAlign w:val="center"/>
          </w:tcPr>
          <w:p>
            <w:pPr>
              <w:pStyle w:val="11"/>
            </w:pPr>
          </w:p>
        </w:tc>
        <w:tc>
          <w:tcPr>
            <w:tcW w:w="2551" w:type="dxa"/>
            <w:vAlign w:val="center"/>
          </w:tcPr>
          <w:p>
            <w:pPr>
              <w:pStyle w:val="11"/>
            </w:pPr>
            <w:r>
              <w:t>20.00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2100499</w:t>
            </w:r>
          </w:p>
        </w:tc>
        <w:tc>
          <w:tcPr>
            <w:tcW w:w="4535" w:type="dxa"/>
            <w:vAlign w:val="center"/>
          </w:tcPr>
          <w:p>
            <w:pPr>
              <w:pStyle w:val="12"/>
            </w:pPr>
            <w:r>
              <w:t>其他公共卫生支出</w:t>
            </w:r>
          </w:p>
        </w:tc>
        <w:tc>
          <w:tcPr>
            <w:tcW w:w="2551" w:type="dxa"/>
            <w:vAlign w:val="center"/>
          </w:tcPr>
          <w:p>
            <w:pPr>
              <w:pStyle w:val="11"/>
            </w:pPr>
            <w:r>
              <w:t>184.00</w:t>
            </w:r>
          </w:p>
        </w:tc>
        <w:tc>
          <w:tcPr>
            <w:tcW w:w="2551" w:type="dxa"/>
            <w:vAlign w:val="center"/>
          </w:tcPr>
          <w:p>
            <w:pPr>
              <w:pStyle w:val="11"/>
            </w:pPr>
          </w:p>
        </w:tc>
        <w:tc>
          <w:tcPr>
            <w:tcW w:w="2551" w:type="dxa"/>
            <w:vAlign w:val="center"/>
          </w:tcPr>
          <w:p>
            <w:pPr>
              <w:pStyle w:val="11"/>
            </w:pPr>
            <w:r>
              <w:t>184.00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35.33</w:t>
            </w:r>
          </w:p>
        </w:tc>
        <w:tc>
          <w:tcPr>
            <w:tcW w:w="2551" w:type="dxa"/>
            <w:vAlign w:val="center"/>
          </w:tcPr>
          <w:p>
            <w:pPr>
              <w:pStyle w:val="11"/>
            </w:pPr>
            <w:r>
              <w:t>35.33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24.79</w:t>
            </w:r>
          </w:p>
        </w:tc>
        <w:tc>
          <w:tcPr>
            <w:tcW w:w="2551" w:type="dxa"/>
            <w:vAlign w:val="center"/>
          </w:tcPr>
          <w:p>
            <w:pPr>
              <w:pStyle w:val="11"/>
            </w:pPr>
            <w:r>
              <w:t>24.79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10.54</w:t>
            </w:r>
          </w:p>
        </w:tc>
        <w:tc>
          <w:tcPr>
            <w:tcW w:w="2551" w:type="dxa"/>
            <w:vAlign w:val="center"/>
          </w:tcPr>
          <w:p>
            <w:pPr>
              <w:pStyle w:val="11"/>
            </w:pPr>
            <w:r>
              <w:t>10.54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38.34</w:t>
            </w:r>
          </w:p>
        </w:tc>
        <w:tc>
          <w:tcPr>
            <w:tcW w:w="2551" w:type="dxa"/>
            <w:vAlign w:val="center"/>
          </w:tcPr>
          <w:p>
            <w:pPr>
              <w:pStyle w:val="11"/>
            </w:pPr>
            <w:r>
              <w:t>38.34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38.34</w:t>
            </w:r>
          </w:p>
        </w:tc>
        <w:tc>
          <w:tcPr>
            <w:tcW w:w="2551" w:type="dxa"/>
            <w:vAlign w:val="center"/>
          </w:tcPr>
          <w:p>
            <w:pPr>
              <w:pStyle w:val="11"/>
            </w:pPr>
            <w:r>
              <w:t>38.34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38.34</w:t>
            </w:r>
          </w:p>
        </w:tc>
        <w:tc>
          <w:tcPr>
            <w:tcW w:w="2551" w:type="dxa"/>
            <w:vAlign w:val="center"/>
          </w:tcPr>
          <w:p>
            <w:pPr>
              <w:pStyle w:val="11"/>
            </w:pPr>
            <w:r>
              <w:t>38.34</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361029曲阳县妇幼保健计划生育服务中心</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595.31</w:t>
            </w:r>
          </w:p>
        </w:tc>
        <w:tc>
          <w:tcPr>
            <w:tcW w:w="2551" w:type="dxa"/>
            <w:vAlign w:val="center"/>
          </w:tcPr>
          <w:p>
            <w:pPr>
              <w:pStyle w:val="15"/>
            </w:pPr>
            <w:r>
              <w:t>575.14</w:t>
            </w:r>
          </w:p>
        </w:tc>
        <w:tc>
          <w:tcPr>
            <w:tcW w:w="2551" w:type="dxa"/>
            <w:vAlign w:val="center"/>
          </w:tcPr>
          <w:p>
            <w:pPr>
              <w:pStyle w:val="15"/>
            </w:pPr>
            <w:r>
              <w:t>20.17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527.31</w:t>
            </w:r>
          </w:p>
        </w:tc>
        <w:tc>
          <w:tcPr>
            <w:tcW w:w="2551" w:type="dxa"/>
            <w:vAlign w:val="center"/>
          </w:tcPr>
          <w:p>
            <w:pPr>
              <w:pStyle w:val="11"/>
            </w:pPr>
            <w:r>
              <w:t>527.31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207.66</w:t>
            </w:r>
          </w:p>
        </w:tc>
        <w:tc>
          <w:tcPr>
            <w:tcW w:w="2551" w:type="dxa"/>
            <w:vAlign w:val="center"/>
          </w:tcPr>
          <w:p>
            <w:pPr>
              <w:pStyle w:val="11"/>
            </w:pPr>
            <w:r>
              <w:t>207.66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37.52</w:t>
            </w:r>
          </w:p>
        </w:tc>
        <w:tc>
          <w:tcPr>
            <w:tcW w:w="2551" w:type="dxa"/>
            <w:vAlign w:val="center"/>
          </w:tcPr>
          <w:p>
            <w:pPr>
              <w:pStyle w:val="11"/>
            </w:pPr>
            <w:r>
              <w:t>37.52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129.11</w:t>
            </w:r>
          </w:p>
        </w:tc>
        <w:tc>
          <w:tcPr>
            <w:tcW w:w="2551" w:type="dxa"/>
            <w:vAlign w:val="center"/>
          </w:tcPr>
          <w:p>
            <w:pPr>
              <w:pStyle w:val="11"/>
            </w:pPr>
            <w:r>
              <w:t>129.11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51.35</w:t>
            </w:r>
          </w:p>
        </w:tc>
        <w:tc>
          <w:tcPr>
            <w:tcW w:w="2551" w:type="dxa"/>
            <w:vAlign w:val="center"/>
          </w:tcPr>
          <w:p>
            <w:pPr>
              <w:pStyle w:val="11"/>
            </w:pPr>
            <w:r>
              <w:t>51.35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23.96</w:t>
            </w:r>
          </w:p>
        </w:tc>
        <w:tc>
          <w:tcPr>
            <w:tcW w:w="2551" w:type="dxa"/>
            <w:vAlign w:val="center"/>
          </w:tcPr>
          <w:p>
            <w:pPr>
              <w:pStyle w:val="11"/>
            </w:pPr>
            <w:r>
              <w:t>23.96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24.79</w:t>
            </w:r>
          </w:p>
        </w:tc>
        <w:tc>
          <w:tcPr>
            <w:tcW w:w="2551" w:type="dxa"/>
            <w:vAlign w:val="center"/>
          </w:tcPr>
          <w:p>
            <w:pPr>
              <w:pStyle w:val="11"/>
            </w:pPr>
            <w:r>
              <w:t>24.79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10.54</w:t>
            </w:r>
          </w:p>
        </w:tc>
        <w:tc>
          <w:tcPr>
            <w:tcW w:w="2551" w:type="dxa"/>
            <w:vAlign w:val="center"/>
          </w:tcPr>
          <w:p>
            <w:pPr>
              <w:pStyle w:val="11"/>
            </w:pPr>
            <w:r>
              <w:t>10.54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4.04</w:t>
            </w:r>
          </w:p>
        </w:tc>
        <w:tc>
          <w:tcPr>
            <w:tcW w:w="2551" w:type="dxa"/>
            <w:vAlign w:val="center"/>
          </w:tcPr>
          <w:p>
            <w:pPr>
              <w:pStyle w:val="11"/>
            </w:pPr>
            <w:r>
              <w:t>4.04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38.34</w:t>
            </w:r>
          </w:p>
        </w:tc>
        <w:tc>
          <w:tcPr>
            <w:tcW w:w="2551" w:type="dxa"/>
            <w:vAlign w:val="center"/>
          </w:tcPr>
          <w:p>
            <w:pPr>
              <w:pStyle w:val="11"/>
            </w:pPr>
            <w:r>
              <w:t>38.34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20.17</w:t>
            </w:r>
          </w:p>
        </w:tc>
        <w:tc>
          <w:tcPr>
            <w:tcW w:w="2551" w:type="dxa"/>
            <w:vAlign w:val="center"/>
          </w:tcPr>
          <w:p>
            <w:pPr>
              <w:pStyle w:val="11"/>
            </w:pPr>
          </w:p>
        </w:tc>
        <w:tc>
          <w:tcPr>
            <w:tcW w:w="2551" w:type="dxa"/>
            <w:vAlign w:val="center"/>
          </w:tcPr>
          <w:p>
            <w:pPr>
              <w:pStyle w:val="11"/>
            </w:pPr>
            <w:r>
              <w:t>20.17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0.38</w:t>
            </w:r>
          </w:p>
        </w:tc>
        <w:tc>
          <w:tcPr>
            <w:tcW w:w="2551" w:type="dxa"/>
            <w:vAlign w:val="center"/>
          </w:tcPr>
          <w:p>
            <w:pPr>
              <w:pStyle w:val="11"/>
            </w:pPr>
          </w:p>
        </w:tc>
        <w:tc>
          <w:tcPr>
            <w:tcW w:w="2551" w:type="dxa"/>
            <w:vAlign w:val="center"/>
          </w:tcPr>
          <w:p>
            <w:pPr>
              <w:pStyle w:val="11"/>
            </w:pPr>
            <w:r>
              <w:t>0.38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30205</w:t>
            </w:r>
          </w:p>
        </w:tc>
        <w:tc>
          <w:tcPr>
            <w:tcW w:w="4535" w:type="dxa"/>
            <w:vAlign w:val="center"/>
          </w:tcPr>
          <w:p>
            <w:pPr>
              <w:pStyle w:val="12"/>
            </w:pPr>
            <w:r>
              <w:t>水费</w:t>
            </w:r>
          </w:p>
        </w:tc>
        <w:tc>
          <w:tcPr>
            <w:tcW w:w="2551" w:type="dxa"/>
            <w:vAlign w:val="center"/>
          </w:tcPr>
          <w:p>
            <w:pPr>
              <w:pStyle w:val="11"/>
            </w:pPr>
            <w:r>
              <w:t>0.80</w:t>
            </w:r>
          </w:p>
        </w:tc>
        <w:tc>
          <w:tcPr>
            <w:tcW w:w="2551" w:type="dxa"/>
            <w:vAlign w:val="center"/>
          </w:tcPr>
          <w:p>
            <w:pPr>
              <w:pStyle w:val="11"/>
            </w:pPr>
          </w:p>
        </w:tc>
        <w:tc>
          <w:tcPr>
            <w:tcW w:w="2551" w:type="dxa"/>
            <w:vAlign w:val="center"/>
          </w:tcPr>
          <w:p>
            <w:pPr>
              <w:pStyle w:val="11"/>
            </w:pPr>
            <w:r>
              <w:t>0.80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0.20</w:t>
            </w:r>
          </w:p>
        </w:tc>
        <w:tc>
          <w:tcPr>
            <w:tcW w:w="2551" w:type="dxa"/>
            <w:vAlign w:val="center"/>
          </w:tcPr>
          <w:p>
            <w:pPr>
              <w:pStyle w:val="11"/>
            </w:pPr>
          </w:p>
        </w:tc>
        <w:tc>
          <w:tcPr>
            <w:tcW w:w="2551" w:type="dxa"/>
            <w:vAlign w:val="center"/>
          </w:tcPr>
          <w:p>
            <w:pPr>
              <w:pStyle w:val="11"/>
            </w:pPr>
            <w:r>
              <w:t>0.20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5.24</w:t>
            </w:r>
          </w:p>
        </w:tc>
        <w:tc>
          <w:tcPr>
            <w:tcW w:w="2551" w:type="dxa"/>
            <w:vAlign w:val="center"/>
          </w:tcPr>
          <w:p>
            <w:pPr>
              <w:pStyle w:val="11"/>
            </w:pPr>
          </w:p>
        </w:tc>
        <w:tc>
          <w:tcPr>
            <w:tcW w:w="2551" w:type="dxa"/>
            <w:vAlign w:val="center"/>
          </w:tcPr>
          <w:p>
            <w:pPr>
              <w:pStyle w:val="11"/>
            </w:pPr>
            <w:r>
              <w:t>5.24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0.12</w:t>
            </w:r>
          </w:p>
        </w:tc>
        <w:tc>
          <w:tcPr>
            <w:tcW w:w="2551" w:type="dxa"/>
            <w:vAlign w:val="center"/>
          </w:tcPr>
          <w:p>
            <w:pPr>
              <w:pStyle w:val="11"/>
            </w:pPr>
          </w:p>
        </w:tc>
        <w:tc>
          <w:tcPr>
            <w:tcW w:w="2551" w:type="dxa"/>
            <w:vAlign w:val="center"/>
          </w:tcPr>
          <w:p>
            <w:pPr>
              <w:pStyle w:val="11"/>
            </w:pPr>
            <w:r>
              <w:t>0.12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3.23</w:t>
            </w:r>
          </w:p>
        </w:tc>
        <w:tc>
          <w:tcPr>
            <w:tcW w:w="2551" w:type="dxa"/>
            <w:vAlign w:val="center"/>
          </w:tcPr>
          <w:p>
            <w:pPr>
              <w:pStyle w:val="11"/>
            </w:pPr>
          </w:p>
        </w:tc>
        <w:tc>
          <w:tcPr>
            <w:tcW w:w="2551" w:type="dxa"/>
            <w:vAlign w:val="center"/>
          </w:tcPr>
          <w:p>
            <w:pPr>
              <w:pStyle w:val="11"/>
            </w:pPr>
            <w:r>
              <w:t>3.23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30229</w:t>
            </w:r>
          </w:p>
        </w:tc>
        <w:tc>
          <w:tcPr>
            <w:tcW w:w="4535" w:type="dxa"/>
            <w:vAlign w:val="center"/>
          </w:tcPr>
          <w:p>
            <w:pPr>
              <w:pStyle w:val="12"/>
            </w:pPr>
            <w:r>
              <w:t>福利费</w:t>
            </w:r>
          </w:p>
        </w:tc>
        <w:tc>
          <w:tcPr>
            <w:tcW w:w="2551" w:type="dxa"/>
            <w:vAlign w:val="center"/>
          </w:tcPr>
          <w:p>
            <w:pPr>
              <w:pStyle w:val="11"/>
            </w:pPr>
            <w:r>
              <w:t>5.20</w:t>
            </w:r>
          </w:p>
        </w:tc>
        <w:tc>
          <w:tcPr>
            <w:tcW w:w="2551" w:type="dxa"/>
            <w:vAlign w:val="center"/>
          </w:tcPr>
          <w:p>
            <w:pPr>
              <w:pStyle w:val="11"/>
            </w:pPr>
          </w:p>
        </w:tc>
        <w:tc>
          <w:tcPr>
            <w:tcW w:w="2551" w:type="dxa"/>
            <w:vAlign w:val="center"/>
          </w:tcPr>
          <w:p>
            <w:pPr>
              <w:pStyle w:val="11"/>
            </w:pPr>
            <w:r>
              <w:t>5.20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47.83</w:t>
            </w:r>
          </w:p>
        </w:tc>
        <w:tc>
          <w:tcPr>
            <w:tcW w:w="2551" w:type="dxa"/>
            <w:vAlign w:val="center"/>
          </w:tcPr>
          <w:p>
            <w:pPr>
              <w:pStyle w:val="11"/>
            </w:pPr>
            <w:r>
              <w:t>47.83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47.83</w:t>
            </w:r>
          </w:p>
        </w:tc>
        <w:tc>
          <w:tcPr>
            <w:tcW w:w="2551" w:type="dxa"/>
            <w:vAlign w:val="center"/>
          </w:tcPr>
          <w:p>
            <w:pPr>
              <w:pStyle w:val="11"/>
            </w:pPr>
            <w:r>
              <w:t>47.83</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361029曲阳县妇幼保健计划生育服务中心</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361029曲阳县妇幼保健计划生育服务中心</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361029曲阳县妇幼保健计划生育服务中心</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1.00</w:t>
            </w:r>
          </w:p>
        </w:tc>
        <w:tc>
          <w:tcPr>
            <w:tcW w:w="2381" w:type="dxa"/>
            <w:vAlign w:val="center"/>
          </w:tcPr>
          <w:p>
            <w:pPr>
              <w:pStyle w:val="15"/>
            </w:pPr>
            <w:r>
              <w:t>1.00</w:t>
            </w:r>
          </w:p>
        </w:tc>
        <w:tc>
          <w:tcPr>
            <w:tcW w:w="2381" w:type="dxa"/>
            <w:vAlign w:val="center"/>
          </w:tcPr>
          <w:p>
            <w:pPr>
              <w:pStyle w:val="15"/>
            </w:pPr>
          </w:p>
        </w:tc>
        <w:tc>
          <w:tcPr>
            <w:tcW w:w="238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1.00</w:t>
            </w:r>
          </w:p>
        </w:tc>
        <w:tc>
          <w:tcPr>
            <w:tcW w:w="2381" w:type="dxa"/>
            <w:vAlign w:val="center"/>
          </w:tcPr>
          <w:p>
            <w:pPr>
              <w:pStyle w:val="11"/>
            </w:pPr>
            <w:r>
              <w:t>1.00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二、公务用车购置及运维费</w:t>
            </w:r>
          </w:p>
        </w:tc>
        <w:tc>
          <w:tcPr>
            <w:tcW w:w="2381" w:type="dxa"/>
            <w:vAlign w:val="center"/>
          </w:tcPr>
          <w:p>
            <w:pPr>
              <w:pStyle w:val="11"/>
            </w:pPr>
            <w:r>
              <w:t>1.00</w:t>
            </w:r>
          </w:p>
        </w:tc>
        <w:tc>
          <w:tcPr>
            <w:tcW w:w="2381" w:type="dxa"/>
            <w:vAlign w:val="center"/>
          </w:tcPr>
          <w:p>
            <w:pPr>
              <w:pStyle w:val="11"/>
            </w:pPr>
            <w:r>
              <w:t>1.00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公务用车运行维护费</w:t>
            </w:r>
          </w:p>
        </w:tc>
        <w:tc>
          <w:tcPr>
            <w:tcW w:w="2381" w:type="dxa"/>
            <w:vAlign w:val="center"/>
          </w:tcPr>
          <w:p>
            <w:pPr>
              <w:pStyle w:val="11"/>
            </w:pPr>
            <w:r>
              <w:t>1.00</w:t>
            </w:r>
          </w:p>
        </w:tc>
        <w:tc>
          <w:tcPr>
            <w:tcW w:w="2381" w:type="dxa"/>
            <w:vAlign w:val="center"/>
          </w:tcPr>
          <w:p>
            <w:pPr>
              <w:pStyle w:val="11"/>
            </w:pPr>
            <w:r>
              <w:t>1.00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三、公务接待费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曲阳县妇幼保健计划生育服务中心2025年单位预算信息公开情况说明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按照《中华人民共和国预算法》、《地方预决算公开操作规程》和《关于进一步推进预算公开工作的实施意见》规定，现将曲阳县妇幼保健计划生育服务中心2025年单位预算公开如下：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1、为本辖区妇女儿童提供妇女保健、儿童保健、围产保健等妇幼保健服务。</w:t>
      </w:r>
    </w:p>
    <w:p>
      <w:pPr>
        <w:pStyle w:val="17"/>
      </w:pPr>
      <w:r>
        <w:t>2、妇女儿童常见病防治、助产技术服务等。</w:t>
      </w:r>
    </w:p>
    <w:p>
      <w:pPr>
        <w:pStyle w:val="17"/>
      </w:pPr>
      <w:r>
        <w:t>3、承担计划生育服务、优生指导、信息咨询、随访服务、生殖保健、人员培训等任务。</w:t>
      </w:r>
    </w:p>
    <w:p>
      <w:pPr>
        <w:pStyle w:val="17"/>
      </w:pPr>
      <w:r>
        <w:t>4、开展婚前医学检查、孕前优生健康检查等出生缺陷综合防治工作。</w:t>
      </w:r>
    </w:p>
    <w:p>
      <w:pPr>
        <w:pStyle w:val="17"/>
      </w:pPr>
      <w:r>
        <w:t>5、受卫生计生行政部门委托，承担辖区妇幼保健和计划生育技术服务业务管理、项目管理、信息管理、培训和技术支持等工作。</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曲阳县妇幼保健计划生育服务中心</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财政性资金基本保证</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868.51万元，其中：一般公共预算收入868.51万元，基金预算收入0.00万元，国有资本经营预算收入0.00万元，财政专户核拨收入0.00万元，单位资金收入0.00万元，上年结转结余0.00万元。</w:t>
      </w:r>
    </w:p>
    <w:p>
      <w:pPr>
        <w:pStyle w:val="18"/>
      </w:pPr>
      <w:r>
        <w:t>2、支出说明</w:t>
      </w:r>
    </w:p>
    <w:p>
      <w:pPr>
        <w:pStyle w:val="18"/>
      </w:pPr>
      <w:r>
        <w:t>收支预算总表支出栏、基本支出表、项目支出表按经济分类和支出功能分类科目编制，反映曲阳县妇幼保健计划生育服务中心年度单位预算中支出预算的总体情况。2025年支出预算868.51万元，其中基本支出595.31万元，包括人员经费575.14万元和日常公用经费20.17万元；项目支出273.20万元，主要为产前基因筛查县级补助资金166.34万元、妇幼保健专项业务费29.2万元、产前基因筛查省级补助资金17.66万元、免费婚前医学检测经费40万元、重大传染病防控中央补助资金20万元。</w:t>
      </w:r>
    </w:p>
    <w:p>
      <w:pPr>
        <w:pStyle w:val="18"/>
      </w:pPr>
      <w:r>
        <w:t>3、比上年增减情况</w:t>
      </w:r>
    </w:p>
    <w:p>
      <w:pPr>
        <w:pStyle w:val="18"/>
      </w:pPr>
      <w:r>
        <w:t>2025年预算收支安排868.51万元，较2024年预算减少116.69万元，其中：基本支出增加80.89万元，主要为因机构组织改革，原妇幼医院在职职工15人调入妇幼保健计划生育服务中心，增加相关的人员支出。项目支出减少197.58万元，主要为减少产前基因筛查省级补助资金122.34万元、其他公共卫生服务补助资金100万元。增加产前基因筛查县级补助资金25.26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2025年，我单位机关运行经费共计安排20.17万元，主要用于日常维修、办公用房水电费、办公用房取暖费、办公用房物业管理费等日常运行支出。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1.00万元，其中因公出国（境）费0.00万元；公务用车购置及运维费1.00万元（其中：公务用车购置费为0.00万元，公务用车运维费1.00万元)；公务接待费0.00万元。与2024年相比增加0.00万元，增减变化的主要原因是与上年预算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1、产前基因筛查省级补助资金绩效目标表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13063425P00334610007U</w:t>
            </w:r>
          </w:p>
        </w:tc>
        <w:tc>
          <w:tcPr>
            <w:tcW w:w="2835" w:type="dxa"/>
            <w:vAlign w:val="center"/>
          </w:tcPr>
          <w:p>
            <w:pPr>
              <w:pStyle w:val="10"/>
            </w:pPr>
            <w:r>
              <w:t>项目名称</w:t>
            </w:r>
          </w:p>
        </w:tc>
        <w:tc>
          <w:tcPr>
            <w:tcW w:w="6095" w:type="dxa"/>
            <w:gridSpan w:val="3"/>
            <w:vAlign w:val="center"/>
          </w:tcPr>
          <w:p>
            <w:pPr>
              <w:pStyle w:val="12"/>
            </w:pPr>
            <w:r>
              <w:t>产前基因筛查省级补助资金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17.66</w:t>
            </w:r>
          </w:p>
        </w:tc>
        <w:tc>
          <w:tcPr>
            <w:tcW w:w="2835" w:type="dxa"/>
            <w:vAlign w:val="center"/>
          </w:tcPr>
          <w:p>
            <w:pPr>
              <w:pStyle w:val="10"/>
            </w:pPr>
            <w:r>
              <w:t>其中：财政    资金</w:t>
            </w:r>
          </w:p>
        </w:tc>
        <w:tc>
          <w:tcPr>
            <w:tcW w:w="2551" w:type="dxa"/>
            <w:vAlign w:val="center"/>
          </w:tcPr>
          <w:p>
            <w:pPr>
              <w:pStyle w:val="12"/>
            </w:pPr>
            <w:r>
              <w:t>17.66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预算数17.66万元，其中省级预算安排17.66万元，主要用于对当年孕产妇进行唐氏筛查，无创筛查，耳聋基因筛查诊断和干预而产生的经费支出，预计按月支出。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4.00</w:t>
            </w:r>
          </w:p>
        </w:tc>
        <w:tc>
          <w:tcPr>
            <w:tcW w:w="2835" w:type="dxa"/>
            <w:vAlign w:val="center"/>
          </w:tcPr>
          <w:p>
            <w:pPr>
              <w:pStyle w:val="13"/>
            </w:pPr>
            <w:r>
              <w:t>8.00</w:t>
            </w:r>
          </w:p>
        </w:tc>
        <w:tc>
          <w:tcPr>
            <w:tcW w:w="2551" w:type="dxa"/>
            <w:vAlign w:val="center"/>
          </w:tcPr>
          <w:p>
            <w:pPr>
              <w:pStyle w:val="13"/>
            </w:pPr>
            <w:r>
              <w:t>12.00</w:t>
            </w:r>
          </w:p>
        </w:tc>
        <w:tc>
          <w:tcPr>
            <w:tcW w:w="3544" w:type="dxa"/>
            <w:gridSpan w:val="2"/>
            <w:vAlign w:val="center"/>
          </w:tcPr>
          <w:p>
            <w:pPr>
              <w:pStyle w:val="13"/>
            </w:pPr>
            <w:r>
              <w:t>17.66</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1.通过对当年孕产妇进行唐氏筛查，无创筛查，耳聋基因筛查诊断和干预，进一步预防和减少出生缺陷，不断提升全县妇女儿童健康水平。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产前基因筛查人数</w:t>
            </w:r>
          </w:p>
        </w:tc>
        <w:tc>
          <w:tcPr>
            <w:tcW w:w="5386" w:type="dxa"/>
            <w:vAlign w:val="center"/>
          </w:tcPr>
          <w:p>
            <w:pPr>
              <w:pStyle w:val="12"/>
            </w:pPr>
            <w:r>
              <w:t>产前基因筛查人数</w:t>
            </w:r>
          </w:p>
        </w:tc>
        <w:tc>
          <w:tcPr>
            <w:tcW w:w="2268" w:type="dxa"/>
            <w:vAlign w:val="center"/>
          </w:tcPr>
          <w:p>
            <w:pPr>
              <w:pStyle w:val="12"/>
            </w:pPr>
            <w:r>
              <w:t>≤3500人</w:t>
            </w:r>
          </w:p>
        </w:tc>
        <w:tc>
          <w:tcPr>
            <w:tcW w:w="1276" w:type="dxa"/>
            <w:vAlign w:val="center"/>
          </w:tcPr>
          <w:p>
            <w:pPr>
              <w:pStyle w:val="12"/>
            </w:pPr>
            <w:r>
              <w:t>依据工作实施方案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产前基因筛查覆盖率</w:t>
            </w:r>
          </w:p>
        </w:tc>
        <w:tc>
          <w:tcPr>
            <w:tcW w:w="5386" w:type="dxa"/>
            <w:vAlign w:val="center"/>
          </w:tcPr>
          <w:p>
            <w:pPr>
              <w:pStyle w:val="12"/>
            </w:pPr>
            <w:r>
              <w:t>产前基因筛查覆盖率</w:t>
            </w:r>
          </w:p>
        </w:tc>
        <w:tc>
          <w:tcPr>
            <w:tcW w:w="2268" w:type="dxa"/>
            <w:vAlign w:val="center"/>
          </w:tcPr>
          <w:p>
            <w:pPr>
              <w:pStyle w:val="12"/>
            </w:pPr>
            <w:r>
              <w:t>≥100%</w:t>
            </w:r>
          </w:p>
        </w:tc>
        <w:tc>
          <w:tcPr>
            <w:tcW w:w="1276" w:type="dxa"/>
            <w:vAlign w:val="center"/>
          </w:tcPr>
          <w:p>
            <w:pPr>
              <w:pStyle w:val="12"/>
            </w:pPr>
            <w:r>
              <w:t>依据工作实施方案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产前基因筛查报告出具时限</w:t>
            </w:r>
          </w:p>
        </w:tc>
        <w:tc>
          <w:tcPr>
            <w:tcW w:w="5386" w:type="dxa"/>
            <w:vAlign w:val="center"/>
          </w:tcPr>
          <w:p>
            <w:pPr>
              <w:pStyle w:val="12"/>
            </w:pPr>
            <w:r>
              <w:t>产前基因筛查报告出具时限</w:t>
            </w:r>
          </w:p>
        </w:tc>
        <w:tc>
          <w:tcPr>
            <w:tcW w:w="2268" w:type="dxa"/>
            <w:vAlign w:val="center"/>
          </w:tcPr>
          <w:p>
            <w:pPr>
              <w:pStyle w:val="12"/>
            </w:pPr>
            <w:r>
              <w:t>≤7天</w:t>
            </w:r>
          </w:p>
        </w:tc>
        <w:tc>
          <w:tcPr>
            <w:tcW w:w="1276" w:type="dxa"/>
            <w:vAlign w:val="center"/>
          </w:tcPr>
          <w:p>
            <w:pPr>
              <w:pStyle w:val="12"/>
            </w:pPr>
            <w:r>
              <w:t>依据工作实施方案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无创筛查人均标准</w:t>
            </w:r>
          </w:p>
        </w:tc>
        <w:tc>
          <w:tcPr>
            <w:tcW w:w="5386" w:type="dxa"/>
            <w:vAlign w:val="center"/>
          </w:tcPr>
          <w:p>
            <w:pPr>
              <w:pStyle w:val="12"/>
            </w:pPr>
            <w:r>
              <w:t>无创筛查人均标准</w:t>
            </w:r>
          </w:p>
        </w:tc>
        <w:tc>
          <w:tcPr>
            <w:tcW w:w="2268" w:type="dxa"/>
            <w:vAlign w:val="center"/>
          </w:tcPr>
          <w:p>
            <w:pPr>
              <w:pStyle w:val="12"/>
            </w:pPr>
            <w:r>
              <w:t>445元/例</w:t>
            </w:r>
          </w:p>
        </w:tc>
        <w:tc>
          <w:tcPr>
            <w:tcW w:w="1276" w:type="dxa"/>
            <w:vAlign w:val="center"/>
          </w:tcPr>
          <w:p>
            <w:pPr>
              <w:pStyle w:val="12"/>
            </w:pPr>
            <w:r>
              <w:t>依据工作实施方案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新生儿身体素质保障情况</w:t>
            </w:r>
          </w:p>
        </w:tc>
        <w:tc>
          <w:tcPr>
            <w:tcW w:w="5386" w:type="dxa"/>
            <w:vAlign w:val="center"/>
          </w:tcPr>
          <w:p>
            <w:pPr>
              <w:pStyle w:val="12"/>
            </w:pPr>
            <w:r>
              <w:t>新生儿身体素质保障情况</w:t>
            </w:r>
          </w:p>
        </w:tc>
        <w:tc>
          <w:tcPr>
            <w:tcW w:w="2268" w:type="dxa"/>
            <w:vAlign w:val="center"/>
          </w:tcPr>
          <w:p>
            <w:pPr>
              <w:pStyle w:val="12"/>
            </w:pPr>
            <w:r>
              <w:t>持续保障</w:t>
            </w:r>
          </w:p>
        </w:tc>
        <w:tc>
          <w:tcPr>
            <w:tcW w:w="1276" w:type="dxa"/>
            <w:vAlign w:val="center"/>
          </w:tcPr>
          <w:p>
            <w:pPr>
              <w:pStyle w:val="12"/>
            </w:pPr>
            <w:r>
              <w:t>依据工作实施方案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受益群众满意度</w:t>
            </w:r>
          </w:p>
        </w:tc>
        <w:tc>
          <w:tcPr>
            <w:tcW w:w="5386" w:type="dxa"/>
            <w:vAlign w:val="center"/>
          </w:tcPr>
          <w:p>
            <w:pPr>
              <w:pStyle w:val="12"/>
            </w:pPr>
            <w:r>
              <w:t>受益群众满意度</w:t>
            </w:r>
          </w:p>
        </w:tc>
        <w:tc>
          <w:tcPr>
            <w:tcW w:w="2268" w:type="dxa"/>
            <w:vAlign w:val="center"/>
          </w:tcPr>
          <w:p>
            <w:pPr>
              <w:pStyle w:val="12"/>
            </w:pPr>
            <w:r>
              <w:t>≥95%</w:t>
            </w:r>
          </w:p>
        </w:tc>
        <w:tc>
          <w:tcPr>
            <w:tcW w:w="1276" w:type="dxa"/>
            <w:vAlign w:val="center"/>
          </w:tcPr>
          <w:p>
            <w:pPr>
              <w:pStyle w:val="12"/>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2、产前基因筛查县级补助资金绩效目标表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13063425P00334610008F</w:t>
            </w:r>
          </w:p>
        </w:tc>
        <w:tc>
          <w:tcPr>
            <w:tcW w:w="2835" w:type="dxa"/>
            <w:vAlign w:val="center"/>
          </w:tcPr>
          <w:p>
            <w:pPr>
              <w:pStyle w:val="10"/>
            </w:pPr>
            <w:r>
              <w:t>项目名称</w:t>
            </w:r>
          </w:p>
        </w:tc>
        <w:tc>
          <w:tcPr>
            <w:tcW w:w="6095" w:type="dxa"/>
            <w:gridSpan w:val="3"/>
            <w:vAlign w:val="center"/>
          </w:tcPr>
          <w:p>
            <w:pPr>
              <w:pStyle w:val="12"/>
            </w:pPr>
            <w:r>
              <w:t>产前基因筛查县级补助资金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166.34</w:t>
            </w:r>
          </w:p>
        </w:tc>
        <w:tc>
          <w:tcPr>
            <w:tcW w:w="2835" w:type="dxa"/>
            <w:vAlign w:val="center"/>
          </w:tcPr>
          <w:p>
            <w:pPr>
              <w:pStyle w:val="10"/>
            </w:pPr>
            <w:r>
              <w:t>其中：财政    资金</w:t>
            </w:r>
          </w:p>
        </w:tc>
        <w:tc>
          <w:tcPr>
            <w:tcW w:w="2551" w:type="dxa"/>
            <w:vAlign w:val="center"/>
          </w:tcPr>
          <w:p>
            <w:pPr>
              <w:pStyle w:val="12"/>
            </w:pPr>
            <w:r>
              <w:t>166.34</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预算数166.34万元，其中县级预算安排166.34万元，主要用于开展孕产妇产前筛查而产生的经费支出，预计按月支出。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40.00</w:t>
            </w:r>
          </w:p>
        </w:tc>
        <w:tc>
          <w:tcPr>
            <w:tcW w:w="2835" w:type="dxa"/>
            <w:vAlign w:val="center"/>
          </w:tcPr>
          <w:p>
            <w:pPr>
              <w:pStyle w:val="13"/>
            </w:pPr>
            <w:r>
              <w:t>80.00</w:t>
            </w:r>
          </w:p>
        </w:tc>
        <w:tc>
          <w:tcPr>
            <w:tcW w:w="2551" w:type="dxa"/>
            <w:vAlign w:val="center"/>
          </w:tcPr>
          <w:p>
            <w:pPr>
              <w:pStyle w:val="13"/>
            </w:pPr>
            <w:r>
              <w:t>120.00</w:t>
            </w:r>
          </w:p>
        </w:tc>
        <w:tc>
          <w:tcPr>
            <w:tcW w:w="3544" w:type="dxa"/>
            <w:gridSpan w:val="2"/>
            <w:vAlign w:val="center"/>
          </w:tcPr>
          <w:p>
            <w:pPr>
              <w:pStyle w:val="13"/>
            </w:pPr>
            <w:r>
              <w:t>166.34</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1.通过对当年孕产妇进行唐氏筛查，无创筛查，耳聋基因筛查诊断和干预，进一步预防和减少出生缺陷，不断提升全县妇女儿童健康水平。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产前基因筛查人数</w:t>
            </w:r>
          </w:p>
        </w:tc>
        <w:tc>
          <w:tcPr>
            <w:tcW w:w="5386" w:type="dxa"/>
            <w:vAlign w:val="center"/>
          </w:tcPr>
          <w:p>
            <w:pPr>
              <w:pStyle w:val="12"/>
            </w:pPr>
            <w:r>
              <w:t>产前基因筛查人数</w:t>
            </w:r>
          </w:p>
        </w:tc>
        <w:tc>
          <w:tcPr>
            <w:tcW w:w="2268" w:type="dxa"/>
            <w:vAlign w:val="center"/>
          </w:tcPr>
          <w:p>
            <w:pPr>
              <w:pStyle w:val="12"/>
            </w:pPr>
            <w:r>
              <w:t>≤3500人/次</w:t>
            </w:r>
          </w:p>
        </w:tc>
        <w:tc>
          <w:tcPr>
            <w:tcW w:w="1276" w:type="dxa"/>
            <w:vAlign w:val="center"/>
          </w:tcPr>
          <w:p>
            <w:pPr>
              <w:pStyle w:val="12"/>
            </w:pPr>
            <w:r>
              <w:t>依据工作实施方案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产前基因筛查覆盖率</w:t>
            </w:r>
          </w:p>
        </w:tc>
        <w:tc>
          <w:tcPr>
            <w:tcW w:w="5386" w:type="dxa"/>
            <w:vAlign w:val="center"/>
          </w:tcPr>
          <w:p>
            <w:pPr>
              <w:pStyle w:val="12"/>
            </w:pPr>
            <w:r>
              <w:t>产前基因筛查覆盖率</w:t>
            </w:r>
          </w:p>
        </w:tc>
        <w:tc>
          <w:tcPr>
            <w:tcW w:w="2268" w:type="dxa"/>
            <w:vAlign w:val="center"/>
          </w:tcPr>
          <w:p>
            <w:pPr>
              <w:pStyle w:val="12"/>
            </w:pPr>
            <w:r>
              <w:t>≥100%</w:t>
            </w:r>
          </w:p>
        </w:tc>
        <w:tc>
          <w:tcPr>
            <w:tcW w:w="1276" w:type="dxa"/>
            <w:vAlign w:val="center"/>
          </w:tcPr>
          <w:p>
            <w:pPr>
              <w:pStyle w:val="12"/>
            </w:pPr>
            <w:r>
              <w:t>依据工作实施方案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产前基因筛查报告出具时限</w:t>
            </w:r>
          </w:p>
        </w:tc>
        <w:tc>
          <w:tcPr>
            <w:tcW w:w="5386" w:type="dxa"/>
            <w:vAlign w:val="center"/>
          </w:tcPr>
          <w:p>
            <w:pPr>
              <w:pStyle w:val="12"/>
            </w:pPr>
            <w:r>
              <w:t>产前基因筛查报告出具时限</w:t>
            </w:r>
          </w:p>
        </w:tc>
        <w:tc>
          <w:tcPr>
            <w:tcW w:w="2268" w:type="dxa"/>
            <w:vAlign w:val="center"/>
          </w:tcPr>
          <w:p>
            <w:pPr>
              <w:pStyle w:val="12"/>
            </w:pPr>
            <w:r>
              <w:t>≤7天</w:t>
            </w:r>
          </w:p>
        </w:tc>
        <w:tc>
          <w:tcPr>
            <w:tcW w:w="1276" w:type="dxa"/>
            <w:vAlign w:val="center"/>
          </w:tcPr>
          <w:p>
            <w:pPr>
              <w:pStyle w:val="12"/>
            </w:pPr>
            <w:r>
              <w:t>依据工作实施方案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无创筛查人均标准</w:t>
            </w:r>
          </w:p>
        </w:tc>
        <w:tc>
          <w:tcPr>
            <w:tcW w:w="5386" w:type="dxa"/>
            <w:vAlign w:val="center"/>
          </w:tcPr>
          <w:p>
            <w:pPr>
              <w:pStyle w:val="12"/>
            </w:pPr>
            <w:r>
              <w:t>无创筛查人均标准</w:t>
            </w:r>
          </w:p>
        </w:tc>
        <w:tc>
          <w:tcPr>
            <w:tcW w:w="2268" w:type="dxa"/>
            <w:vAlign w:val="center"/>
          </w:tcPr>
          <w:p>
            <w:pPr>
              <w:pStyle w:val="12"/>
            </w:pPr>
            <w:r>
              <w:t>445元/例</w:t>
            </w:r>
          </w:p>
        </w:tc>
        <w:tc>
          <w:tcPr>
            <w:tcW w:w="1276" w:type="dxa"/>
            <w:vAlign w:val="center"/>
          </w:tcPr>
          <w:p>
            <w:pPr>
              <w:pStyle w:val="12"/>
            </w:pPr>
            <w:r>
              <w:t>依据工作实施方案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新生儿身体素质保障情况</w:t>
            </w:r>
          </w:p>
        </w:tc>
        <w:tc>
          <w:tcPr>
            <w:tcW w:w="5386" w:type="dxa"/>
            <w:vAlign w:val="center"/>
          </w:tcPr>
          <w:p>
            <w:pPr>
              <w:pStyle w:val="12"/>
            </w:pPr>
            <w:r>
              <w:t>新生儿身体素质保障情况</w:t>
            </w:r>
          </w:p>
        </w:tc>
        <w:tc>
          <w:tcPr>
            <w:tcW w:w="2268" w:type="dxa"/>
            <w:vAlign w:val="center"/>
          </w:tcPr>
          <w:p>
            <w:pPr>
              <w:pStyle w:val="12"/>
            </w:pPr>
            <w:r>
              <w:t>持续保障</w:t>
            </w:r>
          </w:p>
        </w:tc>
        <w:tc>
          <w:tcPr>
            <w:tcW w:w="1276" w:type="dxa"/>
            <w:vAlign w:val="center"/>
          </w:tcPr>
          <w:p>
            <w:pPr>
              <w:pStyle w:val="12"/>
            </w:pPr>
            <w:r>
              <w:t>依据工作实施方案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受益群众满意度</w:t>
            </w:r>
          </w:p>
        </w:tc>
        <w:tc>
          <w:tcPr>
            <w:tcW w:w="5386" w:type="dxa"/>
            <w:vAlign w:val="center"/>
          </w:tcPr>
          <w:p>
            <w:pPr>
              <w:pStyle w:val="12"/>
            </w:pPr>
            <w:r>
              <w:t>受益群众满意度</w:t>
            </w:r>
          </w:p>
        </w:tc>
        <w:tc>
          <w:tcPr>
            <w:tcW w:w="2268" w:type="dxa"/>
            <w:vAlign w:val="center"/>
          </w:tcPr>
          <w:p>
            <w:pPr>
              <w:pStyle w:val="12"/>
            </w:pPr>
            <w:r>
              <w:t>≥95%</w:t>
            </w:r>
          </w:p>
        </w:tc>
        <w:tc>
          <w:tcPr>
            <w:tcW w:w="1276" w:type="dxa"/>
            <w:vAlign w:val="center"/>
          </w:tcPr>
          <w:p>
            <w:pPr>
              <w:pStyle w:val="12"/>
            </w:pPr>
            <w:r>
              <w:t>依据工作实施方案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3、妇幼保健专项业务费绩效目标表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13063425P004273101351</w:t>
            </w:r>
          </w:p>
        </w:tc>
        <w:tc>
          <w:tcPr>
            <w:tcW w:w="2835" w:type="dxa"/>
            <w:vAlign w:val="center"/>
          </w:tcPr>
          <w:p>
            <w:pPr>
              <w:pStyle w:val="10"/>
            </w:pPr>
            <w:r>
              <w:t>项目名称</w:t>
            </w:r>
          </w:p>
        </w:tc>
        <w:tc>
          <w:tcPr>
            <w:tcW w:w="6095" w:type="dxa"/>
            <w:gridSpan w:val="3"/>
            <w:vAlign w:val="center"/>
          </w:tcPr>
          <w:p>
            <w:pPr>
              <w:pStyle w:val="12"/>
            </w:pPr>
            <w:r>
              <w:t>妇幼保健专项业务费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29.20</w:t>
            </w:r>
          </w:p>
        </w:tc>
        <w:tc>
          <w:tcPr>
            <w:tcW w:w="2835" w:type="dxa"/>
            <w:vAlign w:val="center"/>
          </w:tcPr>
          <w:p>
            <w:pPr>
              <w:pStyle w:val="10"/>
            </w:pPr>
            <w:r>
              <w:t>其中：财政    资金</w:t>
            </w:r>
          </w:p>
        </w:tc>
        <w:tc>
          <w:tcPr>
            <w:tcW w:w="2551" w:type="dxa"/>
            <w:vAlign w:val="center"/>
          </w:tcPr>
          <w:p>
            <w:pPr>
              <w:pStyle w:val="12"/>
            </w:pPr>
            <w:r>
              <w:t>29.20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预算数29.2万元，其中县级预算安排29.2万元，主要用于开展妇幼保健专项业务而产生的经费支出，预计按月支付资金。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7.00</w:t>
            </w:r>
          </w:p>
        </w:tc>
        <w:tc>
          <w:tcPr>
            <w:tcW w:w="2835" w:type="dxa"/>
            <w:vAlign w:val="center"/>
          </w:tcPr>
          <w:p>
            <w:pPr>
              <w:pStyle w:val="13"/>
            </w:pPr>
            <w:r>
              <w:t>14.00</w:t>
            </w:r>
          </w:p>
        </w:tc>
        <w:tc>
          <w:tcPr>
            <w:tcW w:w="2551" w:type="dxa"/>
            <w:vAlign w:val="center"/>
          </w:tcPr>
          <w:p>
            <w:pPr>
              <w:pStyle w:val="13"/>
            </w:pPr>
            <w:r>
              <w:t>21.00</w:t>
            </w:r>
          </w:p>
        </w:tc>
        <w:tc>
          <w:tcPr>
            <w:tcW w:w="3544" w:type="dxa"/>
            <w:gridSpan w:val="2"/>
            <w:vAlign w:val="center"/>
          </w:tcPr>
          <w:p>
            <w:pPr>
              <w:pStyle w:val="13"/>
            </w:pPr>
            <w:r>
              <w:t>29.20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1.通过安排妇幼保健专项业务费，保障妇幼保健机构正常运转，提高妇幼保健服务能力。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印刷资料数量</w:t>
            </w:r>
          </w:p>
        </w:tc>
        <w:tc>
          <w:tcPr>
            <w:tcW w:w="5386" w:type="dxa"/>
            <w:vAlign w:val="center"/>
          </w:tcPr>
          <w:p>
            <w:pPr>
              <w:pStyle w:val="12"/>
            </w:pPr>
            <w:r>
              <w:t>印刷资料数量</w:t>
            </w:r>
          </w:p>
        </w:tc>
        <w:tc>
          <w:tcPr>
            <w:tcW w:w="2268" w:type="dxa"/>
            <w:vAlign w:val="center"/>
          </w:tcPr>
          <w:p>
            <w:pPr>
              <w:pStyle w:val="12"/>
            </w:pPr>
            <w:r>
              <w:t>≥1000份</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综合事务覆盖率</w:t>
            </w:r>
          </w:p>
        </w:tc>
        <w:tc>
          <w:tcPr>
            <w:tcW w:w="5386" w:type="dxa"/>
            <w:vAlign w:val="center"/>
          </w:tcPr>
          <w:p>
            <w:pPr>
              <w:pStyle w:val="12"/>
            </w:pPr>
            <w:r>
              <w:t>综合事务覆盖率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综合事务运转保障时限</w:t>
            </w:r>
          </w:p>
        </w:tc>
        <w:tc>
          <w:tcPr>
            <w:tcW w:w="5386" w:type="dxa"/>
            <w:vAlign w:val="center"/>
          </w:tcPr>
          <w:p>
            <w:pPr>
              <w:pStyle w:val="12"/>
            </w:pPr>
            <w:r>
              <w:t>综合事务运转保障时限</w:t>
            </w:r>
          </w:p>
        </w:tc>
        <w:tc>
          <w:tcPr>
            <w:tcW w:w="2268" w:type="dxa"/>
            <w:vAlign w:val="center"/>
          </w:tcPr>
          <w:p>
            <w:pPr>
              <w:pStyle w:val="12"/>
            </w:pPr>
            <w:r>
              <w:t>≥12个月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综合事务月保障成本</w:t>
            </w:r>
          </w:p>
        </w:tc>
        <w:tc>
          <w:tcPr>
            <w:tcW w:w="5386" w:type="dxa"/>
            <w:vAlign w:val="center"/>
          </w:tcPr>
          <w:p>
            <w:pPr>
              <w:pStyle w:val="12"/>
            </w:pPr>
            <w:r>
              <w:t>综合事务月保障成本</w:t>
            </w:r>
          </w:p>
        </w:tc>
        <w:tc>
          <w:tcPr>
            <w:tcW w:w="2268" w:type="dxa"/>
            <w:vAlign w:val="center"/>
          </w:tcPr>
          <w:p>
            <w:pPr>
              <w:pStyle w:val="12"/>
            </w:pPr>
            <w:r>
              <w:t>≤2.4万元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单位正常运转保障情况</w:t>
            </w:r>
          </w:p>
        </w:tc>
        <w:tc>
          <w:tcPr>
            <w:tcW w:w="5386" w:type="dxa"/>
            <w:vAlign w:val="center"/>
          </w:tcPr>
          <w:p>
            <w:pPr>
              <w:pStyle w:val="12"/>
            </w:pPr>
            <w:r>
              <w:t>单位正常运转保障情况</w:t>
            </w: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4、免费婚前医学检测经费绩效目标表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13063425P004429100013</w:t>
            </w:r>
          </w:p>
        </w:tc>
        <w:tc>
          <w:tcPr>
            <w:tcW w:w="2835" w:type="dxa"/>
            <w:vAlign w:val="center"/>
          </w:tcPr>
          <w:p>
            <w:pPr>
              <w:pStyle w:val="10"/>
            </w:pPr>
            <w:r>
              <w:t>项目名称</w:t>
            </w:r>
          </w:p>
        </w:tc>
        <w:tc>
          <w:tcPr>
            <w:tcW w:w="6095" w:type="dxa"/>
            <w:gridSpan w:val="3"/>
            <w:vAlign w:val="center"/>
          </w:tcPr>
          <w:p>
            <w:pPr>
              <w:pStyle w:val="12"/>
            </w:pPr>
            <w:r>
              <w:t>免费婚前医学检测经费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40.00</w:t>
            </w:r>
          </w:p>
        </w:tc>
        <w:tc>
          <w:tcPr>
            <w:tcW w:w="2835" w:type="dxa"/>
            <w:vAlign w:val="center"/>
          </w:tcPr>
          <w:p>
            <w:pPr>
              <w:pStyle w:val="10"/>
            </w:pPr>
            <w:r>
              <w:t>其中：财政    资金</w:t>
            </w:r>
          </w:p>
        </w:tc>
        <w:tc>
          <w:tcPr>
            <w:tcW w:w="2551" w:type="dxa"/>
            <w:vAlign w:val="center"/>
          </w:tcPr>
          <w:p>
            <w:pPr>
              <w:pStyle w:val="12"/>
            </w:pPr>
            <w:r>
              <w:t>40.00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预算数40万元，其中县级预算安排40万元，主要用于安排婚前医学检测而产生的经费支出，预计按季度支付资金。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10.00</w:t>
            </w:r>
          </w:p>
        </w:tc>
        <w:tc>
          <w:tcPr>
            <w:tcW w:w="2835" w:type="dxa"/>
            <w:vAlign w:val="center"/>
          </w:tcPr>
          <w:p>
            <w:pPr>
              <w:pStyle w:val="13"/>
            </w:pPr>
            <w:r>
              <w:t>20.00</w:t>
            </w:r>
          </w:p>
        </w:tc>
        <w:tc>
          <w:tcPr>
            <w:tcW w:w="2551" w:type="dxa"/>
            <w:vAlign w:val="center"/>
          </w:tcPr>
          <w:p>
            <w:pPr>
              <w:pStyle w:val="13"/>
            </w:pPr>
            <w:r>
              <w:t>30.00</w:t>
            </w:r>
          </w:p>
        </w:tc>
        <w:tc>
          <w:tcPr>
            <w:tcW w:w="3544" w:type="dxa"/>
            <w:gridSpan w:val="2"/>
            <w:vAlign w:val="center"/>
          </w:tcPr>
          <w:p>
            <w:pPr>
              <w:pStyle w:val="13"/>
            </w:pPr>
            <w:r>
              <w:t>40.00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1.免费婚前医学检查是有效预防出生缺陷、提高出生人口素质的重要手段，也是从源头上阻断出生缺陷发生的首要防线。</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全县免费婚检完成人数</w:t>
            </w:r>
          </w:p>
        </w:tc>
        <w:tc>
          <w:tcPr>
            <w:tcW w:w="5386" w:type="dxa"/>
            <w:vAlign w:val="center"/>
          </w:tcPr>
          <w:p>
            <w:pPr>
              <w:pStyle w:val="12"/>
            </w:pPr>
            <w:r>
              <w:t>全县免费婚检完成人数</w:t>
            </w:r>
          </w:p>
        </w:tc>
        <w:tc>
          <w:tcPr>
            <w:tcW w:w="2268" w:type="dxa"/>
            <w:vAlign w:val="center"/>
          </w:tcPr>
          <w:p>
            <w:pPr>
              <w:pStyle w:val="12"/>
            </w:pPr>
            <w:r>
              <w:t>≥1000人</w:t>
            </w:r>
          </w:p>
        </w:tc>
        <w:tc>
          <w:tcPr>
            <w:tcW w:w="1276" w:type="dxa"/>
            <w:vAlign w:val="center"/>
          </w:tcPr>
          <w:p>
            <w:pPr>
              <w:pStyle w:val="12"/>
            </w:pPr>
            <w:r>
              <w:t>依据实施方案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全县免费婚检覆盖率</w:t>
            </w:r>
          </w:p>
        </w:tc>
        <w:tc>
          <w:tcPr>
            <w:tcW w:w="5386" w:type="dxa"/>
            <w:vAlign w:val="center"/>
          </w:tcPr>
          <w:p>
            <w:pPr>
              <w:pStyle w:val="12"/>
            </w:pPr>
            <w:r>
              <w:t>全县免费婚检覆盖率</w:t>
            </w:r>
          </w:p>
        </w:tc>
        <w:tc>
          <w:tcPr>
            <w:tcW w:w="2268" w:type="dxa"/>
            <w:vAlign w:val="center"/>
          </w:tcPr>
          <w:p>
            <w:pPr>
              <w:pStyle w:val="12"/>
            </w:pPr>
            <w:r>
              <w:t>≥80%</w:t>
            </w:r>
          </w:p>
        </w:tc>
        <w:tc>
          <w:tcPr>
            <w:tcW w:w="1276" w:type="dxa"/>
            <w:vAlign w:val="center"/>
          </w:tcPr>
          <w:p>
            <w:pPr>
              <w:pStyle w:val="12"/>
            </w:pPr>
            <w:r>
              <w:t>依据实施方案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免费婚检报告出具时限</w:t>
            </w:r>
          </w:p>
        </w:tc>
        <w:tc>
          <w:tcPr>
            <w:tcW w:w="5386" w:type="dxa"/>
            <w:vAlign w:val="center"/>
          </w:tcPr>
          <w:p>
            <w:pPr>
              <w:pStyle w:val="12"/>
            </w:pPr>
            <w:r>
              <w:t>免费婚检报告出具时限</w:t>
            </w:r>
          </w:p>
        </w:tc>
        <w:tc>
          <w:tcPr>
            <w:tcW w:w="2268" w:type="dxa"/>
            <w:vAlign w:val="center"/>
          </w:tcPr>
          <w:p>
            <w:pPr>
              <w:pStyle w:val="12"/>
            </w:pPr>
            <w:r>
              <w:t>≤3天</w:t>
            </w:r>
          </w:p>
        </w:tc>
        <w:tc>
          <w:tcPr>
            <w:tcW w:w="1276" w:type="dxa"/>
            <w:vAlign w:val="center"/>
          </w:tcPr>
          <w:p>
            <w:pPr>
              <w:pStyle w:val="12"/>
            </w:pPr>
            <w:r>
              <w:t>依据实施方案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免费婚检人均成本</w:t>
            </w:r>
          </w:p>
        </w:tc>
        <w:tc>
          <w:tcPr>
            <w:tcW w:w="5386" w:type="dxa"/>
            <w:vAlign w:val="center"/>
          </w:tcPr>
          <w:p>
            <w:pPr>
              <w:pStyle w:val="12"/>
            </w:pPr>
            <w:r>
              <w:t>免费婚检人均成本</w:t>
            </w:r>
          </w:p>
        </w:tc>
        <w:tc>
          <w:tcPr>
            <w:tcW w:w="2268" w:type="dxa"/>
            <w:vAlign w:val="center"/>
          </w:tcPr>
          <w:p>
            <w:pPr>
              <w:pStyle w:val="12"/>
            </w:pPr>
            <w:r>
              <w:t>≤240元/人</w:t>
            </w:r>
          </w:p>
        </w:tc>
        <w:tc>
          <w:tcPr>
            <w:tcW w:w="1276" w:type="dxa"/>
            <w:vAlign w:val="center"/>
          </w:tcPr>
          <w:p>
            <w:pPr>
              <w:pStyle w:val="12"/>
            </w:pPr>
            <w:r>
              <w:t>依据实施方案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受检人员对健康政策认知覆盖率</w:t>
            </w:r>
          </w:p>
        </w:tc>
        <w:tc>
          <w:tcPr>
            <w:tcW w:w="5386" w:type="dxa"/>
            <w:vAlign w:val="center"/>
          </w:tcPr>
          <w:p>
            <w:pPr>
              <w:pStyle w:val="12"/>
            </w:pPr>
            <w:r>
              <w:t>受检人员对健康政策认知覆盖率</w:t>
            </w:r>
          </w:p>
        </w:tc>
        <w:tc>
          <w:tcPr>
            <w:tcW w:w="2268" w:type="dxa"/>
            <w:vAlign w:val="center"/>
          </w:tcPr>
          <w:p>
            <w:pPr>
              <w:pStyle w:val="12"/>
            </w:pPr>
            <w:r>
              <w:t>≥90%</w:t>
            </w:r>
          </w:p>
        </w:tc>
        <w:tc>
          <w:tcPr>
            <w:tcW w:w="1276" w:type="dxa"/>
            <w:vAlign w:val="center"/>
          </w:tcPr>
          <w:p>
            <w:pPr>
              <w:pStyle w:val="12"/>
            </w:pPr>
            <w:r>
              <w:t>依据实施方案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服务对象综合满意率</w:t>
            </w:r>
          </w:p>
        </w:tc>
        <w:tc>
          <w:tcPr>
            <w:tcW w:w="5386" w:type="dxa"/>
            <w:vAlign w:val="center"/>
          </w:tcPr>
          <w:p>
            <w:pPr>
              <w:pStyle w:val="12"/>
            </w:pPr>
            <w:r>
              <w:t>服务对象综合满意率</w:t>
            </w:r>
          </w:p>
        </w:tc>
        <w:tc>
          <w:tcPr>
            <w:tcW w:w="2268" w:type="dxa"/>
            <w:vAlign w:val="center"/>
          </w:tcPr>
          <w:p>
            <w:pPr>
              <w:pStyle w:val="12"/>
            </w:pPr>
            <w:r>
              <w:t>≥95%</w:t>
            </w:r>
          </w:p>
        </w:tc>
        <w:tc>
          <w:tcPr>
            <w:tcW w:w="1276" w:type="dxa"/>
            <w:vAlign w:val="center"/>
          </w:tcPr>
          <w:p>
            <w:pPr>
              <w:pStyle w:val="12"/>
            </w:pPr>
            <w:r>
              <w:t>依据实施方案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5、重大传染病防控中央补助资金绩效目标表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13063425P00360010016C</w:t>
            </w:r>
          </w:p>
        </w:tc>
        <w:tc>
          <w:tcPr>
            <w:tcW w:w="2835" w:type="dxa"/>
            <w:vAlign w:val="center"/>
          </w:tcPr>
          <w:p>
            <w:pPr>
              <w:pStyle w:val="10"/>
            </w:pPr>
            <w:r>
              <w:t>项目名称</w:t>
            </w:r>
          </w:p>
        </w:tc>
        <w:tc>
          <w:tcPr>
            <w:tcW w:w="6095" w:type="dxa"/>
            <w:gridSpan w:val="3"/>
            <w:vAlign w:val="center"/>
          </w:tcPr>
          <w:p>
            <w:pPr>
              <w:pStyle w:val="12"/>
            </w:pPr>
            <w:r>
              <w:t>重大传染病防控中央补助资金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20.00</w:t>
            </w:r>
          </w:p>
        </w:tc>
        <w:tc>
          <w:tcPr>
            <w:tcW w:w="2835" w:type="dxa"/>
            <w:vAlign w:val="center"/>
          </w:tcPr>
          <w:p>
            <w:pPr>
              <w:pStyle w:val="10"/>
            </w:pPr>
            <w:r>
              <w:t>其中：财政    资金</w:t>
            </w:r>
          </w:p>
        </w:tc>
        <w:tc>
          <w:tcPr>
            <w:tcW w:w="2551" w:type="dxa"/>
            <w:vAlign w:val="center"/>
          </w:tcPr>
          <w:p>
            <w:pPr>
              <w:pStyle w:val="12"/>
            </w:pPr>
            <w:r>
              <w:t>20.00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预算数20万元，其中中央预算安排20万元，主要用于妇幼开展消除母婴传播综合干预而产生的经费支出，预计按季度支出。</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5.00</w:t>
            </w:r>
          </w:p>
        </w:tc>
        <w:tc>
          <w:tcPr>
            <w:tcW w:w="2835" w:type="dxa"/>
            <w:vAlign w:val="center"/>
          </w:tcPr>
          <w:p>
            <w:pPr>
              <w:pStyle w:val="13"/>
            </w:pPr>
            <w:r>
              <w:t>10.00</w:t>
            </w:r>
          </w:p>
        </w:tc>
        <w:tc>
          <w:tcPr>
            <w:tcW w:w="2551" w:type="dxa"/>
            <w:vAlign w:val="center"/>
          </w:tcPr>
          <w:p>
            <w:pPr>
              <w:pStyle w:val="13"/>
            </w:pPr>
            <w:r>
              <w:t>15.00</w:t>
            </w:r>
          </w:p>
        </w:tc>
        <w:tc>
          <w:tcPr>
            <w:tcW w:w="3544" w:type="dxa"/>
            <w:gridSpan w:val="2"/>
            <w:vAlign w:val="center"/>
          </w:tcPr>
          <w:p>
            <w:pPr>
              <w:pStyle w:val="13"/>
            </w:pPr>
            <w:r>
              <w:t>20.00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1.全面规范落实消除母婴传播综合干预服务，减少相关疾病母婴传播，不断提高妇女儿童健康水平和生活质量。</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孕早期检测数量</w:t>
            </w:r>
          </w:p>
        </w:tc>
        <w:tc>
          <w:tcPr>
            <w:tcW w:w="5386" w:type="dxa"/>
            <w:vAlign w:val="center"/>
          </w:tcPr>
          <w:p>
            <w:pPr>
              <w:pStyle w:val="12"/>
            </w:pPr>
            <w:r>
              <w:t>孕早期检测数量</w:t>
            </w:r>
          </w:p>
        </w:tc>
        <w:tc>
          <w:tcPr>
            <w:tcW w:w="2268" w:type="dxa"/>
            <w:vAlign w:val="center"/>
          </w:tcPr>
          <w:p>
            <w:pPr>
              <w:pStyle w:val="12"/>
            </w:pPr>
            <w:r>
              <w:t>≥3000人/次</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产前检查合格率</w:t>
            </w:r>
          </w:p>
        </w:tc>
        <w:tc>
          <w:tcPr>
            <w:tcW w:w="5386" w:type="dxa"/>
            <w:vAlign w:val="center"/>
          </w:tcPr>
          <w:p>
            <w:pPr>
              <w:pStyle w:val="12"/>
            </w:pPr>
            <w:r>
              <w:t>产前检查合格率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孕产妇产前检查报告出具时限</w:t>
            </w:r>
          </w:p>
        </w:tc>
        <w:tc>
          <w:tcPr>
            <w:tcW w:w="5386" w:type="dxa"/>
            <w:vAlign w:val="center"/>
          </w:tcPr>
          <w:p>
            <w:pPr>
              <w:pStyle w:val="12"/>
            </w:pPr>
            <w:r>
              <w:t>孕产妇产前检查报告出具时限</w:t>
            </w:r>
          </w:p>
        </w:tc>
        <w:tc>
          <w:tcPr>
            <w:tcW w:w="2268" w:type="dxa"/>
            <w:vAlign w:val="center"/>
          </w:tcPr>
          <w:p>
            <w:pPr>
              <w:pStyle w:val="12"/>
            </w:pPr>
            <w:r>
              <w:t>≤3天</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孕产妇梅毒乙肝筛查人均成本</w:t>
            </w:r>
          </w:p>
        </w:tc>
        <w:tc>
          <w:tcPr>
            <w:tcW w:w="5386" w:type="dxa"/>
            <w:vAlign w:val="center"/>
          </w:tcPr>
          <w:p>
            <w:pPr>
              <w:pStyle w:val="12"/>
            </w:pPr>
            <w:r>
              <w:t>孕产妇梅毒乙肝筛查人均成本</w:t>
            </w:r>
          </w:p>
        </w:tc>
        <w:tc>
          <w:tcPr>
            <w:tcW w:w="2268" w:type="dxa"/>
            <w:vAlign w:val="center"/>
          </w:tcPr>
          <w:p>
            <w:pPr>
              <w:pStyle w:val="12"/>
            </w:pPr>
            <w:r>
              <w:t>56元/例</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患者生存质量逐步提高保障率</w:t>
            </w:r>
          </w:p>
        </w:tc>
        <w:tc>
          <w:tcPr>
            <w:tcW w:w="5386" w:type="dxa"/>
            <w:vAlign w:val="center"/>
          </w:tcPr>
          <w:p>
            <w:pPr>
              <w:pStyle w:val="12"/>
            </w:pPr>
            <w:r>
              <w:t>患者生存质量逐步提高保障率</w:t>
            </w:r>
          </w:p>
        </w:tc>
        <w:tc>
          <w:tcPr>
            <w:tcW w:w="2268" w:type="dxa"/>
            <w:vAlign w:val="center"/>
          </w:tcPr>
          <w:p>
            <w:pPr>
              <w:pStyle w:val="12"/>
            </w:pPr>
            <w:r>
              <w:t>持续保障</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361029曲阳县妇幼保健计划生育服务中心</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268.78</w:t>
            </w:r>
          </w:p>
        </w:tc>
        <w:tc>
          <w:tcPr>
            <w:tcW w:w="964" w:type="dxa"/>
            <w:vAlign w:val="center"/>
          </w:tcPr>
          <w:p>
            <w:pPr>
              <w:pStyle w:val="15"/>
            </w:pPr>
            <w:r>
              <w:t>268.78</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268.78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曲阳县妇幼保健计划生育服务中心小计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268.78</w:t>
            </w:r>
          </w:p>
        </w:tc>
        <w:tc>
          <w:tcPr>
            <w:tcW w:w="964" w:type="dxa"/>
            <w:vAlign w:val="center"/>
          </w:tcPr>
          <w:p>
            <w:pPr>
              <w:pStyle w:val="15"/>
            </w:pPr>
            <w:r>
              <w:t>268.78</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268.78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公用经费一</w:t>
            </w:r>
          </w:p>
        </w:tc>
        <w:tc>
          <w:tcPr>
            <w:tcW w:w="964" w:type="dxa"/>
            <w:vAlign w:val="center"/>
          </w:tcPr>
          <w:p>
            <w:pPr>
              <w:pStyle w:val="11"/>
            </w:pPr>
            <w:r>
              <w:t>11.74</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吨</w:t>
            </w:r>
          </w:p>
        </w:tc>
        <w:tc>
          <w:tcPr>
            <w:tcW w:w="850" w:type="dxa"/>
            <w:vAlign w:val="center"/>
          </w:tcPr>
          <w:p>
            <w:pPr>
              <w:pStyle w:val="11"/>
            </w:pPr>
            <w:r>
              <w:t>.38</w:t>
            </w:r>
          </w:p>
        </w:tc>
        <w:tc>
          <w:tcPr>
            <w:tcW w:w="850" w:type="dxa"/>
            <w:vAlign w:val="center"/>
          </w:tcPr>
          <w:p>
            <w:pPr>
              <w:pStyle w:val="11"/>
            </w:pPr>
            <w:r>
              <w:t>1.00</w:t>
            </w:r>
          </w:p>
        </w:tc>
        <w:tc>
          <w:tcPr>
            <w:tcW w:w="964" w:type="dxa"/>
            <w:vAlign w:val="center"/>
          </w:tcPr>
          <w:p>
            <w:pPr>
              <w:pStyle w:val="11"/>
            </w:pPr>
            <w:r>
              <w:t>0.38</w:t>
            </w:r>
          </w:p>
        </w:tc>
        <w:tc>
          <w:tcPr>
            <w:tcW w:w="964" w:type="dxa"/>
            <w:vAlign w:val="center"/>
          </w:tcPr>
          <w:p>
            <w:pPr>
              <w:pStyle w:val="11"/>
            </w:pPr>
            <w:r>
              <w:t>0.38</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0.38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产前基因筛查省级补助资金</w:t>
            </w:r>
          </w:p>
        </w:tc>
        <w:tc>
          <w:tcPr>
            <w:tcW w:w="964" w:type="dxa"/>
            <w:vAlign w:val="center"/>
          </w:tcPr>
          <w:p>
            <w:pPr>
              <w:pStyle w:val="11"/>
            </w:pPr>
            <w:r>
              <w:t>17.66</w:t>
            </w:r>
          </w:p>
        </w:tc>
        <w:tc>
          <w:tcPr>
            <w:tcW w:w="1134" w:type="dxa"/>
            <w:vAlign w:val="center"/>
          </w:tcPr>
          <w:p>
            <w:pPr>
              <w:pStyle w:val="12"/>
            </w:pPr>
            <w:r>
              <w:t>妇幼保健服务</w:t>
            </w:r>
          </w:p>
        </w:tc>
        <w:tc>
          <w:tcPr>
            <w:tcW w:w="1134" w:type="dxa"/>
            <w:vAlign w:val="center"/>
          </w:tcPr>
          <w:p>
            <w:pPr>
              <w:pStyle w:val="12"/>
            </w:pPr>
            <w:r>
              <w:t>C04060000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17.66</w:t>
            </w:r>
          </w:p>
        </w:tc>
        <w:tc>
          <w:tcPr>
            <w:tcW w:w="964" w:type="dxa"/>
            <w:vAlign w:val="center"/>
          </w:tcPr>
          <w:p>
            <w:pPr>
              <w:pStyle w:val="11"/>
            </w:pPr>
            <w:r>
              <w:t>17.66</w:t>
            </w:r>
          </w:p>
        </w:tc>
        <w:tc>
          <w:tcPr>
            <w:tcW w:w="964" w:type="dxa"/>
            <w:vAlign w:val="center"/>
          </w:tcPr>
          <w:p>
            <w:pPr>
              <w:pStyle w:val="11"/>
            </w:pPr>
            <w:r>
              <w:t>17.66</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17.66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产前基因筛查县级补助资金</w:t>
            </w:r>
          </w:p>
        </w:tc>
        <w:tc>
          <w:tcPr>
            <w:tcW w:w="964" w:type="dxa"/>
            <w:vAlign w:val="center"/>
          </w:tcPr>
          <w:p>
            <w:pPr>
              <w:pStyle w:val="11"/>
            </w:pPr>
            <w:r>
              <w:t>166.34</w:t>
            </w:r>
          </w:p>
        </w:tc>
        <w:tc>
          <w:tcPr>
            <w:tcW w:w="1134" w:type="dxa"/>
            <w:vAlign w:val="center"/>
          </w:tcPr>
          <w:p>
            <w:pPr>
              <w:pStyle w:val="12"/>
            </w:pPr>
            <w:r>
              <w:t>妇幼保健服务</w:t>
            </w:r>
          </w:p>
        </w:tc>
        <w:tc>
          <w:tcPr>
            <w:tcW w:w="1134" w:type="dxa"/>
            <w:vAlign w:val="center"/>
          </w:tcPr>
          <w:p>
            <w:pPr>
              <w:pStyle w:val="12"/>
            </w:pPr>
            <w:r>
              <w:t>C04060000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106.34</w:t>
            </w:r>
          </w:p>
        </w:tc>
        <w:tc>
          <w:tcPr>
            <w:tcW w:w="964" w:type="dxa"/>
            <w:vAlign w:val="center"/>
          </w:tcPr>
          <w:p>
            <w:pPr>
              <w:pStyle w:val="11"/>
            </w:pPr>
            <w:r>
              <w:t>106.34</w:t>
            </w:r>
          </w:p>
        </w:tc>
        <w:tc>
          <w:tcPr>
            <w:tcW w:w="964" w:type="dxa"/>
            <w:vAlign w:val="center"/>
          </w:tcPr>
          <w:p>
            <w:pPr>
              <w:pStyle w:val="11"/>
            </w:pPr>
            <w:r>
              <w:t>106.34</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106.34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产前基因筛查县级补助资金</w:t>
            </w:r>
          </w:p>
        </w:tc>
        <w:tc>
          <w:tcPr>
            <w:tcW w:w="964" w:type="dxa"/>
            <w:vAlign w:val="center"/>
          </w:tcPr>
          <w:p>
            <w:pPr>
              <w:pStyle w:val="11"/>
            </w:pPr>
            <w:r>
              <w:t>166.34</w:t>
            </w:r>
          </w:p>
        </w:tc>
        <w:tc>
          <w:tcPr>
            <w:tcW w:w="1134" w:type="dxa"/>
            <w:vAlign w:val="center"/>
          </w:tcPr>
          <w:p>
            <w:pPr>
              <w:pStyle w:val="12"/>
            </w:pPr>
            <w:r>
              <w:t>其他健康检查服务</w:t>
            </w:r>
          </w:p>
        </w:tc>
        <w:tc>
          <w:tcPr>
            <w:tcW w:w="1134" w:type="dxa"/>
            <w:vAlign w:val="center"/>
          </w:tcPr>
          <w:p>
            <w:pPr>
              <w:pStyle w:val="12"/>
            </w:pPr>
            <w:r>
              <w:t>C04079900</w:t>
            </w:r>
          </w:p>
        </w:tc>
        <w:tc>
          <w:tcPr>
            <w:tcW w:w="709" w:type="dxa"/>
            <w:vAlign w:val="center"/>
          </w:tcPr>
          <w:p>
            <w:pPr>
              <w:pStyle w:val="13"/>
            </w:pPr>
            <w:r>
              <w:t xml:space="preserve"> 批</w:t>
            </w:r>
          </w:p>
        </w:tc>
        <w:tc>
          <w:tcPr>
            <w:tcW w:w="850" w:type="dxa"/>
            <w:vAlign w:val="center"/>
          </w:tcPr>
          <w:p>
            <w:pPr>
              <w:pStyle w:val="11"/>
            </w:pPr>
            <w:r>
              <w:t>1</w:t>
            </w:r>
          </w:p>
        </w:tc>
        <w:tc>
          <w:tcPr>
            <w:tcW w:w="850" w:type="dxa"/>
            <w:vAlign w:val="center"/>
          </w:tcPr>
          <w:p>
            <w:pPr>
              <w:pStyle w:val="11"/>
            </w:pPr>
            <w:r>
              <w:t>60.00</w:t>
            </w:r>
          </w:p>
        </w:tc>
        <w:tc>
          <w:tcPr>
            <w:tcW w:w="964" w:type="dxa"/>
            <w:vAlign w:val="center"/>
          </w:tcPr>
          <w:p>
            <w:pPr>
              <w:pStyle w:val="11"/>
            </w:pPr>
            <w:r>
              <w:t>60.00</w:t>
            </w:r>
          </w:p>
        </w:tc>
        <w:tc>
          <w:tcPr>
            <w:tcW w:w="964" w:type="dxa"/>
            <w:vAlign w:val="center"/>
          </w:tcPr>
          <w:p>
            <w:pPr>
              <w:pStyle w:val="11"/>
            </w:pPr>
            <w:r>
              <w:t>60.00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60.00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妇幼保健专项业务费</w:t>
            </w:r>
          </w:p>
        </w:tc>
        <w:tc>
          <w:tcPr>
            <w:tcW w:w="964" w:type="dxa"/>
            <w:vAlign w:val="center"/>
          </w:tcPr>
          <w:p>
            <w:pPr>
              <w:pStyle w:val="11"/>
            </w:pPr>
            <w:r>
              <w:t>29.20</w:t>
            </w:r>
          </w:p>
        </w:tc>
        <w:tc>
          <w:tcPr>
            <w:tcW w:w="1134" w:type="dxa"/>
            <w:vAlign w:val="center"/>
          </w:tcPr>
          <w:p>
            <w:pPr>
              <w:pStyle w:val="12"/>
            </w:pPr>
            <w:r>
              <w:t>其他办公用品</w:t>
            </w:r>
          </w:p>
        </w:tc>
        <w:tc>
          <w:tcPr>
            <w:tcW w:w="1134" w:type="dxa"/>
            <w:vAlign w:val="center"/>
          </w:tcPr>
          <w:p>
            <w:pPr>
              <w:pStyle w:val="12"/>
            </w:pPr>
            <w:r>
              <w:t>A05049900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2.50</w:t>
            </w:r>
          </w:p>
        </w:tc>
        <w:tc>
          <w:tcPr>
            <w:tcW w:w="964" w:type="dxa"/>
            <w:vAlign w:val="center"/>
          </w:tcPr>
          <w:p>
            <w:pPr>
              <w:pStyle w:val="11"/>
            </w:pPr>
            <w:r>
              <w:t>2.50</w:t>
            </w:r>
          </w:p>
        </w:tc>
        <w:tc>
          <w:tcPr>
            <w:tcW w:w="964" w:type="dxa"/>
            <w:vAlign w:val="center"/>
          </w:tcPr>
          <w:p>
            <w:pPr>
              <w:pStyle w:val="11"/>
            </w:pPr>
            <w:r>
              <w:t>2.50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妇幼保健专项业务费</w:t>
            </w:r>
          </w:p>
        </w:tc>
        <w:tc>
          <w:tcPr>
            <w:tcW w:w="964" w:type="dxa"/>
            <w:vAlign w:val="center"/>
          </w:tcPr>
          <w:p>
            <w:pPr>
              <w:pStyle w:val="11"/>
            </w:pPr>
            <w:r>
              <w:t>29.20</w:t>
            </w:r>
          </w:p>
        </w:tc>
        <w:tc>
          <w:tcPr>
            <w:tcW w:w="1134" w:type="dxa"/>
            <w:vAlign w:val="center"/>
          </w:tcPr>
          <w:p>
            <w:pPr>
              <w:pStyle w:val="12"/>
            </w:pPr>
            <w:r>
              <w:t>其他橡胶、塑料、玻璃和陶瓷制品</w:t>
            </w:r>
          </w:p>
        </w:tc>
        <w:tc>
          <w:tcPr>
            <w:tcW w:w="1134" w:type="dxa"/>
            <w:vAlign w:val="center"/>
          </w:tcPr>
          <w:p>
            <w:pPr>
              <w:pStyle w:val="12"/>
            </w:pPr>
            <w:r>
              <w:t>A07099900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2.50</w:t>
            </w:r>
          </w:p>
        </w:tc>
        <w:tc>
          <w:tcPr>
            <w:tcW w:w="964" w:type="dxa"/>
            <w:vAlign w:val="center"/>
          </w:tcPr>
          <w:p>
            <w:pPr>
              <w:pStyle w:val="11"/>
            </w:pPr>
            <w:r>
              <w:t>2.50</w:t>
            </w:r>
          </w:p>
        </w:tc>
        <w:tc>
          <w:tcPr>
            <w:tcW w:w="964" w:type="dxa"/>
            <w:vAlign w:val="center"/>
          </w:tcPr>
          <w:p>
            <w:pPr>
              <w:pStyle w:val="11"/>
            </w:pPr>
            <w:r>
              <w:t>2.50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妇幼保健专项业务费</w:t>
            </w:r>
          </w:p>
        </w:tc>
        <w:tc>
          <w:tcPr>
            <w:tcW w:w="964" w:type="dxa"/>
            <w:vAlign w:val="center"/>
          </w:tcPr>
          <w:p>
            <w:pPr>
              <w:pStyle w:val="11"/>
            </w:pPr>
            <w:r>
              <w:t>29.20</w:t>
            </w:r>
          </w:p>
        </w:tc>
        <w:tc>
          <w:tcPr>
            <w:tcW w:w="1134" w:type="dxa"/>
            <w:vAlign w:val="center"/>
          </w:tcPr>
          <w:p>
            <w:pPr>
              <w:pStyle w:val="12"/>
            </w:pPr>
            <w:r>
              <w:t>妇幼保健服务</w:t>
            </w:r>
          </w:p>
        </w:tc>
        <w:tc>
          <w:tcPr>
            <w:tcW w:w="1134" w:type="dxa"/>
            <w:vAlign w:val="center"/>
          </w:tcPr>
          <w:p>
            <w:pPr>
              <w:pStyle w:val="12"/>
            </w:pPr>
            <w:r>
              <w:t>C04060000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13.00</w:t>
            </w:r>
          </w:p>
        </w:tc>
        <w:tc>
          <w:tcPr>
            <w:tcW w:w="964" w:type="dxa"/>
            <w:vAlign w:val="center"/>
          </w:tcPr>
          <w:p>
            <w:pPr>
              <w:pStyle w:val="11"/>
            </w:pPr>
            <w:r>
              <w:t>13.00</w:t>
            </w:r>
          </w:p>
        </w:tc>
        <w:tc>
          <w:tcPr>
            <w:tcW w:w="964" w:type="dxa"/>
            <w:vAlign w:val="center"/>
          </w:tcPr>
          <w:p>
            <w:pPr>
              <w:pStyle w:val="11"/>
            </w:pPr>
            <w:r>
              <w:t>13.00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13.00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妇幼保健专项业务费</w:t>
            </w:r>
          </w:p>
        </w:tc>
        <w:tc>
          <w:tcPr>
            <w:tcW w:w="964" w:type="dxa"/>
            <w:vAlign w:val="center"/>
          </w:tcPr>
          <w:p>
            <w:pPr>
              <w:pStyle w:val="11"/>
            </w:pPr>
            <w:r>
              <w:t>29.20</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1.50</w:t>
            </w:r>
          </w:p>
        </w:tc>
        <w:tc>
          <w:tcPr>
            <w:tcW w:w="964" w:type="dxa"/>
            <w:vAlign w:val="center"/>
          </w:tcPr>
          <w:p>
            <w:pPr>
              <w:pStyle w:val="11"/>
            </w:pPr>
            <w:r>
              <w:t>1.50</w:t>
            </w:r>
          </w:p>
        </w:tc>
        <w:tc>
          <w:tcPr>
            <w:tcW w:w="964" w:type="dxa"/>
            <w:vAlign w:val="center"/>
          </w:tcPr>
          <w:p>
            <w:pPr>
              <w:pStyle w:val="11"/>
            </w:pPr>
            <w:r>
              <w:t>1.50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妇幼保健专项业务费</w:t>
            </w:r>
          </w:p>
        </w:tc>
        <w:tc>
          <w:tcPr>
            <w:tcW w:w="964" w:type="dxa"/>
            <w:vAlign w:val="center"/>
          </w:tcPr>
          <w:p>
            <w:pPr>
              <w:pStyle w:val="11"/>
            </w:pPr>
            <w:r>
              <w:t>29.20</w:t>
            </w:r>
          </w:p>
        </w:tc>
        <w:tc>
          <w:tcPr>
            <w:tcW w:w="1134" w:type="dxa"/>
            <w:vAlign w:val="center"/>
          </w:tcPr>
          <w:p>
            <w:pPr>
              <w:pStyle w:val="12"/>
            </w:pPr>
            <w:r>
              <w:t>办公设备维修和保养服务</w:t>
            </w:r>
          </w:p>
        </w:tc>
        <w:tc>
          <w:tcPr>
            <w:tcW w:w="1134" w:type="dxa"/>
            <w:vAlign w:val="center"/>
          </w:tcPr>
          <w:p>
            <w:pPr>
              <w:pStyle w:val="12"/>
            </w:pPr>
            <w:r>
              <w:t>C23120200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4.00</w:t>
            </w:r>
          </w:p>
        </w:tc>
        <w:tc>
          <w:tcPr>
            <w:tcW w:w="964" w:type="dxa"/>
            <w:vAlign w:val="center"/>
          </w:tcPr>
          <w:p>
            <w:pPr>
              <w:pStyle w:val="11"/>
            </w:pPr>
            <w:r>
              <w:t>4.00</w:t>
            </w:r>
          </w:p>
        </w:tc>
        <w:tc>
          <w:tcPr>
            <w:tcW w:w="964" w:type="dxa"/>
            <w:vAlign w:val="center"/>
          </w:tcPr>
          <w:p>
            <w:pPr>
              <w:pStyle w:val="11"/>
            </w:pPr>
            <w:r>
              <w:t>4.00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4.00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妇幼保健专项业务费</w:t>
            </w:r>
          </w:p>
        </w:tc>
        <w:tc>
          <w:tcPr>
            <w:tcW w:w="964" w:type="dxa"/>
            <w:vAlign w:val="center"/>
          </w:tcPr>
          <w:p>
            <w:pPr>
              <w:pStyle w:val="11"/>
            </w:pPr>
            <w:r>
              <w:t>29.20</w:t>
            </w:r>
          </w:p>
        </w:tc>
        <w:tc>
          <w:tcPr>
            <w:tcW w:w="1134" w:type="dxa"/>
            <w:vAlign w:val="center"/>
          </w:tcPr>
          <w:p>
            <w:pPr>
              <w:pStyle w:val="12"/>
            </w:pPr>
            <w:r>
              <w:t>车辆加油、添加燃料服务</w:t>
            </w:r>
          </w:p>
        </w:tc>
        <w:tc>
          <w:tcPr>
            <w:tcW w:w="1134" w:type="dxa"/>
            <w:vAlign w:val="center"/>
          </w:tcPr>
          <w:p>
            <w:pPr>
              <w:pStyle w:val="12"/>
            </w:pPr>
            <w:r>
              <w:t>C23120302</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1.00</w:t>
            </w:r>
          </w:p>
        </w:tc>
        <w:tc>
          <w:tcPr>
            <w:tcW w:w="964" w:type="dxa"/>
            <w:vAlign w:val="center"/>
          </w:tcPr>
          <w:p>
            <w:pPr>
              <w:pStyle w:val="11"/>
            </w:pPr>
            <w:r>
              <w:t>1.00</w:t>
            </w:r>
          </w:p>
        </w:tc>
        <w:tc>
          <w:tcPr>
            <w:tcW w:w="964" w:type="dxa"/>
            <w:vAlign w:val="center"/>
          </w:tcPr>
          <w:p>
            <w:pPr>
              <w:pStyle w:val="11"/>
            </w:pPr>
            <w:r>
              <w:t>1.00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免费婚前医学检测经费</w:t>
            </w:r>
          </w:p>
        </w:tc>
        <w:tc>
          <w:tcPr>
            <w:tcW w:w="964" w:type="dxa"/>
            <w:vAlign w:val="center"/>
          </w:tcPr>
          <w:p>
            <w:pPr>
              <w:pStyle w:val="11"/>
            </w:pPr>
            <w:r>
              <w:t>40.00</w:t>
            </w:r>
          </w:p>
        </w:tc>
        <w:tc>
          <w:tcPr>
            <w:tcW w:w="1134" w:type="dxa"/>
            <w:vAlign w:val="center"/>
          </w:tcPr>
          <w:p>
            <w:pPr>
              <w:pStyle w:val="12"/>
            </w:pPr>
            <w:r>
              <w:t>妇幼保健服务</w:t>
            </w:r>
          </w:p>
        </w:tc>
        <w:tc>
          <w:tcPr>
            <w:tcW w:w="1134" w:type="dxa"/>
            <w:vAlign w:val="center"/>
          </w:tcPr>
          <w:p>
            <w:pPr>
              <w:pStyle w:val="12"/>
            </w:pPr>
            <w:r>
              <w:t>C04060000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40.00</w:t>
            </w:r>
          </w:p>
        </w:tc>
        <w:tc>
          <w:tcPr>
            <w:tcW w:w="964" w:type="dxa"/>
            <w:vAlign w:val="center"/>
          </w:tcPr>
          <w:p>
            <w:pPr>
              <w:pStyle w:val="11"/>
            </w:pPr>
            <w:r>
              <w:t>40.00</w:t>
            </w:r>
          </w:p>
        </w:tc>
        <w:tc>
          <w:tcPr>
            <w:tcW w:w="964" w:type="dxa"/>
            <w:vAlign w:val="center"/>
          </w:tcPr>
          <w:p>
            <w:pPr>
              <w:pStyle w:val="11"/>
            </w:pPr>
            <w:r>
              <w:t>40.00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40.00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重大传染病防控中央补助资金</w:t>
            </w:r>
          </w:p>
        </w:tc>
        <w:tc>
          <w:tcPr>
            <w:tcW w:w="964" w:type="dxa"/>
            <w:vAlign w:val="center"/>
          </w:tcPr>
          <w:p>
            <w:pPr>
              <w:pStyle w:val="11"/>
            </w:pPr>
            <w:r>
              <w:t>20.00</w:t>
            </w:r>
          </w:p>
        </w:tc>
        <w:tc>
          <w:tcPr>
            <w:tcW w:w="1134" w:type="dxa"/>
            <w:vAlign w:val="center"/>
          </w:tcPr>
          <w:p>
            <w:pPr>
              <w:pStyle w:val="12"/>
            </w:pPr>
            <w:r>
              <w:t>诊断用生物试剂盒</w:t>
            </w:r>
          </w:p>
        </w:tc>
        <w:tc>
          <w:tcPr>
            <w:tcW w:w="1134" w:type="dxa"/>
            <w:vAlign w:val="center"/>
          </w:tcPr>
          <w:p>
            <w:pPr>
              <w:pStyle w:val="12"/>
            </w:pPr>
            <w:r>
              <w:t>A07026507</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1.00</w:t>
            </w:r>
          </w:p>
        </w:tc>
        <w:tc>
          <w:tcPr>
            <w:tcW w:w="964" w:type="dxa"/>
            <w:vAlign w:val="center"/>
          </w:tcPr>
          <w:p>
            <w:pPr>
              <w:pStyle w:val="11"/>
            </w:pPr>
            <w:r>
              <w:t>1.00</w:t>
            </w:r>
          </w:p>
        </w:tc>
        <w:tc>
          <w:tcPr>
            <w:tcW w:w="964" w:type="dxa"/>
            <w:vAlign w:val="center"/>
          </w:tcPr>
          <w:p>
            <w:pPr>
              <w:pStyle w:val="11"/>
            </w:pPr>
            <w:r>
              <w:t>1.00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重大传染病防控中央补助资金</w:t>
            </w:r>
          </w:p>
        </w:tc>
        <w:tc>
          <w:tcPr>
            <w:tcW w:w="964" w:type="dxa"/>
            <w:vAlign w:val="center"/>
          </w:tcPr>
          <w:p>
            <w:pPr>
              <w:pStyle w:val="11"/>
            </w:pPr>
            <w:r>
              <w:t>20.00</w:t>
            </w:r>
          </w:p>
        </w:tc>
        <w:tc>
          <w:tcPr>
            <w:tcW w:w="1134" w:type="dxa"/>
            <w:vAlign w:val="center"/>
          </w:tcPr>
          <w:p>
            <w:pPr>
              <w:pStyle w:val="12"/>
            </w:pPr>
            <w:r>
              <w:t>其他橡胶、塑料、玻璃和陶瓷制品</w:t>
            </w:r>
          </w:p>
        </w:tc>
        <w:tc>
          <w:tcPr>
            <w:tcW w:w="1134" w:type="dxa"/>
            <w:vAlign w:val="center"/>
          </w:tcPr>
          <w:p>
            <w:pPr>
              <w:pStyle w:val="12"/>
            </w:pPr>
            <w:r>
              <w:t>A07099900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0.50</w:t>
            </w:r>
          </w:p>
        </w:tc>
        <w:tc>
          <w:tcPr>
            <w:tcW w:w="964" w:type="dxa"/>
            <w:vAlign w:val="center"/>
          </w:tcPr>
          <w:p>
            <w:pPr>
              <w:pStyle w:val="11"/>
            </w:pPr>
            <w:r>
              <w:t>0.50</w:t>
            </w:r>
          </w:p>
        </w:tc>
        <w:tc>
          <w:tcPr>
            <w:tcW w:w="964" w:type="dxa"/>
            <w:vAlign w:val="center"/>
          </w:tcPr>
          <w:p>
            <w:pPr>
              <w:pStyle w:val="11"/>
            </w:pPr>
            <w:r>
              <w:t>0.50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重大传染病防控中央补助资金</w:t>
            </w:r>
          </w:p>
        </w:tc>
        <w:tc>
          <w:tcPr>
            <w:tcW w:w="964" w:type="dxa"/>
            <w:vAlign w:val="center"/>
          </w:tcPr>
          <w:p>
            <w:pPr>
              <w:pStyle w:val="11"/>
            </w:pPr>
            <w:r>
              <w:t>20.00</w:t>
            </w:r>
          </w:p>
        </w:tc>
        <w:tc>
          <w:tcPr>
            <w:tcW w:w="1134" w:type="dxa"/>
            <w:vAlign w:val="center"/>
          </w:tcPr>
          <w:p>
            <w:pPr>
              <w:pStyle w:val="12"/>
            </w:pPr>
            <w:r>
              <w:t>妇幼保健服务</w:t>
            </w:r>
          </w:p>
        </w:tc>
        <w:tc>
          <w:tcPr>
            <w:tcW w:w="1134" w:type="dxa"/>
            <w:vAlign w:val="center"/>
          </w:tcPr>
          <w:p>
            <w:pPr>
              <w:pStyle w:val="12"/>
            </w:pPr>
            <w:r>
              <w:t>C04060000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17.40</w:t>
            </w:r>
          </w:p>
        </w:tc>
        <w:tc>
          <w:tcPr>
            <w:tcW w:w="964" w:type="dxa"/>
            <w:vAlign w:val="center"/>
          </w:tcPr>
          <w:p>
            <w:pPr>
              <w:pStyle w:val="11"/>
            </w:pPr>
            <w:r>
              <w:t>17.40</w:t>
            </w:r>
          </w:p>
        </w:tc>
        <w:tc>
          <w:tcPr>
            <w:tcW w:w="964" w:type="dxa"/>
            <w:vAlign w:val="center"/>
          </w:tcPr>
          <w:p>
            <w:pPr>
              <w:pStyle w:val="11"/>
            </w:pPr>
            <w:r>
              <w:t>17.40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17.40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重大传染病防控中央补助资金</w:t>
            </w:r>
          </w:p>
        </w:tc>
        <w:tc>
          <w:tcPr>
            <w:tcW w:w="964" w:type="dxa"/>
            <w:vAlign w:val="center"/>
          </w:tcPr>
          <w:p>
            <w:pPr>
              <w:pStyle w:val="11"/>
            </w:pPr>
            <w:r>
              <w:t>20.00</w:t>
            </w:r>
          </w:p>
        </w:tc>
        <w:tc>
          <w:tcPr>
            <w:tcW w:w="1134" w:type="dxa"/>
            <w:vAlign w:val="center"/>
          </w:tcPr>
          <w:p>
            <w:pPr>
              <w:pStyle w:val="12"/>
            </w:pPr>
            <w:r>
              <w:t>一般会议服务</w:t>
            </w:r>
          </w:p>
        </w:tc>
        <w:tc>
          <w:tcPr>
            <w:tcW w:w="1134" w:type="dxa"/>
            <w:vAlign w:val="center"/>
          </w:tcPr>
          <w:p>
            <w:pPr>
              <w:pStyle w:val="12"/>
            </w:pPr>
            <w:r>
              <w:t>C22010200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0.80</w:t>
            </w:r>
          </w:p>
        </w:tc>
        <w:tc>
          <w:tcPr>
            <w:tcW w:w="964" w:type="dxa"/>
            <w:vAlign w:val="center"/>
          </w:tcPr>
          <w:p>
            <w:pPr>
              <w:pStyle w:val="11"/>
            </w:pPr>
            <w:r>
              <w:t>0.80</w:t>
            </w:r>
          </w:p>
        </w:tc>
        <w:tc>
          <w:tcPr>
            <w:tcW w:w="964" w:type="dxa"/>
            <w:vAlign w:val="center"/>
          </w:tcPr>
          <w:p>
            <w:pPr>
              <w:pStyle w:val="11"/>
            </w:pPr>
            <w:r>
              <w:t>0.80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重大传染病防控中央补助资金</w:t>
            </w:r>
          </w:p>
        </w:tc>
        <w:tc>
          <w:tcPr>
            <w:tcW w:w="964" w:type="dxa"/>
            <w:vAlign w:val="center"/>
          </w:tcPr>
          <w:p>
            <w:pPr>
              <w:pStyle w:val="11"/>
            </w:pPr>
            <w:r>
              <w:t>20.00</w:t>
            </w:r>
          </w:p>
        </w:tc>
        <w:tc>
          <w:tcPr>
            <w:tcW w:w="1134" w:type="dxa"/>
            <w:vAlign w:val="center"/>
          </w:tcPr>
          <w:p>
            <w:pPr>
              <w:pStyle w:val="12"/>
            </w:pPr>
            <w:r>
              <w:t>办公设备维修和保养服务</w:t>
            </w:r>
          </w:p>
        </w:tc>
        <w:tc>
          <w:tcPr>
            <w:tcW w:w="1134" w:type="dxa"/>
            <w:vAlign w:val="center"/>
          </w:tcPr>
          <w:p>
            <w:pPr>
              <w:pStyle w:val="12"/>
            </w:pPr>
            <w:r>
              <w:t>C23120200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0.20</w:t>
            </w:r>
          </w:p>
        </w:tc>
        <w:tc>
          <w:tcPr>
            <w:tcW w:w="964" w:type="dxa"/>
            <w:vAlign w:val="center"/>
          </w:tcPr>
          <w:p>
            <w:pPr>
              <w:pStyle w:val="11"/>
            </w:pPr>
            <w:r>
              <w:t>0.20</w:t>
            </w:r>
          </w:p>
        </w:tc>
        <w:tc>
          <w:tcPr>
            <w:tcW w:w="964" w:type="dxa"/>
            <w:vAlign w:val="center"/>
          </w:tcPr>
          <w:p>
            <w:pPr>
              <w:pStyle w:val="11"/>
            </w:pPr>
            <w:r>
              <w:t>0.20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0.20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曲阳县妇幼保健计划生育服务中心上年末固定资产金额为2646.88万元（详见下表）。本年度拟购置固定资产总额为0.00万元，已按要求列入政府采购预算，详见政府采购预算表。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361029曲阳县妇幼保健计划生育服务中心</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2646.88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1、房屋（平方米）</w:t>
            </w:r>
          </w:p>
        </w:tc>
        <w:tc>
          <w:tcPr>
            <w:tcW w:w="2835" w:type="dxa"/>
            <w:vAlign w:val="center"/>
          </w:tcPr>
          <w:p>
            <w:pPr>
              <w:pStyle w:val="13"/>
            </w:pPr>
            <w:r>
              <w:t>7182.05</w:t>
            </w:r>
          </w:p>
        </w:tc>
        <w:tc>
          <w:tcPr>
            <w:tcW w:w="2835" w:type="dxa"/>
            <w:vAlign w:val="center"/>
          </w:tcPr>
          <w:p>
            <w:pPr>
              <w:pStyle w:val="11"/>
            </w:pPr>
            <w:r>
              <w:t>1104.84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　　其中：办公用房（平方米）</w:t>
            </w:r>
          </w:p>
        </w:tc>
        <w:tc>
          <w:tcPr>
            <w:tcW w:w="2835" w:type="dxa"/>
            <w:vAlign w:val="center"/>
          </w:tcPr>
          <w:p>
            <w:pPr>
              <w:pStyle w:val="13"/>
            </w:pPr>
            <w:r>
              <w:t>2000</w:t>
            </w:r>
          </w:p>
        </w:tc>
        <w:tc>
          <w:tcPr>
            <w:tcW w:w="2835" w:type="dxa"/>
            <w:vAlign w:val="center"/>
          </w:tcPr>
          <w:p>
            <w:pPr>
              <w:pStyle w:val="11"/>
            </w:pPr>
            <w:r>
              <w:t>181.18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2、车辆（台、辆）</w:t>
            </w:r>
          </w:p>
        </w:tc>
        <w:tc>
          <w:tcPr>
            <w:tcW w:w="2835" w:type="dxa"/>
            <w:vAlign w:val="center"/>
          </w:tcPr>
          <w:p>
            <w:pPr>
              <w:pStyle w:val="13"/>
            </w:pPr>
            <w:r>
              <w:t>4</w:t>
            </w:r>
          </w:p>
        </w:tc>
        <w:tc>
          <w:tcPr>
            <w:tcW w:w="2835" w:type="dxa"/>
            <w:vAlign w:val="center"/>
          </w:tcPr>
          <w:p>
            <w:pPr>
              <w:pStyle w:val="11"/>
            </w:pPr>
            <w:r>
              <w:t>60.16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3、单价在20万元以上的设备</w:t>
            </w:r>
          </w:p>
        </w:tc>
        <w:tc>
          <w:tcPr>
            <w:tcW w:w="2835" w:type="dxa"/>
            <w:vAlign w:val="center"/>
          </w:tcPr>
          <w:p>
            <w:pPr>
              <w:pStyle w:val="13"/>
            </w:pPr>
            <w:r>
              <w:t>27</w:t>
            </w:r>
          </w:p>
        </w:tc>
        <w:tc>
          <w:tcPr>
            <w:tcW w:w="2835" w:type="dxa"/>
            <w:vAlign w:val="center"/>
          </w:tcPr>
          <w:p>
            <w:pPr>
              <w:pStyle w:val="11"/>
            </w:pPr>
            <w:r>
              <w:t>761.80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4、其他固定资产</w:t>
            </w:r>
          </w:p>
        </w:tc>
        <w:tc>
          <w:tcPr>
            <w:tcW w:w="2835" w:type="dxa"/>
            <w:vAlign w:val="center"/>
          </w:tcPr>
          <w:p>
            <w:pPr>
              <w:pStyle w:val="13"/>
            </w:pPr>
            <w:r>
              <w:t>700</w:t>
            </w:r>
          </w:p>
        </w:tc>
        <w:tc>
          <w:tcPr>
            <w:tcW w:w="2835" w:type="dxa"/>
            <w:vAlign w:val="center"/>
          </w:tcPr>
          <w:p>
            <w:pPr>
              <w:pStyle w:val="11"/>
            </w:pPr>
            <w:r>
              <w:t>720.09</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pPr>
        <w:spacing w:before="0" w:after="0"/>
        <w:ind w:firstLine="0"/>
        <w:jc w:val="center"/>
        <w:outlineLvl w:val="3"/>
      </w:pPr>
      <w:bookmarkStart w:id="25" w:name="_Toc_4_4_0000000026"/>
      <w:r>
        <w:rPr>
          <w:rFonts w:ascii="方正小标宋_GBK" w:hAnsi="方正小标宋_GBK" w:eastAsia="方正小标宋_GBK" w:cs="方正小标宋_GBK"/>
          <w:b w:val="0"/>
          <w:color w:val="000000"/>
          <w:sz w:val="44"/>
        </w:rPr>
        <w:t>二十六、曲阳县妇幼保健计划生育服务中心（自收自支）收支预算</w:t>
      </w:r>
      <w:bookmarkEnd w:id="25"/>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361031曲阳县妇幼保健计划生育服务中心（自收自支）</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p>
        </w:tc>
        <w:tc>
          <w:tcPr>
            <w:tcW w:w="4535" w:type="dxa"/>
            <w:vAlign w:val="center"/>
          </w:tcPr>
          <w:p>
            <w:pPr>
              <w:pStyle w:val="14"/>
            </w:pPr>
            <w:r>
              <w:t>本年支出合计</w:t>
            </w:r>
          </w:p>
        </w:tc>
        <w:tc>
          <w:tcPr>
            <w:tcW w:w="2126"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p>
        </w:tc>
        <w:tc>
          <w:tcPr>
            <w:tcW w:w="4535" w:type="dxa"/>
            <w:vAlign w:val="center"/>
          </w:tcPr>
          <w:p>
            <w:pPr>
              <w:pStyle w:val="14"/>
            </w:pPr>
            <w:r>
              <w:t>支出总计</w:t>
            </w:r>
          </w:p>
        </w:tc>
        <w:tc>
          <w:tcPr>
            <w:tcW w:w="2126" w:type="dxa"/>
            <w:vAlign w:val="center"/>
          </w:tcPr>
          <w:p>
            <w:pPr>
              <w:pStyle w:val="15"/>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注：无收支预算，空表列示。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361031曲阳县妇幼保健计划生育服务中心（自收自支）</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p>
        </w:tc>
        <w:tc>
          <w:tcPr>
            <w:tcW w:w="992" w:type="dxa"/>
            <w:vAlign w:val="center"/>
          </w:tcPr>
          <w:p>
            <w:pPr>
              <w:pStyle w:val="12"/>
            </w:pPr>
          </w:p>
        </w:tc>
        <w:tc>
          <w:tcPr>
            <w:tcW w:w="1559" w:type="dxa"/>
            <w:vAlign w:val="center"/>
          </w:tcPr>
          <w:p>
            <w:pPr>
              <w:pStyle w:val="12"/>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注：无收入预算，空表列示。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361031曲阳县妇幼保健计划生育服务中心（自收自支）</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992" w:type="dxa"/>
            <w:vAlign w:val="center"/>
          </w:tcPr>
          <w:p>
            <w:pPr>
              <w:pStyle w:val="12"/>
            </w:pPr>
          </w:p>
        </w:tc>
        <w:tc>
          <w:tcPr>
            <w:tcW w:w="4535" w:type="dxa"/>
            <w:vAlign w:val="center"/>
          </w:tcPr>
          <w:p>
            <w:pPr>
              <w:pStyle w:val="12"/>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注：无支出预算，空表列示。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361031曲阳县妇幼保健计划生育服务中心（自收自支）</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p>
        </w:tc>
        <w:tc>
          <w:tcPr>
            <w:tcW w:w="3402" w:type="dxa"/>
            <w:vAlign w:val="center"/>
          </w:tcPr>
          <w:p>
            <w:pPr>
              <w:pStyle w:val="14"/>
            </w:pPr>
            <w:r>
              <w:t>本年支出合计</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p>
        </w:tc>
        <w:tc>
          <w:tcPr>
            <w:tcW w:w="3402" w:type="dxa"/>
            <w:vAlign w:val="center"/>
          </w:tcPr>
          <w:p>
            <w:pPr>
              <w:pStyle w:val="14"/>
            </w:pPr>
            <w:r>
              <w:t>支出总计</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注：无财政拨款收支预算，空表列示。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361031曲阳县妇幼保健计划生育服务中心（自收自支）</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注：无一般公共预算财政拨款支出预算，空表列示。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361031曲阳县妇幼保健计划生育服务中心（自收自支）</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注：无一般公共预算财政拨款基本支出预算，空表列示。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361031曲阳县妇幼保健计划生育服务中心（自收自支）</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361031曲阳县妇幼保健计划生育服务中心（自收自支）</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361031曲阳县妇幼保健计划生育服务中心（自收自支）</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曲阳县妇幼保健计划生育服务中心（自收自支）2025年单位预算信息公开情况说明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按照《中华人民共和国预算法》、《地方预决算公开操作规程》和《关于进一步推进预算公开工作的实施意见》规定，现将曲阳县妇幼保健计划生育服务中心（自收自支）2025年单位预算公开如下：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曲阳县妇幼保健计划生育服务中心（自收自支）</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财政性资金定额或定项补助</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与上年预算持平，无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361031曲阳县妇幼保健计划生育服务中心（自收自支）</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p>
        </w:tc>
        <w:tc>
          <w:tcPr>
            <w:tcW w:w="964" w:type="dxa"/>
            <w:vAlign w:val="center"/>
          </w:tcPr>
          <w:p>
            <w:pPr>
              <w:pStyle w:val="11"/>
            </w:pPr>
          </w:p>
        </w:tc>
        <w:tc>
          <w:tcPr>
            <w:tcW w:w="1134" w:type="dxa"/>
            <w:vAlign w:val="center"/>
          </w:tcPr>
          <w:p>
            <w:pPr>
              <w:pStyle w:val="12"/>
            </w:pPr>
          </w:p>
        </w:tc>
        <w:tc>
          <w:tcPr>
            <w:tcW w:w="1134" w:type="dxa"/>
            <w:vAlign w:val="center"/>
          </w:tcPr>
          <w:p>
            <w:pPr>
              <w:pStyle w:val="12"/>
            </w:pPr>
          </w:p>
        </w:tc>
        <w:tc>
          <w:tcPr>
            <w:tcW w:w="709" w:type="dxa"/>
            <w:vAlign w:val="center"/>
          </w:tcPr>
          <w:p>
            <w:pPr>
              <w:pStyle w:val="13"/>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曲阳县妇幼保健计划生育服务中心（自收自支）上年末固定资产金额为0.00万元（详见下表）。本年度拟购置固定资产总额为0.00万元，已按要求列入政府采购预算，详见政府采购预算表。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361031曲阳县妇幼保健计划生育服务中心（自收自支）</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p>
        </w:tc>
        <w:tc>
          <w:tcPr>
            <w:tcW w:w="2835" w:type="dxa"/>
            <w:vAlign w:val="center"/>
          </w:tcPr>
          <w:p>
            <w:pPr>
              <w:pStyle w:val="13"/>
            </w:pPr>
          </w:p>
        </w:tc>
        <w:tc>
          <w:tcPr>
            <w:tcW w:w="2835" w:type="dxa"/>
            <w:vAlign w:val="center"/>
          </w:tcPr>
          <w:p>
            <w:pPr>
              <w:pStyle w:val="11"/>
            </w:pP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Gulim">
    <w:panose1 w:val="020B0600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611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612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1AB60380"/>
    <w:rsid w:val="33A518F7"/>
    <w:rsid w:val="38EB42D9"/>
    <w:rsid w:val="72DF697E"/>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Layout w:type="fixed"/>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672</Pages>
  <Words>8068</Words>
  <Characters>10923</Characters>
  <TotalTime>3</TotalTime>
  <ScaleCrop>false</ScaleCrop>
  <LinksUpToDate>false</LinksUpToDate>
  <CharactersWithSpaces>11092</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2025-02-07T14:27:00Z</dcterms:created>
  <dc:creator>59597</dc:creator>
  <cp:lastModifiedBy>6665</cp:lastModifiedBy>
  <dcterms:modified xsi:type="dcterms:W3CDTF">2025-02-19T01:50:36Z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eyJoZGlkIjoiNTQ0YjUxNTFjYmZlYWY3NmYxNzA2YTAyZjRmYjBmOWEiLCJ1c2VySWQiOiIxMTUzNDEyODU5In0=</vt:lpwstr>
  </property>
  <property fmtid="{D5CDD505-2E9C-101B-9397-08002B2CF9AE}" pid="3" name="KSOProductBuildVer">
    <vt:lpwstr>2052-11.1.0.9021</vt:lpwstr>
  </property>
  <property fmtid="{D5CDD505-2E9C-101B-9397-08002B2CF9AE}" pid="4" name="ICV">
    <vt:lpwstr>7B4985EF4DB240AA854D56770AAF8A3B_12</vt:lpwstr>
  </property>
</Properties>
</file>