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8150C">
      <w:pPr>
        <w:jc w:val="center"/>
        <w:rPr>
          <w:rFonts w:hint="default" w:eastAsiaTheme="minorEastAsia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曲阳县人力资源和社会保障局行政事业性收费</w:t>
      </w:r>
    </w:p>
    <w:p w14:paraId="5500D225">
      <w:pPr>
        <w:jc w:val="center"/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3"/>
        <w:tblpPr w:leftFromText="180" w:rightFromText="180" w:vertAnchor="page" w:horzAnchor="page" w:tblpX="1010" w:tblpY="2946"/>
        <w:tblOverlap w:val="never"/>
        <w:tblW w:w="136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956"/>
        <w:gridCol w:w="1908"/>
        <w:gridCol w:w="744"/>
        <w:gridCol w:w="1512"/>
        <w:gridCol w:w="1284"/>
        <w:gridCol w:w="804"/>
        <w:gridCol w:w="936"/>
        <w:gridCol w:w="672"/>
        <w:gridCol w:w="1920"/>
      </w:tblGrid>
      <w:tr w14:paraId="49724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884" w:type="dxa"/>
          </w:tcPr>
          <w:p w14:paraId="02ED9F3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收费项目</w:t>
            </w:r>
          </w:p>
        </w:tc>
        <w:tc>
          <w:tcPr>
            <w:tcW w:w="1956" w:type="dxa"/>
          </w:tcPr>
          <w:p w14:paraId="5EC3359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收费标准</w:t>
            </w:r>
          </w:p>
        </w:tc>
        <w:tc>
          <w:tcPr>
            <w:tcW w:w="1908" w:type="dxa"/>
          </w:tcPr>
          <w:p w14:paraId="59F114F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收费主体</w:t>
            </w:r>
          </w:p>
        </w:tc>
        <w:tc>
          <w:tcPr>
            <w:tcW w:w="744" w:type="dxa"/>
          </w:tcPr>
          <w:p w14:paraId="78824CB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计费单位</w:t>
            </w:r>
          </w:p>
        </w:tc>
        <w:tc>
          <w:tcPr>
            <w:tcW w:w="1512" w:type="dxa"/>
          </w:tcPr>
          <w:p w14:paraId="4DC21F8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收费依据</w:t>
            </w:r>
          </w:p>
        </w:tc>
        <w:tc>
          <w:tcPr>
            <w:tcW w:w="1284" w:type="dxa"/>
          </w:tcPr>
          <w:p w14:paraId="1DC2F87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收费范围</w:t>
            </w:r>
          </w:p>
        </w:tc>
        <w:tc>
          <w:tcPr>
            <w:tcW w:w="804" w:type="dxa"/>
          </w:tcPr>
          <w:p w14:paraId="0B0A0A8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收费对象</w:t>
            </w:r>
          </w:p>
        </w:tc>
        <w:tc>
          <w:tcPr>
            <w:tcW w:w="936" w:type="dxa"/>
          </w:tcPr>
          <w:p w14:paraId="4A91B46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征收方式</w:t>
            </w:r>
          </w:p>
        </w:tc>
        <w:tc>
          <w:tcPr>
            <w:tcW w:w="672" w:type="dxa"/>
          </w:tcPr>
          <w:p w14:paraId="12A4BA3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减免规定</w:t>
            </w:r>
          </w:p>
        </w:tc>
        <w:tc>
          <w:tcPr>
            <w:tcW w:w="1920" w:type="dxa"/>
          </w:tcPr>
          <w:p w14:paraId="2206616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监督举报电话</w:t>
            </w:r>
          </w:p>
        </w:tc>
      </w:tr>
      <w:tr w14:paraId="1D5C1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</w:trPr>
        <w:tc>
          <w:tcPr>
            <w:tcW w:w="1884" w:type="dxa"/>
            <w:vAlign w:val="center"/>
          </w:tcPr>
          <w:p w14:paraId="558A7F63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专业技术职务任职资格评审收费</w:t>
            </w:r>
          </w:p>
        </w:tc>
        <w:tc>
          <w:tcPr>
            <w:tcW w:w="1956" w:type="dxa"/>
            <w:vAlign w:val="center"/>
          </w:tcPr>
          <w:p w14:paraId="0FF6118F">
            <w:pPr>
              <w:ind w:firstLine="420" w:firstLineChars="2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申报高级职称，每人收费360元；申报中级职称，每人收费160元。</w:t>
            </w:r>
          </w:p>
          <w:p w14:paraId="798BAE3E">
            <w:pPr>
              <w:ind w:firstLine="420"/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vAlign w:val="center"/>
          </w:tcPr>
          <w:p w14:paraId="3EDB1B8D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曲阳县人力资源和社会保障局</w:t>
            </w:r>
          </w:p>
        </w:tc>
        <w:tc>
          <w:tcPr>
            <w:tcW w:w="744" w:type="dxa"/>
            <w:vAlign w:val="center"/>
          </w:tcPr>
          <w:p w14:paraId="2FC162D2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元/人</w:t>
            </w:r>
          </w:p>
        </w:tc>
        <w:tc>
          <w:tcPr>
            <w:tcW w:w="1512" w:type="dxa"/>
            <w:vAlign w:val="center"/>
          </w:tcPr>
          <w:p w14:paraId="05940964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冀价行费字【2000】第40号</w:t>
            </w:r>
          </w:p>
        </w:tc>
        <w:tc>
          <w:tcPr>
            <w:tcW w:w="1284" w:type="dxa"/>
            <w:vAlign w:val="center"/>
          </w:tcPr>
          <w:p w14:paraId="142BB7D0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申报高级、中级专业技术人员</w:t>
            </w:r>
          </w:p>
        </w:tc>
        <w:tc>
          <w:tcPr>
            <w:tcW w:w="804" w:type="dxa"/>
            <w:vAlign w:val="center"/>
          </w:tcPr>
          <w:p w14:paraId="087BCA8F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需要参加评审的申报人员</w:t>
            </w:r>
          </w:p>
        </w:tc>
        <w:tc>
          <w:tcPr>
            <w:tcW w:w="936" w:type="dxa"/>
            <w:vAlign w:val="center"/>
          </w:tcPr>
          <w:p w14:paraId="65E15A5B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非税收系统</w:t>
            </w:r>
          </w:p>
        </w:tc>
        <w:tc>
          <w:tcPr>
            <w:tcW w:w="672" w:type="dxa"/>
            <w:vAlign w:val="center"/>
          </w:tcPr>
          <w:p w14:paraId="3BB8E179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  <w:tc>
          <w:tcPr>
            <w:tcW w:w="1920" w:type="dxa"/>
            <w:vAlign w:val="center"/>
          </w:tcPr>
          <w:p w14:paraId="1937540E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0312-4262640</w:t>
            </w:r>
          </w:p>
        </w:tc>
      </w:tr>
      <w:tr w14:paraId="1EEA0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1" w:hRule="atLeast"/>
        </w:trPr>
        <w:tc>
          <w:tcPr>
            <w:tcW w:w="1884" w:type="dxa"/>
            <w:vAlign w:val="center"/>
          </w:tcPr>
          <w:p w14:paraId="21A09AF7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机关事业单位技术工人初级工考核</w:t>
            </w:r>
          </w:p>
        </w:tc>
        <w:tc>
          <w:tcPr>
            <w:tcW w:w="1956" w:type="dxa"/>
            <w:vAlign w:val="center"/>
          </w:tcPr>
          <w:p w14:paraId="7E639C83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一类初级工收费：305元/人；</w:t>
            </w:r>
          </w:p>
          <w:p w14:paraId="101AB1D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二类初级工收费：215元/人；</w:t>
            </w:r>
          </w:p>
          <w:p w14:paraId="1E22F084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三类初级工收费: 195元/人。</w:t>
            </w:r>
          </w:p>
        </w:tc>
        <w:tc>
          <w:tcPr>
            <w:tcW w:w="1908" w:type="dxa"/>
            <w:vAlign w:val="center"/>
          </w:tcPr>
          <w:p w14:paraId="201922AC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曲阳县人力资源和社会保障局</w:t>
            </w:r>
          </w:p>
        </w:tc>
        <w:tc>
          <w:tcPr>
            <w:tcW w:w="744" w:type="dxa"/>
            <w:vAlign w:val="center"/>
          </w:tcPr>
          <w:p w14:paraId="16F9D662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元/人</w:t>
            </w:r>
          </w:p>
        </w:tc>
        <w:tc>
          <w:tcPr>
            <w:tcW w:w="1512" w:type="dxa"/>
            <w:vAlign w:val="center"/>
          </w:tcPr>
          <w:p w14:paraId="6E390A0E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河北省物价局 河北省财政厅 冀价行费〔2018〕86号</w:t>
            </w:r>
          </w:p>
          <w:p w14:paraId="26095AC7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284" w:type="dxa"/>
            <w:vAlign w:val="center"/>
          </w:tcPr>
          <w:p w14:paraId="2EF3E815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初级工收费</w:t>
            </w:r>
          </w:p>
        </w:tc>
        <w:tc>
          <w:tcPr>
            <w:tcW w:w="804" w:type="dxa"/>
            <w:vAlign w:val="center"/>
          </w:tcPr>
          <w:p w14:paraId="53C3DC64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参加考核人员</w:t>
            </w:r>
          </w:p>
        </w:tc>
        <w:tc>
          <w:tcPr>
            <w:tcW w:w="936" w:type="dxa"/>
            <w:vAlign w:val="center"/>
          </w:tcPr>
          <w:p w14:paraId="37BE64EC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非税收系统</w:t>
            </w:r>
          </w:p>
        </w:tc>
        <w:tc>
          <w:tcPr>
            <w:tcW w:w="672" w:type="dxa"/>
            <w:vAlign w:val="center"/>
          </w:tcPr>
          <w:p w14:paraId="6E540052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  <w:tc>
          <w:tcPr>
            <w:tcW w:w="1920" w:type="dxa"/>
            <w:vAlign w:val="center"/>
          </w:tcPr>
          <w:p w14:paraId="7DA09FBB"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0312-4262310</w:t>
            </w:r>
          </w:p>
        </w:tc>
      </w:tr>
    </w:tbl>
    <w:p w14:paraId="1F3F1E46">
      <w:pPr>
        <w:jc w:val="center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13CD8"/>
    <w:rsid w:val="046B58A4"/>
    <w:rsid w:val="04851B89"/>
    <w:rsid w:val="05A36D95"/>
    <w:rsid w:val="075F6517"/>
    <w:rsid w:val="092B00A0"/>
    <w:rsid w:val="0C5575B6"/>
    <w:rsid w:val="0C6D0FE0"/>
    <w:rsid w:val="0CAC1FE6"/>
    <w:rsid w:val="10D867A9"/>
    <w:rsid w:val="10FD5E37"/>
    <w:rsid w:val="113018D5"/>
    <w:rsid w:val="11CB7095"/>
    <w:rsid w:val="12686A62"/>
    <w:rsid w:val="13135481"/>
    <w:rsid w:val="13C711FD"/>
    <w:rsid w:val="14DC42E1"/>
    <w:rsid w:val="17EB6797"/>
    <w:rsid w:val="18677674"/>
    <w:rsid w:val="1B451258"/>
    <w:rsid w:val="1BC35CC7"/>
    <w:rsid w:val="1C2767B0"/>
    <w:rsid w:val="1CB16816"/>
    <w:rsid w:val="1CCC2AC3"/>
    <w:rsid w:val="1CCC7C10"/>
    <w:rsid w:val="1EA26659"/>
    <w:rsid w:val="20501749"/>
    <w:rsid w:val="217E3A36"/>
    <w:rsid w:val="22A45793"/>
    <w:rsid w:val="24666EE2"/>
    <w:rsid w:val="24B2444C"/>
    <w:rsid w:val="27973E84"/>
    <w:rsid w:val="27C8301C"/>
    <w:rsid w:val="2A7016D3"/>
    <w:rsid w:val="2C6A41AD"/>
    <w:rsid w:val="2C964AED"/>
    <w:rsid w:val="2E894B59"/>
    <w:rsid w:val="2F3F372E"/>
    <w:rsid w:val="2FEA50BE"/>
    <w:rsid w:val="30547123"/>
    <w:rsid w:val="30FA5338"/>
    <w:rsid w:val="322273E6"/>
    <w:rsid w:val="35106F15"/>
    <w:rsid w:val="37096199"/>
    <w:rsid w:val="39130F36"/>
    <w:rsid w:val="39C676DC"/>
    <w:rsid w:val="3CF82B5F"/>
    <w:rsid w:val="41431206"/>
    <w:rsid w:val="43B3199C"/>
    <w:rsid w:val="446A0C45"/>
    <w:rsid w:val="466F305D"/>
    <w:rsid w:val="4B1B1687"/>
    <w:rsid w:val="4C7D22E5"/>
    <w:rsid w:val="4CB32FBC"/>
    <w:rsid w:val="4D4D69BB"/>
    <w:rsid w:val="4D5B2FF6"/>
    <w:rsid w:val="4D802CF2"/>
    <w:rsid w:val="4E69561D"/>
    <w:rsid w:val="4F002E33"/>
    <w:rsid w:val="4F0938AF"/>
    <w:rsid w:val="4F394D5F"/>
    <w:rsid w:val="537C5F86"/>
    <w:rsid w:val="53BC0D4F"/>
    <w:rsid w:val="54CD0E93"/>
    <w:rsid w:val="560066D8"/>
    <w:rsid w:val="56757FAB"/>
    <w:rsid w:val="573D466B"/>
    <w:rsid w:val="581604E3"/>
    <w:rsid w:val="59C0106D"/>
    <w:rsid w:val="59E91742"/>
    <w:rsid w:val="5C4A3C92"/>
    <w:rsid w:val="5DE51D19"/>
    <w:rsid w:val="6095759F"/>
    <w:rsid w:val="624C71A9"/>
    <w:rsid w:val="625019FB"/>
    <w:rsid w:val="62925150"/>
    <w:rsid w:val="66D42A99"/>
    <w:rsid w:val="69890C17"/>
    <w:rsid w:val="6AEA14B1"/>
    <w:rsid w:val="6C803CB8"/>
    <w:rsid w:val="6CDD0679"/>
    <w:rsid w:val="6CF34C23"/>
    <w:rsid w:val="6E444A94"/>
    <w:rsid w:val="6F3970DD"/>
    <w:rsid w:val="6F440998"/>
    <w:rsid w:val="6F9C0743"/>
    <w:rsid w:val="72B142C2"/>
    <w:rsid w:val="72C70584"/>
    <w:rsid w:val="744536BB"/>
    <w:rsid w:val="76222E0C"/>
    <w:rsid w:val="768E7CF9"/>
    <w:rsid w:val="77BB175C"/>
    <w:rsid w:val="78035BF3"/>
    <w:rsid w:val="79FB0A31"/>
    <w:rsid w:val="7B022EA3"/>
    <w:rsid w:val="7BFE209D"/>
    <w:rsid w:val="7EDC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311</Characters>
  <Lines>0</Lines>
  <Paragraphs>0</Paragraphs>
  <TotalTime>8</TotalTime>
  <ScaleCrop>false</ScaleCrop>
  <LinksUpToDate>false</LinksUpToDate>
  <CharactersWithSpaces>314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2022-11-09T08:17:00Z</dcterms:created>
  <dc:creator>Administrator</dc:creator>
  <cp:lastModifiedBy>想做只考拉！</cp:lastModifiedBy>
  <cp:lastPrinted>2026-08-27T02:07:00Z</cp:lastPrinted>
  <dcterms:modified xsi:type="dcterms:W3CDTF">2026-09-03T06:54:32Z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E5F45E8A893A42B1B050F938BB79CEC5_13</vt:lpwstr>
  </property>
</Properties>
</file>