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C4" w:rsidRDefault="00DE73C4" w:rsidP="00DE73C4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DE73C4" w:rsidRDefault="00DE73C4" w:rsidP="00DE73C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DE73C4" w:rsidRDefault="00DE73C4" w:rsidP="00DE73C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DE73C4" w:rsidRDefault="00DE73C4" w:rsidP="00DE73C4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DE73C4" w:rsidRDefault="00DE73C4" w:rsidP="00DE73C4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DE73C4" w:rsidRDefault="00DE73C4" w:rsidP="00DE73C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DE73C4" w:rsidRDefault="00DE73C4" w:rsidP="00DE73C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DE73C4" w:rsidRPr="00373937" w:rsidRDefault="00DE73C4" w:rsidP="00DE73C4">
      <w:pPr>
        <w:tabs>
          <w:tab w:val="left" w:pos="8820"/>
        </w:tabs>
        <w:spacing w:line="580" w:lineRule="exact"/>
        <w:jc w:val="center"/>
        <w:rPr>
          <w:rFonts w:eastAsia="方正仿宋_GBK"/>
          <w:bCs/>
          <w:sz w:val="32"/>
          <w:szCs w:val="32"/>
        </w:rPr>
      </w:pPr>
      <w:r w:rsidRPr="00373937">
        <w:rPr>
          <w:rFonts w:eastAsia="方正仿宋_GBK"/>
          <w:bCs/>
          <w:sz w:val="32"/>
          <w:szCs w:val="32"/>
        </w:rPr>
        <w:t>冀财</w:t>
      </w:r>
      <w:r w:rsidRPr="00373937">
        <w:rPr>
          <w:rFonts w:eastAsia="方正仿宋_GBK"/>
          <w:sz w:val="32"/>
          <w:szCs w:val="32"/>
        </w:rPr>
        <w:t>预</w:t>
      </w:r>
      <w:r w:rsidRPr="00373937">
        <w:rPr>
          <w:rFonts w:eastAsia="方正仿宋_GBK"/>
          <w:bCs/>
          <w:sz w:val="32"/>
          <w:szCs w:val="32"/>
        </w:rPr>
        <w:t>〔</w:t>
      </w:r>
      <w:r w:rsidRPr="00373937">
        <w:rPr>
          <w:rFonts w:eastAsia="方正仿宋_GBK"/>
          <w:bCs/>
          <w:sz w:val="32"/>
          <w:szCs w:val="32"/>
        </w:rPr>
        <w:t>201</w:t>
      </w:r>
      <w:r w:rsidR="00AC4F2E" w:rsidRPr="00373937">
        <w:rPr>
          <w:rFonts w:eastAsia="方正仿宋_GBK"/>
          <w:bCs/>
          <w:sz w:val="32"/>
          <w:szCs w:val="32"/>
        </w:rPr>
        <w:t>8</w:t>
      </w:r>
      <w:r w:rsidRPr="00373937">
        <w:rPr>
          <w:rFonts w:eastAsia="方正仿宋_GBK"/>
          <w:bCs/>
          <w:sz w:val="32"/>
          <w:szCs w:val="32"/>
        </w:rPr>
        <w:t>〕</w:t>
      </w:r>
      <w:r w:rsidR="00AA7C35">
        <w:rPr>
          <w:rFonts w:eastAsia="方正仿宋_GBK" w:hint="eastAsia"/>
          <w:sz w:val="32"/>
          <w:szCs w:val="32"/>
        </w:rPr>
        <w:t>69</w:t>
      </w:r>
      <w:r w:rsidRPr="00373937">
        <w:rPr>
          <w:rFonts w:eastAsia="方正仿宋_GBK"/>
          <w:bCs/>
          <w:sz w:val="32"/>
          <w:szCs w:val="32"/>
        </w:rPr>
        <w:t>号</w:t>
      </w:r>
    </w:p>
    <w:p w:rsidR="00DE73C4" w:rsidRDefault="00DE73C4" w:rsidP="00DE73C4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B5CA5" wp14:editId="7DFE0266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/bKmM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AA7C35" w:rsidRDefault="00AA7C35" w:rsidP="00DE73C4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DE73C4" w:rsidRDefault="00DE73C4" w:rsidP="00DE73C4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AA7C35" w:rsidRDefault="00DE73C4" w:rsidP="00DE73C4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关于提前下达201</w:t>
      </w:r>
      <w:r w:rsidR="00AC4F2E">
        <w:rPr>
          <w:rFonts w:ascii="方正小标宋_GBK" w:eastAsia="方正小标宋_GBK" w:hAnsi="宋体" w:hint="eastAsia"/>
          <w:sz w:val="44"/>
          <w:szCs w:val="44"/>
        </w:rPr>
        <w:t>9</w:t>
      </w:r>
      <w:r>
        <w:rPr>
          <w:rFonts w:ascii="方正小标宋_GBK" w:eastAsia="方正小标宋_GBK" w:hAnsi="宋体" w:hint="eastAsia"/>
          <w:sz w:val="44"/>
          <w:szCs w:val="44"/>
        </w:rPr>
        <w:t>年省对市县重点生态</w:t>
      </w:r>
    </w:p>
    <w:p w:rsidR="00DE73C4" w:rsidRDefault="00DE73C4" w:rsidP="00DE73C4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功能区转移支付的通知</w:t>
      </w:r>
    </w:p>
    <w:p w:rsidR="00DE73C4" w:rsidRDefault="00DE73C4" w:rsidP="00DE73C4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DE73C4" w:rsidRPr="00373937" w:rsidRDefault="00AC4F2E" w:rsidP="00DE73C4">
      <w:pPr>
        <w:snapToGrid w:val="0"/>
        <w:spacing w:line="580" w:lineRule="exact"/>
        <w:rPr>
          <w:rFonts w:eastAsia="方正仿宋_GBK"/>
          <w:sz w:val="32"/>
          <w:szCs w:val="32"/>
        </w:rPr>
      </w:pPr>
      <w:r w:rsidRPr="00373937">
        <w:rPr>
          <w:rFonts w:eastAsia="方正仿宋_GBK"/>
          <w:sz w:val="32"/>
          <w:szCs w:val="32"/>
        </w:rPr>
        <w:t>有关</w:t>
      </w:r>
      <w:r w:rsidR="00DE73C4" w:rsidRPr="00373937">
        <w:rPr>
          <w:rFonts w:eastAsia="方正仿宋_GBK"/>
          <w:sz w:val="32"/>
          <w:szCs w:val="32"/>
        </w:rPr>
        <w:t>市、省财政直管县财政局：</w:t>
      </w:r>
    </w:p>
    <w:p w:rsidR="00DE73C4" w:rsidRPr="00373937" w:rsidRDefault="00DE73C4" w:rsidP="00AC4F2E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373937">
        <w:rPr>
          <w:rFonts w:eastAsia="方正仿宋_GBK"/>
          <w:sz w:val="32"/>
          <w:szCs w:val="32"/>
        </w:rPr>
        <w:t>为提高预算完整性、加快支出进度，现提前下达你市、县</w:t>
      </w:r>
      <w:r w:rsidRPr="00373937">
        <w:rPr>
          <w:rFonts w:eastAsia="方正仿宋_GBK"/>
          <w:sz w:val="32"/>
          <w:szCs w:val="32"/>
        </w:rPr>
        <w:t>201</w:t>
      </w:r>
      <w:r w:rsidR="00AC4F2E" w:rsidRPr="00373937">
        <w:rPr>
          <w:rFonts w:eastAsia="方正仿宋_GBK"/>
          <w:sz w:val="32"/>
          <w:szCs w:val="32"/>
        </w:rPr>
        <w:t>9</w:t>
      </w:r>
      <w:r w:rsidRPr="00373937">
        <w:rPr>
          <w:rFonts w:eastAsia="方正仿宋_GBK"/>
          <w:sz w:val="32"/>
          <w:szCs w:val="32"/>
        </w:rPr>
        <w:t>年省对市县国家重点生态功能区转移支付</w:t>
      </w:r>
      <w:r w:rsidR="00AC4F2E" w:rsidRPr="00373937">
        <w:rPr>
          <w:rFonts w:eastAsia="方正仿宋_GBK"/>
          <w:sz w:val="32"/>
          <w:szCs w:val="32"/>
        </w:rPr>
        <w:t xml:space="preserve"> </w:t>
      </w:r>
      <w:r w:rsidRPr="00373937">
        <w:rPr>
          <w:rFonts w:eastAsia="方正仿宋_GBK"/>
          <w:sz w:val="32"/>
          <w:szCs w:val="32"/>
        </w:rPr>
        <w:t xml:space="preserve"> </w:t>
      </w:r>
      <w:r w:rsidRPr="00373937">
        <w:rPr>
          <w:rFonts w:eastAsia="方正仿宋_GBK"/>
          <w:sz w:val="32"/>
          <w:szCs w:val="32"/>
        </w:rPr>
        <w:t>万元，待</w:t>
      </w:r>
      <w:r w:rsidRPr="00373937">
        <w:rPr>
          <w:rFonts w:eastAsia="方正仿宋_GBK"/>
          <w:sz w:val="32"/>
          <w:szCs w:val="32"/>
        </w:rPr>
        <w:t>201</w:t>
      </w:r>
      <w:r w:rsidR="00AC4F2E" w:rsidRPr="00373937">
        <w:rPr>
          <w:rFonts w:eastAsia="方正仿宋_GBK"/>
          <w:sz w:val="32"/>
          <w:szCs w:val="32"/>
        </w:rPr>
        <w:t>9</w:t>
      </w:r>
      <w:r w:rsidRPr="00373937">
        <w:rPr>
          <w:rFonts w:eastAsia="方正仿宋_GBK"/>
          <w:sz w:val="32"/>
          <w:szCs w:val="32"/>
        </w:rPr>
        <w:t>年预算年度开始后，按程序拨付使用。</w:t>
      </w:r>
      <w:r w:rsidR="00AC4F2E" w:rsidRPr="00373937">
        <w:rPr>
          <w:rFonts w:eastAsia="方正仿宋_GBK"/>
          <w:sz w:val="32"/>
          <w:szCs w:val="32"/>
        </w:rPr>
        <w:t>此项补助列入</w:t>
      </w:r>
      <w:r w:rsidR="00AC4F2E" w:rsidRPr="00373937">
        <w:rPr>
          <w:rFonts w:eastAsia="方正仿宋_GBK"/>
          <w:sz w:val="32"/>
          <w:szCs w:val="32"/>
        </w:rPr>
        <w:t>“1100226</w:t>
      </w:r>
      <w:r w:rsidR="00AC4F2E" w:rsidRPr="00373937">
        <w:rPr>
          <w:rFonts w:eastAsia="方正仿宋_GBK"/>
          <w:sz w:val="32"/>
          <w:szCs w:val="32"/>
        </w:rPr>
        <w:t>重点生态功能区转移支付收入</w:t>
      </w:r>
      <w:r w:rsidR="00AC4F2E" w:rsidRPr="00373937">
        <w:rPr>
          <w:rFonts w:eastAsia="方正仿宋_GBK"/>
          <w:sz w:val="32"/>
          <w:szCs w:val="32"/>
        </w:rPr>
        <w:t>”</w:t>
      </w:r>
      <w:r w:rsidR="00AC4F2E" w:rsidRPr="00373937">
        <w:rPr>
          <w:rFonts w:eastAsia="方正仿宋_GBK"/>
          <w:sz w:val="32"/>
          <w:szCs w:val="32"/>
        </w:rPr>
        <w:t>科目，项目代码</w:t>
      </w:r>
      <w:r w:rsidR="00AC4F2E" w:rsidRPr="00373937">
        <w:rPr>
          <w:rFonts w:eastAsia="方正仿宋_GBK"/>
          <w:sz w:val="32"/>
          <w:szCs w:val="32"/>
        </w:rPr>
        <w:t>Z135110079002</w:t>
      </w:r>
      <w:r w:rsidR="00AC4F2E" w:rsidRPr="00373937">
        <w:rPr>
          <w:rFonts w:eastAsia="方正仿宋_GBK"/>
          <w:sz w:val="32"/>
          <w:szCs w:val="32"/>
        </w:rPr>
        <w:t>。</w:t>
      </w:r>
      <w:r w:rsidRPr="00373937">
        <w:rPr>
          <w:rFonts w:eastAsia="方正仿宋_GBK"/>
          <w:sz w:val="32"/>
          <w:szCs w:val="32"/>
        </w:rPr>
        <w:t>请按照《河北省财政厅关于提前通知转移支付指标有关问题的通知》要求，做好预算编制、指标安排等工作。</w:t>
      </w:r>
    </w:p>
    <w:p w:rsidR="00DE73C4" w:rsidRPr="00373937" w:rsidRDefault="00DE73C4" w:rsidP="00DE73C4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373937">
        <w:rPr>
          <w:rFonts w:eastAsia="方正仿宋_GBK"/>
          <w:sz w:val="32"/>
          <w:szCs w:val="32"/>
        </w:rPr>
        <w:t>设区市收到本通知后，要及时向有关县（市、区）下达转移支付资金，补助对象不得突破《中央对地方重点生态功能区转移支付办法》所规定的支持范围，分配的转移支付额不得低于省级分配的转移支付额。</w:t>
      </w:r>
    </w:p>
    <w:p w:rsidR="00DE73C4" w:rsidRPr="00373937" w:rsidRDefault="00DE73C4" w:rsidP="00DE73C4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373937">
        <w:rPr>
          <w:rFonts w:eastAsia="方正仿宋_GBK"/>
          <w:sz w:val="32"/>
          <w:szCs w:val="32"/>
        </w:rPr>
        <w:t>相关县（市、区）要切实加强对生态功能区转移支付资金的管理，将转移支付资金用于保护生态环境和改善民生，加强资金使用管理，提高转移支付资金使用效益。</w:t>
      </w:r>
    </w:p>
    <w:p w:rsidR="00DE73C4" w:rsidRPr="00373937" w:rsidRDefault="00DE73C4" w:rsidP="00DE73C4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 w:rsidRPr="00373937">
        <w:rPr>
          <w:rFonts w:eastAsia="方正仿宋_GBK"/>
          <w:sz w:val="32"/>
          <w:szCs w:val="32"/>
        </w:rPr>
        <w:t>附件：提前下达</w:t>
      </w:r>
      <w:r w:rsidRPr="00373937">
        <w:rPr>
          <w:rFonts w:eastAsia="方正仿宋_GBK"/>
          <w:sz w:val="32"/>
          <w:szCs w:val="32"/>
        </w:rPr>
        <w:t>201</w:t>
      </w:r>
      <w:r w:rsidR="00AC4F2E" w:rsidRPr="00373937">
        <w:rPr>
          <w:rFonts w:eastAsia="方正仿宋_GBK"/>
          <w:sz w:val="32"/>
          <w:szCs w:val="32"/>
        </w:rPr>
        <w:t>9</w:t>
      </w:r>
      <w:r w:rsidRPr="00373937">
        <w:rPr>
          <w:rFonts w:eastAsia="方正仿宋_GBK"/>
          <w:sz w:val="32"/>
          <w:szCs w:val="32"/>
        </w:rPr>
        <w:t>年省对市县重点生态功能区转移支付</w:t>
      </w:r>
    </w:p>
    <w:p w:rsidR="00DE73C4" w:rsidRPr="00373937" w:rsidRDefault="00DE73C4" w:rsidP="00DE73C4">
      <w:pPr>
        <w:spacing w:line="580" w:lineRule="exact"/>
        <w:ind w:firstLineChars="500" w:firstLine="1600"/>
        <w:rPr>
          <w:rFonts w:eastAsia="方正仿宋_GBK"/>
          <w:sz w:val="32"/>
          <w:szCs w:val="32"/>
        </w:rPr>
      </w:pPr>
      <w:r w:rsidRPr="00373937">
        <w:rPr>
          <w:rFonts w:eastAsia="方正仿宋_GBK"/>
          <w:sz w:val="32"/>
          <w:szCs w:val="32"/>
        </w:rPr>
        <w:t>情况表</w:t>
      </w:r>
    </w:p>
    <w:p w:rsidR="00DE73C4" w:rsidRPr="00373937" w:rsidRDefault="00DE73C4" w:rsidP="00DE73C4">
      <w:pPr>
        <w:spacing w:line="580" w:lineRule="exact"/>
        <w:rPr>
          <w:rFonts w:eastAsia="方正仿宋_GBK"/>
          <w:sz w:val="32"/>
          <w:szCs w:val="32"/>
        </w:rPr>
      </w:pPr>
    </w:p>
    <w:p w:rsidR="00DE73C4" w:rsidRDefault="00DE73C4" w:rsidP="00DE73C4">
      <w:pPr>
        <w:spacing w:line="580" w:lineRule="exact"/>
        <w:rPr>
          <w:rFonts w:eastAsia="方正仿宋_GBK"/>
          <w:sz w:val="32"/>
          <w:szCs w:val="32"/>
        </w:rPr>
      </w:pPr>
    </w:p>
    <w:p w:rsidR="00AA7C35" w:rsidRPr="00373937" w:rsidRDefault="00AA7C35" w:rsidP="00DE73C4">
      <w:pPr>
        <w:spacing w:line="580" w:lineRule="exact"/>
        <w:rPr>
          <w:rFonts w:eastAsia="方正仿宋_GBK"/>
          <w:sz w:val="32"/>
          <w:szCs w:val="32"/>
        </w:rPr>
      </w:pPr>
    </w:p>
    <w:p w:rsidR="00DE73C4" w:rsidRPr="00373937" w:rsidRDefault="00DE73C4" w:rsidP="00DE73C4">
      <w:pPr>
        <w:spacing w:line="580" w:lineRule="exact"/>
        <w:ind w:firstLineChars="1450" w:firstLine="4640"/>
        <w:rPr>
          <w:rFonts w:eastAsia="方正仿宋_GBK"/>
          <w:sz w:val="32"/>
          <w:szCs w:val="32"/>
        </w:rPr>
      </w:pPr>
      <w:r w:rsidRPr="00373937">
        <w:rPr>
          <w:rFonts w:eastAsia="方正仿宋_GBK"/>
          <w:sz w:val="32"/>
          <w:szCs w:val="32"/>
        </w:rPr>
        <w:t xml:space="preserve">      </w:t>
      </w:r>
      <w:r w:rsidR="00373937" w:rsidRPr="00373937">
        <w:rPr>
          <w:rFonts w:eastAsia="方正仿宋_GBK"/>
          <w:sz w:val="32"/>
          <w:szCs w:val="32"/>
        </w:rPr>
        <w:t>河北</w:t>
      </w:r>
      <w:r w:rsidRPr="00373937">
        <w:rPr>
          <w:rFonts w:eastAsia="方正仿宋_GBK"/>
          <w:sz w:val="32"/>
          <w:szCs w:val="32"/>
        </w:rPr>
        <w:t>省财政厅</w:t>
      </w:r>
    </w:p>
    <w:p w:rsidR="00DE73C4" w:rsidRPr="00373937" w:rsidRDefault="002B2953" w:rsidP="00AA7C35">
      <w:pPr>
        <w:spacing w:line="580" w:lineRule="exact"/>
        <w:ind w:firstLineChars="1639" w:firstLine="5245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9pt;margin-top:399.75pt;width:132.95pt;height:132.95pt;z-index:251663360;mso-position-horizontal:absolute;mso-position-horizontal-relative:page;mso-position-vertical:absolut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  <w:r w:rsidR="00DE73C4" w:rsidRPr="00373937">
        <w:rPr>
          <w:rFonts w:eastAsia="方正仿宋_GBK"/>
          <w:sz w:val="32"/>
          <w:szCs w:val="32"/>
        </w:rPr>
        <w:t>201</w:t>
      </w:r>
      <w:r w:rsidR="00AC4F2E" w:rsidRPr="00373937">
        <w:rPr>
          <w:rFonts w:eastAsia="方正仿宋_GBK"/>
          <w:sz w:val="32"/>
          <w:szCs w:val="32"/>
        </w:rPr>
        <w:t>8</w:t>
      </w:r>
      <w:r w:rsidR="00DE73C4" w:rsidRPr="00373937">
        <w:rPr>
          <w:rFonts w:eastAsia="方正仿宋_GBK"/>
          <w:sz w:val="32"/>
          <w:szCs w:val="32"/>
        </w:rPr>
        <w:t>年</w:t>
      </w:r>
      <w:r w:rsidR="00DE73C4" w:rsidRPr="00373937">
        <w:rPr>
          <w:rFonts w:eastAsia="方正仿宋_GBK"/>
          <w:sz w:val="32"/>
          <w:szCs w:val="32"/>
        </w:rPr>
        <w:t>11</w:t>
      </w:r>
      <w:r w:rsidR="006F05A9" w:rsidRPr="00373937">
        <w:rPr>
          <w:rFonts w:eastAsia="方正仿宋_GBK"/>
          <w:sz w:val="32"/>
          <w:szCs w:val="32"/>
        </w:rPr>
        <w:t>月</w:t>
      </w:r>
      <w:r w:rsidR="00AA7C35">
        <w:rPr>
          <w:rFonts w:eastAsia="方正仿宋_GBK" w:hint="eastAsia"/>
          <w:sz w:val="32"/>
          <w:szCs w:val="32"/>
        </w:rPr>
        <w:t>13</w:t>
      </w:r>
      <w:r w:rsidR="00DE73C4" w:rsidRPr="00373937">
        <w:rPr>
          <w:rFonts w:eastAsia="方正仿宋_GBK"/>
          <w:sz w:val="32"/>
          <w:szCs w:val="32"/>
        </w:rPr>
        <w:t>日</w:t>
      </w:r>
    </w:p>
    <w:p w:rsidR="00DE73C4" w:rsidRDefault="00DE73C4" w:rsidP="00DE73C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F05A9" w:rsidRDefault="006F05A9" w:rsidP="00DE73C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F05A9" w:rsidRDefault="006F05A9" w:rsidP="00DE73C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F05A9" w:rsidRDefault="006F05A9" w:rsidP="00DE73C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F05A9" w:rsidRDefault="006F05A9" w:rsidP="00DE73C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F05A9" w:rsidRDefault="006F05A9" w:rsidP="00DE73C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F05A9" w:rsidRDefault="006F05A9" w:rsidP="00DE73C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6F05A9" w:rsidRDefault="006F05A9" w:rsidP="00DE73C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AA7C35" w:rsidRDefault="00AA7C35" w:rsidP="006F05A9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6F05A9" w:rsidRPr="00CD386F" w:rsidRDefault="006F05A9" w:rsidP="006F05A9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依申请公开</w:t>
      </w:r>
    </w:p>
    <w:p w:rsidR="007C3A3F" w:rsidRPr="00373937" w:rsidRDefault="006F05A9" w:rsidP="00AC4F2E">
      <w:pPr>
        <w:spacing w:line="580" w:lineRule="exact"/>
        <w:ind w:firstLineChars="100" w:firstLine="280"/>
        <w:rPr>
          <w:rFonts w:eastAsia="方正仿宋_GBK"/>
        </w:rPr>
      </w:pPr>
      <w:r w:rsidRPr="00373937"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F08CE" wp14:editId="19F18328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9525" t="16510" r="952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ZLwIAADQ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" strokeweight="1.5pt"/>
            </w:pict>
          </mc:Fallback>
        </mc:AlternateContent>
      </w:r>
      <w:r w:rsidRPr="00373937"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15179" wp14:editId="21DF74C9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C3fdMW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373937">
        <w:rPr>
          <w:rFonts w:eastAsia="方正仿宋_GBK"/>
          <w:sz w:val="28"/>
          <w:szCs w:val="28"/>
        </w:rPr>
        <w:t>河北省财政厅办公室</w:t>
      </w:r>
      <w:r w:rsidRPr="00373937">
        <w:rPr>
          <w:rFonts w:eastAsia="方正仿宋_GBK"/>
          <w:sz w:val="28"/>
          <w:szCs w:val="28"/>
        </w:rPr>
        <w:t xml:space="preserve">                      201</w:t>
      </w:r>
      <w:r w:rsidR="00AC4F2E" w:rsidRPr="00373937">
        <w:rPr>
          <w:rFonts w:eastAsia="方正仿宋_GBK"/>
          <w:sz w:val="28"/>
          <w:szCs w:val="28"/>
        </w:rPr>
        <w:t>8</w:t>
      </w:r>
      <w:r w:rsidRPr="00373937">
        <w:rPr>
          <w:rFonts w:eastAsia="方正仿宋_GBK"/>
          <w:sz w:val="28"/>
          <w:szCs w:val="28"/>
        </w:rPr>
        <w:t>年</w:t>
      </w:r>
      <w:r w:rsidRPr="00373937">
        <w:rPr>
          <w:rFonts w:eastAsia="方正仿宋_GBK"/>
          <w:sz w:val="28"/>
          <w:szCs w:val="28"/>
        </w:rPr>
        <w:t>11</w:t>
      </w:r>
      <w:r w:rsidRPr="00373937">
        <w:rPr>
          <w:rFonts w:eastAsia="方正仿宋_GBK"/>
          <w:sz w:val="28"/>
          <w:szCs w:val="28"/>
        </w:rPr>
        <w:t>月</w:t>
      </w:r>
      <w:r w:rsidR="00AA7C35">
        <w:rPr>
          <w:rFonts w:eastAsia="方正仿宋_GBK" w:hint="eastAsia"/>
          <w:sz w:val="28"/>
          <w:szCs w:val="28"/>
        </w:rPr>
        <w:t>13</w:t>
      </w:r>
      <w:r w:rsidRPr="00373937">
        <w:rPr>
          <w:rFonts w:eastAsia="方正仿宋_GBK"/>
          <w:sz w:val="28"/>
          <w:szCs w:val="28"/>
        </w:rPr>
        <w:t>日印发</w:t>
      </w:r>
    </w:p>
    <w:sectPr w:rsidR="007C3A3F" w:rsidRPr="00373937" w:rsidSect="00C55D37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45" w:rsidRDefault="009F3445" w:rsidP="006F05A9">
      <w:r>
        <w:separator/>
      </w:r>
    </w:p>
  </w:endnote>
  <w:endnote w:type="continuationSeparator" w:id="0">
    <w:p w:rsidR="009F3445" w:rsidRDefault="009F3445" w:rsidP="006F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45" w:rsidRDefault="009F3445" w:rsidP="006F05A9">
      <w:r>
        <w:separator/>
      </w:r>
    </w:p>
  </w:footnote>
  <w:footnote w:type="continuationSeparator" w:id="0">
    <w:p w:rsidR="009F3445" w:rsidRDefault="009F3445" w:rsidP="006F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cumentProtection w:edit="forms" w:enforcement="1" w:cryptProviderType="rsaFull" w:cryptAlgorithmClass="hash" w:cryptAlgorithmType="typeAny" w:cryptAlgorithmSid="4" w:cryptSpinCount="100000" w:hash="YPZ8s2eo3TLDgDUC6fLaxEdpzTg=" w:salt="NuI/yZk2W+qPFwrDIEmuz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8F"/>
    <w:rsid w:val="001B0C1E"/>
    <w:rsid w:val="00245476"/>
    <w:rsid w:val="002B2953"/>
    <w:rsid w:val="00373937"/>
    <w:rsid w:val="004F182F"/>
    <w:rsid w:val="00557A25"/>
    <w:rsid w:val="006F05A9"/>
    <w:rsid w:val="00725871"/>
    <w:rsid w:val="007C3A3F"/>
    <w:rsid w:val="00804ACB"/>
    <w:rsid w:val="008E5CBB"/>
    <w:rsid w:val="009F3445"/>
    <w:rsid w:val="00AA7C35"/>
    <w:rsid w:val="00AC4F2E"/>
    <w:rsid w:val="00B01DA3"/>
    <w:rsid w:val="00C0328F"/>
    <w:rsid w:val="00C55D37"/>
    <w:rsid w:val="00DA60AE"/>
    <w:rsid w:val="00DE73C4"/>
    <w:rsid w:val="00E0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C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5A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5A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C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5A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5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6BA3-42CD-432D-99E3-84255BC4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>Lenovo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����</cp:lastModifiedBy>
  <cp:revision>9</cp:revision>
  <cp:lastPrinted>2017-12-29T05:28:00Z</cp:lastPrinted>
  <dcterms:created xsi:type="dcterms:W3CDTF">2017-11-21T03:09:00Z</dcterms:created>
  <dcterms:modified xsi:type="dcterms:W3CDTF">2018-11-13T06:41:00Z</dcterms:modified>
</cp:coreProperties>
</file>