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关于配合曲阳县民政局开展对养老机构“双随机、一公开”跨部门联合抽查结果的公示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2022年7月.曲阳县市场监督管理局参与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曲阳县民政局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发起的2022年度对曲阳县养老机构“双随机、一公开”跨部门抽查工作，抽查对象为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，此次共抽查3户，通过检查，结果如下：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2户未发现问题，1户发现问题，已责令改正，抽查结果已全部录入河北省双随机监管平台，对外公示。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37B45B2C"/>
    <w:rsid w:val="486D0C07"/>
    <w:rsid w:val="556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12B27955FA71414A872DEBCEAF656F22</vt:lpwstr>
  </property>
</Properties>
</file>