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曲阳县市场监督管理局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关于配合曲阳县教育和体育局开展对</w:t>
      </w: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学校和幼儿园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2021年11月.曲阳县市场监督管理局参与曲阳县教育和体育局发起的2021年度对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学校和幼儿园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“双随机、一公开”跨部门抽查工作，抽查对象为学校和幼儿园，此次共抽查4户，通过检查，结果如下：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4户未发现问题，抽查结果已全部录入河北省双随机监管平台，对外公示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1417"/>
    <w:rsid w:val="14EC3EAD"/>
    <w:rsid w:val="28F06DEC"/>
    <w:rsid w:val="2C795C1D"/>
    <w:rsid w:val="37B45B2C"/>
    <w:rsid w:val="486D0C07"/>
    <w:rsid w:val="4F485FF0"/>
    <w:rsid w:val="55693755"/>
    <w:rsid w:val="767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2022-10-29T03:36:46Z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0C62D7C857434671A0EE7893AE18E61D</vt:lpwstr>
  </property>
</Properties>
</file>