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曲阳县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  <w:t>文德镇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20"/>
        <w:jc w:val="both"/>
        <w:textAlignment w:val="auto"/>
        <w:rPr>
          <w:rFonts w:hint="eastAsia"/>
          <w:b/>
          <w:color w:val="333333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（一）2022 年我镇对外公开政府信息情况。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根据便民、高效、优质、服务的原则，规范了权力运行，转变了工作作风，极大改善了对外开放环境。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/>
          <w:b/>
          <w:color w:val="333333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（二）政府信息公开渠道建设情况。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主要有以下三类：一是通过河北政务服务网及时更新各类便民服务事项，方便群众知晓高龄补贴、生育登记证、独生子女证、粮食补贴、党员关系流转、残疾人补贴等事项的流程、要求及需要提交的资料等各类信息；二是充分利用各村便民微信群、“和谐文德”公众号等方式及时发布文德镇各类信息；三是通过村级公示栏、明白纸等方式，全面准确及时公开发布脱贫攻坚、环境治理、型煤推广、民政等涉及面广、社会关注度高的信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72"/>
        <w:gridCol w:w="2172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outlineLvl w:val="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eastAsia="zh-CN"/>
        </w:rPr>
        <w:t>（一）存在的问题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2022年，我镇政府信息公开工作取得了一定成效，但仍然存在着一些问题。主要表现在：各领域信息公开不平衡，内容不够丰富。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（二）改进措施：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加快与上级业务部门沟通，及时了解各领域信息公开，丰富信息公开的内容。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</w:p>
    <w:bookmarkEnd w:id="0"/>
    <w:p/>
    <w:p/>
    <w:p>
      <w:pPr>
        <w:jc w:val="right"/>
      </w:pPr>
    </w:p>
    <w:p>
      <w:pPr>
        <w:pStyle w:val="2"/>
        <w:shd w:val="clear" w:color="auto" w:fill="FFFFFF"/>
        <w:spacing w:before="0" w:beforeAutospacing="0" w:after="0" w:afterAutospacing="0"/>
        <w:ind w:firstLine="420"/>
        <w:jc w:val="right"/>
        <w:outlineLvl w:val="0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DQ2ZTI1ZDYxYjJlMjdhYzAyMmYyNjg2ZjMxYjEifQ=="/>
  </w:docVars>
  <w:rsids>
    <w:rsidRoot w:val="3E5B229F"/>
    <w:rsid w:val="0551272D"/>
    <w:rsid w:val="22370D00"/>
    <w:rsid w:val="3E5B229F"/>
    <w:rsid w:val="466A6B68"/>
    <w:rsid w:val="50D22A3D"/>
    <w:rsid w:val="5D110ED9"/>
    <w:rsid w:val="625549E0"/>
    <w:rsid w:val="63B13393"/>
    <w:rsid w:val="72826491"/>
    <w:rsid w:val="72877B17"/>
    <w:rsid w:val="73B75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1226</Words>
  <Characters>1252</Characters>
  <Lines>0</Lines>
  <Paragraphs>0</Paragraphs>
  <TotalTime>1</TotalTime>
  <ScaleCrop>false</ScaleCrop>
  <LinksUpToDate>false</LinksUpToDate>
  <CharactersWithSpaces>1455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2023-01-17T06:49:00Z</cp:lastPrinted>
  <dcterms:modified xsi:type="dcterms:W3CDTF">2023-03-23T03:01:57Z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CBF83443D4644602B44C76AB974DCF7E</vt:lpwstr>
  </property>
</Properties>
</file>