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723" w:firstLineChars="0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sz w:val="44"/>
          <w:szCs w:val="44"/>
        </w:rPr>
        <w:t>行政复议申请材料清单</w:t>
      </w:r>
    </w:p>
    <w:p>
      <w:pPr>
        <w:shd w:val="clear" w:color="auto" w:fill="FFFFFF"/>
        <w:spacing w:line="400" w:lineRule="exact"/>
        <w:ind w:firstLine="64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以下材料均用A4纸单面打印，提供复印件的同时出示原件，核对后，原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件予以退还。</w:t>
      </w:r>
    </w:p>
    <w:p>
      <w:pPr>
        <w:widowControl/>
        <w:shd w:val="clear" w:color="auto" w:fill="FFFFFF"/>
        <w:spacing w:line="480" w:lineRule="atLeast"/>
        <w:ind w:firstLine="0" w:firstLineChars="0"/>
        <w:jc w:val="center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行政复议申请材料清单（个人）</w:t>
      </w:r>
    </w:p>
    <w:p>
      <w:pPr>
        <w:shd w:val="clear" w:color="auto" w:fill="FFFFFF"/>
        <w:spacing w:line="400" w:lineRule="exact"/>
        <w:ind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 xml:space="preserve"> </w:t>
      </w:r>
    </w:p>
    <w:p>
      <w:pPr>
        <w:shd w:val="clear" w:color="auto" w:fill="FFFFFF"/>
        <w:spacing w:line="400" w:lineRule="exact"/>
        <w:ind w:left="641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1、行政复议申请书一式三份。</w:t>
      </w:r>
    </w:p>
    <w:p>
      <w:pPr>
        <w:shd w:val="clear" w:color="auto" w:fill="FFFFFF"/>
        <w:spacing w:line="400" w:lineRule="exact"/>
        <w:ind w:left="641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2、体现具体行政行为法律文书复印件一份。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3、申请人身份证明复印件一份。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4、授权委托手续一份。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5、委托代理人身份证明复印件一份。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6、律师事务所函一份。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firstLine="0" w:firstLineChars="0"/>
        <w:jc w:val="center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行政复议申请材料清单（组织）</w:t>
      </w:r>
    </w:p>
    <w:p>
      <w:pPr>
        <w:shd w:val="clear" w:color="auto" w:fill="FFFFFF"/>
        <w:spacing w:line="400" w:lineRule="exact"/>
        <w:ind w:left="641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shd w:val="clear" w:color="auto" w:fill="FFFFFF"/>
        <w:spacing w:line="400" w:lineRule="exact"/>
        <w:ind w:left="641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1、行政复议申请书一式三份。</w:t>
      </w:r>
    </w:p>
    <w:p>
      <w:pPr>
        <w:shd w:val="clear" w:color="auto" w:fill="FFFFFF"/>
        <w:spacing w:line="400" w:lineRule="exac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2、体现具体行政行为的法律文书复印件一份。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3、企业营业执照复印件一份。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4、法定代表人身份证明一份。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5、机关事业单位组织机构代码证明一份。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6、授权委托手续一份。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7、委托代理人身份证明复印件一份。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8、律师事务所函一份。</w:t>
      </w:r>
    </w:p>
    <w:p>
      <w:pPr>
        <w:shd w:val="clear" w:color="auto" w:fill="FFFFFF"/>
        <w:spacing w:line="400" w:lineRule="exact"/>
        <w:ind w:left="640"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4D5"/>
    <w:rsid w:val="00086602"/>
    <w:rsid w:val="00170321"/>
    <w:rsid w:val="00513302"/>
    <w:rsid w:val="00584793"/>
    <w:rsid w:val="008106E3"/>
    <w:rsid w:val="00A67D62"/>
    <w:rsid w:val="00AB54D5"/>
    <w:rsid w:val="00AD2F2F"/>
    <w:rsid w:val="00DD5BB8"/>
    <w:rsid w:val="4CB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39</TotalTime>
  <ScaleCrop>false</ScaleCrop>
  <LinksUpToDate>false</LinksUpToDate>
  <CharactersWithSpaces>372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2019-12-20T01:50:00Z</dcterms:created>
  <dc:creator>Administrator</dc:creator>
  <cp:lastModifiedBy>Administrator</cp:lastModifiedBy>
  <dcterms:modified xsi:type="dcterms:W3CDTF">2019-12-23T02:31:02Z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