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B" w:rsidRDefault="00904FAB" w:rsidP="006B2E2B">
      <w:pPr>
        <w:spacing w:line="580" w:lineRule="exact"/>
        <w:jc w:val="left"/>
        <w:rPr>
          <w:rFonts w:eastAsia="黑体"/>
          <w:spacing w:val="38"/>
          <w:sz w:val="32"/>
          <w:szCs w:val="32"/>
        </w:rPr>
      </w:pPr>
    </w:p>
    <w:p w:rsidR="00904FAB" w:rsidRDefault="00904FAB" w:rsidP="006B2E2B">
      <w:pPr>
        <w:spacing w:line="580" w:lineRule="exact"/>
        <w:jc w:val="left"/>
        <w:rPr>
          <w:rFonts w:eastAsia="黑体"/>
          <w:spacing w:val="38"/>
          <w:sz w:val="32"/>
          <w:szCs w:val="32"/>
        </w:rPr>
      </w:pPr>
    </w:p>
    <w:p w:rsidR="00904FAB" w:rsidRDefault="00904FAB" w:rsidP="006B2E2B">
      <w:pPr>
        <w:spacing w:line="580" w:lineRule="exact"/>
        <w:jc w:val="left"/>
        <w:rPr>
          <w:rFonts w:eastAsia="仿宋_GB2312"/>
          <w:color w:val="FF0000"/>
          <w:spacing w:val="38"/>
          <w:szCs w:val="21"/>
        </w:rPr>
      </w:pPr>
    </w:p>
    <w:p w:rsidR="00904FAB" w:rsidRDefault="00904FAB">
      <w:pPr>
        <w:jc w:val="center"/>
        <w:rPr>
          <w:sz w:val="44"/>
          <w:szCs w:val="44"/>
        </w:rPr>
      </w:pPr>
      <w:r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904FAB" w:rsidRDefault="00904FAB" w:rsidP="006B2E2B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904FAB" w:rsidRDefault="00904FAB" w:rsidP="006B2E2B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904FAB" w:rsidRPr="006B2E2B" w:rsidRDefault="00904FAB">
      <w:pPr>
        <w:tabs>
          <w:tab w:val="left" w:pos="8820"/>
        </w:tabs>
        <w:spacing w:line="58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B2E2B">
        <w:rPr>
          <w:rFonts w:ascii="Times New Roman" w:eastAsia="方正仿宋_GBK" w:hAnsi="Times New Roman" w:cs="Times New Roman"/>
          <w:bCs/>
          <w:sz w:val="32"/>
          <w:szCs w:val="32"/>
        </w:rPr>
        <w:t>冀财</w:t>
      </w:r>
      <w:r w:rsidRPr="006B2E2B">
        <w:rPr>
          <w:rFonts w:ascii="Times New Roman" w:eastAsia="方正仿宋_GBK" w:hAnsi="Times New Roman" w:cs="Times New Roman"/>
          <w:sz w:val="32"/>
          <w:szCs w:val="32"/>
        </w:rPr>
        <w:t>农</w:t>
      </w:r>
      <w:r w:rsidRPr="006B2E2B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6B2E2B">
        <w:rPr>
          <w:rFonts w:ascii="Times New Roman" w:eastAsia="方正仿宋_GBK" w:hAnsi="Times New Roman" w:cs="Times New Roman"/>
          <w:bCs/>
          <w:sz w:val="32"/>
          <w:szCs w:val="32"/>
        </w:rPr>
        <w:t>2023</w:t>
      </w:r>
      <w:r w:rsidRPr="006B2E2B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="009C0CBA" w:rsidRPr="006B2E2B">
        <w:rPr>
          <w:rFonts w:ascii="Times New Roman" w:eastAsia="方正仿宋_GBK" w:hAnsi="Times New Roman" w:cs="Times New Roman"/>
          <w:bCs/>
          <w:sz w:val="32"/>
          <w:szCs w:val="32"/>
        </w:rPr>
        <w:t>53</w:t>
      </w:r>
      <w:r w:rsidRPr="006B2E2B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</w:p>
    <w:p w:rsidR="00904FAB" w:rsidRDefault="001B1DE3">
      <w:pPr>
        <w:spacing w:line="580" w:lineRule="exact"/>
        <w:jc w:val="center"/>
        <w:rPr>
          <w:rFonts w:eastAsia="方正小标宋_GBK"/>
          <w:bCs/>
          <w:szCs w:val="21"/>
        </w:rPr>
      </w:pPr>
      <w:r>
        <w:rPr>
          <w:rFonts w:eastAsia="方正小标宋_GBK"/>
          <w:bCs/>
          <w:szCs w:val="21"/>
        </w:rPr>
        <w:pict>
          <v:line id="Line 4" o:spid="_x0000_s1026" style="position:absolute;left:0;text-align:left;z-index:251659264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z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" strokecolor="red" strokeweight="1.5pt"/>
        </w:pict>
      </w:r>
    </w:p>
    <w:p w:rsidR="00904FAB" w:rsidRDefault="00904FAB">
      <w:pPr>
        <w:spacing w:line="580" w:lineRule="exact"/>
        <w:jc w:val="center"/>
        <w:rPr>
          <w:rFonts w:eastAsia="方正小标宋_GBK"/>
          <w:bCs/>
          <w:szCs w:val="21"/>
        </w:rPr>
      </w:pPr>
    </w:p>
    <w:p w:rsidR="00904FAB" w:rsidRPr="003F2A48" w:rsidRDefault="00904FA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2A48"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3F2A48" w:rsidRDefault="00904FA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2A48">
        <w:rPr>
          <w:rFonts w:ascii="方正小标宋_GBK" w:eastAsia="方正小标宋_GBK" w:hAnsi="Times New Roman" w:cs="Times New Roman" w:hint="eastAsia"/>
          <w:sz w:val="44"/>
          <w:szCs w:val="44"/>
        </w:rPr>
        <w:t>关于下达2023年中央粮油生产保障资金</w:t>
      </w:r>
      <w:r w:rsidRPr="003F2A48">
        <w:rPr>
          <w:rFonts w:ascii="方正小标宋_GBK" w:eastAsia="方正小标宋_GBK" w:hint="eastAsia"/>
          <w:sz w:val="44"/>
          <w:szCs w:val="44"/>
        </w:rPr>
        <w:t>的</w:t>
      </w:r>
    </w:p>
    <w:p w:rsidR="00904FAB" w:rsidRPr="003F2A48" w:rsidRDefault="00904FA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2A48">
        <w:rPr>
          <w:rFonts w:ascii="方正小标宋_GBK" w:eastAsia="方正小标宋_GBK" w:hint="eastAsia"/>
          <w:sz w:val="44"/>
          <w:szCs w:val="44"/>
        </w:rPr>
        <w:t>通知</w:t>
      </w:r>
    </w:p>
    <w:p w:rsidR="00904FAB" w:rsidRDefault="00904FAB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904FAB" w:rsidRPr="00EE3CB6" w:rsidRDefault="00904FAB">
      <w:pPr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</w:t>
      </w:r>
      <w:r w:rsidRPr="00EE3CB6">
        <w:rPr>
          <w:rFonts w:eastAsia="方正仿宋_GBK"/>
          <w:sz w:val="32"/>
          <w:szCs w:val="32"/>
        </w:rPr>
        <w:t>市</w:t>
      </w:r>
      <w:r>
        <w:rPr>
          <w:rFonts w:eastAsia="方正仿宋_GBK" w:hint="eastAsia"/>
          <w:sz w:val="32"/>
          <w:szCs w:val="32"/>
        </w:rPr>
        <w:t>（含定州、辛集市）财政局，</w:t>
      </w:r>
      <w:r w:rsidRPr="00EE3CB6">
        <w:rPr>
          <w:rFonts w:eastAsia="方正仿宋_GBK"/>
          <w:sz w:val="32"/>
          <w:szCs w:val="32"/>
        </w:rPr>
        <w:t>省财政直管县财政局</w:t>
      </w:r>
      <w:r>
        <w:rPr>
          <w:rFonts w:eastAsia="方正仿宋_GBK" w:hint="eastAsia"/>
          <w:sz w:val="32"/>
          <w:szCs w:val="32"/>
        </w:rPr>
        <w:t>，雄安新区改发局</w:t>
      </w:r>
      <w:r w:rsidRPr="00EE3CB6">
        <w:rPr>
          <w:rFonts w:eastAsia="方正仿宋_GBK"/>
          <w:sz w:val="32"/>
          <w:szCs w:val="32"/>
        </w:rPr>
        <w:t>：</w:t>
      </w:r>
    </w:p>
    <w:p w:rsidR="00904FAB" w:rsidRPr="001908AD" w:rsidRDefault="00904FAB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8AD">
        <w:rPr>
          <w:rFonts w:ascii="Times New Roman" w:eastAsia="方正仿宋_GBK" w:hAnsi="Times New Roman" w:cs="Times New Roman"/>
          <w:sz w:val="32"/>
          <w:szCs w:val="32"/>
        </w:rPr>
        <w:t>根据财政部《关于下达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年粮油生产保障资金预算的通知》（财农〔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，现下达你市（县）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年中央粮油生产保障资金，重点用于开展</w:t>
      </w:r>
      <w:r w:rsidR="00D90338">
        <w:rPr>
          <w:rFonts w:ascii="Times New Roman" w:eastAsia="方正仿宋_GBK" w:hAnsi="Times New Roman" w:cs="Times New Roman" w:hint="eastAsia"/>
          <w:sz w:val="32"/>
          <w:szCs w:val="32"/>
        </w:rPr>
        <w:t>粮油生产保障</w:t>
      </w:r>
      <w:r w:rsidR="005D0F80">
        <w:rPr>
          <w:rFonts w:ascii="Times New Roman" w:eastAsia="方正仿宋_GBK" w:hAnsi="Times New Roman" w:cs="Times New Roman" w:hint="eastAsia"/>
          <w:sz w:val="32"/>
          <w:szCs w:val="32"/>
        </w:rPr>
        <w:t>相关工作，具体下达情况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见附件。该资金收入列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1100252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“农林水共同财政事权转移支付收入”科目，支出列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21301</w:t>
      </w:r>
      <w:r w:rsidR="00D90338"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D90338">
        <w:rPr>
          <w:rFonts w:ascii="Times New Roman" w:eastAsia="方正仿宋_GBK" w:hAnsi="Times New Roman" w:cs="Times New Roman" w:hint="eastAsia"/>
          <w:sz w:val="32"/>
          <w:szCs w:val="32"/>
        </w:rPr>
        <w:t>农业生产发展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”科目。</w:t>
      </w:r>
    </w:p>
    <w:p w:rsidR="00904FAB" w:rsidRPr="00EE3CB6" w:rsidRDefault="00904FA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E3CB6">
        <w:rPr>
          <w:rFonts w:eastAsia="方正仿宋_GBK"/>
          <w:sz w:val="32"/>
          <w:szCs w:val="32"/>
        </w:rPr>
        <w:t>请</w:t>
      </w:r>
      <w:r>
        <w:rPr>
          <w:rFonts w:eastAsia="方正仿宋_GBK" w:hint="eastAsia"/>
          <w:sz w:val="32"/>
          <w:szCs w:val="32"/>
        </w:rPr>
        <w:t>严格按照要求使用资金，加快资金拨付进度，切实强化资金管理和监督，提高财政资金使用效益。</w:t>
      </w:r>
    </w:p>
    <w:p w:rsidR="00904FAB" w:rsidRPr="00EE3CB6" w:rsidRDefault="00904FA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904FAB" w:rsidRPr="00EE3CB6" w:rsidRDefault="00904FAB">
      <w:pPr>
        <w:spacing w:line="580" w:lineRule="exact"/>
        <w:ind w:leftChars="305" w:left="1622" w:hangingChars="307" w:hanging="982"/>
        <w:rPr>
          <w:rFonts w:eastAsia="方正仿宋_GBK"/>
          <w:sz w:val="32"/>
          <w:szCs w:val="32"/>
        </w:rPr>
      </w:pPr>
      <w:r w:rsidRPr="00EE3CB6">
        <w:rPr>
          <w:rFonts w:eastAsia="方正仿宋_GBK"/>
          <w:sz w:val="32"/>
          <w:szCs w:val="32"/>
        </w:rPr>
        <w:t>附件：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 xml:space="preserve"> 2023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908AD">
        <w:rPr>
          <w:rFonts w:eastAsia="方正仿宋_GBK" w:hint="eastAsia"/>
          <w:sz w:val="32"/>
          <w:szCs w:val="32"/>
        </w:rPr>
        <w:t>中央粮油生产保障资金分配及绩效指标情况表</w:t>
      </w:r>
    </w:p>
    <w:p w:rsidR="00904FAB" w:rsidRPr="00EE3CB6" w:rsidRDefault="00904FAB">
      <w:pPr>
        <w:spacing w:line="580" w:lineRule="exact"/>
        <w:rPr>
          <w:rFonts w:eastAsia="方正仿宋_GBK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904FAB" w:rsidRPr="00D90338" w:rsidRDefault="005D0F80" w:rsidP="005D0F80">
      <w:pPr>
        <w:spacing w:line="580" w:lineRule="exact"/>
        <w:ind w:right="80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D90338" w:rsidRPr="00D90338" w:rsidRDefault="004A62F5" w:rsidP="006B2E2B">
      <w:pPr>
        <w:tabs>
          <w:tab w:val="left" w:pos="7797"/>
        </w:tabs>
        <w:spacing w:line="580" w:lineRule="exact"/>
        <w:ind w:right="640" w:firstLineChars="1683" w:firstLine="538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3.75pt;margin-top:255pt;width:135pt;height:135pt;z-index:251664384;mso-position-horizontal-relative:page;mso-position-vertical-relative:page" o:preferrelative="t" filled="f" stroked="f">
            <v:imagedata r:id="rId5" o:title=""/>
            <w10:wrap anchorx="page" anchory="page"/>
            <w10:anchorlock/>
          </v:shape>
          <w:control r:id="rId6" w:name="SecSignControl1" w:shapeid="_x0000_s1030"/>
        </w:pic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5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C0CBA"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Pr="005D0F80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6B2E2B" w:rsidRDefault="006B2E2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eastAsia="方正小标宋_GBK"/>
          <w:sz w:val="28"/>
          <w:szCs w:val="28"/>
        </w:rPr>
        <w:t>主动公开</w:t>
      </w:r>
    </w:p>
    <w:p w:rsidR="00904FAB" w:rsidRDefault="001B1DE3">
      <w:pPr>
        <w:spacing w:line="580" w:lineRule="exact"/>
        <w:ind w:leftChars="133" w:left="1105" w:hangingChars="295" w:hanging="826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Line 5" o:spid="_x0000_s1027" style="position:absolute;left:0;text-align:left;z-index:251660288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P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fcym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" strokeweight="1.5pt"/>
        </w:pict>
      </w:r>
      <w:r w:rsidR="00904FAB">
        <w:rPr>
          <w:rFonts w:eastAsia="方正仿宋_GBK"/>
          <w:sz w:val="28"/>
          <w:szCs w:val="28"/>
        </w:rPr>
        <w:t>抄送：</w:t>
      </w:r>
      <w:r w:rsidR="00904FAB">
        <w:rPr>
          <w:rFonts w:eastAsia="方正仿宋_GBK" w:hint="eastAsia"/>
          <w:sz w:val="28"/>
          <w:szCs w:val="28"/>
        </w:rPr>
        <w:t>财政部河北监管局，</w:t>
      </w:r>
      <w:r w:rsidR="00904FAB">
        <w:rPr>
          <w:rFonts w:eastAsia="方正仿宋_GBK"/>
          <w:sz w:val="28"/>
          <w:szCs w:val="28"/>
        </w:rPr>
        <w:t>省农业农村厅。</w:t>
      </w:r>
    </w:p>
    <w:p w:rsidR="00B455A1" w:rsidRPr="00904FAB" w:rsidRDefault="001B1DE3" w:rsidP="00D90338">
      <w:pPr>
        <w:spacing w:line="580" w:lineRule="exact"/>
        <w:ind w:firstLineChars="100" w:firstLine="280"/>
      </w:pPr>
      <w:r>
        <w:rPr>
          <w:rFonts w:eastAsia="方正仿宋_GBK"/>
          <w:sz w:val="28"/>
          <w:szCs w:val="28"/>
        </w:rPr>
        <w:pict>
          <v:line id="Line 2" o:spid="_x0000_s1028" style="position:absolute;left:0;text-align:left;z-index:251661312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mz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" strokeweight=".5pt"/>
        </w:pict>
      </w:r>
      <w:r>
        <w:rPr>
          <w:rFonts w:eastAsia="方正仿宋_GBK"/>
          <w:sz w:val="28"/>
          <w:szCs w:val="28"/>
        </w:rPr>
        <w:pict>
          <v:line id="Line 3" o:spid="_x0000_s1029" style="position:absolute;left:0;text-align:left;z-index:251662336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8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" strokeweight="1.5pt"/>
        </w:pict>
      </w:r>
      <w:r w:rsidR="00904FAB">
        <w:rPr>
          <w:rFonts w:eastAsia="方正仿宋_GBK"/>
          <w:sz w:val="28"/>
          <w:szCs w:val="28"/>
        </w:rPr>
        <w:t>河北省财政厅办公室</w:t>
      </w:r>
      <w:r w:rsidR="00904FAB">
        <w:rPr>
          <w:rFonts w:eastAsia="方正仿宋_GBK"/>
          <w:sz w:val="28"/>
          <w:szCs w:val="28"/>
        </w:rPr>
        <w:t xml:space="preserve">                  </w:t>
      </w:r>
      <w:r w:rsidR="00904FAB">
        <w:rPr>
          <w:rFonts w:eastAsia="方正仿宋_GBK" w:hint="eastAsia"/>
          <w:sz w:val="28"/>
          <w:szCs w:val="28"/>
        </w:rPr>
        <w:t xml:space="preserve">  </w:t>
      </w:r>
      <w:r w:rsidR="00904FAB">
        <w:rPr>
          <w:rFonts w:eastAsia="方正仿宋_GBK"/>
          <w:sz w:val="28"/>
          <w:szCs w:val="28"/>
        </w:rPr>
        <w:t xml:space="preserve">  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2023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904FAB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9C0CBA">
        <w:rPr>
          <w:rFonts w:ascii="Times New Roman" w:eastAsia="方正仿宋_GBK" w:hAnsi="Times New Roman" w:cs="Times New Roman" w:hint="eastAsia"/>
          <w:sz w:val="28"/>
          <w:szCs w:val="28"/>
        </w:rPr>
        <w:t>22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B455A1" w:rsidRPr="00904FAB" w:rsidSect="006B2E2B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cumentProtection w:edit="forms" w:enforcement="1" w:cryptProviderType="rsaFull" w:cryptAlgorithmClass="hash" w:cryptAlgorithmType="typeAny" w:cryptAlgorithmSid="4" w:cryptSpinCount="100000" w:hash="Td5fPlZRS3VbjcYuVGqI9fxkjys=" w:salt="3or9GrDCkh/6HQ15mT2LM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1"/>
    <w:rsid w:val="003F2A48"/>
    <w:rsid w:val="004A62F5"/>
    <w:rsid w:val="005D0F80"/>
    <w:rsid w:val="006B2E2B"/>
    <w:rsid w:val="00904FAB"/>
    <w:rsid w:val="009C0CBA"/>
    <w:rsid w:val="00B455A1"/>
    <w:rsid w:val="00D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10</cp:revision>
  <dcterms:created xsi:type="dcterms:W3CDTF">2023-05-17T07:29:00Z</dcterms:created>
  <dcterms:modified xsi:type="dcterms:W3CDTF">2023-05-22T07:12:00Z</dcterms:modified>
</cp:coreProperties>
</file>