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B" w:rsidRDefault="00904FAB">
      <w:pPr>
        <w:spacing w:line="300" w:lineRule="exact"/>
        <w:jc w:val="left"/>
        <w:rPr>
          <w:rFonts w:eastAsia="黑体"/>
          <w:spacing w:val="38"/>
          <w:sz w:val="32"/>
          <w:szCs w:val="32"/>
        </w:rPr>
      </w:pPr>
    </w:p>
    <w:p w:rsidR="00904FAB" w:rsidRDefault="00904FAB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904FAB" w:rsidRDefault="00904FAB">
      <w:pPr>
        <w:spacing w:line="500" w:lineRule="exact"/>
        <w:jc w:val="left"/>
        <w:rPr>
          <w:rFonts w:eastAsia="黑体"/>
          <w:spacing w:val="38"/>
          <w:sz w:val="32"/>
          <w:szCs w:val="32"/>
        </w:rPr>
      </w:pPr>
    </w:p>
    <w:p w:rsidR="00904FAB" w:rsidRDefault="00904FAB">
      <w:pPr>
        <w:jc w:val="left"/>
        <w:rPr>
          <w:rFonts w:eastAsia="仿宋_GB2312"/>
          <w:color w:val="FF0000"/>
          <w:spacing w:val="38"/>
          <w:szCs w:val="21"/>
        </w:rPr>
      </w:pPr>
    </w:p>
    <w:p w:rsidR="00904FAB" w:rsidRDefault="00904FAB">
      <w:pPr>
        <w:jc w:val="center"/>
        <w:rPr>
          <w:sz w:val="44"/>
          <w:szCs w:val="44"/>
        </w:rPr>
      </w:pPr>
      <w:r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904FAB" w:rsidRDefault="00904FAB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904FAB" w:rsidRDefault="00904FAB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904FAB" w:rsidRDefault="00904FAB">
      <w:pPr>
        <w:tabs>
          <w:tab w:val="left" w:pos="8820"/>
        </w:tabs>
        <w:spacing w:line="58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冀财</w:t>
      </w:r>
      <w:r w:rsidRPr="00D7109A">
        <w:rPr>
          <w:rFonts w:ascii="Times New Roman" w:eastAsia="仿宋_GB2312" w:hAnsi="Times New Roman" w:cs="Times New Roman"/>
          <w:sz w:val="32"/>
          <w:szCs w:val="32"/>
        </w:rPr>
        <w:t>农</w:t>
      </w:r>
      <w:r w:rsidRPr="00D7109A">
        <w:rPr>
          <w:rFonts w:ascii="Times New Roman" w:eastAsia="仿宋_GB2312" w:hAnsi="Times New Roman" w:cs="Times New Roman"/>
          <w:bCs/>
          <w:sz w:val="32"/>
          <w:szCs w:val="32"/>
        </w:rPr>
        <w:t>〔</w:t>
      </w:r>
      <w:r w:rsidRPr="00D7109A">
        <w:rPr>
          <w:rFonts w:ascii="Times New Roman" w:eastAsia="仿宋_GB2312" w:hAnsi="Times New Roman" w:cs="Times New Roman"/>
          <w:bCs/>
          <w:sz w:val="32"/>
          <w:szCs w:val="32"/>
        </w:rPr>
        <w:t>2023</w:t>
      </w:r>
      <w:r w:rsidRPr="00D7109A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 w:rsidR="005B7B29" w:rsidRPr="00D7109A">
        <w:rPr>
          <w:rFonts w:ascii="Times New Roman" w:eastAsia="仿宋_GB2312" w:hAnsi="Times New Roman" w:cs="Times New Roman"/>
          <w:bCs/>
          <w:sz w:val="32"/>
          <w:szCs w:val="32"/>
        </w:rPr>
        <w:t>57</w:t>
      </w:r>
      <w:r>
        <w:rPr>
          <w:rFonts w:eastAsia="仿宋_GB2312"/>
          <w:bCs/>
          <w:sz w:val="32"/>
          <w:szCs w:val="32"/>
        </w:rPr>
        <w:t>号</w:t>
      </w:r>
    </w:p>
    <w:p w:rsidR="00904FAB" w:rsidRDefault="004D6116">
      <w:pPr>
        <w:spacing w:line="580" w:lineRule="exact"/>
        <w:jc w:val="center"/>
        <w:rPr>
          <w:rFonts w:eastAsia="方正小标宋_GBK"/>
          <w:bCs/>
          <w:szCs w:val="21"/>
        </w:rPr>
      </w:pPr>
      <w:r>
        <w:rPr>
          <w:rFonts w:eastAsia="方正小标宋_GBK"/>
          <w:bCs/>
          <w:szCs w:val="21"/>
        </w:rPr>
        <w:pict>
          <v:line id="Line 4" o:spid="_x0000_s1026" style="position:absolute;left:0;text-align:left;z-index:251659264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Wz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" strokecolor="red" strokeweight="1.5pt"/>
        </w:pict>
      </w:r>
    </w:p>
    <w:p w:rsidR="00904FAB" w:rsidRDefault="00904FAB">
      <w:pPr>
        <w:spacing w:line="580" w:lineRule="exact"/>
        <w:jc w:val="center"/>
        <w:rPr>
          <w:rFonts w:eastAsia="方正小标宋_GBK"/>
          <w:bCs/>
          <w:szCs w:val="21"/>
        </w:rPr>
      </w:pPr>
    </w:p>
    <w:p w:rsidR="00904FAB" w:rsidRPr="003F2A48" w:rsidRDefault="00904FA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3F2A48"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D7109A" w:rsidRDefault="00904FAB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F2A48">
        <w:rPr>
          <w:rFonts w:ascii="方正小标宋_GBK" w:eastAsia="方正小标宋_GBK" w:hAnsi="Times New Roman" w:cs="Times New Roman" w:hint="eastAsia"/>
          <w:sz w:val="44"/>
          <w:szCs w:val="44"/>
        </w:rPr>
        <w:t>关于下达</w:t>
      </w:r>
      <w:r w:rsidR="007903F0" w:rsidRPr="007903F0">
        <w:rPr>
          <w:rFonts w:ascii="方正小标宋_GBK" w:eastAsia="方正小标宋_GBK" w:hAnsi="Times New Roman" w:cs="Times New Roman" w:hint="eastAsia"/>
          <w:sz w:val="44"/>
          <w:szCs w:val="44"/>
        </w:rPr>
        <w:t>2023年中央农业经营主体</w:t>
      </w:r>
    </w:p>
    <w:p w:rsidR="00904FAB" w:rsidRPr="003F2A48" w:rsidRDefault="007903F0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7903F0">
        <w:rPr>
          <w:rFonts w:ascii="方正小标宋_GBK" w:eastAsia="方正小标宋_GBK" w:hAnsi="Times New Roman" w:cs="Times New Roman" w:hint="eastAsia"/>
          <w:sz w:val="44"/>
          <w:szCs w:val="44"/>
        </w:rPr>
        <w:t>能力提升资金</w:t>
      </w:r>
      <w:r w:rsidR="00904FAB" w:rsidRPr="003F2A48">
        <w:rPr>
          <w:rFonts w:ascii="方正小标宋_GBK" w:eastAsia="方正小标宋_GBK" w:hint="eastAsia"/>
          <w:sz w:val="44"/>
          <w:szCs w:val="44"/>
        </w:rPr>
        <w:t>的通知</w:t>
      </w:r>
    </w:p>
    <w:p w:rsidR="00904FAB" w:rsidRDefault="00904FAB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:rsidR="00904FAB" w:rsidRPr="00EE3CB6" w:rsidRDefault="00904FAB">
      <w:pPr>
        <w:snapToGrid w:val="0"/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</w:t>
      </w:r>
      <w:r w:rsidRPr="00EE3CB6">
        <w:rPr>
          <w:rFonts w:eastAsia="方正仿宋_GBK"/>
          <w:sz w:val="32"/>
          <w:szCs w:val="32"/>
        </w:rPr>
        <w:t>市</w:t>
      </w:r>
      <w:r>
        <w:rPr>
          <w:rFonts w:eastAsia="方正仿宋_GBK" w:hint="eastAsia"/>
          <w:sz w:val="32"/>
          <w:szCs w:val="32"/>
        </w:rPr>
        <w:t>（含定州、辛集市）财政局，</w:t>
      </w:r>
      <w:r w:rsidRPr="00EE3CB6">
        <w:rPr>
          <w:rFonts w:eastAsia="方正仿宋_GBK"/>
          <w:sz w:val="32"/>
          <w:szCs w:val="32"/>
        </w:rPr>
        <w:t>省财政直管县财政局</w:t>
      </w:r>
      <w:r>
        <w:rPr>
          <w:rFonts w:eastAsia="方正仿宋_GBK" w:hint="eastAsia"/>
          <w:sz w:val="32"/>
          <w:szCs w:val="32"/>
        </w:rPr>
        <w:t>，雄安新区改发局</w:t>
      </w:r>
      <w:r w:rsidRPr="00EE3CB6">
        <w:rPr>
          <w:rFonts w:eastAsia="方正仿宋_GBK"/>
          <w:sz w:val="32"/>
          <w:szCs w:val="32"/>
        </w:rPr>
        <w:t>：</w:t>
      </w:r>
    </w:p>
    <w:p w:rsidR="00904FAB" w:rsidRPr="001908AD" w:rsidRDefault="00904FAB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8AD">
        <w:rPr>
          <w:rFonts w:ascii="Times New Roman" w:eastAsia="方正仿宋_GBK" w:hAnsi="Times New Roman" w:cs="Times New Roman"/>
          <w:sz w:val="32"/>
          <w:szCs w:val="32"/>
        </w:rPr>
        <w:t>根据财政部</w:t>
      </w:r>
      <w:r w:rsidR="007903F0" w:rsidRPr="00CD287F">
        <w:rPr>
          <w:rFonts w:ascii="Times New Roman" w:eastAsia="方正仿宋_GBK" w:hAnsi="Times New Roman" w:cs="Times New Roman"/>
          <w:sz w:val="32"/>
        </w:rPr>
        <w:t>《</w:t>
      </w:r>
      <w:r w:rsidR="007903F0" w:rsidRPr="00606F69">
        <w:rPr>
          <w:rFonts w:ascii="Times New Roman" w:eastAsia="方正仿宋_GBK" w:hAnsi="Times New Roman" w:cs="Times New Roman" w:hint="eastAsia"/>
          <w:sz w:val="32"/>
        </w:rPr>
        <w:t>关于下达</w:t>
      </w:r>
      <w:r w:rsidR="007903F0" w:rsidRPr="00606F69">
        <w:rPr>
          <w:rFonts w:ascii="Times New Roman" w:eastAsia="方正仿宋_GBK" w:hAnsi="Times New Roman" w:cs="Times New Roman" w:hint="eastAsia"/>
          <w:sz w:val="32"/>
        </w:rPr>
        <w:t>2023</w:t>
      </w:r>
      <w:r w:rsidR="007903F0" w:rsidRPr="00606F69">
        <w:rPr>
          <w:rFonts w:ascii="Times New Roman" w:eastAsia="方正仿宋_GBK" w:hAnsi="Times New Roman" w:cs="Times New Roman" w:hint="eastAsia"/>
          <w:sz w:val="32"/>
        </w:rPr>
        <w:t>年农业经营主体能力提升资金预算的通知</w:t>
      </w:r>
      <w:r w:rsidR="007903F0" w:rsidRPr="00CD287F">
        <w:rPr>
          <w:rFonts w:ascii="Times New Roman" w:eastAsia="方正仿宋_GBK" w:hAnsi="Times New Roman" w:cs="Times New Roman"/>
          <w:sz w:val="32"/>
        </w:rPr>
        <w:t>》（财农〔</w:t>
      </w:r>
      <w:r w:rsidR="007903F0" w:rsidRPr="00CD287F">
        <w:rPr>
          <w:rFonts w:ascii="Times New Roman" w:eastAsia="方正仿宋_GBK" w:hAnsi="Times New Roman" w:cs="Times New Roman"/>
          <w:sz w:val="32"/>
        </w:rPr>
        <w:t>202</w:t>
      </w:r>
      <w:r w:rsidR="007903F0">
        <w:rPr>
          <w:rFonts w:ascii="Times New Roman" w:eastAsia="方正仿宋_GBK" w:hAnsi="Times New Roman" w:cs="Times New Roman" w:hint="eastAsia"/>
          <w:sz w:val="32"/>
        </w:rPr>
        <w:t>3</w:t>
      </w:r>
      <w:r w:rsidR="007903F0" w:rsidRPr="00CD287F">
        <w:rPr>
          <w:rFonts w:ascii="Times New Roman" w:eastAsia="方正仿宋_GBK" w:hAnsi="Times New Roman" w:cs="Times New Roman"/>
          <w:sz w:val="32"/>
        </w:rPr>
        <w:t>〕</w:t>
      </w:r>
      <w:r w:rsidR="007903F0">
        <w:rPr>
          <w:rFonts w:ascii="Times New Roman" w:eastAsia="方正仿宋_GBK" w:hAnsi="Times New Roman" w:cs="Times New Roman" w:hint="eastAsia"/>
          <w:sz w:val="32"/>
        </w:rPr>
        <w:t>24</w:t>
      </w:r>
      <w:r w:rsidR="007903F0" w:rsidRPr="00CD287F">
        <w:rPr>
          <w:rFonts w:ascii="Times New Roman" w:eastAsia="方正仿宋_GBK" w:hAnsi="Times New Roman" w:cs="Times New Roman"/>
          <w:sz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，现下达你市（县）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年中央</w:t>
      </w:r>
      <w:r w:rsidR="007903F0" w:rsidRPr="00606F69">
        <w:rPr>
          <w:rFonts w:ascii="Times New Roman" w:eastAsia="方正仿宋_GBK" w:hAnsi="Times New Roman" w:cs="Times New Roman" w:hint="eastAsia"/>
          <w:sz w:val="32"/>
        </w:rPr>
        <w:t>农业经营主体能力提升资金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5D0F80">
        <w:rPr>
          <w:rFonts w:ascii="Times New Roman" w:eastAsia="方正仿宋_GBK" w:hAnsi="Times New Roman" w:cs="Times New Roman" w:hint="eastAsia"/>
          <w:sz w:val="32"/>
          <w:szCs w:val="32"/>
        </w:rPr>
        <w:t>具体下达情况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见附件。该资金收入列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1100252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“农林水共同财政事权转移支付收入”科目，支出列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21301</w:t>
      </w:r>
      <w:r w:rsidR="00D90338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7903F0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4F5D97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7903F0" w:rsidRPr="004F5D97">
        <w:rPr>
          <w:rFonts w:ascii="Times New Roman" w:eastAsia="方正仿宋_GBK" w:hAnsi="Times New Roman" w:cs="Times New Roman" w:hint="eastAsia"/>
          <w:sz w:val="32"/>
          <w:szCs w:val="32"/>
        </w:rPr>
        <w:t>农村合作经济</w:t>
      </w:r>
      <w:r w:rsidRPr="004F5D97">
        <w:rPr>
          <w:rFonts w:ascii="Times New Roman" w:eastAsia="方正仿宋_GBK" w:hAnsi="Times New Roman" w:cs="Times New Roman" w:hint="eastAsia"/>
          <w:sz w:val="32"/>
          <w:szCs w:val="32"/>
        </w:rPr>
        <w:t>”科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目。</w:t>
      </w:r>
    </w:p>
    <w:p w:rsidR="00904FAB" w:rsidRPr="00EE3CB6" w:rsidRDefault="00904FA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EE3CB6">
        <w:rPr>
          <w:rFonts w:eastAsia="方正仿宋_GBK"/>
          <w:sz w:val="32"/>
          <w:szCs w:val="32"/>
        </w:rPr>
        <w:t>请</w:t>
      </w:r>
      <w:r>
        <w:rPr>
          <w:rFonts w:eastAsia="方正仿宋_GBK" w:hint="eastAsia"/>
          <w:sz w:val="32"/>
          <w:szCs w:val="32"/>
        </w:rPr>
        <w:t>严格按照要求使用资金，加快资金拨付进度，切实强化资金管理和监督，提高财政资金使用效益。</w:t>
      </w:r>
    </w:p>
    <w:p w:rsidR="00904FAB" w:rsidRPr="00EE3CB6" w:rsidRDefault="00904FA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904FAB" w:rsidRPr="00EE3CB6" w:rsidRDefault="00904FAB">
      <w:pPr>
        <w:spacing w:line="580" w:lineRule="exact"/>
        <w:ind w:leftChars="305" w:left="1622" w:hangingChars="307" w:hanging="982"/>
        <w:rPr>
          <w:rFonts w:eastAsia="方正仿宋_GBK"/>
          <w:sz w:val="32"/>
          <w:szCs w:val="32"/>
        </w:rPr>
      </w:pPr>
      <w:r w:rsidRPr="00EE3CB6">
        <w:rPr>
          <w:rFonts w:eastAsia="方正仿宋_GBK"/>
          <w:sz w:val="32"/>
          <w:szCs w:val="32"/>
        </w:rPr>
        <w:t>附件：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 xml:space="preserve"> 2023</w:t>
      </w:r>
      <w:r w:rsidRPr="001908A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908AD">
        <w:rPr>
          <w:rFonts w:eastAsia="方正仿宋_GBK" w:hint="eastAsia"/>
          <w:sz w:val="32"/>
          <w:szCs w:val="32"/>
        </w:rPr>
        <w:t>中央</w:t>
      </w:r>
      <w:r w:rsidR="007903F0" w:rsidRPr="00606F69">
        <w:rPr>
          <w:rFonts w:ascii="Times New Roman" w:eastAsia="方正仿宋_GBK" w:hAnsi="Times New Roman" w:cs="Times New Roman" w:hint="eastAsia"/>
          <w:sz w:val="32"/>
        </w:rPr>
        <w:t>农业经营主体能力提升资金</w:t>
      </w:r>
      <w:r w:rsidRPr="001908AD">
        <w:rPr>
          <w:rFonts w:eastAsia="方正仿宋_GBK" w:hint="eastAsia"/>
          <w:sz w:val="32"/>
          <w:szCs w:val="32"/>
        </w:rPr>
        <w:t>分配及绩效指标情况表</w:t>
      </w:r>
    </w:p>
    <w:p w:rsidR="00904FAB" w:rsidRPr="00EE3CB6" w:rsidRDefault="00904FAB">
      <w:pPr>
        <w:spacing w:line="580" w:lineRule="exact"/>
        <w:rPr>
          <w:rFonts w:eastAsia="方正仿宋_GBK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904FAB" w:rsidRPr="00D90338" w:rsidRDefault="005D0F80" w:rsidP="005D0F80">
      <w:pPr>
        <w:spacing w:line="580" w:lineRule="exact"/>
        <w:ind w:right="80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河北省财政厅</w:t>
      </w:r>
    </w:p>
    <w:p w:rsidR="00D90338" w:rsidRPr="00D90338" w:rsidRDefault="0004792C" w:rsidP="00D7109A">
      <w:pPr>
        <w:spacing w:line="580" w:lineRule="exact"/>
        <w:ind w:right="640" w:firstLineChars="1639" w:firstLine="52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36.75pt;margin-top:264pt;width:135pt;height:135pt;z-index:251664384;mso-position-horizontal-relative:page;mso-position-vertical-relative:page" o:preferrelative="t" filled="f" stroked="f">
            <v:imagedata r:id="rId5" o:title=""/>
            <w10:wrap anchorx="page" anchory="page"/>
            <w10:anchorlock/>
          </v:shape>
          <w:control r:id="rId6" w:name="SecSignControl1" w:shapeid="_x0000_s1030"/>
        </w:pic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5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D7109A"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 w:rsidR="00D90338" w:rsidRPr="00D9033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9033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7109A" w:rsidRDefault="00D7109A">
      <w:pPr>
        <w:spacing w:line="580" w:lineRule="exact"/>
        <w:rPr>
          <w:rFonts w:eastAsia="仿宋_GB2312"/>
          <w:sz w:val="32"/>
          <w:szCs w:val="32"/>
        </w:rPr>
      </w:pPr>
    </w:p>
    <w:p w:rsidR="00D90338" w:rsidRPr="00F91128" w:rsidRDefault="00D90338">
      <w:pPr>
        <w:spacing w:line="580" w:lineRule="exact"/>
        <w:rPr>
          <w:rFonts w:eastAsia="仿宋_GB2312"/>
          <w:sz w:val="32"/>
          <w:szCs w:val="32"/>
        </w:rPr>
      </w:pPr>
    </w:p>
    <w:p w:rsidR="00904FAB" w:rsidRDefault="00904FAB">
      <w:pPr>
        <w:spacing w:line="580" w:lineRule="exac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信息公开选项：</w:t>
      </w:r>
      <w:r>
        <w:rPr>
          <w:rFonts w:eastAsia="方正小标宋_GBK"/>
          <w:sz w:val="28"/>
          <w:szCs w:val="28"/>
        </w:rPr>
        <w:t>主动公开</w:t>
      </w:r>
    </w:p>
    <w:p w:rsidR="00904FAB" w:rsidRDefault="004D6116">
      <w:pPr>
        <w:spacing w:line="580" w:lineRule="exact"/>
        <w:ind w:leftChars="133" w:left="1105" w:hangingChars="295" w:hanging="826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Line 5" o:spid="_x0000_s1027" style="position:absolute;left:0;text-align:left;z-index:251660288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P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fcym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" strokeweight="1.5pt"/>
        </w:pict>
      </w:r>
      <w:r w:rsidR="00904FAB">
        <w:rPr>
          <w:rFonts w:eastAsia="方正仿宋_GBK"/>
          <w:sz w:val="28"/>
          <w:szCs w:val="28"/>
        </w:rPr>
        <w:t>抄送：</w:t>
      </w:r>
      <w:r w:rsidR="00904FAB">
        <w:rPr>
          <w:rFonts w:eastAsia="方正仿宋_GBK" w:hint="eastAsia"/>
          <w:sz w:val="28"/>
          <w:szCs w:val="28"/>
        </w:rPr>
        <w:t>财政部河北监管局，</w:t>
      </w:r>
      <w:r w:rsidR="00904FAB">
        <w:rPr>
          <w:rFonts w:eastAsia="方正仿宋_GBK"/>
          <w:sz w:val="28"/>
          <w:szCs w:val="28"/>
        </w:rPr>
        <w:t>省农业农村厅。</w:t>
      </w:r>
    </w:p>
    <w:p w:rsidR="00B455A1" w:rsidRPr="00904FAB" w:rsidRDefault="004D6116" w:rsidP="00D90338">
      <w:pPr>
        <w:spacing w:line="580" w:lineRule="exact"/>
        <w:ind w:firstLineChars="100" w:firstLine="280"/>
      </w:pPr>
      <w:r>
        <w:rPr>
          <w:rFonts w:eastAsia="方正仿宋_GBK"/>
          <w:sz w:val="28"/>
          <w:szCs w:val="28"/>
        </w:rPr>
        <w:pict>
          <v:line id="Line 2" o:spid="_x0000_s1028" style="position:absolute;left:0;text-align:left;z-index:251661312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mz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" strokeweight=".5pt"/>
        </w:pict>
      </w:r>
      <w:r>
        <w:rPr>
          <w:rFonts w:eastAsia="方正仿宋_GBK"/>
          <w:sz w:val="28"/>
          <w:szCs w:val="28"/>
        </w:rPr>
        <w:pict>
          <v:line id="Line 3" o:spid="_x0000_s1029" style="position:absolute;left:0;text-align:left;z-index:251662336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8R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" strokeweight="1.5pt"/>
        </w:pict>
      </w:r>
      <w:r w:rsidR="00904FAB">
        <w:rPr>
          <w:rFonts w:eastAsia="方正仿宋_GBK"/>
          <w:sz w:val="28"/>
          <w:szCs w:val="28"/>
        </w:rPr>
        <w:t>河北省财政厅办公室</w:t>
      </w:r>
      <w:r w:rsidR="00904FAB">
        <w:rPr>
          <w:rFonts w:eastAsia="方正仿宋_GBK"/>
          <w:sz w:val="28"/>
          <w:szCs w:val="28"/>
        </w:rPr>
        <w:t xml:space="preserve">                  </w:t>
      </w:r>
      <w:r w:rsidR="00904FAB">
        <w:rPr>
          <w:rFonts w:eastAsia="方正仿宋_GBK" w:hint="eastAsia"/>
          <w:sz w:val="28"/>
          <w:szCs w:val="28"/>
        </w:rPr>
        <w:t xml:space="preserve">  </w:t>
      </w:r>
      <w:r w:rsidR="00904FAB">
        <w:rPr>
          <w:rFonts w:eastAsia="方正仿宋_GBK"/>
          <w:sz w:val="28"/>
          <w:szCs w:val="28"/>
        </w:rPr>
        <w:t xml:space="preserve">  </w:t>
      </w:r>
      <w:r w:rsidR="00904FAB" w:rsidRPr="001908AD">
        <w:rPr>
          <w:rFonts w:ascii="Times New Roman" w:eastAsia="方正仿宋_GBK" w:hAnsi="Times New Roman" w:cs="Times New Roman"/>
          <w:sz w:val="28"/>
          <w:szCs w:val="28"/>
        </w:rPr>
        <w:t>2023</w:t>
      </w:r>
      <w:r w:rsidR="00904FAB" w:rsidRPr="001908AD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904FAB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="00904FAB" w:rsidRPr="001908AD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D7109A">
        <w:rPr>
          <w:rFonts w:ascii="Times New Roman" w:eastAsia="方正仿宋_GBK" w:hAnsi="Times New Roman" w:cs="Times New Roman" w:hint="eastAsia"/>
          <w:sz w:val="28"/>
          <w:szCs w:val="28"/>
        </w:rPr>
        <w:t>23</w:t>
      </w:r>
      <w:r w:rsidR="00904FAB" w:rsidRPr="001908AD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B455A1" w:rsidRPr="00904FAB" w:rsidSect="003F2A48">
      <w:pgSz w:w="11906" w:h="16838"/>
      <w:pgMar w:top="2098" w:right="1304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onv5f4gvB2PZWYWWkUnj1s6Lx8g=" w:salt="CNzG/b1KgeqL18fROW0+Q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A1"/>
    <w:rsid w:val="0004792C"/>
    <w:rsid w:val="001F4892"/>
    <w:rsid w:val="003F2A48"/>
    <w:rsid w:val="004F5D97"/>
    <w:rsid w:val="005B7B29"/>
    <w:rsid w:val="005D0F80"/>
    <w:rsid w:val="007903F0"/>
    <w:rsid w:val="00904FAB"/>
    <w:rsid w:val="00A55931"/>
    <w:rsid w:val="00B455A1"/>
    <w:rsid w:val="00D7109A"/>
    <w:rsid w:val="00D90338"/>
    <w:rsid w:val="00F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������lc&lt;�շ�&gt;</cp:lastModifiedBy>
  <cp:revision>18</cp:revision>
  <dcterms:created xsi:type="dcterms:W3CDTF">2023-05-17T07:29:00Z</dcterms:created>
  <dcterms:modified xsi:type="dcterms:W3CDTF">2023-05-23T02:55:00Z</dcterms:modified>
</cp:coreProperties>
</file>