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Times New Roman"/>
          <w:b/>
          <w:sz w:val="44"/>
          <w:szCs w:val="44"/>
        </w:rPr>
      </w:pPr>
      <w:r>
        <w:rPr>
          <w:rFonts w:hint="eastAsia" w:ascii="黑体" w:hAnsi="黑体" w:eastAsia="黑体" w:cs="Times New Roman"/>
          <w:b/>
          <w:sz w:val="44"/>
          <w:szCs w:val="44"/>
        </w:rPr>
        <w:t>曲阳县司法局</w:t>
      </w:r>
    </w:p>
    <w:p>
      <w:pPr>
        <w:jc w:val="center"/>
        <w:rPr>
          <w:rFonts w:ascii="黑体" w:hAnsi="黑体" w:eastAsia="黑体" w:cs="Times New Roman"/>
          <w:b/>
          <w:sz w:val="44"/>
          <w:szCs w:val="44"/>
        </w:rPr>
      </w:pPr>
      <w:r>
        <w:rPr>
          <w:rFonts w:ascii="黑体" w:hAnsi="黑体" w:eastAsia="黑体" w:cs="Times New Roman"/>
          <w:b/>
          <w:sz w:val="44"/>
          <w:szCs w:val="44"/>
        </w:rPr>
        <w:t>2020</w:t>
      </w:r>
      <w:r>
        <w:rPr>
          <w:rFonts w:hint="eastAsia" w:ascii="黑体" w:hAnsi="黑体" w:eastAsia="黑体" w:cs="Times New Roman"/>
          <w:b/>
          <w:sz w:val="44"/>
          <w:szCs w:val="44"/>
        </w:rPr>
        <w:t>年部门预算信息公开</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按照《</w:t>
      </w:r>
      <w:r>
        <w:rPr>
          <w:rFonts w:hint="eastAsia" w:ascii="仿宋" w:hAnsi="仿宋" w:eastAsia="仿宋" w:cs="Times New Roman"/>
          <w:sz w:val="32"/>
          <w:szCs w:val="32"/>
          <w:lang w:eastAsia="zh-CN"/>
        </w:rPr>
        <w:t>中华人民共和国</w:t>
      </w:r>
      <w:bookmarkStart w:id="15" w:name="_GoBack"/>
      <w:bookmarkEnd w:id="15"/>
      <w:r>
        <w:rPr>
          <w:rFonts w:hint="eastAsia" w:ascii="仿宋" w:hAnsi="仿宋" w:eastAsia="仿宋" w:cs="Times New Roman"/>
          <w:sz w:val="32"/>
          <w:szCs w:val="32"/>
        </w:rPr>
        <w:t>预算法》、《地方预决算公开操作规程》和《河北省省级预算公开办法》规定，现将曲阳县司法局</w:t>
      </w:r>
      <w:r>
        <w:rPr>
          <w:rFonts w:ascii="仿宋" w:hAnsi="仿宋" w:eastAsia="仿宋" w:cs="Times New Roman"/>
          <w:sz w:val="32"/>
          <w:szCs w:val="32"/>
        </w:rPr>
        <w:t>2020</w:t>
      </w:r>
      <w:r>
        <w:rPr>
          <w:rFonts w:hint="eastAsia" w:ascii="仿宋" w:hAnsi="仿宋" w:eastAsia="仿宋" w:cs="Times New Roman"/>
          <w:sz w:val="32"/>
          <w:szCs w:val="32"/>
        </w:rPr>
        <w:t>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pStyle w:val="13"/>
        <w:widowControl/>
        <w:spacing w:line="520" w:lineRule="exact"/>
        <w:ind w:firstLine="643" w:firstLineChars="200"/>
        <w:rPr>
          <w:rFonts w:ascii="仿宋" w:hAnsi="仿宋" w:eastAsia="仿宋" w:cs="仿宋_GB2312"/>
          <w:sz w:val="32"/>
          <w:szCs w:val="32"/>
        </w:rPr>
      </w:pPr>
      <w:r>
        <w:rPr>
          <w:rFonts w:hint="eastAsia" w:ascii="仿宋" w:hAnsi="仿宋" w:eastAsia="仿宋" w:cs="Times New Roman"/>
          <w:b/>
          <w:sz w:val="32"/>
          <w:szCs w:val="32"/>
        </w:rPr>
        <w:t>部门职责：</w:t>
      </w:r>
      <w:r>
        <w:rPr>
          <w:rFonts w:hint="eastAsia" w:ascii="仿宋" w:hAnsi="仿宋" w:eastAsia="仿宋" w:cs="仿宋_GB2312"/>
          <w:sz w:val="32"/>
          <w:szCs w:val="32"/>
        </w:rPr>
        <w:t>根据中共曲阳县委办公室、曲阳县人民政府办公室关于印发《曲阳县司法局职能配置、内设机构和人员编制规定的通知》（曲办字</w:t>
      </w:r>
      <w:r>
        <w:rPr>
          <w:rFonts w:ascii="仿宋" w:hAnsi="仿宋" w:eastAsia="仿宋" w:cs="仿宋_GB2312"/>
          <w:sz w:val="32"/>
          <w:szCs w:val="32"/>
        </w:rPr>
        <w:t>[2019]37</w:t>
      </w:r>
      <w:r>
        <w:rPr>
          <w:rFonts w:hint="eastAsia" w:ascii="仿宋" w:hAnsi="仿宋" w:eastAsia="仿宋" w:cs="仿宋_GB2312"/>
          <w:sz w:val="32"/>
          <w:szCs w:val="32"/>
        </w:rPr>
        <w:t>号），现将我局部门概况说明如下：</w:t>
      </w:r>
    </w:p>
    <w:p>
      <w:pPr>
        <w:spacing w:before="2" w:line="140" w:lineRule="exact"/>
        <w:rPr>
          <w:sz w:val="14"/>
          <w:szCs w:val="14"/>
        </w:rPr>
      </w:pP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（一）承担全面依法治县重大问题的政策研究。组织协调有关方面提出全面依法治县中长期规划建议，负责有关重大决策部署督察工作。</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（二）负责县政府各部门、各乡镇政府规范性文件的备案审查工作，负责对县政府政策措施、规范性文件和合同协议的合法性审核工作。承办县政府交办的涉法事务。</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三）承担统筹推进曲阳法治政府建设的责任。指导、监督县政府各部门、各乡镇依法行政工作；负责综合协调行政执法，承担推进行政执法体制改革有关工作，推进严格规范公正文明执法；依法承办行政复议案件；受县政府委托，代理行政诉讼案件的应诉；受县政府委托，代理由市政府审理的行政复议裁决案件；指导、监督全县行政复议和行政应诉工作。</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四）承担统筹规划全县法治社会建设的责任。负责拟订全县法治宣传教育规划，组织实施普法宣传工作；推动全县人民参与和促进法治建设；指导全县依法治理和法治创建工作；指导全县调解工作，负责和指导全县人民陪审员、人民监督员选任管理工作；负责指导全县司法所建设。</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（五）指导、管理全县社区矫正工作；指导、管理全县刑满释放人员帮教安置工作；对全县社区戒毒和社区康复工作提供指导、支持和协助。</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（六）负责制定全县公共法律服务体系建设规划并指导实施，统筹和布局城乡、区域法律服务资源。负责全县律师、公证、法律援助、司法鉴定、仲裁和基层法律服务管理工作。</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（七）负责本系统服装和警车等物资装备管理工作；指导、监督本系统财务、装备、设施、场所等保障工作。</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（八）规划、协调、指导全县法治人才队伍建设相关工作。指导、监督本系统队伍建设；负责本系统警务管理和警务督察工作；管理局机关及直属单位的机构编制和人事工作；协助各基层司法所管理司法助理员。</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（九）完成县委、县政府交办的其他任务。</w:t>
      </w:r>
    </w:p>
    <w:p>
      <w:pPr>
        <w:spacing w:line="500" w:lineRule="exact"/>
        <w:ind w:firstLine="640" w:firstLineChars="200"/>
        <w:jc w:val="left"/>
        <w:rPr>
          <w:rFonts w:ascii="仿宋" w:hAnsi="仿宋" w:eastAsia="仿宋"/>
          <w:sz w:val="32"/>
          <w:szCs w:val="32"/>
        </w:rPr>
      </w:pP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机构设置：</w:t>
      </w:r>
    </w:p>
    <w:p>
      <w:pPr>
        <w:jc w:val="center"/>
        <w:outlineLvl w:val="0"/>
        <w:rPr>
          <w:rFonts w:ascii="Times New Roman" w:hAnsi="Times New Roman" w:eastAsia="方正小标宋_GBK" w:cs="Times New Roman"/>
          <w:sz w:val="32"/>
          <w:szCs w:val="24"/>
        </w:rPr>
      </w:pPr>
      <w:r>
        <w:rPr>
          <w:rFonts w:hint="eastAsia" w:ascii="Times New Roman" w:hAnsi="Times New Roman" w:eastAsia="方正小标宋_GBK" w:cs="Times New Roman"/>
          <w:sz w:val="32"/>
          <w:szCs w:val="24"/>
        </w:rPr>
        <w:t>部门机构设置情况</w:t>
      </w:r>
    </w:p>
    <w:tbl>
      <w:tblPr>
        <w:tblStyle w:val="6"/>
        <w:tblpPr w:leftFromText="180" w:rightFromText="180" w:vertAnchor="text" w:horzAnchor="margin" w:tblpY="534"/>
        <w:tblW w:w="9796" w:type="dxa"/>
        <w:tblInd w:w="0" w:type="dxa"/>
        <w:tblLayout w:type="fixed"/>
        <w:tblCellMar>
          <w:top w:w="0" w:type="dxa"/>
          <w:left w:w="108" w:type="dxa"/>
          <w:bottom w:w="0" w:type="dxa"/>
          <w:right w:w="108" w:type="dxa"/>
        </w:tblCellMar>
      </w:tblPr>
      <w:tblGrid>
        <w:gridCol w:w="1080"/>
        <w:gridCol w:w="2320"/>
        <w:gridCol w:w="2120"/>
        <w:gridCol w:w="1900"/>
        <w:gridCol w:w="2376"/>
      </w:tblGrid>
      <w:tr>
        <w:tblPrEx>
          <w:tblLayout w:type="fixed"/>
          <w:tblCellMar>
            <w:top w:w="0" w:type="dxa"/>
            <w:left w:w="108" w:type="dxa"/>
            <w:bottom w:w="0" w:type="dxa"/>
            <w:right w:w="108" w:type="dxa"/>
          </w:tblCellMar>
        </w:tblPrEx>
        <w:trPr>
          <w:trHeight w:val="720" w:hRule="atLeast"/>
        </w:trPr>
        <w:tc>
          <w:tcPr>
            <w:tcW w:w="10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宋体" w:cs="宋体"/>
                <w:color w:val="000000"/>
                <w:sz w:val="24"/>
                <w:szCs w:val="24"/>
              </w:rPr>
            </w:pPr>
            <w:r>
              <w:rPr>
                <w:rFonts w:hint="eastAsia" w:ascii="宋体" w:hAnsi="宋体" w:cs="宋体"/>
                <w:color w:val="000000"/>
                <w:sz w:val="24"/>
                <w:szCs w:val="24"/>
              </w:rPr>
              <w:t>序号</w:t>
            </w:r>
          </w:p>
        </w:tc>
        <w:tc>
          <w:tcPr>
            <w:tcW w:w="232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宋体" w:cs="宋体"/>
                <w:color w:val="000000"/>
                <w:sz w:val="24"/>
                <w:szCs w:val="24"/>
              </w:rPr>
            </w:pPr>
            <w:r>
              <w:rPr>
                <w:rFonts w:hint="eastAsia" w:ascii="宋体" w:hAnsi="宋体" w:cs="宋体"/>
                <w:color w:val="000000"/>
                <w:sz w:val="24"/>
                <w:szCs w:val="24"/>
              </w:rPr>
              <w:t>单位名称</w:t>
            </w:r>
          </w:p>
        </w:tc>
        <w:tc>
          <w:tcPr>
            <w:tcW w:w="212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宋体" w:cs="宋体"/>
                <w:color w:val="000000"/>
                <w:sz w:val="24"/>
                <w:szCs w:val="24"/>
              </w:rPr>
            </w:pPr>
            <w:r>
              <w:rPr>
                <w:rFonts w:hint="eastAsia" w:ascii="宋体" w:hAnsi="宋体" w:cs="宋体"/>
                <w:color w:val="000000"/>
                <w:sz w:val="24"/>
                <w:szCs w:val="24"/>
              </w:rPr>
              <w:t>单位性质</w:t>
            </w:r>
          </w:p>
        </w:tc>
        <w:tc>
          <w:tcPr>
            <w:tcW w:w="190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宋体" w:cs="宋体"/>
                <w:color w:val="000000"/>
                <w:sz w:val="24"/>
                <w:szCs w:val="24"/>
              </w:rPr>
            </w:pPr>
            <w:r>
              <w:rPr>
                <w:rFonts w:hint="eastAsia" w:ascii="宋体" w:hAnsi="宋体" w:cs="宋体"/>
                <w:color w:val="000000"/>
                <w:sz w:val="24"/>
                <w:szCs w:val="24"/>
              </w:rPr>
              <w:t>单位规格</w:t>
            </w:r>
          </w:p>
        </w:tc>
        <w:tc>
          <w:tcPr>
            <w:tcW w:w="2376"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宋体" w:cs="宋体"/>
                <w:color w:val="000000"/>
                <w:sz w:val="24"/>
                <w:szCs w:val="24"/>
              </w:rPr>
            </w:pPr>
            <w:r>
              <w:rPr>
                <w:rFonts w:hint="eastAsia" w:ascii="宋体" w:hAnsi="宋体" w:cs="宋体"/>
                <w:color w:val="000000"/>
                <w:sz w:val="24"/>
                <w:szCs w:val="24"/>
              </w:rPr>
              <w:t>经费保障形式</w:t>
            </w:r>
          </w:p>
        </w:tc>
      </w:tr>
      <w:tr>
        <w:tblPrEx>
          <w:tblLayout w:type="fixed"/>
          <w:tblCellMar>
            <w:top w:w="0" w:type="dxa"/>
            <w:left w:w="108" w:type="dxa"/>
            <w:bottom w:w="0" w:type="dxa"/>
            <w:right w:w="108" w:type="dxa"/>
          </w:tblCellMar>
        </w:tblPrEx>
        <w:trPr>
          <w:trHeight w:val="312" w:hRule="atLeast"/>
        </w:trPr>
        <w:tc>
          <w:tcPr>
            <w:tcW w:w="1080" w:type="dxa"/>
            <w:vMerge w:val="continue"/>
            <w:tcBorders>
              <w:top w:val="nil"/>
              <w:left w:val="single" w:color="auto" w:sz="4" w:space="0"/>
              <w:bottom w:val="single" w:color="000000" w:sz="4" w:space="0"/>
              <w:right w:val="single" w:color="auto" w:sz="4" w:space="0"/>
            </w:tcBorders>
            <w:vAlign w:val="center"/>
          </w:tcPr>
          <w:p>
            <w:pPr>
              <w:rPr>
                <w:rFonts w:ascii="宋体" w:cs="宋体"/>
                <w:color w:val="000000"/>
                <w:sz w:val="24"/>
                <w:szCs w:val="24"/>
              </w:rPr>
            </w:pPr>
          </w:p>
        </w:tc>
        <w:tc>
          <w:tcPr>
            <w:tcW w:w="2320" w:type="dxa"/>
            <w:vMerge w:val="continue"/>
            <w:tcBorders>
              <w:top w:val="nil"/>
              <w:left w:val="single" w:color="auto" w:sz="4" w:space="0"/>
              <w:bottom w:val="single" w:color="000000" w:sz="4" w:space="0"/>
              <w:right w:val="single" w:color="auto" w:sz="4" w:space="0"/>
            </w:tcBorders>
            <w:vAlign w:val="center"/>
          </w:tcPr>
          <w:p>
            <w:pPr>
              <w:rPr>
                <w:rFonts w:ascii="宋体" w:cs="宋体"/>
                <w:color w:val="000000"/>
                <w:sz w:val="24"/>
                <w:szCs w:val="24"/>
              </w:rPr>
            </w:pPr>
          </w:p>
        </w:tc>
        <w:tc>
          <w:tcPr>
            <w:tcW w:w="2120" w:type="dxa"/>
            <w:vMerge w:val="continue"/>
            <w:tcBorders>
              <w:top w:val="nil"/>
              <w:left w:val="single" w:color="auto" w:sz="4" w:space="0"/>
              <w:bottom w:val="single" w:color="000000" w:sz="4" w:space="0"/>
              <w:right w:val="single" w:color="auto" w:sz="4" w:space="0"/>
            </w:tcBorders>
            <w:vAlign w:val="center"/>
          </w:tcPr>
          <w:p>
            <w:pPr>
              <w:rPr>
                <w:rFonts w:ascii="宋体" w:cs="宋体"/>
                <w:color w:val="000000"/>
                <w:sz w:val="24"/>
                <w:szCs w:val="24"/>
              </w:rPr>
            </w:pPr>
          </w:p>
        </w:tc>
        <w:tc>
          <w:tcPr>
            <w:tcW w:w="1900" w:type="dxa"/>
            <w:vMerge w:val="continue"/>
            <w:tcBorders>
              <w:top w:val="nil"/>
              <w:left w:val="single" w:color="auto" w:sz="4" w:space="0"/>
              <w:bottom w:val="single" w:color="000000" w:sz="4" w:space="0"/>
              <w:right w:val="single" w:color="auto" w:sz="4" w:space="0"/>
            </w:tcBorders>
            <w:vAlign w:val="center"/>
          </w:tcPr>
          <w:p>
            <w:pPr>
              <w:rPr>
                <w:rFonts w:ascii="宋体" w:cs="宋体"/>
                <w:color w:val="000000"/>
                <w:sz w:val="24"/>
                <w:szCs w:val="24"/>
              </w:rPr>
            </w:pPr>
          </w:p>
        </w:tc>
        <w:tc>
          <w:tcPr>
            <w:tcW w:w="2376" w:type="dxa"/>
            <w:vMerge w:val="continue"/>
            <w:tcBorders>
              <w:top w:val="nil"/>
              <w:left w:val="single" w:color="auto" w:sz="4" w:space="0"/>
              <w:bottom w:val="single" w:color="000000" w:sz="4" w:space="0"/>
              <w:right w:val="single" w:color="auto" w:sz="4" w:space="0"/>
            </w:tcBorders>
            <w:vAlign w:val="center"/>
          </w:tcPr>
          <w:p>
            <w:pPr>
              <w:rPr>
                <w:rFonts w:ascii="宋体" w:cs="宋体"/>
                <w:color w:val="000000"/>
                <w:sz w:val="24"/>
                <w:szCs w:val="24"/>
              </w:rPr>
            </w:pPr>
          </w:p>
        </w:tc>
      </w:tr>
      <w:tr>
        <w:tblPrEx>
          <w:tblLayout w:type="fixed"/>
          <w:tblCellMar>
            <w:top w:w="0" w:type="dxa"/>
            <w:left w:w="108" w:type="dxa"/>
            <w:bottom w:w="0" w:type="dxa"/>
            <w:right w:w="108" w:type="dxa"/>
          </w:tblCellMar>
        </w:tblPrEx>
        <w:trPr>
          <w:trHeight w:val="720" w:hRule="atLeast"/>
        </w:trPr>
        <w:tc>
          <w:tcPr>
            <w:tcW w:w="1080" w:type="dxa"/>
            <w:tcBorders>
              <w:top w:val="nil"/>
              <w:left w:val="single" w:color="auto" w:sz="4" w:space="0"/>
              <w:bottom w:val="single" w:color="auto" w:sz="4" w:space="0"/>
              <w:right w:val="single" w:color="auto" w:sz="4" w:space="0"/>
            </w:tcBorders>
            <w:vAlign w:val="center"/>
          </w:tcPr>
          <w:p>
            <w:pPr>
              <w:jc w:val="center"/>
              <w:rPr>
                <w:rFonts w:ascii="宋体" w:cs="宋体"/>
                <w:color w:val="000000"/>
                <w:sz w:val="24"/>
                <w:szCs w:val="24"/>
              </w:rPr>
            </w:pPr>
            <w:r>
              <w:rPr>
                <w:rFonts w:ascii="宋体" w:hAnsi="宋体" w:cs="宋体"/>
                <w:color w:val="000000"/>
                <w:sz w:val="24"/>
                <w:szCs w:val="24"/>
              </w:rPr>
              <w:t>1</w:t>
            </w:r>
          </w:p>
        </w:tc>
        <w:tc>
          <w:tcPr>
            <w:tcW w:w="2320" w:type="dxa"/>
            <w:tcBorders>
              <w:top w:val="nil"/>
              <w:left w:val="nil"/>
              <w:bottom w:val="single" w:color="auto" w:sz="4" w:space="0"/>
              <w:right w:val="single" w:color="auto" w:sz="4" w:space="0"/>
            </w:tcBorders>
            <w:vAlign w:val="center"/>
          </w:tcPr>
          <w:p>
            <w:pPr>
              <w:jc w:val="center"/>
              <w:rPr>
                <w:rFonts w:ascii="宋体" w:cs="宋体"/>
                <w:color w:val="000000"/>
                <w:sz w:val="24"/>
                <w:szCs w:val="24"/>
              </w:rPr>
            </w:pPr>
            <w:r>
              <w:rPr>
                <w:rFonts w:hint="eastAsia" w:ascii="宋体" w:hAnsi="宋体" w:cs="宋体"/>
                <w:color w:val="000000"/>
                <w:sz w:val="24"/>
                <w:szCs w:val="24"/>
              </w:rPr>
              <w:t>曲阳县司法局</w:t>
            </w:r>
          </w:p>
        </w:tc>
        <w:tc>
          <w:tcPr>
            <w:tcW w:w="2120" w:type="dxa"/>
            <w:tcBorders>
              <w:top w:val="nil"/>
              <w:left w:val="nil"/>
              <w:bottom w:val="single" w:color="auto" w:sz="4" w:space="0"/>
              <w:right w:val="single" w:color="auto" w:sz="4" w:space="0"/>
            </w:tcBorders>
            <w:vAlign w:val="center"/>
          </w:tcPr>
          <w:p>
            <w:pPr>
              <w:jc w:val="center"/>
              <w:rPr>
                <w:rFonts w:ascii="宋体" w:cs="宋体"/>
                <w:color w:val="000000"/>
                <w:sz w:val="24"/>
                <w:szCs w:val="24"/>
              </w:rPr>
            </w:pPr>
            <w:r>
              <w:rPr>
                <w:rFonts w:hint="eastAsia" w:ascii="宋体" w:hAnsi="宋体" w:cs="宋体"/>
                <w:color w:val="000000"/>
                <w:sz w:val="24"/>
                <w:szCs w:val="24"/>
              </w:rPr>
              <w:t>行政</w:t>
            </w:r>
          </w:p>
        </w:tc>
        <w:tc>
          <w:tcPr>
            <w:tcW w:w="1900" w:type="dxa"/>
            <w:tcBorders>
              <w:top w:val="nil"/>
              <w:left w:val="nil"/>
              <w:bottom w:val="single" w:color="auto" w:sz="4" w:space="0"/>
              <w:right w:val="single" w:color="auto" w:sz="4" w:space="0"/>
            </w:tcBorders>
            <w:vAlign w:val="center"/>
          </w:tcPr>
          <w:p>
            <w:pPr>
              <w:jc w:val="center"/>
              <w:rPr>
                <w:rFonts w:ascii="宋体" w:cs="宋体"/>
                <w:color w:val="000000"/>
                <w:sz w:val="24"/>
                <w:szCs w:val="24"/>
              </w:rPr>
            </w:pPr>
            <w:r>
              <w:rPr>
                <w:rFonts w:hint="eastAsia" w:ascii="宋体" w:hAnsi="宋体" w:cs="宋体"/>
                <w:color w:val="000000"/>
                <w:sz w:val="24"/>
                <w:szCs w:val="24"/>
              </w:rPr>
              <w:t>正科级</w:t>
            </w:r>
          </w:p>
        </w:tc>
        <w:tc>
          <w:tcPr>
            <w:tcW w:w="2376" w:type="dxa"/>
            <w:tcBorders>
              <w:top w:val="nil"/>
              <w:left w:val="nil"/>
              <w:bottom w:val="single" w:color="auto" w:sz="4" w:space="0"/>
              <w:right w:val="single" w:color="auto" w:sz="4" w:space="0"/>
            </w:tcBorders>
            <w:vAlign w:val="center"/>
          </w:tcPr>
          <w:p>
            <w:pPr>
              <w:jc w:val="center"/>
              <w:rPr>
                <w:rFonts w:ascii="宋体" w:cs="宋体"/>
                <w:color w:val="000000"/>
                <w:sz w:val="24"/>
                <w:szCs w:val="24"/>
              </w:rPr>
            </w:pPr>
            <w:r>
              <w:rPr>
                <w:rFonts w:hint="eastAsia" w:ascii="宋体" w:hAnsi="宋体" w:cs="宋体"/>
                <w:color w:val="000000"/>
                <w:sz w:val="24"/>
                <w:szCs w:val="24"/>
              </w:rPr>
              <w:t>财政拨款</w:t>
            </w:r>
          </w:p>
        </w:tc>
      </w:tr>
    </w:tbl>
    <w:p>
      <w:pPr>
        <w:rPr>
          <w:rFonts w:ascii="黑体" w:hAnsi="黑体" w:eastAsia="黑体" w:cs="Times New Roman"/>
          <w:sz w:val="32"/>
          <w:szCs w:val="32"/>
        </w:rPr>
      </w:pPr>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按照预算管理有关规定，目前我县部门预算的编制实行综合预算制度，即全部收入和支出都反映在预算中。曲阳县司法局的收支包含在部门预算中。</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、收入说明</w:t>
      </w:r>
    </w:p>
    <w:p>
      <w:pPr>
        <w:ind w:firstLine="640"/>
        <w:rPr>
          <w:rFonts w:ascii="Times New Roman" w:hAnsi="Times New Roman" w:eastAsia="仿宋" w:cs="Times New Roman"/>
          <w:color w:val="FF0000"/>
          <w:sz w:val="32"/>
          <w:szCs w:val="32"/>
        </w:rPr>
      </w:pPr>
      <w:r>
        <w:rPr>
          <w:rFonts w:hint="eastAsia" w:ascii="Times New Roman" w:hAnsi="Times New Roman" w:eastAsia="仿宋" w:cs="Times New Roman"/>
          <w:sz w:val="32"/>
          <w:szCs w:val="32"/>
        </w:rPr>
        <w:t>反应本部门当年全部收入。</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年预算收入</w:t>
      </w:r>
      <w:r>
        <w:rPr>
          <w:rFonts w:ascii="Times New Roman" w:hAnsi="Times New Roman" w:eastAsia="仿宋" w:cs="Times New Roman"/>
          <w:sz w:val="32"/>
          <w:szCs w:val="32"/>
        </w:rPr>
        <w:t>821.78</w:t>
      </w:r>
      <w:r>
        <w:rPr>
          <w:rFonts w:hint="eastAsia" w:ascii="Times New Roman" w:hAnsi="Times New Roman" w:eastAsia="仿宋" w:cs="Times New Roman"/>
          <w:sz w:val="32"/>
          <w:szCs w:val="32"/>
        </w:rPr>
        <w:t>万元，其中：一般公共预算收入</w:t>
      </w:r>
      <w:r>
        <w:rPr>
          <w:rFonts w:ascii="Times New Roman" w:hAnsi="Times New Roman" w:eastAsia="仿宋" w:cs="Times New Roman"/>
          <w:sz w:val="32"/>
          <w:szCs w:val="32"/>
        </w:rPr>
        <w:t>821.78</w:t>
      </w:r>
      <w:r>
        <w:rPr>
          <w:rFonts w:hint="eastAsia" w:ascii="Times New Roman" w:hAnsi="Times New Roman" w:eastAsia="仿宋" w:cs="Times New Roman"/>
          <w:sz w:val="32"/>
          <w:szCs w:val="32"/>
        </w:rPr>
        <w:t>万元，基金预算收入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万元，财政专户核拨收入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万元，其他来源收入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、支出说明</w:t>
      </w:r>
    </w:p>
    <w:p>
      <w:pPr>
        <w:ind w:firstLine="640"/>
        <w:rPr>
          <w:rFonts w:ascii="Times New Roman" w:hAnsi="Times New Roman" w:eastAsia="仿宋" w:cs="Times New Roman"/>
          <w:color w:val="FF0000"/>
          <w:sz w:val="32"/>
          <w:szCs w:val="32"/>
        </w:rPr>
      </w:pPr>
      <w:r>
        <w:rPr>
          <w:rFonts w:hint="eastAsia" w:ascii="Times New Roman" w:hAnsi="Times New Roman" w:eastAsia="仿宋" w:cs="Times New Roman"/>
          <w:sz w:val="32"/>
          <w:szCs w:val="32"/>
        </w:rPr>
        <w:t>收支预算总表支出栏、基本支出表、项目支出表按经济分类和支出功能分类科目编制，反映曲阳县司法局年度部门预算中支出预算的总体情况。</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年部门支出预算为</w:t>
      </w:r>
      <w:r>
        <w:rPr>
          <w:rFonts w:ascii="Times New Roman" w:hAnsi="Times New Roman" w:eastAsia="仿宋" w:cs="Times New Roman"/>
          <w:sz w:val="32"/>
          <w:szCs w:val="32"/>
        </w:rPr>
        <w:t>821.78</w:t>
      </w:r>
      <w:r>
        <w:rPr>
          <w:rFonts w:hint="eastAsia" w:ascii="Times New Roman" w:hAnsi="Times New Roman" w:eastAsia="仿宋" w:cs="Times New Roman"/>
          <w:sz w:val="32"/>
          <w:szCs w:val="32"/>
        </w:rPr>
        <w:t>万元，其中基本支出</w:t>
      </w:r>
      <w:r>
        <w:rPr>
          <w:rFonts w:ascii="Times New Roman" w:hAnsi="Times New Roman" w:eastAsia="仿宋" w:cs="Times New Roman"/>
          <w:sz w:val="32"/>
          <w:szCs w:val="32"/>
        </w:rPr>
        <w:t>408.83</w:t>
      </w:r>
      <w:r>
        <w:rPr>
          <w:rFonts w:hint="eastAsia" w:ascii="Times New Roman" w:hAnsi="Times New Roman" w:eastAsia="仿宋" w:cs="Times New Roman"/>
          <w:sz w:val="32"/>
          <w:szCs w:val="32"/>
        </w:rPr>
        <w:t>万元，包括人员经费</w:t>
      </w:r>
      <w:r>
        <w:rPr>
          <w:rFonts w:ascii="Times New Roman" w:hAnsi="Times New Roman" w:eastAsia="仿宋" w:cs="Times New Roman"/>
          <w:sz w:val="32"/>
          <w:szCs w:val="32"/>
        </w:rPr>
        <w:t>369.38</w:t>
      </w:r>
      <w:r>
        <w:rPr>
          <w:rFonts w:hint="eastAsia" w:ascii="Times New Roman" w:hAnsi="Times New Roman" w:eastAsia="仿宋" w:cs="Times New Roman"/>
          <w:sz w:val="32"/>
          <w:szCs w:val="32"/>
        </w:rPr>
        <w:t>万元和日常公用经费</w:t>
      </w:r>
      <w:r>
        <w:rPr>
          <w:rFonts w:ascii="Times New Roman" w:hAnsi="Times New Roman" w:eastAsia="仿宋" w:cs="Times New Roman"/>
          <w:sz w:val="32"/>
          <w:szCs w:val="32"/>
        </w:rPr>
        <w:t>39.45</w:t>
      </w:r>
      <w:r>
        <w:rPr>
          <w:rFonts w:hint="eastAsia" w:ascii="Times New Roman" w:hAnsi="Times New Roman" w:eastAsia="仿宋" w:cs="Times New Roman"/>
          <w:sz w:val="32"/>
          <w:szCs w:val="32"/>
        </w:rPr>
        <w:t>万元；项目支出</w:t>
      </w:r>
      <w:r>
        <w:rPr>
          <w:rFonts w:ascii="Times New Roman" w:hAnsi="Times New Roman" w:eastAsia="仿宋" w:cs="Times New Roman"/>
          <w:sz w:val="32"/>
          <w:szCs w:val="32"/>
        </w:rPr>
        <w:t>412.95</w:t>
      </w:r>
      <w:r>
        <w:rPr>
          <w:rFonts w:hint="eastAsia" w:ascii="Times New Roman" w:hAnsi="Times New Roman" w:eastAsia="仿宋" w:cs="Times New Roman"/>
          <w:sz w:val="32"/>
          <w:szCs w:val="32"/>
        </w:rPr>
        <w:t>万元，主要为普法宣传</w:t>
      </w:r>
      <w:r>
        <w:rPr>
          <w:rFonts w:ascii="Times New Roman" w:hAnsi="Times New Roman" w:eastAsia="仿宋" w:cs="Times New Roman"/>
          <w:sz w:val="32"/>
          <w:szCs w:val="32"/>
        </w:rPr>
        <w:t>133.92</w:t>
      </w:r>
      <w:r>
        <w:rPr>
          <w:rFonts w:hint="eastAsia" w:ascii="Times New Roman" w:hAnsi="Times New Roman" w:eastAsia="仿宋" w:cs="Times New Roman"/>
          <w:sz w:val="32"/>
          <w:szCs w:val="32"/>
        </w:rPr>
        <w:t>万元，基层司法业务</w:t>
      </w:r>
      <w:r>
        <w:rPr>
          <w:rFonts w:ascii="Times New Roman" w:hAnsi="Times New Roman" w:eastAsia="仿宋" w:cs="Times New Roman"/>
          <w:sz w:val="32"/>
          <w:szCs w:val="32"/>
        </w:rPr>
        <w:t>123</w:t>
      </w:r>
      <w:r>
        <w:rPr>
          <w:rFonts w:hint="eastAsia" w:ascii="Times New Roman" w:hAnsi="Times New Roman" w:eastAsia="仿宋" w:cs="Times New Roman"/>
          <w:sz w:val="32"/>
          <w:szCs w:val="32"/>
        </w:rPr>
        <w:t>万元，法律援助</w:t>
      </w:r>
      <w:r>
        <w:rPr>
          <w:rFonts w:ascii="Times New Roman" w:hAnsi="Times New Roman" w:eastAsia="仿宋" w:cs="Times New Roman"/>
          <w:sz w:val="32"/>
          <w:szCs w:val="32"/>
        </w:rPr>
        <w:t>10</w:t>
      </w:r>
      <w:r>
        <w:rPr>
          <w:rFonts w:hint="eastAsia" w:ascii="Times New Roman" w:hAnsi="Times New Roman" w:eastAsia="仿宋" w:cs="Times New Roman"/>
          <w:sz w:val="32"/>
          <w:szCs w:val="32"/>
        </w:rPr>
        <w:t>万元，社区矫正</w:t>
      </w:r>
      <w:r>
        <w:rPr>
          <w:rFonts w:ascii="Times New Roman" w:hAnsi="Times New Roman" w:eastAsia="仿宋" w:cs="Times New Roman"/>
          <w:sz w:val="32"/>
          <w:szCs w:val="32"/>
        </w:rPr>
        <w:t>24.8</w:t>
      </w:r>
      <w:r>
        <w:rPr>
          <w:rFonts w:hint="eastAsia" w:ascii="Times New Roman" w:hAnsi="Times New Roman" w:eastAsia="仿宋" w:cs="Times New Roman"/>
          <w:sz w:val="32"/>
          <w:szCs w:val="32"/>
        </w:rPr>
        <w:t>万元，办公用房租赁费</w:t>
      </w:r>
      <w:r>
        <w:rPr>
          <w:rFonts w:ascii="Times New Roman" w:hAnsi="Times New Roman" w:eastAsia="仿宋" w:cs="Times New Roman"/>
          <w:sz w:val="32"/>
          <w:szCs w:val="32"/>
        </w:rPr>
        <w:t>9.6</w:t>
      </w:r>
      <w:r>
        <w:rPr>
          <w:rFonts w:hint="eastAsia" w:ascii="Times New Roman" w:hAnsi="Times New Roman" w:eastAsia="仿宋" w:cs="Times New Roman"/>
          <w:sz w:val="32"/>
          <w:szCs w:val="32"/>
        </w:rPr>
        <w:t>万元，</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年公益岗人员经费</w:t>
      </w:r>
      <w:r>
        <w:rPr>
          <w:rFonts w:ascii="Times New Roman" w:hAnsi="Times New Roman" w:eastAsia="仿宋" w:cs="Times New Roman"/>
          <w:sz w:val="32"/>
          <w:szCs w:val="32"/>
        </w:rPr>
        <w:t>31.99</w:t>
      </w:r>
      <w:r>
        <w:rPr>
          <w:rFonts w:hint="eastAsia" w:ascii="Times New Roman" w:hAnsi="Times New Roman" w:eastAsia="仿宋" w:cs="Times New Roman"/>
          <w:sz w:val="32"/>
          <w:szCs w:val="32"/>
        </w:rPr>
        <w:t>万元，</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年劳务派遣人员经费</w:t>
      </w:r>
      <w:r>
        <w:rPr>
          <w:rFonts w:ascii="Times New Roman" w:hAnsi="Times New Roman" w:eastAsia="仿宋" w:cs="Times New Roman"/>
          <w:sz w:val="32"/>
          <w:szCs w:val="32"/>
        </w:rPr>
        <w:t>79.64</w:t>
      </w:r>
      <w:r>
        <w:rPr>
          <w:rFonts w:hint="eastAsia" w:ascii="Times New Roman" w:hAnsi="Times New Roman" w:eastAsia="仿宋" w:cs="Times New Roman"/>
          <w:sz w:val="32"/>
          <w:szCs w:val="32"/>
        </w:rPr>
        <w:t>万元。</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、比上年增减情况</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年，部门预算收支安排</w:t>
      </w:r>
      <w:r>
        <w:rPr>
          <w:rFonts w:ascii="Times New Roman" w:hAnsi="Times New Roman" w:eastAsia="仿宋" w:cs="Times New Roman"/>
          <w:sz w:val="32"/>
          <w:szCs w:val="32"/>
        </w:rPr>
        <w:t>821.78</w:t>
      </w:r>
      <w:r>
        <w:rPr>
          <w:rFonts w:hint="eastAsia" w:ascii="Times New Roman" w:hAnsi="Times New Roman" w:eastAsia="仿宋" w:cs="Times New Roman"/>
          <w:sz w:val="32"/>
          <w:szCs w:val="32"/>
        </w:rPr>
        <w:t>万元，较</w:t>
      </w:r>
      <w:r>
        <w:rPr>
          <w:rFonts w:ascii="Times New Roman" w:hAnsi="Times New Roman" w:eastAsia="仿宋" w:cs="Times New Roman"/>
          <w:sz w:val="32"/>
          <w:szCs w:val="32"/>
        </w:rPr>
        <w:t>2019</w:t>
      </w:r>
      <w:r>
        <w:rPr>
          <w:rFonts w:hint="eastAsia" w:ascii="Times New Roman" w:hAnsi="Times New Roman" w:eastAsia="仿宋" w:cs="Times New Roman"/>
          <w:sz w:val="32"/>
          <w:szCs w:val="32"/>
        </w:rPr>
        <w:t>年增长</w:t>
      </w:r>
      <w:r>
        <w:rPr>
          <w:rFonts w:ascii="Times New Roman" w:hAnsi="Times New Roman" w:eastAsia="仿宋" w:cs="Times New Roman"/>
          <w:sz w:val="32"/>
          <w:szCs w:val="32"/>
        </w:rPr>
        <w:t>282.1</w:t>
      </w:r>
      <w:r>
        <w:rPr>
          <w:rFonts w:hint="eastAsia" w:ascii="Times New Roman" w:hAnsi="Times New Roman" w:eastAsia="仿宋" w:cs="Times New Roman"/>
          <w:sz w:val="32"/>
          <w:szCs w:val="32"/>
        </w:rPr>
        <w:t>万元，其中：基本支出增长</w:t>
      </w:r>
      <w:r>
        <w:rPr>
          <w:rFonts w:ascii="Times New Roman" w:hAnsi="Times New Roman" w:eastAsia="仿宋" w:cs="Times New Roman"/>
          <w:sz w:val="32"/>
          <w:szCs w:val="32"/>
        </w:rPr>
        <w:t>81.34</w:t>
      </w:r>
      <w:r>
        <w:rPr>
          <w:rFonts w:hint="eastAsia" w:ascii="Times New Roman" w:hAnsi="Times New Roman" w:eastAsia="仿宋" w:cs="Times New Roman"/>
          <w:sz w:val="32"/>
          <w:szCs w:val="32"/>
        </w:rPr>
        <w:t>万元，主要是增加人员经费；项目支出增长</w:t>
      </w:r>
      <w:r>
        <w:rPr>
          <w:rFonts w:ascii="Times New Roman" w:hAnsi="Times New Roman" w:eastAsia="仿宋" w:cs="Times New Roman"/>
          <w:sz w:val="32"/>
          <w:szCs w:val="32"/>
        </w:rPr>
        <w:t>200.76</w:t>
      </w:r>
      <w:r>
        <w:rPr>
          <w:rFonts w:hint="eastAsia" w:ascii="Times New Roman" w:hAnsi="Times New Roman" w:eastAsia="仿宋" w:cs="Times New Roman"/>
          <w:sz w:val="32"/>
          <w:szCs w:val="32"/>
        </w:rPr>
        <w:t>万元，主要是由于增加了劳务派遣人员的经费和普法经费。</w:t>
      </w:r>
    </w:p>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年，我部门机关运行经费共计安排</w:t>
      </w:r>
      <w:r>
        <w:rPr>
          <w:rFonts w:ascii="Times New Roman" w:hAnsi="Times New Roman" w:eastAsia="仿宋" w:cs="Times New Roman"/>
          <w:sz w:val="32"/>
          <w:szCs w:val="32"/>
        </w:rPr>
        <w:t>39.45</w:t>
      </w:r>
      <w:r>
        <w:rPr>
          <w:rFonts w:hint="eastAsia" w:ascii="Times New Roman" w:hAnsi="Times New Roman" w:eastAsia="仿宋" w:cs="Times New Roman"/>
          <w:sz w:val="32"/>
          <w:szCs w:val="32"/>
        </w:rPr>
        <w:t>元，主要用于保证机关正常运转的办公及印刷费、邮电费、差旅费、会议费、福利费、专用材料及一般设备购置费、办公用房水电费、办公用房取暖费、日常维修费、办公楼物业管理费、公务车运行维护费等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四、财政拨款“三公”经费预算情况及增减变化原因</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年，曲阳县司法局财政拨款“三公”经费预算安排</w:t>
      </w:r>
      <w:r>
        <w:rPr>
          <w:rFonts w:ascii="Times New Roman" w:hAnsi="Times New Roman" w:eastAsia="仿宋" w:cs="Times New Roman"/>
          <w:sz w:val="32"/>
          <w:szCs w:val="32"/>
        </w:rPr>
        <w:t>7</w:t>
      </w:r>
      <w:r>
        <w:rPr>
          <w:rFonts w:hint="eastAsia" w:ascii="Times New Roman" w:hAnsi="Times New Roman" w:eastAsia="仿宋" w:cs="Times New Roman"/>
          <w:sz w:val="32"/>
          <w:szCs w:val="32"/>
        </w:rPr>
        <w:t>万元，其中：因公出国（境）费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万元；公务用车购置及运维费</w:t>
      </w:r>
      <w:r>
        <w:rPr>
          <w:rFonts w:ascii="Times New Roman" w:hAnsi="Times New Roman" w:eastAsia="仿宋" w:cs="Times New Roman"/>
          <w:sz w:val="32"/>
          <w:szCs w:val="32"/>
        </w:rPr>
        <w:t>7</w:t>
      </w:r>
      <w:r>
        <w:rPr>
          <w:rFonts w:hint="eastAsia" w:ascii="Times New Roman" w:hAnsi="Times New Roman" w:eastAsia="仿宋" w:cs="Times New Roman"/>
          <w:sz w:val="32"/>
          <w:szCs w:val="32"/>
        </w:rPr>
        <w:t>万元（其中：公务用车运行维护费</w:t>
      </w:r>
      <w:r>
        <w:rPr>
          <w:rFonts w:ascii="Times New Roman" w:hAnsi="Times New Roman" w:eastAsia="仿宋" w:cs="Times New Roman"/>
          <w:sz w:val="32"/>
          <w:szCs w:val="32"/>
        </w:rPr>
        <w:t>7</w:t>
      </w:r>
      <w:r>
        <w:rPr>
          <w:rFonts w:hint="eastAsia" w:ascii="Times New Roman" w:hAnsi="Times New Roman" w:eastAsia="仿宋" w:cs="Times New Roman"/>
          <w:sz w:val="32"/>
          <w:szCs w:val="32"/>
        </w:rPr>
        <w:t>万元，公务用车购置费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w:t>
      </w:r>
      <w:r>
        <w:rPr>
          <w:rFonts w:ascii="Times New Roman" w:hAnsi="Times New Roman" w:eastAsia="仿宋" w:cs="Times New Roman"/>
          <w:sz w:val="32"/>
          <w:szCs w:val="32"/>
        </w:rPr>
        <w:t>)</w:t>
      </w:r>
      <w:r>
        <w:rPr>
          <w:rFonts w:hint="eastAsia" w:ascii="Times New Roman" w:hAnsi="Times New Roman" w:eastAsia="仿宋" w:cs="Times New Roman"/>
          <w:sz w:val="32"/>
          <w:szCs w:val="32"/>
        </w:rPr>
        <w:t>；公务接待费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万元。“三公”经费与上年持平，无增减变化。</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五、绩效预算信息</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第一部分</w:t>
      </w:r>
      <w:r>
        <w:rPr>
          <w:rFonts w:ascii="黑体" w:hAnsi="黑体" w:eastAsia="黑体" w:cs="Times New Roman"/>
          <w:sz w:val="32"/>
          <w:szCs w:val="32"/>
        </w:rPr>
        <w:t xml:space="preserve">  </w:t>
      </w:r>
      <w:r>
        <w:rPr>
          <w:rFonts w:hint="eastAsia" w:ascii="黑体" w:hAnsi="黑体" w:eastAsia="黑体" w:cs="Times New Roman"/>
          <w:sz w:val="32"/>
          <w:szCs w:val="32"/>
        </w:rPr>
        <w:t>部门整体绩效目标</w:t>
      </w:r>
    </w:p>
    <w:p>
      <w:pPr>
        <w:autoSpaceDE w:val="0"/>
        <w:autoSpaceDN w:val="0"/>
        <w:adjustRightInd w:val="0"/>
        <w:ind w:left="198" w:firstLine="643" w:firstLineChars="200"/>
        <w:jc w:val="left"/>
        <w:rPr>
          <w:rFonts w:ascii="Times New Roman" w:hAnsi="Times New Roman" w:eastAsia="仿宋" w:cs="Times New Roman"/>
          <w:b/>
          <w:sz w:val="32"/>
          <w:szCs w:val="32"/>
        </w:rPr>
      </w:pPr>
      <w:bookmarkStart w:id="0" w:name="_Toc471398463"/>
      <w:r>
        <w:rPr>
          <w:rFonts w:hint="eastAsia" w:ascii="Times New Roman" w:hAnsi="Times New Roman" w:eastAsia="仿宋" w:cs="Times New Roman"/>
          <w:b/>
          <w:sz w:val="32"/>
          <w:szCs w:val="32"/>
        </w:rPr>
        <w:t>（一）总体绩效目标：</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曲阳县司法局承担全面依法治县重大问题的政策研究。组织协调有关方面提出全面依法治县中长期规划建议，负责有关重大决策部署督察工作；负责县政府各部门、各乡镇政府规范性文件的备案审查工作，负责对县政府政策措施、规范性文件和合同协议的合法性审核工作。承办县政府交办的涉法事务；承担统筹推进曲阳法治政府建设的责任；承担统筹规划全县法治社会建设的责任；指导、管理全县社区矫正工作；指导、管理全县刑满释放人员帮教安置工作；对全县社区戒毒和社区康复工作提供指导、支持和协助；负责制定全县公共法律服务体系建设规划并指导实施，统筹和布局城乡、区域法律服务资源；规划、协调、指导全县法治人才队伍建设相关工作；完成县委、县政府交办的其他任务。</w:t>
      </w:r>
    </w:p>
    <w:p>
      <w:pPr>
        <w:spacing w:line="500" w:lineRule="exact"/>
        <w:ind w:firstLine="560"/>
        <w:rPr>
          <w:rFonts w:ascii="仿宋" w:hAnsi="仿宋" w:eastAsia="仿宋"/>
          <w:sz w:val="32"/>
          <w:szCs w:val="32"/>
        </w:rPr>
      </w:pPr>
      <w:r>
        <w:rPr>
          <w:rFonts w:hint="eastAsia" w:ascii="仿宋" w:hAnsi="仿宋" w:eastAsia="仿宋"/>
          <w:sz w:val="32"/>
          <w:szCs w:val="32"/>
        </w:rPr>
        <w:t>根据司法局以上职责制定本年度总体发展目标：</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一）推进依法治县工作。严格对照重大执法决定法制审核事项清单的内容进行合法性审查，未经合法性审查或经审查不合法的，不得提交讨论。加强行政执法信息化建设，完善网上执法办案及信息查询系统。加强行政执法人员管理，对执法人员教育培训。</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二）建造一个管理平台。依托县司法局业务用房建设，建设一个高标准社区矫正管理信息平台，彻底解决现有系统平台中存在的各种弊端，达到只要拨通定位手机就能看到服刑人员本人和其所在位置，使手机的可视功能得以充分发挥。</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（三）迎接“七五”普法验收。</w:t>
      </w:r>
      <w:r>
        <w:rPr>
          <w:rFonts w:ascii="仿宋" w:hAnsi="仿宋" w:eastAsia="仿宋"/>
          <w:sz w:val="32"/>
          <w:szCs w:val="32"/>
        </w:rPr>
        <w:t>2020</w:t>
      </w:r>
      <w:r>
        <w:rPr>
          <w:rFonts w:hint="eastAsia" w:ascii="仿宋" w:hAnsi="仿宋" w:eastAsia="仿宋"/>
          <w:sz w:val="32"/>
          <w:szCs w:val="32"/>
        </w:rPr>
        <w:t>年为</w:t>
      </w:r>
      <w:r>
        <w:rPr>
          <w:rFonts w:ascii="仿宋" w:hAnsi="仿宋" w:eastAsia="仿宋"/>
          <w:sz w:val="32"/>
          <w:szCs w:val="32"/>
        </w:rPr>
        <w:t xml:space="preserve"> </w:t>
      </w:r>
      <w:r>
        <w:rPr>
          <w:rFonts w:hint="eastAsia" w:ascii="仿宋" w:hAnsi="仿宋" w:eastAsia="仿宋"/>
          <w:sz w:val="32"/>
          <w:szCs w:val="32"/>
        </w:rPr>
        <w:t>“七五”普法规划的验收之年，为扎实推进“双九”普法，完善县二中青少年法治教育基地建设，以切实发挥好对青少年学生的法治宣传教育作用；创建宪法主题广场，打造省级民主法治示范村。</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四）推动“三级联动”实践创新。继续坚持和发展“三级联动”，不断创新人民调解形式，通过购买社会服务等形式，不断强化、壮大专职调解员队伍，加强专业性调解组织建设，加强调解员和辅助队伍的培训和业务能力指导。</w:t>
      </w:r>
    </w:p>
    <w:p>
      <w:pPr>
        <w:autoSpaceDE w:val="0"/>
        <w:autoSpaceDN w:val="0"/>
        <w:adjustRightInd w:val="0"/>
        <w:ind w:left="198" w:firstLine="643" w:firstLineChars="200"/>
        <w:jc w:val="left"/>
        <w:rPr>
          <w:rFonts w:ascii="Times New Roman" w:hAnsi="Times New Roman" w:eastAsia="仿宋" w:cs="Times New Roman"/>
          <w:b/>
          <w:sz w:val="32"/>
          <w:szCs w:val="32"/>
        </w:rPr>
      </w:pPr>
      <w:r>
        <w:rPr>
          <w:rFonts w:hint="eastAsia" w:ascii="Times New Roman" w:hAnsi="Times New Roman" w:eastAsia="仿宋" w:cs="Times New Roman"/>
          <w:b/>
          <w:sz w:val="32"/>
          <w:szCs w:val="32"/>
        </w:rPr>
        <w:t>（二）分项绩效目标：</w:t>
      </w:r>
    </w:p>
    <w:p>
      <w:pPr>
        <w:spacing w:line="500" w:lineRule="exact"/>
        <w:ind w:firstLine="640" w:firstLineChars="200"/>
        <w:jc w:val="left"/>
        <w:rPr>
          <w:rFonts w:ascii="仿宋" w:hAnsi="仿宋" w:eastAsia="仿宋"/>
          <w:sz w:val="32"/>
          <w:szCs w:val="32"/>
        </w:rPr>
      </w:pPr>
      <w:r>
        <w:rPr>
          <w:rFonts w:ascii="仿宋" w:hAnsi="仿宋" w:eastAsia="仿宋"/>
          <w:sz w:val="32"/>
          <w:szCs w:val="32"/>
        </w:rPr>
        <w:t>2020</w:t>
      </w:r>
      <w:r>
        <w:rPr>
          <w:rFonts w:hint="eastAsia" w:ascii="仿宋" w:hAnsi="仿宋" w:eastAsia="仿宋"/>
          <w:sz w:val="32"/>
          <w:szCs w:val="32"/>
        </w:rPr>
        <w:t>年曲阳县司法局将进一步围绕全县中心工作和县委重要部署，统筹推进依法治县建设；积极推进行政复议和应诉工作；进行法治宣传教育活动；负责全县法律援助工作；指导管理全县人民调解工作、基层司法所建设和基层法律服务工作；组织指导全县四类社区矫正人员的社区矫正工作。</w:t>
      </w:r>
    </w:p>
    <w:p>
      <w:pPr>
        <w:spacing w:line="500" w:lineRule="exact"/>
        <w:ind w:firstLine="56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一</w:t>
      </w:r>
      <w:r>
        <w:rPr>
          <w:rFonts w:ascii="仿宋" w:hAnsi="仿宋" w:eastAsia="仿宋"/>
          <w:sz w:val="32"/>
          <w:szCs w:val="32"/>
        </w:rPr>
        <w:t>)</w:t>
      </w:r>
      <w:r>
        <w:rPr>
          <w:rFonts w:hint="eastAsia" w:ascii="仿宋" w:hAnsi="仿宋" w:eastAsia="仿宋"/>
          <w:sz w:val="32"/>
          <w:szCs w:val="32"/>
        </w:rPr>
        <w:t>司法行政管理工作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、开展普法宣传活动。</w:t>
      </w:r>
      <w:r>
        <w:rPr>
          <w:rFonts w:ascii="仿宋" w:hAnsi="仿宋" w:eastAsia="仿宋"/>
          <w:sz w:val="32"/>
          <w:szCs w:val="32"/>
        </w:rPr>
        <w:t>2020</w:t>
      </w:r>
      <w:r>
        <w:rPr>
          <w:rFonts w:hint="eastAsia" w:ascii="仿宋" w:hAnsi="仿宋" w:eastAsia="仿宋"/>
          <w:sz w:val="32"/>
          <w:szCs w:val="32"/>
        </w:rPr>
        <w:t>年将根据“七五”普法规划制定本年度全县法制宣传、普及法律常识规划并组织实施，组织主题宣传活动</w:t>
      </w:r>
      <w:r>
        <w:rPr>
          <w:rFonts w:ascii="仿宋" w:hAnsi="仿宋" w:eastAsia="仿宋"/>
          <w:sz w:val="32"/>
          <w:szCs w:val="32"/>
        </w:rPr>
        <w:t>3</w:t>
      </w:r>
      <w:r>
        <w:rPr>
          <w:rFonts w:hint="eastAsia" w:ascii="仿宋" w:hAnsi="仿宋" w:eastAsia="仿宋"/>
          <w:sz w:val="32"/>
          <w:szCs w:val="32"/>
        </w:rPr>
        <w:t>次，出动宣传车</w:t>
      </w:r>
      <w:r>
        <w:rPr>
          <w:rFonts w:ascii="仿宋" w:hAnsi="仿宋" w:eastAsia="仿宋"/>
          <w:sz w:val="32"/>
          <w:szCs w:val="32"/>
        </w:rPr>
        <w:t>50</w:t>
      </w:r>
      <w:r>
        <w:rPr>
          <w:rFonts w:hint="eastAsia" w:ascii="仿宋" w:hAnsi="仿宋" w:eastAsia="仿宋"/>
          <w:sz w:val="32"/>
          <w:szCs w:val="32"/>
        </w:rPr>
        <w:t>台次，发放各类明白纸</w:t>
      </w:r>
      <w:r>
        <w:rPr>
          <w:rFonts w:ascii="仿宋" w:hAnsi="仿宋" w:eastAsia="仿宋"/>
          <w:sz w:val="32"/>
          <w:szCs w:val="32"/>
        </w:rPr>
        <w:t>1.3</w:t>
      </w:r>
      <w:r>
        <w:rPr>
          <w:rFonts w:hint="eastAsia" w:ascii="仿宋" w:hAnsi="仿宋" w:eastAsia="仿宋"/>
          <w:sz w:val="32"/>
          <w:szCs w:val="32"/>
        </w:rPr>
        <w:t>万册，通过活动的开展，使宣传面达到</w:t>
      </w:r>
      <w:r>
        <w:rPr>
          <w:rFonts w:ascii="仿宋" w:hAnsi="仿宋" w:eastAsia="仿宋"/>
          <w:sz w:val="32"/>
          <w:szCs w:val="32"/>
        </w:rPr>
        <w:t>100%</w:t>
      </w:r>
      <w:r>
        <w:rPr>
          <w:rFonts w:hint="eastAsia" w:ascii="仿宋" w:hAnsi="仿宋" w:eastAsia="仿宋"/>
          <w:sz w:val="32"/>
          <w:szCs w:val="32"/>
        </w:rPr>
        <w:t>，努力形成法制教育新格局。</w:t>
      </w:r>
    </w:p>
    <w:p>
      <w:pPr>
        <w:spacing w:line="500" w:lineRule="exact"/>
        <w:ind w:firstLine="640" w:firstLineChars="200"/>
        <w:jc w:val="left"/>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、开展基层司法工作。</w:t>
      </w:r>
      <w:r>
        <w:rPr>
          <w:rFonts w:ascii="仿宋" w:hAnsi="仿宋" w:eastAsia="仿宋"/>
          <w:sz w:val="32"/>
          <w:szCs w:val="32"/>
        </w:rPr>
        <w:t>2020</w:t>
      </w:r>
      <w:r>
        <w:rPr>
          <w:rFonts w:hint="eastAsia" w:ascii="仿宋" w:hAnsi="仿宋" w:eastAsia="仿宋"/>
          <w:sz w:val="32"/>
          <w:szCs w:val="32"/>
        </w:rPr>
        <w:t>年计划加强对社区矫正人员监督管理工作，定期开展培训，每月组织</w:t>
      </w:r>
      <w:r>
        <w:rPr>
          <w:rFonts w:ascii="仿宋" w:hAnsi="仿宋" w:eastAsia="仿宋"/>
          <w:sz w:val="32"/>
          <w:szCs w:val="32"/>
        </w:rPr>
        <w:t>1</w:t>
      </w:r>
      <w:r>
        <w:rPr>
          <w:rFonts w:hint="eastAsia" w:ascii="仿宋" w:hAnsi="仿宋" w:eastAsia="仿宋"/>
          <w:sz w:val="32"/>
          <w:szCs w:val="32"/>
        </w:rPr>
        <w:t>次公益劳动，全面掌握社区矫正人员的详细资料和动态，保障社区矫正对象顺利回归社会，降低重新犯罪率。提高人民调解员的工作积极性，加大村级矛盾纠纷排查，把矛盾纠纷化解在基层，避免引起不必要的上访和不稳定因素。加强对村居法律顾问的定期考核制度，每个法律顾问到村不少于</w:t>
      </w:r>
      <w:r>
        <w:rPr>
          <w:rFonts w:ascii="仿宋" w:hAnsi="仿宋" w:eastAsia="仿宋"/>
          <w:sz w:val="32"/>
          <w:szCs w:val="32"/>
        </w:rPr>
        <w:t>12</w:t>
      </w:r>
      <w:r>
        <w:rPr>
          <w:rFonts w:hint="eastAsia" w:ascii="仿宋" w:hAnsi="仿宋" w:eastAsia="仿宋"/>
          <w:sz w:val="32"/>
          <w:szCs w:val="32"/>
        </w:rPr>
        <w:t>次，保障各法律顾问充分发挥职能作用，及时做好日常法律咨询工作，普及法律常识，化解社会矛盾，减少纠纷。</w:t>
      </w:r>
      <w:r>
        <w:rPr>
          <w:rFonts w:ascii="仿宋" w:hAnsi="仿宋" w:eastAsia="仿宋"/>
          <w:sz w:val="32"/>
          <w:szCs w:val="32"/>
        </w:rPr>
        <w:t>2020</w:t>
      </w:r>
      <w:r>
        <w:rPr>
          <w:rFonts w:hint="eastAsia" w:ascii="仿宋" w:hAnsi="仿宋" w:eastAsia="仿宋"/>
          <w:sz w:val="32"/>
          <w:szCs w:val="32"/>
        </w:rPr>
        <w:t>年计划给基层司法所配备必备的自动化设备，保证司法行政系统业务开展。</w:t>
      </w:r>
    </w:p>
    <w:p>
      <w:pPr>
        <w:spacing w:line="500" w:lineRule="exact"/>
        <w:ind w:firstLine="640" w:firstLineChars="200"/>
        <w:jc w:val="left"/>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、开展法律援助工作。</w:t>
      </w:r>
      <w:r>
        <w:rPr>
          <w:rFonts w:ascii="仿宋" w:hAnsi="仿宋" w:eastAsia="仿宋"/>
          <w:sz w:val="32"/>
          <w:szCs w:val="32"/>
        </w:rPr>
        <w:t>2020</w:t>
      </w:r>
      <w:r>
        <w:rPr>
          <w:rFonts w:hint="eastAsia" w:ascii="仿宋" w:hAnsi="仿宋" w:eastAsia="仿宋"/>
          <w:sz w:val="32"/>
          <w:szCs w:val="32"/>
        </w:rPr>
        <w:t>年进一步扩大法律援助覆盖面，制作法律援助宣传品，指定律师办理法律援助案件</w:t>
      </w:r>
      <w:r>
        <w:rPr>
          <w:rFonts w:ascii="仿宋" w:hAnsi="仿宋" w:eastAsia="仿宋"/>
          <w:sz w:val="32"/>
          <w:szCs w:val="32"/>
        </w:rPr>
        <w:t>80</w:t>
      </w:r>
      <w:r>
        <w:rPr>
          <w:rFonts w:hint="eastAsia" w:ascii="仿宋" w:hAnsi="仿宋" w:eastAsia="仿宋"/>
          <w:sz w:val="32"/>
          <w:szCs w:val="32"/>
        </w:rPr>
        <w:t>件，结案率达到</w:t>
      </w:r>
      <w:r>
        <w:rPr>
          <w:rFonts w:ascii="仿宋" w:hAnsi="仿宋" w:eastAsia="仿宋"/>
          <w:sz w:val="32"/>
          <w:szCs w:val="32"/>
        </w:rPr>
        <w:t>100%</w:t>
      </w:r>
      <w:r>
        <w:rPr>
          <w:rFonts w:hint="eastAsia" w:ascii="仿宋" w:hAnsi="仿宋" w:eastAsia="仿宋"/>
          <w:sz w:val="32"/>
          <w:szCs w:val="32"/>
        </w:rPr>
        <w:t>；做到应援尽援，保障困难群众的合法权益；做到法律援助无投诉案件。</w:t>
      </w:r>
    </w:p>
    <w:p>
      <w:pPr>
        <w:spacing w:line="500" w:lineRule="exact"/>
        <w:ind w:firstLine="640" w:firstLineChars="200"/>
        <w:jc w:val="left"/>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、法治建设工作。</w:t>
      </w:r>
      <w:r>
        <w:rPr>
          <w:rFonts w:ascii="仿宋" w:hAnsi="仿宋" w:eastAsia="仿宋"/>
          <w:sz w:val="32"/>
          <w:szCs w:val="32"/>
        </w:rPr>
        <w:t>2020</w:t>
      </w:r>
      <w:r>
        <w:rPr>
          <w:rFonts w:hint="eastAsia" w:ascii="仿宋" w:hAnsi="仿宋" w:eastAsia="仿宋"/>
          <w:sz w:val="32"/>
          <w:szCs w:val="32"/>
        </w:rPr>
        <w:t>年将进一步加强行政执法人员管理，对执法人员教育培训</w:t>
      </w:r>
      <w:r>
        <w:rPr>
          <w:rFonts w:ascii="仿宋" w:hAnsi="仿宋" w:eastAsia="仿宋"/>
          <w:sz w:val="32"/>
          <w:szCs w:val="32"/>
        </w:rPr>
        <w:t>1</w:t>
      </w:r>
      <w:r>
        <w:rPr>
          <w:rFonts w:hint="eastAsia" w:ascii="仿宋" w:hAnsi="仿宋" w:eastAsia="仿宋"/>
          <w:sz w:val="32"/>
          <w:szCs w:val="32"/>
        </w:rPr>
        <w:t>次，严格执行行政执法人员持证上岗制度，执法人员持证率达到</w:t>
      </w:r>
      <w:r>
        <w:rPr>
          <w:rFonts w:ascii="仿宋" w:hAnsi="仿宋" w:eastAsia="仿宋"/>
          <w:sz w:val="32"/>
          <w:szCs w:val="32"/>
        </w:rPr>
        <w:t>95%</w:t>
      </w:r>
      <w:r>
        <w:rPr>
          <w:rFonts w:hint="eastAsia" w:ascii="仿宋" w:hAnsi="仿宋" w:eastAsia="仿宋"/>
          <w:sz w:val="32"/>
          <w:szCs w:val="32"/>
        </w:rPr>
        <w:t>以上，完成全县执法部门的罚没许可证办理和年检工作，使年检率达到</w:t>
      </w:r>
      <w:r>
        <w:rPr>
          <w:rFonts w:ascii="仿宋" w:hAnsi="仿宋" w:eastAsia="仿宋"/>
          <w:sz w:val="32"/>
          <w:szCs w:val="32"/>
        </w:rPr>
        <w:t>100%</w:t>
      </w:r>
      <w:r>
        <w:rPr>
          <w:rFonts w:hint="eastAsia" w:ascii="仿宋" w:hAnsi="仿宋" w:eastAsia="仿宋"/>
          <w:sz w:val="32"/>
          <w:szCs w:val="32"/>
        </w:rPr>
        <w:t>，受理行政诉讼和行政复议案件不少于</w:t>
      </w:r>
      <w:r>
        <w:rPr>
          <w:rFonts w:ascii="仿宋" w:hAnsi="仿宋" w:eastAsia="仿宋"/>
          <w:sz w:val="32"/>
          <w:szCs w:val="32"/>
        </w:rPr>
        <w:t>10</w:t>
      </w:r>
      <w:r>
        <w:rPr>
          <w:rFonts w:hint="eastAsia" w:ascii="仿宋" w:hAnsi="仿宋" w:eastAsia="仿宋"/>
          <w:sz w:val="32"/>
          <w:szCs w:val="32"/>
        </w:rPr>
        <w:t>件。</w:t>
      </w:r>
    </w:p>
    <w:p>
      <w:pPr>
        <w:spacing w:line="500" w:lineRule="exact"/>
        <w:ind w:firstLine="560"/>
        <w:rPr>
          <w:rFonts w:ascii="仿宋" w:hAnsi="仿宋" w:eastAsia="仿宋"/>
          <w:sz w:val="32"/>
          <w:szCs w:val="32"/>
        </w:rPr>
      </w:pPr>
      <w:r>
        <w:rPr>
          <w:rFonts w:hint="eastAsia" w:ascii="仿宋" w:hAnsi="仿宋" w:eastAsia="仿宋"/>
          <w:sz w:val="32"/>
          <w:szCs w:val="32"/>
        </w:rPr>
        <w:t>（二）司法政务管理工作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办公用房租赁。由于我单位没有办公用房，为方便群众办事，故租用办公用房。</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公益岗人员工资及保险。按照县委、县政府的安排，我单位分配公益性岗位人员</w:t>
      </w:r>
      <w:r>
        <w:rPr>
          <w:rFonts w:ascii="仿宋" w:hAnsi="仿宋" w:eastAsia="仿宋"/>
          <w:sz w:val="32"/>
          <w:szCs w:val="32"/>
        </w:rPr>
        <w:t>10</w:t>
      </w:r>
      <w:r>
        <w:rPr>
          <w:rFonts w:hint="eastAsia" w:ascii="仿宋" w:hAnsi="仿宋" w:eastAsia="仿宋"/>
          <w:sz w:val="32"/>
          <w:szCs w:val="32"/>
        </w:rPr>
        <w:t>名，从事社区矫正辅助工作。</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劳务派遣人员工资及保险。为补充司法行政力量，招录</w:t>
      </w:r>
      <w:r>
        <w:rPr>
          <w:rFonts w:ascii="仿宋" w:hAnsi="仿宋" w:eastAsia="仿宋"/>
          <w:sz w:val="32"/>
          <w:szCs w:val="32"/>
        </w:rPr>
        <w:t>22</w:t>
      </w:r>
      <w:r>
        <w:rPr>
          <w:rFonts w:hint="eastAsia" w:ascii="仿宋" w:hAnsi="仿宋" w:eastAsia="仿宋"/>
          <w:sz w:val="32"/>
          <w:szCs w:val="32"/>
        </w:rPr>
        <w:t>名劳务派遣人员，从事社区矫正辅助工作。</w:t>
      </w:r>
    </w:p>
    <w:p>
      <w:pPr>
        <w:spacing w:line="500" w:lineRule="exact"/>
        <w:ind w:firstLine="643" w:firstLineChars="200"/>
        <w:jc w:val="left"/>
        <w:rPr>
          <w:rFonts w:ascii="仿宋" w:hAnsi="仿宋" w:eastAsia="仿宋"/>
          <w:b/>
          <w:sz w:val="32"/>
          <w:szCs w:val="32"/>
        </w:rPr>
      </w:pPr>
      <w:r>
        <w:rPr>
          <w:rFonts w:hint="eastAsia" w:ascii="仿宋" w:hAnsi="仿宋" w:eastAsia="仿宋"/>
          <w:b/>
          <w:sz w:val="32"/>
          <w:szCs w:val="32"/>
        </w:rPr>
        <w:t>（三）工作保障措施</w:t>
      </w:r>
    </w:p>
    <w:p>
      <w:pPr>
        <w:spacing w:line="500" w:lineRule="exact"/>
        <w:ind w:firstLine="640" w:firstLineChars="200"/>
        <w:jc w:val="left"/>
        <w:rPr>
          <w:rFonts w:ascii="仿宋" w:hAnsi="仿宋" w:eastAsia="仿宋"/>
          <w:sz w:val="32"/>
          <w:szCs w:val="32"/>
        </w:rPr>
      </w:pPr>
      <w:r>
        <w:rPr>
          <w:rFonts w:ascii="仿宋" w:hAnsi="仿宋" w:eastAsia="仿宋"/>
          <w:sz w:val="32"/>
          <w:szCs w:val="32"/>
        </w:rPr>
        <w:t>2020</w:t>
      </w:r>
      <w:r>
        <w:rPr>
          <w:rFonts w:hint="eastAsia" w:ascii="仿宋" w:hAnsi="仿宋" w:eastAsia="仿宋"/>
          <w:sz w:val="32"/>
          <w:szCs w:val="32"/>
        </w:rPr>
        <w:t>年曲阳县司法局为很好的开展普法、法治建设、基层司法、法律援助等业务，确保各项业务能顺利完成绩效目标，根据业务特点制定了一系列保障措施。具体措施如下：</w:t>
      </w:r>
    </w:p>
    <w:p>
      <w:pPr>
        <w:spacing w:line="500" w:lineRule="exact"/>
        <w:ind w:firstLine="640" w:firstLineChars="200"/>
        <w:jc w:val="lef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、开展普法宣传工作。拟定全县法制宣传教育规划并组织实施；领导干部和公务员法律考试每年</w:t>
      </w:r>
      <w:r>
        <w:rPr>
          <w:rFonts w:ascii="仿宋" w:hAnsi="仿宋" w:eastAsia="仿宋"/>
          <w:sz w:val="32"/>
          <w:szCs w:val="32"/>
        </w:rPr>
        <w:t>1</w:t>
      </w:r>
      <w:r>
        <w:rPr>
          <w:rFonts w:hint="eastAsia" w:ascii="仿宋" w:hAnsi="仿宋" w:eastAsia="仿宋"/>
          <w:sz w:val="32"/>
          <w:szCs w:val="32"/>
        </w:rPr>
        <w:t>次，培训不少于</w:t>
      </w:r>
      <w:r>
        <w:rPr>
          <w:rFonts w:ascii="仿宋" w:hAnsi="仿宋" w:eastAsia="仿宋"/>
          <w:sz w:val="32"/>
          <w:szCs w:val="32"/>
        </w:rPr>
        <w:t>2</w:t>
      </w:r>
      <w:r>
        <w:rPr>
          <w:rFonts w:hint="eastAsia" w:ascii="仿宋" w:hAnsi="仿宋" w:eastAsia="仿宋"/>
          <w:sz w:val="32"/>
          <w:szCs w:val="32"/>
        </w:rPr>
        <w:t>次；组织主题宣传活动</w:t>
      </w:r>
      <w:r>
        <w:rPr>
          <w:rFonts w:ascii="仿宋" w:hAnsi="仿宋" w:eastAsia="仿宋"/>
          <w:sz w:val="32"/>
          <w:szCs w:val="32"/>
        </w:rPr>
        <w:t>3</w:t>
      </w:r>
      <w:r>
        <w:rPr>
          <w:rFonts w:hint="eastAsia" w:ascii="仿宋" w:hAnsi="仿宋" w:eastAsia="仿宋"/>
          <w:sz w:val="32"/>
          <w:szCs w:val="32"/>
        </w:rPr>
        <w:t>次，发放明白纸不少于</w:t>
      </w:r>
      <w:r>
        <w:rPr>
          <w:rFonts w:ascii="仿宋" w:hAnsi="仿宋" w:eastAsia="仿宋"/>
          <w:sz w:val="32"/>
          <w:szCs w:val="32"/>
        </w:rPr>
        <w:t>1.3</w:t>
      </w:r>
      <w:r>
        <w:rPr>
          <w:rFonts w:hint="eastAsia" w:ascii="仿宋" w:hAnsi="仿宋" w:eastAsia="仿宋"/>
          <w:sz w:val="32"/>
          <w:szCs w:val="32"/>
        </w:rPr>
        <w:t>万册，出动宣传车不少于</w:t>
      </w:r>
      <w:r>
        <w:rPr>
          <w:rFonts w:ascii="仿宋" w:hAnsi="仿宋" w:eastAsia="仿宋"/>
          <w:sz w:val="32"/>
          <w:szCs w:val="32"/>
        </w:rPr>
        <w:t>50</w:t>
      </w:r>
      <w:r>
        <w:rPr>
          <w:rFonts w:hint="eastAsia" w:ascii="仿宋" w:hAnsi="仿宋" w:eastAsia="仿宋"/>
          <w:sz w:val="32"/>
          <w:szCs w:val="32"/>
        </w:rPr>
        <w:t>次。</w:t>
      </w:r>
    </w:p>
    <w:p>
      <w:pPr>
        <w:spacing w:line="500" w:lineRule="exact"/>
        <w:ind w:firstLine="640" w:firstLineChars="200"/>
        <w:jc w:val="left"/>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、开展律师公证管理工作。充分发挥法律顾问作用，及时做好日常法律咨询工作，普及法律常识，化解矛盾纠纷。</w:t>
      </w:r>
    </w:p>
    <w:p>
      <w:pPr>
        <w:spacing w:line="500" w:lineRule="exact"/>
        <w:ind w:firstLine="640" w:firstLineChars="200"/>
        <w:jc w:val="left"/>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、开展基层司法业务。负责全县社区矫正、人民调解、安置帮教、基层法律服务和基层司法所工作。为保证社区矫正业务工作顺利开展，每月组织</w:t>
      </w:r>
      <w:r>
        <w:rPr>
          <w:rFonts w:ascii="仿宋" w:hAnsi="仿宋" w:eastAsia="仿宋"/>
          <w:sz w:val="32"/>
          <w:szCs w:val="32"/>
        </w:rPr>
        <w:t>1</w:t>
      </w:r>
      <w:r>
        <w:rPr>
          <w:rFonts w:hint="eastAsia" w:ascii="仿宋" w:hAnsi="仿宋" w:eastAsia="仿宋"/>
          <w:sz w:val="32"/>
          <w:szCs w:val="32"/>
        </w:rPr>
        <w:t>次公益劳动，社区矫正人员的信息核查率达到</w:t>
      </w:r>
      <w:r>
        <w:rPr>
          <w:rFonts w:ascii="仿宋" w:hAnsi="仿宋" w:eastAsia="仿宋"/>
          <w:sz w:val="32"/>
          <w:szCs w:val="32"/>
        </w:rPr>
        <w:t>80%</w:t>
      </w:r>
      <w:r>
        <w:rPr>
          <w:rFonts w:hint="eastAsia" w:ascii="仿宋" w:hAnsi="仿宋" w:eastAsia="仿宋"/>
          <w:sz w:val="32"/>
          <w:szCs w:val="32"/>
        </w:rPr>
        <w:t>以上，加强社区矫正对象的监督管理和培训，保障社区矫正对象更好地回归社会，减少社会不安定因素；以案定补案件补助及时发放，人民调解案件的化解率达到</w:t>
      </w:r>
      <w:r>
        <w:rPr>
          <w:rFonts w:ascii="仿宋" w:hAnsi="仿宋" w:eastAsia="仿宋"/>
          <w:sz w:val="32"/>
          <w:szCs w:val="32"/>
        </w:rPr>
        <w:t>90%</w:t>
      </w:r>
      <w:r>
        <w:rPr>
          <w:rFonts w:hint="eastAsia" w:ascii="仿宋" w:hAnsi="仿宋" w:eastAsia="仿宋"/>
          <w:sz w:val="32"/>
          <w:szCs w:val="32"/>
        </w:rPr>
        <w:t>，调解成功率达到</w:t>
      </w:r>
      <w:r>
        <w:rPr>
          <w:rFonts w:ascii="仿宋" w:hAnsi="仿宋" w:eastAsia="仿宋"/>
          <w:sz w:val="32"/>
          <w:szCs w:val="32"/>
        </w:rPr>
        <w:t>98%</w:t>
      </w:r>
      <w:r>
        <w:rPr>
          <w:rFonts w:hint="eastAsia" w:ascii="仿宋" w:hAnsi="仿宋" w:eastAsia="仿宋"/>
          <w:sz w:val="32"/>
          <w:szCs w:val="32"/>
        </w:rPr>
        <w:t>；为保证司法行政业务开展，购置业务必备的信息化设备；加强对村居法律顾问进行定期考核，法律顾问到村次数不少于</w:t>
      </w:r>
      <w:r>
        <w:rPr>
          <w:rFonts w:ascii="仿宋" w:hAnsi="仿宋" w:eastAsia="仿宋"/>
          <w:sz w:val="32"/>
          <w:szCs w:val="32"/>
        </w:rPr>
        <w:t>12</w:t>
      </w:r>
      <w:r>
        <w:rPr>
          <w:rFonts w:hint="eastAsia" w:ascii="仿宋" w:hAnsi="仿宋" w:eastAsia="仿宋"/>
          <w:sz w:val="32"/>
          <w:szCs w:val="32"/>
        </w:rPr>
        <w:t>次，各法律顾问充分发挥职能作用，及时做好日常法律咨询工作，普及法律常识，化解社会矛盾，减少纠纷。</w:t>
      </w:r>
    </w:p>
    <w:p>
      <w:pPr>
        <w:spacing w:line="500" w:lineRule="exact"/>
        <w:ind w:firstLine="640" w:firstLineChars="200"/>
        <w:jc w:val="left"/>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、开展法律援助工作。落实法律援助的法律法规和政策的执行；管理县法律援助机构和法律援助从业人员；组织指导全县社会组织和志愿者开展法律援助工作；办理法律援助案件</w:t>
      </w:r>
      <w:r>
        <w:rPr>
          <w:rFonts w:ascii="仿宋" w:hAnsi="仿宋" w:eastAsia="仿宋"/>
          <w:sz w:val="32"/>
          <w:szCs w:val="32"/>
        </w:rPr>
        <w:t>80</w:t>
      </w:r>
      <w:r>
        <w:rPr>
          <w:rFonts w:hint="eastAsia" w:ascii="仿宋" w:hAnsi="仿宋" w:eastAsia="仿宋"/>
          <w:sz w:val="32"/>
          <w:szCs w:val="32"/>
        </w:rPr>
        <w:t>件，案件办结率</w:t>
      </w:r>
      <w:r>
        <w:rPr>
          <w:rFonts w:ascii="仿宋" w:hAnsi="仿宋" w:eastAsia="仿宋"/>
          <w:sz w:val="32"/>
          <w:szCs w:val="32"/>
        </w:rPr>
        <w:t>100%</w:t>
      </w:r>
      <w:r>
        <w:rPr>
          <w:rFonts w:hint="eastAsia" w:ascii="仿宋" w:hAnsi="仿宋" w:eastAsia="仿宋"/>
          <w:sz w:val="32"/>
          <w:szCs w:val="32"/>
        </w:rPr>
        <w:t>；管理“</w:t>
      </w:r>
      <w:r>
        <w:rPr>
          <w:rFonts w:ascii="仿宋" w:hAnsi="仿宋" w:eastAsia="仿宋"/>
          <w:sz w:val="32"/>
          <w:szCs w:val="32"/>
        </w:rPr>
        <w:t>12348</w:t>
      </w:r>
      <w:r>
        <w:rPr>
          <w:rFonts w:hint="eastAsia" w:ascii="仿宋" w:hAnsi="仿宋" w:eastAsia="仿宋"/>
          <w:sz w:val="32"/>
          <w:szCs w:val="32"/>
        </w:rPr>
        <w:t>”法律援助专线。</w:t>
      </w:r>
    </w:p>
    <w:p>
      <w:pPr>
        <w:spacing w:line="500" w:lineRule="exact"/>
        <w:ind w:firstLine="640" w:firstLineChars="200"/>
        <w:jc w:val="left"/>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开展司法医学鉴定工作。拟定全县司法鉴定管理规定和技术规范；完成全县司法鉴定人和司法鉴定机构登记管理工作；负责县级司法鉴定机构的管理工作；开展面向社会的司法鉴定资质管理、质量管理和司法鉴定人继续教育培训。</w:t>
      </w:r>
    </w:p>
    <w:p>
      <w:pPr>
        <w:spacing w:line="500" w:lineRule="exact"/>
        <w:ind w:firstLine="640" w:firstLineChars="200"/>
        <w:jc w:val="left"/>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、开展法治建设工作。拟定全县的法治建设工作的整体规划和全面部署，将任务具体落实到各相关部门及乡镇，明确分工及责任；每年组织对全县行政执法人员培训</w:t>
      </w:r>
      <w:r>
        <w:rPr>
          <w:rFonts w:ascii="仿宋" w:hAnsi="仿宋" w:eastAsia="仿宋"/>
          <w:sz w:val="32"/>
          <w:szCs w:val="32"/>
        </w:rPr>
        <w:t>1</w:t>
      </w:r>
      <w:r>
        <w:rPr>
          <w:rFonts w:hint="eastAsia" w:ascii="仿宋" w:hAnsi="仿宋" w:eastAsia="仿宋"/>
          <w:sz w:val="32"/>
          <w:szCs w:val="32"/>
        </w:rPr>
        <w:t>次，每年对行政执法部门的监督检查不少于</w:t>
      </w:r>
      <w:r>
        <w:rPr>
          <w:rFonts w:ascii="仿宋" w:hAnsi="仿宋" w:eastAsia="仿宋"/>
          <w:sz w:val="32"/>
          <w:szCs w:val="32"/>
        </w:rPr>
        <w:t>2</w:t>
      </w:r>
      <w:r>
        <w:rPr>
          <w:rFonts w:hint="eastAsia" w:ascii="仿宋" w:hAnsi="仿宋" w:eastAsia="仿宋"/>
          <w:sz w:val="32"/>
          <w:szCs w:val="32"/>
        </w:rPr>
        <w:t>次，执法部门的罚没许可证办理和年检率达到</w:t>
      </w:r>
      <w:r>
        <w:rPr>
          <w:rFonts w:ascii="仿宋" w:hAnsi="仿宋" w:eastAsia="仿宋"/>
          <w:sz w:val="32"/>
          <w:szCs w:val="32"/>
        </w:rPr>
        <w:t>100%</w:t>
      </w:r>
      <w:r>
        <w:rPr>
          <w:rFonts w:hint="eastAsia" w:ascii="仿宋" w:hAnsi="仿宋" w:eastAsia="仿宋"/>
          <w:sz w:val="32"/>
          <w:szCs w:val="32"/>
        </w:rPr>
        <w:t>，积极受理行政诉讼和行政复议案件，解决人民群众反映强烈的法治领域突出问题情况。</w:t>
      </w:r>
    </w:p>
    <w:p>
      <w:pPr>
        <w:spacing w:line="500" w:lineRule="exact"/>
        <w:ind w:firstLine="640" w:firstLineChars="200"/>
        <w:jc w:val="left"/>
        <w:rPr>
          <w:rFonts w:ascii="黑体" w:hAnsi="黑体" w:eastAsia="黑体"/>
          <w:sz w:val="32"/>
          <w:szCs w:val="32"/>
        </w:rPr>
      </w:pPr>
      <w:r>
        <w:rPr>
          <w:rFonts w:hint="eastAsia" w:ascii="黑体" w:hAnsi="黑体" w:eastAsia="黑体"/>
          <w:sz w:val="32"/>
          <w:szCs w:val="32"/>
        </w:rPr>
        <w:t>第二部分</w:t>
      </w:r>
      <w:r>
        <w:rPr>
          <w:rFonts w:ascii="黑体" w:hAnsi="黑体" w:eastAsia="黑体"/>
          <w:sz w:val="32"/>
          <w:szCs w:val="32"/>
        </w:rPr>
        <w:t xml:space="preserve">  </w:t>
      </w:r>
      <w:r>
        <w:rPr>
          <w:rFonts w:hint="eastAsia" w:ascii="黑体" w:hAnsi="黑体" w:eastAsia="黑体"/>
          <w:sz w:val="32"/>
          <w:szCs w:val="32"/>
        </w:rPr>
        <w:t>预算项目绩效目标</w:t>
      </w:r>
    </w:p>
    <w:p>
      <w:pPr>
        <w:ind w:firstLine="420" w:firstLineChars="200"/>
        <w:jc w:val="center"/>
        <w:rPr>
          <w:rFonts w:hAnsi="宋体"/>
        </w:rPr>
      </w:pPr>
      <w:r>
        <w:rPr>
          <w:rFonts w:ascii="方正书宋_GBK" w:eastAsia="方正书宋_GBK"/>
        </w:rPr>
        <w:t xml:space="preserve"> </w:t>
      </w:r>
    </w:p>
    <w:p>
      <w:pPr>
        <w:ind w:firstLine="560" w:firstLineChars="200"/>
        <w:jc w:val="left"/>
        <w:outlineLvl w:val="1"/>
        <w:rPr>
          <w:rFonts w:hAnsi="宋体"/>
          <w:b/>
          <w:sz w:val="28"/>
        </w:rPr>
      </w:pPr>
      <w:r>
        <w:rPr>
          <w:rFonts w:ascii="方正仿宋_GBK" w:eastAsia="方正仿宋_GBK"/>
          <w:b/>
          <w:sz w:val="28"/>
        </w:rPr>
        <w:t>1</w:t>
      </w:r>
      <w:r>
        <w:rPr>
          <w:rFonts w:hint="eastAsia" w:ascii="方正仿宋_GBK" w:eastAsia="方正仿宋_GBK"/>
          <w:b/>
          <w:sz w:val="28"/>
        </w:rPr>
        <w:t>、</w:t>
      </w:r>
      <w:r>
        <w:rPr>
          <w:rFonts w:ascii="方正仿宋_GBK" w:eastAsia="方正仿宋_GBK"/>
          <w:b/>
          <w:sz w:val="28"/>
        </w:rPr>
        <w:t>2020</w:t>
      </w:r>
      <w:r>
        <w:rPr>
          <w:rFonts w:hint="eastAsia" w:ascii="方正仿宋_GBK" w:eastAsia="方正仿宋_GBK"/>
          <w:b/>
          <w:sz w:val="28"/>
        </w:rPr>
        <w:t>年度社区矫正矫正补助资金绩效目标表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 w:name="_Toc30343816"/>
      <w:r>
        <w:rPr>
          <w:rFonts w:ascii="方正仿宋_GBK" w:eastAsia="方正仿宋_GBK"/>
          <w:b/>
          <w:sz w:val="28"/>
        </w:rPr>
        <w:instrText xml:space="preserve">1</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年度社区矫正矫正补助资金绩效目标表</w:instrText>
      </w:r>
      <w:bookmarkEnd w:id="1"/>
      <w:r>
        <w:rPr>
          <w:rFonts w:ascii="方正仿宋_GBK" w:eastAsia="方正仿宋_GBK"/>
          <w:b/>
          <w:sz w:val="28"/>
        </w:rPr>
        <w:instrText xml:space="preserve">" \f C \l 0001</w:instrText>
      </w:r>
      <w:r>
        <w:rPr>
          <w:rFonts w:ascii="方正仿宋_GBK" w:eastAsia="方正仿宋_GBK"/>
          <w:b/>
          <w:sz w:val="28"/>
        </w:rPr>
        <w:fldChar w:fldCharType="end"/>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、积极发放宣传资料，宣讲社区矫正法，使社区矫正人员及时明白国家政策，积极改造。</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、通过对社区矫正人员的监管，有效地促进社区服刑人员顺利回归和融入社会，预防和减少重新违法犯罪，维护社会和谐稳定。</w:t>
            </w:r>
          </w:p>
        </w:tc>
      </w:tr>
    </w:tbl>
    <w:p>
      <w:pPr>
        <w:spacing w:line="14" w:lineRule="exact"/>
        <w:ind w:firstLine="420" w:firstLineChars="200"/>
        <w:jc w:val="center"/>
        <w:rPr>
          <w:rFonts w:hAnsi="宋体"/>
        </w:rPr>
      </w:pPr>
      <w:r>
        <w:rPr>
          <w:rFonts w:ascii="方正书宋_GBK" w:eastAsia="方正书宋_GBK"/>
        </w:rPr>
        <w:t xml:space="preserve"> </w:t>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社区矫正人数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社区矫正人数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300</w:t>
            </w:r>
            <w:r>
              <w:rPr>
                <w:rFonts w:hint="eastAsia" w:ascii="方正书宋_GBK" w:eastAsia="方正书宋_GBK"/>
              </w:rPr>
              <w:t>社区矫正人数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服刑人员信息核查率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已核查信息服刑人员数占应核查服刑人员数的比率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再犯罪降低率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刑满释放人员再犯罪人数占全部刑满释放人员的比率，比上年同期降低幅度。</w:t>
            </w:r>
          </w:p>
        </w:tc>
        <w:tc>
          <w:tcPr>
            <w:tcW w:w="1276" w:type="dxa"/>
            <w:vAlign w:val="center"/>
          </w:tcPr>
          <w:p>
            <w:pPr>
              <w:spacing w:line="300" w:lineRule="exact"/>
              <w:jc w:val="left"/>
              <w:rPr>
                <w:rFonts w:ascii="方正书宋_GBK" w:eastAsia="方正书宋_GBK"/>
              </w:rPr>
            </w:pPr>
            <w:r>
              <w:rPr>
                <w:rFonts w:ascii="方正书宋_GBK" w:eastAsia="方正书宋_GBK"/>
              </w:rPr>
              <w:t>&lt;0.2%</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接受信息核查矫正人员对社区矫正机构的满意程度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1"/>
        <w:rPr>
          <w:rFonts w:hAnsi="宋体"/>
          <w:b/>
          <w:sz w:val="28"/>
        </w:rPr>
      </w:pPr>
      <w:r>
        <w:rPr>
          <w:rFonts w:ascii="方正仿宋_GBK" w:eastAsia="方正仿宋_GBK"/>
          <w:b/>
          <w:sz w:val="28"/>
        </w:rPr>
        <w:t>2</w:t>
      </w:r>
      <w:r>
        <w:rPr>
          <w:rFonts w:hint="eastAsia" w:ascii="方正仿宋_GBK" w:eastAsia="方正仿宋_GBK"/>
          <w:b/>
          <w:sz w:val="28"/>
        </w:rPr>
        <w:t>、</w:t>
      </w:r>
      <w:r>
        <w:rPr>
          <w:rFonts w:ascii="方正仿宋_GBK" w:eastAsia="方正仿宋_GBK"/>
          <w:b/>
          <w:sz w:val="28"/>
        </w:rPr>
        <w:t>2020</w:t>
      </w:r>
      <w:r>
        <w:rPr>
          <w:rFonts w:hint="eastAsia" w:ascii="方正仿宋_GBK" w:eastAsia="方正仿宋_GBK"/>
          <w:b/>
          <w:sz w:val="28"/>
        </w:rPr>
        <w:t>年基层公检法司转移支付资金</w:t>
      </w:r>
      <w:r>
        <w:rPr>
          <w:rFonts w:ascii="方正仿宋_GBK" w:eastAsia="方正仿宋_GBK"/>
          <w:b/>
          <w:sz w:val="28"/>
        </w:rPr>
        <w:t>(</w:t>
      </w:r>
      <w:r>
        <w:rPr>
          <w:rFonts w:hint="eastAsia" w:ascii="方正仿宋_GBK" w:eastAsia="方正仿宋_GBK"/>
          <w:b/>
          <w:sz w:val="28"/>
        </w:rPr>
        <w:t>办案业务）绩效目标表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 w:name="_Toc30343817"/>
      <w:r>
        <w:rPr>
          <w:rFonts w:ascii="方正仿宋_GBK" w:eastAsia="方正仿宋_GBK"/>
          <w:b/>
          <w:sz w:val="28"/>
        </w:rPr>
        <w:instrText xml:space="preserve">2</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年基层公检法司转移支付资金</w:instrText>
      </w:r>
      <w:r>
        <w:rPr>
          <w:rFonts w:ascii="方正仿宋_GBK" w:eastAsia="方正仿宋_GBK"/>
          <w:b/>
          <w:sz w:val="28"/>
        </w:rPr>
        <w:instrText xml:space="preserve">(</w:instrText>
      </w:r>
      <w:r>
        <w:rPr>
          <w:rFonts w:hint="eastAsia" w:ascii="方正仿宋_GBK" w:eastAsia="方正仿宋_GBK"/>
          <w:b/>
          <w:sz w:val="28"/>
        </w:rPr>
        <w:instrText xml:space="preserve">办案业务）绩效目标表</w:instrText>
      </w:r>
      <w:bookmarkEnd w:id="2"/>
      <w:r>
        <w:rPr>
          <w:rFonts w:ascii="方正仿宋_GBK" w:eastAsia="方正仿宋_GBK"/>
          <w:b/>
          <w:sz w:val="28"/>
        </w:rPr>
        <w:instrText xml:space="preserve">" \f C \l 0001</w:instrText>
      </w:r>
      <w:r>
        <w:rPr>
          <w:rFonts w:ascii="方正仿宋_GBK" w:eastAsia="方正仿宋_GBK"/>
          <w:b/>
          <w:sz w:val="28"/>
        </w:rPr>
        <w:fldChar w:fldCharType="end"/>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、依法治理进一步深化，全民素质提高。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、社区矫正人员顺利回归社会，预防和减少重新犯罪；法律援助覆盖面扩大，做到应援尽援，使困难群众的合法权益得到保护。</w:t>
            </w:r>
          </w:p>
        </w:tc>
      </w:tr>
    </w:tbl>
    <w:p>
      <w:pPr>
        <w:spacing w:line="14" w:lineRule="exact"/>
        <w:ind w:firstLine="420" w:firstLineChars="200"/>
        <w:jc w:val="center"/>
        <w:rPr>
          <w:rFonts w:hAnsi="宋体"/>
        </w:rPr>
      </w:pPr>
      <w:r>
        <w:rPr>
          <w:rFonts w:ascii="方正书宋_GBK" w:eastAsia="方正书宋_GBK"/>
        </w:rPr>
        <w:t xml:space="preserve"> </w:t>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办理法律援助案件数量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办理法律援助案件数量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案件数量</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宣传资料印刷数量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宣传资料印刷数量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2000</w:t>
            </w:r>
            <w:r>
              <w:rPr>
                <w:rFonts w:hint="eastAsia" w:ascii="方正书宋_GBK" w:eastAsia="方正书宋_GBK"/>
              </w:rPr>
              <w:t>宣传资料数量</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服刑人员信息核查率</w:t>
            </w:r>
            <w:r>
              <w:rPr>
                <w:rFonts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已核查信息服刑人员数量占应核查服刑人员数量比率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普法宣传对象满意度</w:t>
            </w:r>
            <w:r>
              <w:rPr>
                <w:rFonts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通过抽样调查的方式，对参加宣传活动的对象进行调查，达到满意程度的比率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3</w:t>
      </w:r>
      <w:r>
        <w:rPr>
          <w:rFonts w:hint="eastAsia" w:ascii="方正仿宋_GBK" w:eastAsia="方正仿宋_GBK"/>
          <w:b/>
          <w:sz w:val="28"/>
        </w:rPr>
        <w:t>、</w:t>
      </w:r>
      <w:r>
        <w:rPr>
          <w:rFonts w:ascii="方正仿宋_GBK" w:eastAsia="方正仿宋_GBK"/>
          <w:b/>
          <w:sz w:val="28"/>
        </w:rPr>
        <w:t>2020</w:t>
      </w:r>
      <w:r>
        <w:rPr>
          <w:rFonts w:hint="eastAsia" w:ascii="方正仿宋_GBK" w:eastAsia="方正仿宋_GBK"/>
          <w:b/>
          <w:sz w:val="28"/>
        </w:rPr>
        <w:t>年基层公检法司转移支付资金</w:t>
      </w:r>
      <w:r>
        <w:rPr>
          <w:rFonts w:ascii="方正仿宋_GBK" w:eastAsia="方正仿宋_GBK"/>
          <w:b/>
          <w:sz w:val="28"/>
        </w:rPr>
        <w:t>(</w:t>
      </w:r>
      <w:r>
        <w:rPr>
          <w:rFonts w:hint="eastAsia" w:ascii="方正仿宋_GBK" w:eastAsia="方正仿宋_GBK"/>
          <w:b/>
          <w:sz w:val="28"/>
        </w:rPr>
        <w:t>业务装备）绩效目标表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3" w:name="_Toc30343818"/>
      <w:r>
        <w:rPr>
          <w:rFonts w:ascii="方正仿宋_GBK" w:eastAsia="方正仿宋_GBK"/>
          <w:b/>
          <w:sz w:val="28"/>
        </w:rPr>
        <w:instrText xml:space="preserve">3</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年基层公检法司转移支付资金</w:instrText>
      </w:r>
      <w:r>
        <w:rPr>
          <w:rFonts w:ascii="方正仿宋_GBK" w:eastAsia="方正仿宋_GBK"/>
          <w:b/>
          <w:sz w:val="28"/>
        </w:rPr>
        <w:instrText xml:space="preserve">(</w:instrText>
      </w:r>
      <w:r>
        <w:rPr>
          <w:rFonts w:hint="eastAsia" w:ascii="方正仿宋_GBK" w:eastAsia="方正仿宋_GBK"/>
          <w:b/>
          <w:sz w:val="28"/>
        </w:rPr>
        <w:instrText xml:space="preserve">业务装备）绩效目标表</w:instrText>
      </w:r>
      <w:bookmarkEnd w:id="3"/>
      <w:r>
        <w:rPr>
          <w:rFonts w:ascii="方正仿宋_GBK" w:eastAsia="方正仿宋_GBK"/>
          <w:b/>
          <w:sz w:val="28"/>
        </w:rPr>
        <w:instrText xml:space="preserve">" \f C \l 0001</w:instrText>
      </w:r>
      <w:r>
        <w:rPr>
          <w:rFonts w:ascii="方正仿宋_GBK" w:eastAsia="方正仿宋_GBK"/>
          <w:b/>
          <w:sz w:val="28"/>
        </w:rPr>
        <w:fldChar w:fldCharType="end"/>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、按计划购置电脑、打印机、定位腕表、电动车，保障基层业务的顺利开展。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、通过对基层司法所配备办公设备，解决了办公自动化问题，提高司法所办案业务水平。</w:t>
            </w:r>
          </w:p>
        </w:tc>
      </w:tr>
    </w:tbl>
    <w:p>
      <w:pPr>
        <w:spacing w:line="14" w:lineRule="exact"/>
        <w:ind w:firstLine="420" w:firstLineChars="200"/>
        <w:jc w:val="center"/>
        <w:rPr>
          <w:rFonts w:hAnsi="宋体"/>
        </w:rPr>
      </w:pPr>
      <w:r>
        <w:rPr>
          <w:rFonts w:ascii="方正书宋_GBK" w:eastAsia="方正书宋_GBK"/>
        </w:rPr>
        <w:t xml:space="preserve"> </w:t>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购置质量合格率（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购置质量合格的数量占购置总数量的比率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政府采购率（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实际政府采购数量占应实施政府采购数量的比率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业务保障能力提升情况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购置对业务保障能力的提升情况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使用人员满意度（</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调查中使用人员满意和较满意的数量占调查总人数的比率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4</w:t>
      </w:r>
      <w:r>
        <w:rPr>
          <w:rFonts w:hint="eastAsia" w:ascii="方正仿宋_GBK" w:eastAsia="方正仿宋_GBK"/>
          <w:b/>
          <w:sz w:val="28"/>
        </w:rPr>
        <w:t>、</w:t>
      </w:r>
      <w:r>
        <w:rPr>
          <w:rFonts w:ascii="方正仿宋_GBK" w:eastAsia="方正仿宋_GBK"/>
          <w:b/>
          <w:sz w:val="28"/>
        </w:rPr>
        <w:t>2020</w:t>
      </w:r>
      <w:r>
        <w:rPr>
          <w:rFonts w:hint="eastAsia" w:ascii="方正仿宋_GBK" w:eastAsia="方正仿宋_GBK"/>
          <w:b/>
          <w:sz w:val="28"/>
        </w:rPr>
        <w:t>年基层公检法司转移支付资金（法律援助）绩效目标表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4" w:name="_Toc30343819"/>
      <w:r>
        <w:rPr>
          <w:rFonts w:ascii="方正仿宋_GBK" w:eastAsia="方正仿宋_GBK"/>
          <w:b/>
          <w:sz w:val="28"/>
        </w:rPr>
        <w:instrText xml:space="preserve">4</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年基层公检法司转移支付资金（法律援助）绩效目标表</w:instrText>
      </w:r>
      <w:bookmarkEnd w:id="4"/>
      <w:r>
        <w:rPr>
          <w:rFonts w:ascii="方正仿宋_GBK" w:eastAsia="方正仿宋_GBK"/>
          <w:b/>
          <w:sz w:val="28"/>
        </w:rPr>
        <w:instrText xml:space="preserve">" \f C \l 0001</w:instrText>
      </w:r>
      <w:r>
        <w:rPr>
          <w:rFonts w:ascii="方正仿宋_GBK" w:eastAsia="方正仿宋_GBK"/>
          <w:b/>
          <w:sz w:val="28"/>
        </w:rPr>
        <w:fldChar w:fldCharType="end"/>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、按标准对律师、法律服务工作者办理的法律援助案件进行补贴，保障其合法权益，促使更好的服务。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、通过开展法律援助宣传，扩大法律援助覆盖面，使困难群众懂得如何维护自己的合法权益，促进法律援助事业的长足发展。</w:t>
            </w:r>
          </w:p>
        </w:tc>
      </w:tr>
    </w:tbl>
    <w:p>
      <w:pPr>
        <w:spacing w:line="14" w:lineRule="exact"/>
        <w:ind w:firstLine="420" w:firstLineChars="200"/>
        <w:jc w:val="center"/>
        <w:rPr>
          <w:rFonts w:hAnsi="宋体"/>
        </w:rPr>
      </w:pPr>
      <w:r>
        <w:rPr>
          <w:rFonts w:ascii="方正书宋_GBK" w:eastAsia="方正书宋_GBK"/>
        </w:rPr>
        <w:t xml:space="preserve"> </w:t>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办理法律援助案件数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办理法律援助案件数量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案件数量</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印刷法律援助宣传资料（册）</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印刷法律援助宣传资料数量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宣传资料数量</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补贴发放率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发放法律援助案件补贴发放完成率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接受法律援助人群对受理法律援助案件的律师、法律服务工作者提供服务的满意程度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5</w:t>
      </w:r>
      <w:r>
        <w:rPr>
          <w:rFonts w:hint="eastAsia" w:ascii="方正仿宋_GBK" w:eastAsia="方正仿宋_GBK"/>
          <w:b/>
          <w:sz w:val="28"/>
        </w:rPr>
        <w:t>、创建宪法主题广场项目绩效目标表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5" w:name="_Toc30343820"/>
      <w:r>
        <w:rPr>
          <w:rFonts w:ascii="方正仿宋_GBK" w:eastAsia="方正仿宋_GBK"/>
          <w:b/>
          <w:sz w:val="28"/>
        </w:rPr>
        <w:instrText xml:space="preserve">5</w:instrText>
      </w:r>
      <w:r>
        <w:rPr>
          <w:rFonts w:hint="eastAsia" w:ascii="方正仿宋_GBK" w:eastAsia="方正仿宋_GBK"/>
          <w:b/>
          <w:sz w:val="28"/>
        </w:rPr>
        <w:instrText xml:space="preserve">、创建宪法主题广场项目绩效目标表</w:instrText>
      </w:r>
      <w:bookmarkEnd w:id="5"/>
      <w:r>
        <w:rPr>
          <w:rFonts w:ascii="方正仿宋_GBK" w:eastAsia="方正仿宋_GBK"/>
          <w:b/>
          <w:sz w:val="28"/>
        </w:rPr>
        <w:instrText xml:space="preserve">" \f C \l 0001</w:instrText>
      </w:r>
      <w:r>
        <w:rPr>
          <w:rFonts w:ascii="方正仿宋_GBK" w:eastAsia="方正仿宋_GBK"/>
          <w:b/>
          <w:sz w:val="28"/>
        </w:rPr>
        <w:fldChar w:fldCharType="end"/>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、宪法主题广场（公园）按施工计划如期完工。</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、宪法主题广场（公园）的创建，使广大群众了解法制历史进程，提高群众法律意识，推动法治宣传社会面覆盖，形成</w:t>
            </w:r>
            <w:r>
              <w:rPr>
                <w:rFonts w:ascii="方正书宋_GBK" w:eastAsia="方正书宋_GBK"/>
              </w:rPr>
              <w:t>“</w:t>
            </w:r>
            <w:r>
              <w:rPr>
                <w:rFonts w:hint="eastAsia" w:ascii="方正书宋_GBK" w:eastAsia="方正书宋_GBK"/>
              </w:rPr>
              <w:t>尊法、学法、守法、用法</w:t>
            </w:r>
            <w:r>
              <w:rPr>
                <w:rFonts w:ascii="方正书宋_GBK" w:eastAsia="方正书宋_GBK"/>
              </w:rPr>
              <w:t>”</w:t>
            </w:r>
            <w:r>
              <w:rPr>
                <w:rFonts w:hint="eastAsia" w:ascii="方正书宋_GBK" w:eastAsia="方正书宋_GBK"/>
              </w:rPr>
              <w:t>的良好氛围。</w:t>
            </w:r>
          </w:p>
        </w:tc>
      </w:tr>
    </w:tbl>
    <w:p>
      <w:pPr>
        <w:spacing w:line="14" w:lineRule="exact"/>
        <w:ind w:firstLine="420" w:firstLineChars="200"/>
        <w:jc w:val="center"/>
        <w:rPr>
          <w:rFonts w:hAnsi="宋体"/>
        </w:rPr>
      </w:pPr>
      <w:r>
        <w:rPr>
          <w:rFonts w:ascii="方正书宋_GBK" w:eastAsia="方正书宋_GBK"/>
        </w:rPr>
        <w:t xml:space="preserve"> </w:t>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宪法主题广场施工完成率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当年主题广场项目完成情况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主题广场参观人数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主题广场参观人数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人数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长期使用性</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能够长期较好地供群众随时观赏，长期满足人民群众对法治文化的需求。</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接收调查群众满意数量占接受调查群众总数的比率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6</w:t>
      </w:r>
      <w:r>
        <w:rPr>
          <w:rFonts w:hint="eastAsia" w:ascii="方正仿宋_GBK" w:eastAsia="方正仿宋_GBK"/>
          <w:b/>
          <w:sz w:val="28"/>
        </w:rPr>
        <w:t>、法律援助绩效目标表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6" w:name="_Toc30343821"/>
      <w:r>
        <w:rPr>
          <w:rFonts w:ascii="方正仿宋_GBK" w:eastAsia="方正仿宋_GBK"/>
          <w:b/>
          <w:sz w:val="28"/>
        </w:rPr>
        <w:instrText xml:space="preserve">6</w:instrText>
      </w:r>
      <w:r>
        <w:rPr>
          <w:rFonts w:hint="eastAsia" w:ascii="方正仿宋_GBK" w:eastAsia="方正仿宋_GBK"/>
          <w:b/>
          <w:sz w:val="28"/>
        </w:rPr>
        <w:instrText xml:space="preserve">、法律援助绩效目标表</w:instrText>
      </w:r>
      <w:bookmarkEnd w:id="6"/>
      <w:r>
        <w:rPr>
          <w:rFonts w:ascii="方正仿宋_GBK" w:eastAsia="方正仿宋_GBK"/>
          <w:b/>
          <w:sz w:val="28"/>
        </w:rPr>
        <w:instrText xml:space="preserve">" \f C \l 0001</w:instrText>
      </w:r>
      <w:r>
        <w:rPr>
          <w:rFonts w:ascii="方正仿宋_GBK" w:eastAsia="方正仿宋_GBK"/>
          <w:b/>
          <w:sz w:val="28"/>
        </w:rPr>
        <w:fldChar w:fldCharType="end"/>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、及时发放指定律师和法律服务工作者办理法律援助案件的补贴，调动其工作积极性。</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、通过开展法律援助宣传，扩大法律援助覆盖面，使困难群众懂得如何维护自己的合法权益，促进法律援助事业的长足发展。</w:t>
            </w:r>
          </w:p>
        </w:tc>
      </w:tr>
    </w:tbl>
    <w:p>
      <w:pPr>
        <w:spacing w:line="14" w:lineRule="exact"/>
        <w:ind w:firstLine="420" w:firstLineChars="200"/>
        <w:jc w:val="center"/>
        <w:rPr>
          <w:rFonts w:hAnsi="宋体"/>
        </w:rPr>
      </w:pPr>
      <w:r>
        <w:rPr>
          <w:rFonts w:ascii="方正书宋_GBK" w:eastAsia="方正书宋_GBK"/>
        </w:rPr>
        <w:t xml:space="preserve"> </w:t>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办理法律援助案件数（件）</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办理法律援助案件数量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案件数量</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制作法律援助宣传品（个）</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制作法律援助宣传品数量（个）</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个数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法律援助案件办结率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已办结的法律援助案件数占受理的法律援助案件比率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接受法律援助人群对律师和法律服务工作者所提供服务的满意程度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依据工作安排</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7</w:t>
      </w:r>
      <w:r>
        <w:rPr>
          <w:rFonts w:hint="eastAsia" w:ascii="方正仿宋_GBK" w:eastAsia="方正仿宋_GBK"/>
          <w:b/>
          <w:sz w:val="28"/>
        </w:rPr>
        <w:t>、普法宣传经费绩效目标表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7" w:name="_Toc30343822"/>
      <w:r>
        <w:rPr>
          <w:rFonts w:ascii="方正仿宋_GBK" w:eastAsia="方正仿宋_GBK"/>
          <w:b/>
          <w:sz w:val="28"/>
        </w:rPr>
        <w:instrText xml:space="preserve">7</w:instrText>
      </w:r>
      <w:r>
        <w:rPr>
          <w:rFonts w:hint="eastAsia" w:ascii="方正仿宋_GBK" w:eastAsia="方正仿宋_GBK"/>
          <w:b/>
          <w:sz w:val="28"/>
        </w:rPr>
        <w:instrText xml:space="preserve">、普法宣传经费绩效目标表</w:instrText>
      </w:r>
      <w:bookmarkEnd w:id="7"/>
      <w:r>
        <w:rPr>
          <w:rFonts w:ascii="方正仿宋_GBK" w:eastAsia="方正仿宋_GBK"/>
          <w:b/>
          <w:sz w:val="28"/>
        </w:rPr>
        <w:instrText xml:space="preserve">" \f C \l 0001</w:instrText>
      </w:r>
      <w:r>
        <w:rPr>
          <w:rFonts w:ascii="方正仿宋_GBK" w:eastAsia="方正仿宋_GBK"/>
          <w:b/>
          <w:sz w:val="28"/>
        </w:rPr>
        <w:fldChar w:fldCharType="end"/>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、组织主题活动</w:t>
            </w:r>
            <w:r>
              <w:rPr>
                <w:rFonts w:ascii="方正书宋_GBK" w:eastAsia="方正书宋_GBK"/>
              </w:rPr>
              <w:t>3</w:t>
            </w:r>
            <w:r>
              <w:rPr>
                <w:rFonts w:hint="eastAsia" w:ascii="方正书宋_GBK" w:eastAsia="方正书宋_GBK"/>
              </w:rPr>
              <w:t>次，出动宣传车</w:t>
            </w:r>
            <w:r>
              <w:rPr>
                <w:rFonts w:ascii="方正书宋_GBK" w:eastAsia="方正书宋_GBK"/>
              </w:rPr>
              <w:t>50</w:t>
            </w:r>
            <w:r>
              <w:rPr>
                <w:rFonts w:hint="eastAsia" w:ascii="方正书宋_GBK" w:eastAsia="方正书宋_GBK"/>
              </w:rPr>
              <w:t>台次，发放宣传册</w:t>
            </w:r>
            <w:r>
              <w:rPr>
                <w:rFonts w:ascii="方正书宋_GBK" w:eastAsia="方正书宋_GBK"/>
              </w:rPr>
              <w:t>5500</w:t>
            </w:r>
            <w:r>
              <w:rPr>
                <w:rFonts w:hint="eastAsia" w:ascii="方正书宋_GBK" w:eastAsia="方正书宋_GBK"/>
              </w:rPr>
              <w:t>册，使广大群众知法懂法。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、提高全县人民法律意识和法律素质，增强法治化管理水平，促进全县民主与法治建设。</w:t>
            </w:r>
          </w:p>
        </w:tc>
      </w:tr>
    </w:tbl>
    <w:p>
      <w:pPr>
        <w:spacing w:line="14" w:lineRule="exact"/>
        <w:ind w:firstLine="420" w:firstLineChars="200"/>
        <w:jc w:val="center"/>
        <w:rPr>
          <w:rFonts w:hAnsi="宋体"/>
        </w:rPr>
      </w:pPr>
      <w:r>
        <w:rPr>
          <w:rFonts w:ascii="方正书宋_GBK" w:eastAsia="方正书宋_GBK"/>
        </w:rPr>
        <w:t xml:space="preserve"> </w:t>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组织主题宣传活动场次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组织主题宣传活动场次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宣传资料印刷册数（册）</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宣传资料印刷册数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2000</w:t>
            </w:r>
            <w:r>
              <w:rPr>
                <w:rFonts w:hint="eastAsia" w:ascii="方正书宋_GBK" w:eastAsia="方正书宋_GBK"/>
              </w:rPr>
              <w:t>册数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普法宣传覆盖率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接受普法教育的人数与全县应接受普法教育的人数的比率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普法宣传对象满意度</w:t>
            </w:r>
            <w:r>
              <w:rPr>
                <w:rFonts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通过抽样调查的方式，对参加宣传活动的对象进行调查，达到满意程度的比率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8</w:t>
      </w:r>
      <w:r>
        <w:rPr>
          <w:rFonts w:hint="eastAsia" w:ascii="方正仿宋_GBK" w:eastAsia="方正仿宋_GBK"/>
          <w:b/>
          <w:sz w:val="28"/>
        </w:rPr>
        <w:t>、社区矫正工作经费绩效目标表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8" w:name="_Toc30343823"/>
      <w:r>
        <w:rPr>
          <w:rFonts w:ascii="方正仿宋_GBK" w:eastAsia="方正仿宋_GBK"/>
          <w:b/>
          <w:sz w:val="28"/>
        </w:rPr>
        <w:instrText xml:space="preserve">8</w:instrText>
      </w:r>
      <w:r>
        <w:rPr>
          <w:rFonts w:hint="eastAsia" w:ascii="方正仿宋_GBK" w:eastAsia="方正仿宋_GBK"/>
          <w:b/>
          <w:sz w:val="28"/>
        </w:rPr>
        <w:instrText xml:space="preserve">、社区矫正工作经费绩效目标表</w:instrText>
      </w:r>
      <w:bookmarkEnd w:id="8"/>
      <w:r>
        <w:rPr>
          <w:rFonts w:ascii="方正仿宋_GBK" w:eastAsia="方正仿宋_GBK"/>
          <w:b/>
          <w:sz w:val="28"/>
        </w:rPr>
        <w:instrText xml:space="preserve">" \f C \l 0001</w:instrText>
      </w:r>
      <w:r>
        <w:rPr>
          <w:rFonts w:ascii="方正仿宋_GBK" w:eastAsia="方正仿宋_GBK"/>
          <w:b/>
          <w:sz w:val="28"/>
        </w:rPr>
        <w:fldChar w:fldCharType="end"/>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、积极宣传社区矫正法，使矫正人员能及时了解国家政策。</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、通过对社区矫正的监管，有效地促进社区服刑人员顺利回归和融入社会，预防和减少重新违法犯罪，维护社会和谐稳定。</w:t>
            </w:r>
          </w:p>
        </w:tc>
      </w:tr>
    </w:tbl>
    <w:p>
      <w:pPr>
        <w:spacing w:line="14" w:lineRule="exact"/>
        <w:ind w:firstLine="420" w:firstLineChars="200"/>
        <w:jc w:val="center"/>
        <w:rPr>
          <w:rFonts w:hAnsi="宋体"/>
        </w:rPr>
      </w:pPr>
      <w:r>
        <w:rPr>
          <w:rFonts w:ascii="方正书宋_GBK" w:eastAsia="方正书宋_GBK"/>
        </w:rPr>
        <w:t xml:space="preserve"> </w:t>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社区矫正人数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社区矫正人数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300</w:t>
            </w:r>
            <w:r>
              <w:rPr>
                <w:rFonts w:hint="eastAsia" w:ascii="方正书宋_GBK" w:eastAsia="方正书宋_GBK"/>
              </w:rPr>
              <w:t>人数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服刑人员信息核查率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已核查信息服刑人员数占应核查服刑人员数的比率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再犯罪降低率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刑满释放人员再犯罪人数占全部刑满释放人员的比率，比上年同期降低幅度。</w:t>
            </w:r>
          </w:p>
        </w:tc>
        <w:tc>
          <w:tcPr>
            <w:tcW w:w="1276" w:type="dxa"/>
            <w:vAlign w:val="center"/>
          </w:tcPr>
          <w:p>
            <w:pPr>
              <w:spacing w:line="300" w:lineRule="exact"/>
              <w:jc w:val="left"/>
              <w:rPr>
                <w:rFonts w:ascii="方正书宋_GBK" w:eastAsia="方正书宋_GBK"/>
              </w:rPr>
            </w:pPr>
            <w:r>
              <w:rPr>
                <w:rFonts w:ascii="方正书宋_GBK" w:eastAsia="方正书宋_GBK"/>
              </w:rPr>
              <w:t>&lt;0.2%</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社区矫正人员满意度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社矫正人员对管理机构服务整体满意度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9</w:t>
      </w:r>
      <w:r>
        <w:rPr>
          <w:rFonts w:hint="eastAsia" w:ascii="方正仿宋_GBK" w:eastAsia="方正仿宋_GBK"/>
          <w:b/>
          <w:sz w:val="28"/>
        </w:rPr>
        <w:t>、司法局办公用房租赁费绩效目标表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9" w:name="_Toc30343824"/>
      <w:r>
        <w:rPr>
          <w:rFonts w:ascii="方正仿宋_GBK" w:eastAsia="方正仿宋_GBK"/>
          <w:b/>
          <w:sz w:val="28"/>
        </w:rPr>
        <w:instrText xml:space="preserve">9</w:instrText>
      </w:r>
      <w:r>
        <w:rPr>
          <w:rFonts w:hint="eastAsia" w:ascii="方正仿宋_GBK" w:eastAsia="方正仿宋_GBK"/>
          <w:b/>
          <w:sz w:val="28"/>
        </w:rPr>
        <w:instrText xml:space="preserve">、司法局办公用房租赁费绩效目标表</w:instrText>
      </w:r>
      <w:bookmarkEnd w:id="9"/>
      <w:r>
        <w:rPr>
          <w:rFonts w:ascii="方正仿宋_GBK" w:eastAsia="方正仿宋_GBK"/>
          <w:b/>
          <w:sz w:val="28"/>
        </w:rPr>
        <w:instrText xml:space="preserve">" \f C \l 0001</w:instrText>
      </w:r>
      <w:r>
        <w:rPr>
          <w:rFonts w:ascii="方正仿宋_GBK" w:eastAsia="方正仿宋_GBK"/>
          <w:b/>
          <w:sz w:val="28"/>
        </w:rPr>
        <w:fldChar w:fldCharType="end"/>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、按合同及时交纳房屋租赁费，维护行政机关的正常运转。</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、租赁办公用房，能更好的为人民群众提供法律服务。</w:t>
            </w:r>
          </w:p>
        </w:tc>
      </w:tr>
    </w:tbl>
    <w:p>
      <w:pPr>
        <w:spacing w:line="14" w:lineRule="exact"/>
        <w:ind w:firstLine="420" w:firstLineChars="200"/>
        <w:jc w:val="center"/>
        <w:rPr>
          <w:rFonts w:hAnsi="宋体"/>
        </w:rPr>
      </w:pPr>
      <w:r>
        <w:rPr>
          <w:rFonts w:ascii="方正书宋_GBK" w:eastAsia="方正书宋_GBK"/>
        </w:rPr>
        <w:t xml:space="preserve"> </w:t>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解决办公用房面积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租用房屋所解决的办公用房面积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解决办公用房人数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租用房屋所解决的办公用房人数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承租单位满意度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通过问卷调查，满意和较满意的人数占全部调查人数的比率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通过问卷调查，满意和较满意人数占全部调查人数的</w:t>
            </w:r>
            <w:r>
              <w:rPr>
                <w:rFonts w:ascii="方正书宋_GBK" w:eastAsia="方正书宋_GBK"/>
              </w:rPr>
              <w:t xml:space="preserve"> </w:t>
            </w:r>
            <w:r>
              <w:rPr>
                <w:rFonts w:hint="eastAsia" w:ascii="方正书宋_GBK" w:eastAsia="方正书宋_GBK"/>
              </w:rPr>
              <w:t>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10</w:t>
      </w:r>
      <w:r>
        <w:rPr>
          <w:rFonts w:hint="eastAsia" w:ascii="方正仿宋_GBK" w:eastAsia="方正仿宋_GBK"/>
          <w:b/>
          <w:sz w:val="28"/>
        </w:rPr>
        <w:t>、司法局劳务派遣人员经费绩效目标表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0" w:name="_Toc30343825"/>
      <w:r>
        <w:rPr>
          <w:rFonts w:ascii="方正仿宋_GBK" w:eastAsia="方正仿宋_GBK"/>
          <w:b/>
          <w:sz w:val="28"/>
        </w:rPr>
        <w:instrText xml:space="preserve">10</w:instrText>
      </w:r>
      <w:r>
        <w:rPr>
          <w:rFonts w:hint="eastAsia" w:ascii="方正仿宋_GBK" w:eastAsia="方正仿宋_GBK"/>
          <w:b/>
          <w:sz w:val="28"/>
        </w:rPr>
        <w:instrText xml:space="preserve">、司法局劳务派遣人员经费绩效目标表</w:instrText>
      </w:r>
      <w:bookmarkEnd w:id="10"/>
      <w:r>
        <w:rPr>
          <w:rFonts w:ascii="方正仿宋_GBK" w:eastAsia="方正仿宋_GBK"/>
          <w:b/>
          <w:sz w:val="28"/>
        </w:rPr>
        <w:instrText xml:space="preserve">" \f C \l 0001</w:instrText>
      </w:r>
      <w:r>
        <w:rPr>
          <w:rFonts w:ascii="方正仿宋_GBK" w:eastAsia="方正仿宋_GBK"/>
          <w:b/>
          <w:sz w:val="28"/>
        </w:rPr>
        <w:fldChar w:fldCharType="end"/>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、及时发放</w:t>
            </w:r>
            <w:r>
              <w:rPr>
                <w:rFonts w:ascii="方正书宋_GBK" w:eastAsia="方正书宋_GBK"/>
              </w:rPr>
              <w:t>22</w:t>
            </w:r>
            <w:r>
              <w:rPr>
                <w:rFonts w:hint="eastAsia" w:ascii="方正书宋_GBK" w:eastAsia="方正书宋_GBK"/>
              </w:rPr>
              <w:t>名劳务派遣人员工资，保障劳务派遣人员的合法权益，使其更好的完成承担的工作任务。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、提高基机关及层司法所工作服务质量和效率，提高工作水平，确保各项工作保质保量完成。</w:t>
            </w:r>
          </w:p>
        </w:tc>
      </w:tr>
    </w:tbl>
    <w:p>
      <w:pPr>
        <w:spacing w:line="14" w:lineRule="exact"/>
        <w:ind w:firstLine="420" w:firstLineChars="200"/>
        <w:jc w:val="center"/>
        <w:rPr>
          <w:rFonts w:hAnsi="宋体"/>
        </w:rPr>
      </w:pPr>
      <w:r>
        <w:rPr>
          <w:rFonts w:ascii="方正书宋_GBK" w:eastAsia="方正书宋_GBK"/>
        </w:rPr>
        <w:t xml:space="preserve"> </w:t>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劳务费发放人数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劳务费时间发放人数</w:t>
            </w:r>
          </w:p>
        </w:tc>
        <w:tc>
          <w:tcPr>
            <w:tcW w:w="1276" w:type="dxa"/>
            <w:vAlign w:val="center"/>
          </w:tcPr>
          <w:p>
            <w:pPr>
              <w:spacing w:line="300" w:lineRule="exact"/>
              <w:jc w:val="left"/>
              <w:rPr>
                <w:rFonts w:ascii="方正书宋_GBK" w:eastAsia="方正书宋_GBK"/>
              </w:rPr>
            </w:pPr>
            <w:r>
              <w:rPr>
                <w:rFonts w:ascii="方正书宋_GBK" w:eastAsia="方正书宋_GBK"/>
              </w:rPr>
              <w:t>22</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劳务费标准按规定执行</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劳务费按人社部门审批标准执行情况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按人社部门审批标准执行</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综合业务管理工作完成率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综合业务管理工作完成情况占综合业务管理工作计划的比例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服务群体调查中，满意和较满意的人数占接收调查总人数的比率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11</w:t>
      </w:r>
      <w:r>
        <w:rPr>
          <w:rFonts w:hint="eastAsia" w:ascii="方正仿宋_GBK" w:eastAsia="方正仿宋_GBK"/>
          <w:b/>
          <w:sz w:val="28"/>
        </w:rPr>
        <w:t>、司法局涉军公益岗人员经费绩效目标表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1" w:name="_Toc30343826"/>
      <w:r>
        <w:rPr>
          <w:rFonts w:ascii="方正仿宋_GBK" w:eastAsia="方正仿宋_GBK"/>
          <w:b/>
          <w:sz w:val="28"/>
        </w:rPr>
        <w:instrText xml:space="preserve">11</w:instrText>
      </w:r>
      <w:r>
        <w:rPr>
          <w:rFonts w:hint="eastAsia" w:ascii="方正仿宋_GBK" w:eastAsia="方正仿宋_GBK"/>
          <w:b/>
          <w:sz w:val="28"/>
        </w:rPr>
        <w:instrText xml:space="preserve">、司法局涉军公益岗人员经费绩效目标表</w:instrText>
      </w:r>
      <w:bookmarkEnd w:id="11"/>
      <w:r>
        <w:rPr>
          <w:rFonts w:ascii="方正仿宋_GBK" w:eastAsia="方正仿宋_GBK"/>
          <w:b/>
          <w:sz w:val="28"/>
        </w:rPr>
        <w:instrText xml:space="preserve">" \f C \l 0001</w:instrText>
      </w:r>
      <w:r>
        <w:rPr>
          <w:rFonts w:ascii="方正仿宋_GBK" w:eastAsia="方正仿宋_GBK"/>
          <w:b/>
          <w:sz w:val="28"/>
        </w:rPr>
        <w:fldChar w:fldCharType="end"/>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、及时拨付公益岗人员工资，保障公益岗人员的合法权益，使其更好的完成承担的工作任务。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、提高机关及基层司法所工作服务质量和效率，提高工作水平，确保各项工作保质保量完成。</w:t>
            </w:r>
          </w:p>
        </w:tc>
      </w:tr>
    </w:tbl>
    <w:p>
      <w:pPr>
        <w:spacing w:line="14" w:lineRule="exact"/>
        <w:ind w:firstLine="420" w:firstLineChars="200"/>
        <w:jc w:val="center"/>
        <w:rPr>
          <w:rFonts w:hAnsi="宋体"/>
        </w:rPr>
      </w:pPr>
      <w:r>
        <w:rPr>
          <w:rFonts w:ascii="方正书宋_GBK" w:eastAsia="方正书宋_GBK"/>
        </w:rPr>
        <w:t xml:space="preserve"> </w:t>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公益性岗位发放人数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公益性岗位实际发放人数</w:t>
            </w:r>
          </w:p>
        </w:tc>
        <w:tc>
          <w:tcPr>
            <w:tcW w:w="1276" w:type="dxa"/>
            <w:vAlign w:val="center"/>
          </w:tcPr>
          <w:p>
            <w:pPr>
              <w:spacing w:line="300" w:lineRule="exact"/>
              <w:jc w:val="left"/>
              <w:rPr>
                <w:rFonts w:ascii="方正书宋_GBK" w:eastAsia="方正书宋_GBK"/>
              </w:rPr>
            </w:pPr>
            <w:r>
              <w:rPr>
                <w:rFonts w:ascii="方正书宋_GBK" w:eastAsia="方正书宋_GBK"/>
              </w:rPr>
              <w:t>10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劳务费标准按规定执行</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公益岗按人社部门审批标准执行情况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按人社部门审批标准执行</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综合业务管理工作完成率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综合业务管理工作完成情况占综合业务管理工作计划的比例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服务群体调查中，满意和较满意的人数占接收调查总人员的比率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p>
            <w:pPr>
              <w:spacing w:line="300" w:lineRule="exact"/>
              <w:jc w:val="left"/>
              <w:rPr>
                <w:rFonts w:ascii="方正书宋_GBK" w:eastAsia="方正书宋_GBK"/>
              </w:rPr>
            </w:pPr>
            <w:r>
              <w:rPr>
                <w:rFonts w:ascii="方正书宋_GBK" w:eastAsia="方正书宋_GBK"/>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12</w:t>
      </w:r>
      <w:r>
        <w:rPr>
          <w:rFonts w:hint="eastAsia" w:ascii="方正仿宋_GBK" w:eastAsia="方正仿宋_GBK"/>
          <w:b/>
          <w:sz w:val="28"/>
        </w:rPr>
        <w:t>、一村（居）一法律顾问经费绩效目标表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2" w:name="_Toc30343827"/>
      <w:r>
        <w:rPr>
          <w:rFonts w:ascii="方正仿宋_GBK" w:eastAsia="方正仿宋_GBK"/>
          <w:b/>
          <w:sz w:val="28"/>
        </w:rPr>
        <w:instrText xml:space="preserve">12</w:instrText>
      </w:r>
      <w:r>
        <w:rPr>
          <w:rFonts w:hint="eastAsia" w:ascii="方正仿宋_GBK" w:eastAsia="方正仿宋_GBK"/>
          <w:b/>
          <w:sz w:val="28"/>
        </w:rPr>
        <w:instrText xml:space="preserve">、一村（居）一法律顾问经费绩效目标表</w:instrText>
      </w:r>
      <w:bookmarkEnd w:id="12"/>
      <w:r>
        <w:rPr>
          <w:rFonts w:ascii="方正仿宋_GBK" w:eastAsia="方正仿宋_GBK"/>
          <w:b/>
          <w:sz w:val="28"/>
        </w:rPr>
        <w:instrText xml:space="preserve">" \f C \l 0001</w:instrText>
      </w:r>
      <w:r>
        <w:rPr>
          <w:rFonts w:ascii="方正仿宋_GBK" w:eastAsia="方正仿宋_GBK"/>
          <w:b/>
          <w:sz w:val="28"/>
        </w:rPr>
        <w:fldChar w:fldCharType="end"/>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、按补贴标准及时发放补贴，能更好的调动村居法律顾问的工作积极性。</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、通过法律顾问的咨询、服务，使人民群众更加知法懂法。</w:t>
            </w:r>
          </w:p>
        </w:tc>
      </w:tr>
    </w:tbl>
    <w:p>
      <w:pPr>
        <w:spacing w:line="14" w:lineRule="exact"/>
        <w:ind w:firstLine="420" w:firstLineChars="200"/>
        <w:jc w:val="center"/>
        <w:rPr>
          <w:rFonts w:hAnsi="宋体"/>
        </w:rPr>
      </w:pPr>
      <w:r>
        <w:rPr>
          <w:rFonts w:ascii="方正书宋_GBK" w:eastAsia="方正书宋_GBK"/>
        </w:rPr>
        <w:t xml:space="preserve"> </w:t>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法律顾问到村次数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法律顾问到村次数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w:t>
            </w:r>
            <w:r>
              <w:rPr>
                <w:rFonts w:hint="eastAsia" w:ascii="方正书宋_GBK" w:eastAsia="方正书宋_GBK"/>
              </w:rPr>
              <w:t>次数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法律咨询数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法律咨询数量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300</w:t>
            </w:r>
            <w:r>
              <w:rPr>
                <w:rFonts w:hint="eastAsia" w:ascii="方正书宋_GBK" w:eastAsia="方正书宋_GBK"/>
              </w:rPr>
              <w:t>咨询数量</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补贴发放率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发放村居法律顾问补贴发放完成率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调查中满意和较满意的人数占调查总人数的比率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13</w:t>
      </w:r>
      <w:r>
        <w:rPr>
          <w:rFonts w:hint="eastAsia" w:ascii="方正仿宋_GBK" w:eastAsia="方正仿宋_GBK"/>
          <w:b/>
          <w:sz w:val="28"/>
        </w:rPr>
        <w:t>、以案定补经费绩效目标表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3" w:name="_Toc30343828"/>
      <w:r>
        <w:rPr>
          <w:rFonts w:ascii="方正仿宋_GBK" w:eastAsia="方正仿宋_GBK"/>
          <w:b/>
          <w:sz w:val="28"/>
        </w:rPr>
        <w:instrText xml:space="preserve">13</w:instrText>
      </w:r>
      <w:r>
        <w:rPr>
          <w:rFonts w:hint="eastAsia" w:ascii="方正仿宋_GBK" w:eastAsia="方正仿宋_GBK"/>
          <w:b/>
          <w:sz w:val="28"/>
        </w:rPr>
        <w:instrText xml:space="preserve">、以案定补经费绩效目标表</w:instrText>
      </w:r>
      <w:bookmarkEnd w:id="13"/>
      <w:r>
        <w:rPr>
          <w:rFonts w:ascii="方正仿宋_GBK" w:eastAsia="方正仿宋_GBK"/>
          <w:b/>
          <w:sz w:val="28"/>
        </w:rPr>
        <w:instrText xml:space="preserve">" \f C \l 0001</w:instrText>
      </w:r>
      <w:r>
        <w:rPr>
          <w:rFonts w:ascii="方正仿宋_GBK" w:eastAsia="方正仿宋_GBK"/>
          <w:b/>
          <w:sz w:val="28"/>
        </w:rPr>
        <w:fldChar w:fldCharType="end"/>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、各调委会及时发现和解决民间纠纷，把矛盾化解在基层。</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、充分发挥人民调解工作</w:t>
            </w:r>
            <w:r>
              <w:rPr>
                <w:rFonts w:ascii="方正书宋_GBK" w:eastAsia="方正书宋_GBK"/>
              </w:rPr>
              <w:t>“</w:t>
            </w:r>
            <w:r>
              <w:rPr>
                <w:rFonts w:hint="eastAsia" w:ascii="方正书宋_GBK" w:eastAsia="方正书宋_GBK"/>
              </w:rPr>
              <w:t>第一道防线</w:t>
            </w:r>
            <w:r>
              <w:rPr>
                <w:rFonts w:ascii="方正书宋_GBK" w:eastAsia="方正书宋_GBK"/>
              </w:rPr>
              <w:t>”</w:t>
            </w:r>
            <w:r>
              <w:rPr>
                <w:rFonts w:hint="eastAsia" w:ascii="方正书宋_GBK" w:eastAsia="方正书宋_GBK"/>
              </w:rPr>
              <w:t>的作用，维护全县和谐稳定。</w:t>
            </w:r>
          </w:p>
        </w:tc>
      </w:tr>
    </w:tbl>
    <w:p>
      <w:pPr>
        <w:spacing w:line="14" w:lineRule="exact"/>
        <w:ind w:firstLine="420" w:firstLineChars="200"/>
        <w:jc w:val="center"/>
        <w:rPr>
          <w:rFonts w:hAnsi="宋体"/>
        </w:rPr>
      </w:pPr>
      <w:r>
        <w:rPr>
          <w:rFonts w:ascii="方正书宋_GBK" w:eastAsia="方正书宋_GBK"/>
        </w:rPr>
        <w:t xml:space="preserve"> </w:t>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调解案件数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各调委会调解案件数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w:t>
            </w:r>
            <w:r>
              <w:rPr>
                <w:rFonts w:hint="eastAsia" w:ascii="方正书宋_GBK" w:eastAsia="方正书宋_GBK"/>
              </w:rPr>
              <w:t>案件数量</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人民调解案件调处成功率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人民调解成功案件数占人民调解总数的比率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补贴发放率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发放人民调解员办案补贴发放完成率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矛盾纠纷双方满意度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矛盾纠纷双方满意数量占总数的比例。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bookmarkEnd w:id="0"/>
    <w:p>
      <w:pPr>
        <w:autoSpaceDE w:val="0"/>
        <w:autoSpaceDN w:val="0"/>
        <w:adjustRightInd w:val="0"/>
        <w:jc w:val="left"/>
        <w:rPr>
          <w:rFonts w:ascii="黑体" w:hAnsi="黑体" w:eastAsia="黑体" w:cs="Times New Roman"/>
          <w:sz w:val="32"/>
          <w:szCs w:val="32"/>
        </w:rPr>
      </w:pPr>
    </w:p>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outlineLvl w:val="0"/>
        <w:rPr>
          <w:rFonts w:ascii="Times New Roman" w:hAnsi="Times New Roman" w:eastAsia="仿宋" w:cs="Times New Roman"/>
          <w:sz w:val="32"/>
          <w:szCs w:val="24"/>
        </w:rPr>
      </w:pPr>
      <w:bookmarkStart w:id="14" w:name="_Toc471398468"/>
      <w:r>
        <w:rPr>
          <w:rFonts w:ascii="Times New Roman" w:hAnsi="Times New Roman" w:eastAsia="仿宋" w:cs="Times New Roman"/>
          <w:sz w:val="32"/>
          <w:szCs w:val="24"/>
        </w:rPr>
        <w:t xml:space="preserve"> 2020</w:t>
      </w:r>
      <w:r>
        <w:rPr>
          <w:rFonts w:hint="eastAsia" w:ascii="Times New Roman" w:hAnsi="Times New Roman" w:eastAsia="仿宋" w:cs="Times New Roman"/>
          <w:sz w:val="32"/>
          <w:szCs w:val="24"/>
        </w:rPr>
        <w:t>年，我部门安排政府采购预算</w:t>
      </w:r>
      <w:r>
        <w:rPr>
          <w:rFonts w:ascii="Times New Roman" w:hAnsi="Times New Roman" w:eastAsia="仿宋" w:cs="Times New Roman"/>
          <w:sz w:val="32"/>
          <w:szCs w:val="24"/>
        </w:rPr>
        <w:t>211.3</w:t>
      </w:r>
      <w:r>
        <w:rPr>
          <w:rFonts w:hint="eastAsia" w:ascii="Times New Roman" w:hAnsi="Times New Roman" w:eastAsia="仿宋" w:cs="Times New Roman"/>
          <w:sz w:val="32"/>
          <w:szCs w:val="24"/>
        </w:rPr>
        <w:t>万元。具体内容见下表。</w:t>
      </w:r>
      <w:bookmarkEnd w:id="14"/>
    </w:p>
    <w:p>
      <w:pPr>
        <w:jc w:val="center"/>
        <w:outlineLvl w:val="0"/>
        <w:rPr>
          <w:rFonts w:ascii="方正小标宋_GBK" w:eastAsia="方正小标宋_GBK"/>
          <w:sz w:val="32"/>
        </w:rPr>
      </w:pPr>
      <w:r>
        <w:rPr>
          <w:rFonts w:hint="eastAsia" w:ascii="方正小标宋_GBK" w:eastAsia="方正小标宋_GBK"/>
          <w:sz w:val="32"/>
        </w:rPr>
        <w:t>部门政府采购预算</w:t>
      </w:r>
    </w:p>
    <w:tbl>
      <w:tblPr>
        <w:tblStyle w:val="6"/>
        <w:tblW w:w="1550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315</w:t>
            </w:r>
            <w:r>
              <w:rPr>
                <w:rFonts w:hint="eastAsia" w:ascii="方正小标宋_GBK" w:eastAsia="方正小标宋_GBK"/>
                <w:sz w:val="24"/>
              </w:rPr>
              <w:t>曲阳县司法局</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3118"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vAlign w:val="center"/>
          </w:tcPr>
          <w:p>
            <w:pPr>
              <w:spacing w:line="300" w:lineRule="exact"/>
              <w:jc w:val="left"/>
              <w:outlineLvl w:val="0"/>
              <w:rPr>
                <w:rFonts w:eastAsia="方正仿宋_GBK"/>
                <w:sz w:val="28"/>
              </w:rPr>
            </w:pPr>
          </w:p>
        </w:tc>
        <w:tc>
          <w:tcPr>
            <w:tcW w:w="1531" w:type="dxa"/>
            <w:vMerge w:val="continue"/>
            <w:vAlign w:val="center"/>
          </w:tcPr>
          <w:p>
            <w:pPr>
              <w:spacing w:line="300" w:lineRule="exact"/>
              <w:jc w:val="left"/>
              <w:outlineLvl w:val="0"/>
              <w:rPr>
                <w:rFonts w:eastAsia="方正仿宋_GBK"/>
                <w:sz w:val="28"/>
              </w:rPr>
            </w:pPr>
          </w:p>
        </w:tc>
        <w:tc>
          <w:tcPr>
            <w:tcW w:w="709" w:type="dxa"/>
            <w:vMerge w:val="continue"/>
            <w:vAlign w:val="center"/>
          </w:tcPr>
          <w:p>
            <w:pPr>
              <w:spacing w:line="300" w:lineRule="exact"/>
              <w:jc w:val="left"/>
              <w:outlineLvl w:val="0"/>
              <w:rPr>
                <w:rFonts w:eastAsia="方正仿宋_GBK"/>
                <w:sz w:val="28"/>
              </w:rPr>
            </w:pPr>
          </w:p>
        </w:tc>
        <w:tc>
          <w:tcPr>
            <w:tcW w:w="907" w:type="dxa"/>
            <w:vMerge w:val="continue"/>
            <w:vAlign w:val="center"/>
          </w:tcPr>
          <w:p>
            <w:pPr>
              <w:spacing w:line="300" w:lineRule="exact"/>
              <w:jc w:val="left"/>
              <w:outlineLvl w:val="0"/>
              <w:rPr>
                <w:rFonts w:eastAsia="方正仿宋_GBK"/>
                <w:sz w:val="28"/>
              </w:rPr>
            </w:pPr>
          </w:p>
        </w:tc>
        <w:tc>
          <w:tcPr>
            <w:tcW w:w="907" w:type="dxa"/>
            <w:vMerge w:val="continue"/>
            <w:vAlign w:val="center"/>
          </w:tcPr>
          <w:p>
            <w:pPr>
              <w:spacing w:line="300" w:lineRule="exact"/>
              <w:jc w:val="left"/>
              <w:outlineLvl w:val="0"/>
              <w:rPr>
                <w:rFonts w:eastAsia="方正仿宋_GBK"/>
                <w:sz w:val="28"/>
              </w:rPr>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曲阳县司法局小计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211.30</w:t>
            </w:r>
          </w:p>
        </w:tc>
        <w:tc>
          <w:tcPr>
            <w:tcW w:w="1134" w:type="dxa"/>
            <w:vAlign w:val="center"/>
          </w:tcPr>
          <w:p>
            <w:pPr>
              <w:spacing w:line="300" w:lineRule="exact"/>
              <w:jc w:val="right"/>
              <w:rPr>
                <w:rFonts w:ascii="方正书宋_GBK" w:eastAsia="方正书宋_GBK"/>
                <w:b/>
              </w:rPr>
            </w:pPr>
            <w:r>
              <w:rPr>
                <w:rFonts w:ascii="方正书宋_GBK" w:eastAsia="方正书宋_GBK"/>
                <w:b/>
              </w:rPr>
              <w:t>211.30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普法宣传经费</w:t>
            </w:r>
          </w:p>
        </w:tc>
        <w:tc>
          <w:tcPr>
            <w:tcW w:w="1134" w:type="dxa"/>
            <w:vAlign w:val="center"/>
          </w:tcPr>
          <w:p>
            <w:pPr>
              <w:spacing w:line="300" w:lineRule="exact"/>
              <w:jc w:val="right"/>
              <w:rPr>
                <w:rFonts w:ascii="方正书宋_GBK" w:eastAsia="方正书宋_GBK"/>
              </w:rPr>
            </w:pPr>
            <w:r>
              <w:rPr>
                <w:rFonts w:ascii="方正书宋_GBK" w:eastAsia="方正书宋_GBK"/>
              </w:rPr>
              <w:t>10.00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其他印刷品</w:t>
            </w:r>
          </w:p>
        </w:tc>
        <w:tc>
          <w:tcPr>
            <w:tcW w:w="1531" w:type="dxa"/>
            <w:vAlign w:val="center"/>
          </w:tcPr>
          <w:p>
            <w:pPr>
              <w:spacing w:line="300" w:lineRule="exact"/>
              <w:jc w:val="left"/>
              <w:rPr>
                <w:rFonts w:ascii="方正书宋_GBK" w:eastAsia="方正书宋_GBK"/>
              </w:rPr>
            </w:pPr>
            <w:r>
              <w:rPr>
                <w:rFonts w:ascii="方正书宋_GBK" w:eastAsia="方正书宋_GBK"/>
              </w:rPr>
              <w:t>A080299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张</w:t>
            </w:r>
          </w:p>
        </w:tc>
        <w:tc>
          <w:tcPr>
            <w:tcW w:w="907" w:type="dxa"/>
            <w:vAlign w:val="center"/>
          </w:tcPr>
          <w:p>
            <w:pPr>
              <w:spacing w:line="300" w:lineRule="exact"/>
              <w:jc w:val="right"/>
              <w:rPr>
                <w:rFonts w:ascii="方正书宋_GBK" w:eastAsia="方正书宋_GBK"/>
              </w:rPr>
            </w:pPr>
            <w:r>
              <w:rPr>
                <w:rFonts w:ascii="方正书宋_GBK" w:eastAsia="方正书宋_GBK"/>
              </w:rPr>
              <w:t>4.50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4.50</w:t>
            </w:r>
          </w:p>
        </w:tc>
        <w:tc>
          <w:tcPr>
            <w:tcW w:w="1134" w:type="dxa"/>
            <w:vAlign w:val="center"/>
          </w:tcPr>
          <w:p>
            <w:pPr>
              <w:spacing w:line="300" w:lineRule="exact"/>
              <w:jc w:val="right"/>
              <w:rPr>
                <w:rFonts w:ascii="方正书宋_GBK" w:eastAsia="方正书宋_GBK"/>
              </w:rPr>
            </w:pPr>
            <w:r>
              <w:rPr>
                <w:rFonts w:ascii="方正书宋_GBK" w:eastAsia="方正书宋_GBK"/>
              </w:rPr>
              <w:t>4.50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普法宣传经费</w:t>
            </w:r>
          </w:p>
        </w:tc>
        <w:tc>
          <w:tcPr>
            <w:tcW w:w="1134" w:type="dxa"/>
            <w:vAlign w:val="center"/>
          </w:tcPr>
          <w:p>
            <w:pPr>
              <w:spacing w:line="300" w:lineRule="exact"/>
              <w:jc w:val="right"/>
              <w:rPr>
                <w:rFonts w:ascii="方正书宋_GBK" w:eastAsia="方正书宋_GBK"/>
              </w:rPr>
            </w:pPr>
            <w:r>
              <w:rPr>
                <w:rFonts w:ascii="方正书宋_GBK" w:eastAsia="方正书宋_GBK"/>
              </w:rPr>
              <w:t>10.00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一般会议服务</w:t>
            </w:r>
          </w:p>
        </w:tc>
        <w:tc>
          <w:tcPr>
            <w:tcW w:w="1531" w:type="dxa"/>
            <w:vAlign w:val="center"/>
          </w:tcPr>
          <w:p>
            <w:pPr>
              <w:spacing w:line="300" w:lineRule="exact"/>
              <w:jc w:val="left"/>
              <w:rPr>
                <w:rFonts w:ascii="方正书宋_GBK" w:eastAsia="方正书宋_GBK"/>
              </w:rPr>
            </w:pPr>
            <w:r>
              <w:rPr>
                <w:rFonts w:ascii="方正书宋_GBK" w:eastAsia="方正书宋_GBK"/>
              </w:rPr>
              <w:t>C060102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创建宪法主题广场项目</w:t>
            </w:r>
          </w:p>
        </w:tc>
        <w:tc>
          <w:tcPr>
            <w:tcW w:w="1134" w:type="dxa"/>
            <w:vAlign w:val="center"/>
          </w:tcPr>
          <w:p>
            <w:pPr>
              <w:spacing w:line="300" w:lineRule="exact"/>
              <w:jc w:val="right"/>
              <w:rPr>
                <w:rFonts w:ascii="方正书宋_GBK" w:eastAsia="方正书宋_GBK"/>
              </w:rPr>
            </w:pPr>
            <w:r>
              <w:rPr>
                <w:rFonts w:ascii="方正书宋_GBK" w:eastAsia="方正书宋_GBK"/>
              </w:rPr>
              <w:t>123.92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其他建筑工程</w:t>
            </w:r>
          </w:p>
        </w:tc>
        <w:tc>
          <w:tcPr>
            <w:tcW w:w="1531" w:type="dxa"/>
            <w:vAlign w:val="center"/>
          </w:tcPr>
          <w:p>
            <w:pPr>
              <w:spacing w:line="300" w:lineRule="exact"/>
              <w:jc w:val="left"/>
              <w:rPr>
                <w:rFonts w:ascii="方正书宋_GBK" w:eastAsia="方正书宋_GBK"/>
              </w:rPr>
            </w:pPr>
            <w:r>
              <w:rPr>
                <w:rFonts w:ascii="方正书宋_GBK" w:eastAsia="方正书宋_GBK"/>
              </w:rPr>
              <w:t>B99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个</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123.92</w:t>
            </w:r>
          </w:p>
        </w:tc>
        <w:tc>
          <w:tcPr>
            <w:tcW w:w="1134" w:type="dxa"/>
            <w:vAlign w:val="center"/>
          </w:tcPr>
          <w:p>
            <w:pPr>
              <w:spacing w:line="300" w:lineRule="exact"/>
              <w:jc w:val="right"/>
              <w:rPr>
                <w:rFonts w:ascii="方正书宋_GBK" w:eastAsia="方正书宋_GBK"/>
              </w:rPr>
            </w:pPr>
            <w:r>
              <w:rPr>
                <w:rFonts w:ascii="方正书宋_GBK" w:eastAsia="方正书宋_GBK"/>
              </w:rPr>
              <w:t>123.92</w:t>
            </w:r>
          </w:p>
        </w:tc>
        <w:tc>
          <w:tcPr>
            <w:tcW w:w="1134" w:type="dxa"/>
            <w:vAlign w:val="center"/>
          </w:tcPr>
          <w:p>
            <w:pPr>
              <w:spacing w:line="300" w:lineRule="exact"/>
              <w:jc w:val="right"/>
              <w:rPr>
                <w:rFonts w:ascii="方正书宋_GBK" w:eastAsia="方正书宋_GBK"/>
              </w:rPr>
            </w:pPr>
            <w:r>
              <w:rPr>
                <w:rFonts w:ascii="方正书宋_GBK" w:eastAsia="方正书宋_GBK"/>
              </w:rPr>
              <w:t>123.92</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年基层公检法司转移支付资金</w:t>
            </w:r>
            <w:r>
              <w:rPr>
                <w:rFonts w:ascii="方正书宋_GBK" w:eastAsia="方正书宋_GBK"/>
              </w:rPr>
              <w:t>(</w:t>
            </w:r>
            <w:r>
              <w:rPr>
                <w:rFonts w:hint="eastAsia" w:ascii="方正书宋_GBK" w:eastAsia="方正书宋_GBK"/>
              </w:rPr>
              <w:t>业务装备）</w:t>
            </w:r>
          </w:p>
        </w:tc>
        <w:tc>
          <w:tcPr>
            <w:tcW w:w="1134" w:type="dxa"/>
            <w:vAlign w:val="center"/>
          </w:tcPr>
          <w:p>
            <w:pPr>
              <w:spacing w:line="300" w:lineRule="exact"/>
              <w:jc w:val="right"/>
              <w:rPr>
                <w:rFonts w:ascii="方正书宋_GBK" w:eastAsia="方正书宋_GBK"/>
              </w:rPr>
            </w:pPr>
            <w:r>
              <w:rPr>
                <w:rFonts w:ascii="方正书宋_GBK" w:eastAsia="方正书宋_GBK"/>
              </w:rPr>
              <w:t>25.00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台式计算机</w:t>
            </w:r>
          </w:p>
        </w:tc>
        <w:tc>
          <w:tcPr>
            <w:tcW w:w="1531" w:type="dxa"/>
            <w:vAlign w:val="center"/>
          </w:tcPr>
          <w:p>
            <w:pPr>
              <w:spacing w:line="300" w:lineRule="exact"/>
              <w:jc w:val="left"/>
              <w:rPr>
                <w:rFonts w:ascii="方正书宋_GBK" w:eastAsia="方正书宋_GBK"/>
              </w:rPr>
            </w:pPr>
            <w:r>
              <w:rPr>
                <w:rFonts w:ascii="方正书宋_GBK" w:eastAsia="方正书宋_GBK"/>
              </w:rPr>
              <w:t>A02010104</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20.00</w:t>
            </w:r>
          </w:p>
        </w:tc>
        <w:tc>
          <w:tcPr>
            <w:tcW w:w="907" w:type="dxa"/>
            <w:vAlign w:val="center"/>
          </w:tcPr>
          <w:p>
            <w:pPr>
              <w:spacing w:line="300" w:lineRule="exact"/>
              <w:jc w:val="right"/>
              <w:rPr>
                <w:rFonts w:ascii="方正书宋_GBK" w:eastAsia="方正书宋_GBK"/>
              </w:rPr>
            </w:pPr>
            <w:r>
              <w:rPr>
                <w:rFonts w:ascii="方正书宋_GBK" w:eastAsia="方正书宋_GBK"/>
              </w:rPr>
              <w:t>0.45</w:t>
            </w:r>
          </w:p>
        </w:tc>
        <w:tc>
          <w:tcPr>
            <w:tcW w:w="1134" w:type="dxa"/>
            <w:vAlign w:val="center"/>
          </w:tcPr>
          <w:p>
            <w:pPr>
              <w:spacing w:line="300" w:lineRule="exact"/>
              <w:jc w:val="right"/>
              <w:rPr>
                <w:rFonts w:ascii="方正书宋_GBK" w:eastAsia="方正书宋_GBK"/>
              </w:rPr>
            </w:pPr>
            <w:r>
              <w:rPr>
                <w:rFonts w:ascii="方正书宋_GBK" w:eastAsia="方正书宋_GBK"/>
              </w:rPr>
              <w:t>9.00</w:t>
            </w:r>
          </w:p>
        </w:tc>
        <w:tc>
          <w:tcPr>
            <w:tcW w:w="1134" w:type="dxa"/>
            <w:vAlign w:val="center"/>
          </w:tcPr>
          <w:p>
            <w:pPr>
              <w:spacing w:line="300" w:lineRule="exact"/>
              <w:jc w:val="right"/>
              <w:rPr>
                <w:rFonts w:ascii="方正书宋_GBK" w:eastAsia="方正书宋_GBK"/>
              </w:rPr>
            </w:pPr>
            <w:r>
              <w:rPr>
                <w:rFonts w:ascii="方正书宋_GBK" w:eastAsia="方正书宋_GBK"/>
              </w:rPr>
              <w:t>9.00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年基层公检法司转移支付资金</w:t>
            </w:r>
            <w:r>
              <w:rPr>
                <w:rFonts w:ascii="方正书宋_GBK" w:eastAsia="方正书宋_GBK"/>
              </w:rPr>
              <w:t>(</w:t>
            </w:r>
            <w:r>
              <w:rPr>
                <w:rFonts w:hint="eastAsia" w:ascii="方正书宋_GBK" w:eastAsia="方正书宋_GBK"/>
              </w:rPr>
              <w:t>业务装备）</w:t>
            </w:r>
          </w:p>
        </w:tc>
        <w:tc>
          <w:tcPr>
            <w:tcW w:w="1134" w:type="dxa"/>
            <w:vAlign w:val="center"/>
          </w:tcPr>
          <w:p>
            <w:pPr>
              <w:spacing w:line="300" w:lineRule="exact"/>
              <w:jc w:val="right"/>
              <w:rPr>
                <w:rFonts w:ascii="方正书宋_GBK" w:eastAsia="方正书宋_GBK"/>
              </w:rPr>
            </w:pPr>
            <w:r>
              <w:rPr>
                <w:rFonts w:ascii="方正书宋_GBK" w:eastAsia="方正书宋_GBK"/>
              </w:rPr>
              <w:t>25.00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激光打印机</w:t>
            </w:r>
          </w:p>
        </w:tc>
        <w:tc>
          <w:tcPr>
            <w:tcW w:w="1531" w:type="dxa"/>
            <w:vAlign w:val="center"/>
          </w:tcPr>
          <w:p>
            <w:pPr>
              <w:spacing w:line="300" w:lineRule="exact"/>
              <w:jc w:val="left"/>
              <w:rPr>
                <w:rFonts w:ascii="方正书宋_GBK" w:eastAsia="方正书宋_GBK"/>
              </w:rPr>
            </w:pPr>
            <w:r>
              <w:rPr>
                <w:rFonts w:ascii="方正书宋_GBK" w:eastAsia="方正书宋_GBK"/>
              </w:rPr>
              <w:t>A0201060102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18.00</w:t>
            </w:r>
          </w:p>
        </w:tc>
        <w:tc>
          <w:tcPr>
            <w:tcW w:w="907" w:type="dxa"/>
            <w:vAlign w:val="center"/>
          </w:tcPr>
          <w:p>
            <w:pPr>
              <w:spacing w:line="300" w:lineRule="exact"/>
              <w:jc w:val="right"/>
              <w:rPr>
                <w:rFonts w:ascii="方正书宋_GBK" w:eastAsia="方正书宋_GBK"/>
              </w:rPr>
            </w:pPr>
            <w:r>
              <w:rPr>
                <w:rFonts w:ascii="方正书宋_GBK" w:eastAsia="方正书宋_GBK"/>
              </w:rPr>
              <w:t>0.13</w:t>
            </w:r>
          </w:p>
        </w:tc>
        <w:tc>
          <w:tcPr>
            <w:tcW w:w="1134" w:type="dxa"/>
            <w:vAlign w:val="center"/>
          </w:tcPr>
          <w:p>
            <w:pPr>
              <w:spacing w:line="300" w:lineRule="exact"/>
              <w:jc w:val="right"/>
              <w:rPr>
                <w:rFonts w:ascii="方正书宋_GBK" w:eastAsia="方正书宋_GBK"/>
              </w:rPr>
            </w:pPr>
            <w:r>
              <w:rPr>
                <w:rFonts w:ascii="方正书宋_GBK" w:eastAsia="方正书宋_GBK"/>
              </w:rPr>
              <w:t>2.34</w:t>
            </w:r>
          </w:p>
        </w:tc>
        <w:tc>
          <w:tcPr>
            <w:tcW w:w="1134" w:type="dxa"/>
            <w:vAlign w:val="center"/>
          </w:tcPr>
          <w:p>
            <w:pPr>
              <w:spacing w:line="300" w:lineRule="exact"/>
              <w:jc w:val="right"/>
              <w:rPr>
                <w:rFonts w:ascii="方正书宋_GBK" w:eastAsia="方正书宋_GBK"/>
              </w:rPr>
            </w:pPr>
            <w:r>
              <w:rPr>
                <w:rFonts w:ascii="方正书宋_GBK" w:eastAsia="方正书宋_GBK"/>
              </w:rPr>
              <w:t>2.34</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年基层公检法司转移支付资金</w:t>
            </w:r>
            <w:r>
              <w:rPr>
                <w:rFonts w:ascii="方正书宋_GBK" w:eastAsia="方正书宋_GBK"/>
              </w:rPr>
              <w:t>(</w:t>
            </w:r>
            <w:r>
              <w:rPr>
                <w:rFonts w:hint="eastAsia" w:ascii="方正书宋_GBK" w:eastAsia="方正书宋_GBK"/>
              </w:rPr>
              <w:t>业务装备）</w:t>
            </w:r>
          </w:p>
        </w:tc>
        <w:tc>
          <w:tcPr>
            <w:tcW w:w="1134" w:type="dxa"/>
            <w:vAlign w:val="center"/>
          </w:tcPr>
          <w:p>
            <w:pPr>
              <w:spacing w:line="300" w:lineRule="exact"/>
              <w:jc w:val="right"/>
              <w:rPr>
                <w:rFonts w:ascii="方正书宋_GBK" w:eastAsia="方正书宋_GBK"/>
              </w:rPr>
            </w:pPr>
            <w:r>
              <w:rPr>
                <w:rFonts w:ascii="方正书宋_GBK" w:eastAsia="方正书宋_GBK"/>
              </w:rPr>
              <w:t>25.00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电动自行车</w:t>
            </w:r>
          </w:p>
        </w:tc>
        <w:tc>
          <w:tcPr>
            <w:tcW w:w="1531" w:type="dxa"/>
            <w:vAlign w:val="center"/>
          </w:tcPr>
          <w:p>
            <w:pPr>
              <w:spacing w:line="300" w:lineRule="exact"/>
              <w:jc w:val="left"/>
              <w:rPr>
                <w:rFonts w:ascii="方正书宋_GBK" w:eastAsia="方正书宋_GBK"/>
              </w:rPr>
            </w:pPr>
            <w:r>
              <w:rPr>
                <w:rFonts w:ascii="方正书宋_GBK" w:eastAsia="方正书宋_GBK"/>
              </w:rPr>
              <w:t>A020310</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辆</w:t>
            </w:r>
          </w:p>
        </w:tc>
        <w:tc>
          <w:tcPr>
            <w:tcW w:w="907" w:type="dxa"/>
            <w:vAlign w:val="center"/>
          </w:tcPr>
          <w:p>
            <w:pPr>
              <w:spacing w:line="300" w:lineRule="exact"/>
              <w:jc w:val="right"/>
              <w:rPr>
                <w:rFonts w:ascii="方正书宋_GBK" w:eastAsia="方正书宋_GBK"/>
              </w:rPr>
            </w:pPr>
            <w:r>
              <w:rPr>
                <w:rFonts w:ascii="方正书宋_GBK" w:eastAsia="方正书宋_GBK"/>
              </w:rPr>
              <w:t>23.30</w:t>
            </w:r>
          </w:p>
        </w:tc>
        <w:tc>
          <w:tcPr>
            <w:tcW w:w="907"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4.66</w:t>
            </w:r>
          </w:p>
        </w:tc>
        <w:tc>
          <w:tcPr>
            <w:tcW w:w="1134" w:type="dxa"/>
            <w:vAlign w:val="center"/>
          </w:tcPr>
          <w:p>
            <w:pPr>
              <w:spacing w:line="300" w:lineRule="exact"/>
              <w:jc w:val="right"/>
              <w:rPr>
                <w:rFonts w:ascii="方正书宋_GBK" w:eastAsia="方正书宋_GBK"/>
              </w:rPr>
            </w:pPr>
            <w:r>
              <w:rPr>
                <w:rFonts w:ascii="方正书宋_GBK" w:eastAsia="方正书宋_GBK"/>
              </w:rPr>
              <w:t>4.66</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年基层公检法司转移支付资金</w:t>
            </w:r>
            <w:r>
              <w:rPr>
                <w:rFonts w:ascii="方正书宋_GBK" w:eastAsia="方正书宋_GBK"/>
              </w:rPr>
              <w:t>(</w:t>
            </w:r>
            <w:r>
              <w:rPr>
                <w:rFonts w:hint="eastAsia" w:ascii="方正书宋_GBK" w:eastAsia="方正书宋_GBK"/>
              </w:rPr>
              <w:t>业务装备）</w:t>
            </w:r>
          </w:p>
        </w:tc>
        <w:tc>
          <w:tcPr>
            <w:tcW w:w="1134" w:type="dxa"/>
            <w:vAlign w:val="center"/>
          </w:tcPr>
          <w:p>
            <w:pPr>
              <w:spacing w:line="300" w:lineRule="exact"/>
              <w:jc w:val="right"/>
              <w:rPr>
                <w:rFonts w:ascii="方正书宋_GBK" w:eastAsia="方正书宋_GBK"/>
              </w:rPr>
            </w:pPr>
            <w:r>
              <w:rPr>
                <w:rFonts w:ascii="方正书宋_GBK" w:eastAsia="方正书宋_GBK"/>
              </w:rPr>
              <w:t>25.00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其他政法、检测专用设备</w:t>
            </w:r>
          </w:p>
        </w:tc>
        <w:tc>
          <w:tcPr>
            <w:tcW w:w="1531" w:type="dxa"/>
            <w:vAlign w:val="center"/>
          </w:tcPr>
          <w:p>
            <w:pPr>
              <w:spacing w:line="300" w:lineRule="exact"/>
              <w:jc w:val="left"/>
              <w:rPr>
                <w:rFonts w:ascii="方正书宋_GBK" w:eastAsia="方正书宋_GBK"/>
              </w:rPr>
            </w:pPr>
            <w:r>
              <w:rPr>
                <w:rFonts w:ascii="方正书宋_GBK" w:eastAsia="方正书宋_GBK"/>
              </w:rPr>
              <w:t>A032599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个</w:t>
            </w:r>
          </w:p>
        </w:tc>
        <w:tc>
          <w:tcPr>
            <w:tcW w:w="907" w:type="dxa"/>
            <w:vAlign w:val="center"/>
          </w:tcPr>
          <w:p>
            <w:pPr>
              <w:spacing w:line="300" w:lineRule="exact"/>
              <w:jc w:val="right"/>
              <w:rPr>
                <w:rFonts w:ascii="方正书宋_GBK" w:eastAsia="方正书宋_GBK"/>
              </w:rPr>
            </w:pPr>
            <w:r>
              <w:rPr>
                <w:rFonts w:ascii="方正书宋_GBK" w:eastAsia="方正书宋_GBK"/>
              </w:rPr>
              <w:t>50.00</w:t>
            </w:r>
          </w:p>
        </w:tc>
        <w:tc>
          <w:tcPr>
            <w:tcW w:w="907" w:type="dxa"/>
            <w:vAlign w:val="center"/>
          </w:tcPr>
          <w:p>
            <w:pPr>
              <w:spacing w:line="300" w:lineRule="exact"/>
              <w:jc w:val="right"/>
              <w:rPr>
                <w:rFonts w:ascii="方正书宋_GBK" w:eastAsia="方正书宋_GBK"/>
              </w:rPr>
            </w:pPr>
            <w:r>
              <w:rPr>
                <w:rFonts w:ascii="方正书宋_GBK" w:eastAsia="方正书宋_GBK"/>
              </w:rPr>
              <w:t>0.18</w:t>
            </w:r>
          </w:p>
        </w:tc>
        <w:tc>
          <w:tcPr>
            <w:tcW w:w="1134" w:type="dxa"/>
            <w:vAlign w:val="center"/>
          </w:tcPr>
          <w:p>
            <w:pPr>
              <w:spacing w:line="300" w:lineRule="exact"/>
              <w:jc w:val="right"/>
              <w:rPr>
                <w:rFonts w:ascii="方正书宋_GBK" w:eastAsia="方正书宋_GBK"/>
              </w:rPr>
            </w:pPr>
            <w:r>
              <w:rPr>
                <w:rFonts w:ascii="方正书宋_GBK" w:eastAsia="方正书宋_GBK"/>
              </w:rPr>
              <w:t>9.00</w:t>
            </w:r>
          </w:p>
        </w:tc>
        <w:tc>
          <w:tcPr>
            <w:tcW w:w="1134" w:type="dxa"/>
            <w:vAlign w:val="center"/>
          </w:tcPr>
          <w:p>
            <w:pPr>
              <w:spacing w:line="300" w:lineRule="exact"/>
              <w:jc w:val="right"/>
              <w:rPr>
                <w:rFonts w:ascii="方正书宋_GBK" w:eastAsia="方正书宋_GBK"/>
              </w:rPr>
            </w:pPr>
            <w:r>
              <w:rPr>
                <w:rFonts w:ascii="方正书宋_GBK" w:eastAsia="方正书宋_GBK"/>
              </w:rPr>
              <w:t>9.00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年度社区矫正矫正补助资金</w:t>
            </w:r>
          </w:p>
        </w:tc>
        <w:tc>
          <w:tcPr>
            <w:tcW w:w="1134" w:type="dxa"/>
            <w:vAlign w:val="center"/>
          </w:tcPr>
          <w:p>
            <w:pPr>
              <w:spacing w:line="300" w:lineRule="exact"/>
              <w:jc w:val="right"/>
              <w:rPr>
                <w:rFonts w:ascii="方正书宋_GBK" w:eastAsia="方正书宋_GBK"/>
              </w:rPr>
            </w:pPr>
            <w:r>
              <w:rPr>
                <w:rFonts w:ascii="方正书宋_GBK" w:eastAsia="方正书宋_GBK"/>
              </w:rPr>
              <w:t>14.80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其他印刷品</w:t>
            </w:r>
          </w:p>
        </w:tc>
        <w:tc>
          <w:tcPr>
            <w:tcW w:w="1531" w:type="dxa"/>
            <w:vAlign w:val="center"/>
          </w:tcPr>
          <w:p>
            <w:pPr>
              <w:spacing w:line="300" w:lineRule="exact"/>
              <w:jc w:val="left"/>
              <w:rPr>
                <w:rFonts w:ascii="方正书宋_GBK" w:eastAsia="方正书宋_GBK"/>
              </w:rPr>
            </w:pPr>
            <w:r>
              <w:rPr>
                <w:rFonts w:ascii="方正书宋_GBK" w:eastAsia="方正书宋_GBK"/>
              </w:rPr>
              <w:t>A080299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张</w:t>
            </w:r>
          </w:p>
        </w:tc>
        <w:tc>
          <w:tcPr>
            <w:tcW w:w="907" w:type="dxa"/>
            <w:vAlign w:val="center"/>
          </w:tcPr>
          <w:p>
            <w:pPr>
              <w:spacing w:line="300" w:lineRule="exact"/>
              <w:jc w:val="right"/>
              <w:rPr>
                <w:rFonts w:ascii="方正书宋_GBK" w:eastAsia="方正书宋_GBK"/>
              </w:rPr>
            </w:pPr>
            <w:r>
              <w:rPr>
                <w:rFonts w:ascii="方正书宋_GBK" w:eastAsia="方正书宋_GBK"/>
              </w:rPr>
              <w:t>2.00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年基层公检法司转移支付资金</w:t>
            </w:r>
            <w:r>
              <w:rPr>
                <w:rFonts w:ascii="方正书宋_GBK" w:eastAsia="方正书宋_GBK"/>
              </w:rPr>
              <w:t>(</w:t>
            </w:r>
            <w:r>
              <w:rPr>
                <w:rFonts w:hint="eastAsia" w:ascii="方正书宋_GBK" w:eastAsia="方正书宋_GBK"/>
              </w:rPr>
              <w:t>办案业务）</w:t>
            </w:r>
          </w:p>
        </w:tc>
        <w:tc>
          <w:tcPr>
            <w:tcW w:w="1134" w:type="dxa"/>
            <w:vAlign w:val="center"/>
          </w:tcPr>
          <w:p>
            <w:pPr>
              <w:spacing w:line="300" w:lineRule="exact"/>
              <w:jc w:val="right"/>
              <w:rPr>
                <w:rFonts w:ascii="方正书宋_GBK" w:eastAsia="方正书宋_GBK"/>
              </w:rPr>
            </w:pPr>
            <w:r>
              <w:rPr>
                <w:rFonts w:ascii="方正书宋_GBK" w:eastAsia="方正书宋_GBK"/>
              </w:rPr>
              <w:t>58.00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其他印刷品</w:t>
            </w:r>
          </w:p>
        </w:tc>
        <w:tc>
          <w:tcPr>
            <w:tcW w:w="1531" w:type="dxa"/>
            <w:vAlign w:val="center"/>
          </w:tcPr>
          <w:p>
            <w:pPr>
              <w:spacing w:line="300" w:lineRule="exact"/>
              <w:jc w:val="left"/>
              <w:rPr>
                <w:rFonts w:ascii="方正书宋_GBK" w:eastAsia="方正书宋_GBK"/>
              </w:rPr>
            </w:pPr>
            <w:r>
              <w:rPr>
                <w:rFonts w:ascii="方正书宋_GBK" w:eastAsia="方正书宋_GBK"/>
              </w:rPr>
              <w:t>A080299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册</w:t>
            </w:r>
          </w:p>
        </w:tc>
        <w:tc>
          <w:tcPr>
            <w:tcW w:w="907" w:type="dxa"/>
            <w:vAlign w:val="center"/>
          </w:tcPr>
          <w:p>
            <w:pPr>
              <w:spacing w:line="300" w:lineRule="exact"/>
              <w:jc w:val="right"/>
              <w:rPr>
                <w:rFonts w:ascii="方正书宋_GBK" w:eastAsia="方正书宋_GBK"/>
              </w:rPr>
            </w:pPr>
            <w:r>
              <w:rPr>
                <w:rFonts w:ascii="方正书宋_GBK" w:eastAsia="方正书宋_GBK"/>
              </w:rPr>
              <w:t>1.30</w:t>
            </w:r>
          </w:p>
        </w:tc>
        <w:tc>
          <w:tcPr>
            <w:tcW w:w="907" w:type="dxa"/>
            <w:vAlign w:val="center"/>
          </w:tcPr>
          <w:p>
            <w:pPr>
              <w:spacing w:line="300" w:lineRule="exact"/>
              <w:jc w:val="right"/>
              <w:rPr>
                <w:rFonts w:ascii="方正书宋_GBK" w:eastAsia="方正书宋_GBK"/>
              </w:rPr>
            </w:pPr>
            <w:r>
              <w:rPr>
                <w:rFonts w:ascii="方正书宋_GBK" w:eastAsia="方正书宋_GBK"/>
              </w:rPr>
              <w:t>10.00</w:t>
            </w:r>
          </w:p>
        </w:tc>
        <w:tc>
          <w:tcPr>
            <w:tcW w:w="1134" w:type="dxa"/>
            <w:vAlign w:val="center"/>
          </w:tcPr>
          <w:p>
            <w:pPr>
              <w:spacing w:line="300" w:lineRule="exact"/>
              <w:jc w:val="right"/>
              <w:rPr>
                <w:rFonts w:ascii="方正书宋_GBK" w:eastAsia="方正书宋_GBK"/>
              </w:rPr>
            </w:pPr>
            <w:r>
              <w:rPr>
                <w:rFonts w:ascii="方正书宋_GBK" w:eastAsia="方正书宋_GBK"/>
              </w:rPr>
              <w:t>13.00</w:t>
            </w:r>
          </w:p>
        </w:tc>
        <w:tc>
          <w:tcPr>
            <w:tcW w:w="1134" w:type="dxa"/>
            <w:vAlign w:val="center"/>
          </w:tcPr>
          <w:p>
            <w:pPr>
              <w:spacing w:line="300" w:lineRule="exact"/>
              <w:jc w:val="right"/>
              <w:rPr>
                <w:rFonts w:ascii="方正书宋_GBK" w:eastAsia="方正书宋_GBK"/>
              </w:rPr>
            </w:pPr>
            <w:r>
              <w:rPr>
                <w:rFonts w:ascii="方正书宋_GBK" w:eastAsia="方正书宋_GBK"/>
              </w:rPr>
              <w:t>13.00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年基层公检法司转移支付资金</w:t>
            </w:r>
            <w:r>
              <w:rPr>
                <w:rFonts w:ascii="方正书宋_GBK" w:eastAsia="方正书宋_GBK"/>
              </w:rPr>
              <w:t>(</w:t>
            </w:r>
            <w:r>
              <w:rPr>
                <w:rFonts w:hint="eastAsia" w:ascii="方正书宋_GBK" w:eastAsia="方正书宋_GBK"/>
              </w:rPr>
              <w:t>办案业务）</w:t>
            </w:r>
          </w:p>
        </w:tc>
        <w:tc>
          <w:tcPr>
            <w:tcW w:w="1134" w:type="dxa"/>
            <w:vAlign w:val="center"/>
          </w:tcPr>
          <w:p>
            <w:pPr>
              <w:spacing w:line="300" w:lineRule="exact"/>
              <w:jc w:val="right"/>
              <w:rPr>
                <w:rFonts w:ascii="方正书宋_GBK" w:eastAsia="方正书宋_GBK"/>
              </w:rPr>
            </w:pPr>
            <w:r>
              <w:rPr>
                <w:rFonts w:ascii="方正书宋_GBK" w:eastAsia="方正书宋_GBK"/>
              </w:rPr>
              <w:t>58.00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车辆维修和保养服务</w:t>
            </w:r>
          </w:p>
        </w:tc>
        <w:tc>
          <w:tcPr>
            <w:tcW w:w="1531" w:type="dxa"/>
            <w:vAlign w:val="center"/>
          </w:tcPr>
          <w:p>
            <w:pPr>
              <w:spacing w:line="300" w:lineRule="exact"/>
              <w:jc w:val="left"/>
              <w:rPr>
                <w:rFonts w:ascii="方正书宋_GBK" w:eastAsia="方正书宋_GBK"/>
              </w:rPr>
            </w:pPr>
            <w:r>
              <w:rPr>
                <w:rFonts w:ascii="方正书宋_GBK" w:eastAsia="方正书宋_GBK"/>
              </w:rPr>
              <w:t>C050301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pPr>
              <w:spacing w:line="300" w:lineRule="exact"/>
              <w:jc w:val="right"/>
              <w:rPr>
                <w:rFonts w:ascii="方正书宋_GBK" w:eastAsia="方正书宋_GBK"/>
              </w:rPr>
            </w:pPr>
            <w:r>
              <w:rPr>
                <w:rFonts w:ascii="方正书宋_GBK" w:eastAsia="方正书宋_GBK"/>
              </w:rPr>
              <w:t>23.00</w:t>
            </w:r>
          </w:p>
        </w:tc>
        <w:tc>
          <w:tcPr>
            <w:tcW w:w="907"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4.60</w:t>
            </w:r>
          </w:p>
        </w:tc>
        <w:tc>
          <w:tcPr>
            <w:tcW w:w="1134" w:type="dxa"/>
            <w:vAlign w:val="center"/>
          </w:tcPr>
          <w:p>
            <w:pPr>
              <w:spacing w:line="300" w:lineRule="exact"/>
              <w:jc w:val="right"/>
              <w:rPr>
                <w:rFonts w:ascii="方正书宋_GBK" w:eastAsia="方正书宋_GBK"/>
              </w:rPr>
            </w:pPr>
            <w:r>
              <w:rPr>
                <w:rFonts w:ascii="方正书宋_GBK" w:eastAsia="方正书宋_GBK"/>
              </w:rPr>
              <w:t>4.60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年基层公检法司转移支付资金</w:t>
            </w:r>
            <w:r>
              <w:rPr>
                <w:rFonts w:ascii="方正书宋_GBK" w:eastAsia="方正书宋_GBK"/>
              </w:rPr>
              <w:t>(</w:t>
            </w:r>
            <w:r>
              <w:rPr>
                <w:rFonts w:hint="eastAsia" w:ascii="方正书宋_GBK" w:eastAsia="方正书宋_GBK"/>
              </w:rPr>
              <w:t>办案业务）</w:t>
            </w:r>
          </w:p>
        </w:tc>
        <w:tc>
          <w:tcPr>
            <w:tcW w:w="1134" w:type="dxa"/>
            <w:vAlign w:val="center"/>
          </w:tcPr>
          <w:p>
            <w:pPr>
              <w:spacing w:line="300" w:lineRule="exact"/>
              <w:jc w:val="right"/>
              <w:rPr>
                <w:rFonts w:ascii="方正书宋_GBK" w:eastAsia="方正书宋_GBK"/>
              </w:rPr>
            </w:pPr>
            <w:r>
              <w:rPr>
                <w:rFonts w:ascii="方正书宋_GBK" w:eastAsia="方正书宋_GBK"/>
              </w:rPr>
              <w:t>58.00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pPr>
              <w:spacing w:line="300" w:lineRule="exact"/>
              <w:jc w:val="right"/>
              <w:rPr>
                <w:rFonts w:ascii="方正书宋_GBK" w:eastAsia="方正书宋_GBK"/>
              </w:rPr>
            </w:pPr>
            <w:r>
              <w:rPr>
                <w:rFonts w:ascii="方正书宋_GBK" w:eastAsia="方正书宋_GBK"/>
              </w:rPr>
              <w:t>40.00</w:t>
            </w:r>
          </w:p>
        </w:tc>
        <w:tc>
          <w:tcPr>
            <w:tcW w:w="907"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8.00</w:t>
            </w:r>
          </w:p>
        </w:tc>
        <w:tc>
          <w:tcPr>
            <w:tcW w:w="1134" w:type="dxa"/>
            <w:vAlign w:val="center"/>
          </w:tcPr>
          <w:p>
            <w:pPr>
              <w:spacing w:line="300" w:lineRule="exact"/>
              <w:jc w:val="right"/>
              <w:rPr>
                <w:rFonts w:ascii="方正书宋_GBK" w:eastAsia="方正书宋_GBK"/>
              </w:rPr>
            </w:pPr>
            <w:r>
              <w:rPr>
                <w:rFonts w:ascii="方正书宋_GBK" w:eastAsia="方正书宋_GBK"/>
              </w:rPr>
              <w:t>8.00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年基层公检法司转移支付资金</w:t>
            </w:r>
            <w:r>
              <w:rPr>
                <w:rFonts w:ascii="方正书宋_GBK" w:eastAsia="方正书宋_GBK"/>
              </w:rPr>
              <w:t>(</w:t>
            </w:r>
            <w:r>
              <w:rPr>
                <w:rFonts w:hint="eastAsia" w:ascii="方正书宋_GBK" w:eastAsia="方正书宋_GBK"/>
              </w:rPr>
              <w:t>办案业务）</w:t>
            </w:r>
          </w:p>
        </w:tc>
        <w:tc>
          <w:tcPr>
            <w:tcW w:w="1134" w:type="dxa"/>
            <w:vAlign w:val="center"/>
          </w:tcPr>
          <w:p>
            <w:pPr>
              <w:spacing w:line="300" w:lineRule="exact"/>
              <w:jc w:val="right"/>
              <w:rPr>
                <w:rFonts w:ascii="方正书宋_GBK" w:eastAsia="方正书宋_GBK"/>
              </w:rPr>
            </w:pPr>
            <w:r>
              <w:rPr>
                <w:rFonts w:ascii="方正书宋_GBK" w:eastAsia="方正书宋_GBK"/>
              </w:rPr>
              <w:t>58.00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个</w:t>
            </w:r>
          </w:p>
        </w:tc>
        <w:tc>
          <w:tcPr>
            <w:tcW w:w="907" w:type="dxa"/>
            <w:vAlign w:val="center"/>
          </w:tcPr>
          <w:p>
            <w:pPr>
              <w:spacing w:line="300" w:lineRule="exact"/>
              <w:jc w:val="right"/>
              <w:rPr>
                <w:rFonts w:ascii="方正书宋_GBK" w:eastAsia="方正书宋_GBK"/>
              </w:rPr>
            </w:pPr>
            <w:r>
              <w:rPr>
                <w:rFonts w:ascii="方正书宋_GBK" w:eastAsia="方正书宋_GBK"/>
              </w:rPr>
              <w:t>35.60</w:t>
            </w:r>
          </w:p>
        </w:tc>
        <w:tc>
          <w:tcPr>
            <w:tcW w:w="907"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17.80</w:t>
            </w:r>
          </w:p>
        </w:tc>
        <w:tc>
          <w:tcPr>
            <w:tcW w:w="1134" w:type="dxa"/>
            <w:vAlign w:val="center"/>
          </w:tcPr>
          <w:p>
            <w:pPr>
              <w:spacing w:line="300" w:lineRule="exact"/>
              <w:jc w:val="right"/>
              <w:rPr>
                <w:rFonts w:ascii="方正书宋_GBK" w:eastAsia="方正书宋_GBK"/>
              </w:rPr>
            </w:pPr>
            <w:r>
              <w:rPr>
                <w:rFonts w:ascii="方正书宋_GBK" w:eastAsia="方正书宋_GBK"/>
              </w:rPr>
              <w:t>17.80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年基层公检法司转移支付资金</w:t>
            </w:r>
            <w:r>
              <w:rPr>
                <w:rFonts w:ascii="方正书宋_GBK" w:eastAsia="方正书宋_GBK"/>
              </w:rPr>
              <w:t>(</w:t>
            </w:r>
            <w:r>
              <w:rPr>
                <w:rFonts w:hint="eastAsia" w:ascii="方正书宋_GBK" w:eastAsia="方正书宋_GBK"/>
              </w:rPr>
              <w:t>办案业务）</w:t>
            </w:r>
          </w:p>
        </w:tc>
        <w:tc>
          <w:tcPr>
            <w:tcW w:w="1134" w:type="dxa"/>
            <w:vAlign w:val="center"/>
          </w:tcPr>
          <w:p>
            <w:pPr>
              <w:spacing w:line="300" w:lineRule="exact"/>
              <w:jc w:val="right"/>
              <w:rPr>
                <w:rFonts w:ascii="方正书宋_GBK" w:eastAsia="方正书宋_GBK"/>
              </w:rPr>
            </w:pPr>
            <w:r>
              <w:rPr>
                <w:rFonts w:ascii="方正书宋_GBK" w:eastAsia="方正书宋_GBK"/>
              </w:rPr>
              <w:t>58.00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个</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5.00</w:t>
            </w:r>
          </w:p>
        </w:tc>
        <w:tc>
          <w:tcPr>
            <w:tcW w:w="1134" w:type="dxa"/>
            <w:vAlign w:val="center"/>
          </w:tcPr>
          <w:p>
            <w:pPr>
              <w:spacing w:line="300" w:lineRule="exact"/>
              <w:jc w:val="right"/>
              <w:rPr>
                <w:rFonts w:ascii="方正书宋_GBK" w:eastAsia="方正书宋_GBK"/>
              </w:rPr>
            </w:pPr>
            <w:r>
              <w:rPr>
                <w:rFonts w:ascii="方正书宋_GBK" w:eastAsia="方正书宋_GBK"/>
              </w:rPr>
              <w:t>5.00</w:t>
            </w:r>
          </w:p>
        </w:tc>
        <w:tc>
          <w:tcPr>
            <w:tcW w:w="1134" w:type="dxa"/>
            <w:vAlign w:val="center"/>
          </w:tcPr>
          <w:p>
            <w:pPr>
              <w:spacing w:line="300" w:lineRule="exact"/>
              <w:jc w:val="right"/>
              <w:rPr>
                <w:rFonts w:ascii="方正书宋_GBK" w:eastAsia="方正书宋_GBK"/>
              </w:rPr>
            </w:pPr>
            <w:r>
              <w:rPr>
                <w:rFonts w:ascii="方正书宋_GBK" w:eastAsia="方正书宋_GBK"/>
              </w:rPr>
              <w:t>5.00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39.45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汽油</w:t>
            </w:r>
          </w:p>
        </w:tc>
        <w:tc>
          <w:tcPr>
            <w:tcW w:w="1531" w:type="dxa"/>
            <w:vAlign w:val="center"/>
          </w:tcPr>
          <w:p>
            <w:pPr>
              <w:spacing w:line="300" w:lineRule="exact"/>
              <w:jc w:val="left"/>
              <w:rPr>
                <w:rFonts w:ascii="方正书宋_GBK" w:eastAsia="方正书宋_GBK"/>
              </w:rPr>
            </w:pPr>
            <w:r>
              <w:rPr>
                <w:rFonts w:ascii="方正书宋_GBK" w:eastAsia="方正书宋_GBK"/>
              </w:rPr>
              <w:t>A160101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升</w:t>
            </w:r>
          </w:p>
        </w:tc>
        <w:tc>
          <w:tcPr>
            <w:tcW w:w="907" w:type="dxa"/>
            <w:vAlign w:val="center"/>
          </w:tcPr>
          <w:p>
            <w:pPr>
              <w:spacing w:line="300" w:lineRule="exact"/>
              <w:jc w:val="right"/>
              <w:rPr>
                <w:rFonts w:ascii="方正书宋_GBK" w:eastAsia="方正书宋_GBK"/>
              </w:rPr>
            </w:pPr>
            <w:r>
              <w:rPr>
                <w:rFonts w:ascii="方正书宋_GBK" w:eastAsia="方正书宋_GBK"/>
              </w:rPr>
              <w:t>0.16</w:t>
            </w:r>
          </w:p>
        </w:tc>
        <w:tc>
          <w:tcPr>
            <w:tcW w:w="907" w:type="dxa"/>
            <w:vAlign w:val="center"/>
          </w:tcPr>
          <w:p>
            <w:pPr>
              <w:spacing w:line="300" w:lineRule="exact"/>
              <w:jc w:val="right"/>
              <w:rPr>
                <w:rFonts w:ascii="方正书宋_GBK" w:eastAsia="方正书宋_GBK"/>
              </w:rPr>
            </w:pPr>
            <w:r>
              <w:rPr>
                <w:rFonts w:ascii="方正书宋_GBK" w:eastAsia="方正书宋_GBK"/>
              </w:rPr>
              <w:t>7.50</w:t>
            </w:r>
          </w:p>
        </w:tc>
        <w:tc>
          <w:tcPr>
            <w:tcW w:w="1134" w:type="dxa"/>
            <w:vAlign w:val="center"/>
          </w:tcPr>
          <w:p>
            <w:pPr>
              <w:spacing w:line="300" w:lineRule="exact"/>
              <w:jc w:val="right"/>
              <w:rPr>
                <w:rFonts w:ascii="方正书宋_GBK" w:eastAsia="方正书宋_GBK"/>
              </w:rPr>
            </w:pPr>
            <w:r>
              <w:rPr>
                <w:rFonts w:ascii="方正书宋_GBK" w:eastAsia="方正书宋_GBK"/>
              </w:rPr>
              <w:t>1.20</w:t>
            </w:r>
          </w:p>
        </w:tc>
        <w:tc>
          <w:tcPr>
            <w:tcW w:w="1134" w:type="dxa"/>
            <w:vAlign w:val="center"/>
          </w:tcPr>
          <w:p>
            <w:pPr>
              <w:spacing w:line="300" w:lineRule="exact"/>
              <w:jc w:val="right"/>
              <w:rPr>
                <w:rFonts w:ascii="方正书宋_GBK" w:eastAsia="方正书宋_GBK"/>
              </w:rPr>
            </w:pPr>
            <w:r>
              <w:rPr>
                <w:rFonts w:ascii="方正书宋_GBK" w:eastAsia="方正书宋_GBK"/>
              </w:rPr>
              <w:t>1.20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39.45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车辆维修和保养服务</w:t>
            </w:r>
          </w:p>
        </w:tc>
        <w:tc>
          <w:tcPr>
            <w:tcW w:w="1531" w:type="dxa"/>
            <w:vAlign w:val="center"/>
          </w:tcPr>
          <w:p>
            <w:pPr>
              <w:spacing w:line="300" w:lineRule="exact"/>
              <w:jc w:val="left"/>
              <w:rPr>
                <w:rFonts w:ascii="方正书宋_GBK" w:eastAsia="方正书宋_GBK"/>
              </w:rPr>
            </w:pPr>
            <w:r>
              <w:rPr>
                <w:rFonts w:ascii="方正书宋_GBK" w:eastAsia="方正书宋_GBK"/>
              </w:rPr>
              <w:t>C050301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pPr>
              <w:spacing w:line="300" w:lineRule="exact"/>
              <w:jc w:val="right"/>
              <w:rPr>
                <w:rFonts w:ascii="方正书宋_GBK" w:eastAsia="方正书宋_GBK"/>
              </w:rPr>
            </w:pPr>
            <w:r>
              <w:rPr>
                <w:rFonts w:ascii="方正书宋_GBK" w:eastAsia="方正书宋_GBK"/>
              </w:rPr>
              <w:t>6.00</w:t>
            </w:r>
          </w:p>
        </w:tc>
        <w:tc>
          <w:tcPr>
            <w:tcW w:w="907" w:type="dxa"/>
            <w:vAlign w:val="center"/>
          </w:tcPr>
          <w:p>
            <w:pPr>
              <w:spacing w:line="300" w:lineRule="exact"/>
              <w:jc w:val="right"/>
              <w:rPr>
                <w:rFonts w:ascii="方正书宋_GBK" w:eastAsia="方正书宋_GBK"/>
              </w:rPr>
            </w:pPr>
            <w:r>
              <w:rPr>
                <w:rFonts w:ascii="方正书宋_GBK" w:eastAsia="方正书宋_GBK"/>
              </w:rPr>
              <w:t>0.10</w:t>
            </w:r>
          </w:p>
        </w:tc>
        <w:tc>
          <w:tcPr>
            <w:tcW w:w="1134"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39.45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机动车保险服务</w:t>
            </w:r>
          </w:p>
        </w:tc>
        <w:tc>
          <w:tcPr>
            <w:tcW w:w="1531" w:type="dxa"/>
            <w:vAlign w:val="center"/>
          </w:tcPr>
          <w:p>
            <w:pPr>
              <w:spacing w:line="300" w:lineRule="exact"/>
              <w:jc w:val="left"/>
              <w:rPr>
                <w:rFonts w:ascii="方正书宋_GBK" w:eastAsia="方正书宋_GBK"/>
              </w:rPr>
            </w:pPr>
            <w:r>
              <w:rPr>
                <w:rFonts w:ascii="方正书宋_GBK" w:eastAsia="方正书宋_GBK"/>
              </w:rPr>
              <w:t>C15040201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pPr>
              <w:spacing w:line="300" w:lineRule="exact"/>
              <w:jc w:val="right"/>
              <w:rPr>
                <w:rFonts w:ascii="方正书宋_GBK" w:eastAsia="方正书宋_GBK"/>
              </w:rPr>
            </w:pPr>
            <w:r>
              <w:rPr>
                <w:rFonts w:ascii="方正书宋_GBK" w:eastAsia="方正书宋_GBK"/>
              </w:rPr>
              <w:t>2.00</w:t>
            </w:r>
          </w:p>
        </w:tc>
        <w:tc>
          <w:tcPr>
            <w:tcW w:w="907"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39.45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日刊</w:t>
            </w:r>
          </w:p>
        </w:tc>
        <w:tc>
          <w:tcPr>
            <w:tcW w:w="1531" w:type="dxa"/>
            <w:vAlign w:val="center"/>
          </w:tcPr>
          <w:p>
            <w:pPr>
              <w:spacing w:line="300" w:lineRule="exact"/>
              <w:jc w:val="left"/>
              <w:rPr>
                <w:rFonts w:ascii="方正书宋_GBK" w:eastAsia="方正书宋_GBK"/>
              </w:rPr>
            </w:pPr>
            <w:r>
              <w:rPr>
                <w:rFonts w:ascii="方正书宋_GBK" w:eastAsia="方正书宋_GBK"/>
              </w:rPr>
              <w:t>A05010401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种</w:t>
            </w:r>
          </w:p>
        </w:tc>
        <w:tc>
          <w:tcPr>
            <w:tcW w:w="907" w:type="dxa"/>
            <w:vAlign w:val="center"/>
          </w:tcPr>
          <w:p>
            <w:pPr>
              <w:spacing w:line="300" w:lineRule="exact"/>
              <w:jc w:val="right"/>
              <w:rPr>
                <w:rFonts w:ascii="方正书宋_GBK" w:eastAsia="方正书宋_GBK"/>
              </w:rPr>
            </w:pPr>
            <w:r>
              <w:rPr>
                <w:rFonts w:ascii="方正书宋_GBK" w:eastAsia="方正书宋_GBK"/>
              </w:rPr>
              <w:t>20.00</w:t>
            </w:r>
          </w:p>
        </w:tc>
        <w:tc>
          <w:tcPr>
            <w:tcW w:w="907" w:type="dxa"/>
            <w:vAlign w:val="center"/>
          </w:tcPr>
          <w:p>
            <w:pPr>
              <w:spacing w:line="300" w:lineRule="exact"/>
              <w:jc w:val="right"/>
              <w:rPr>
                <w:rFonts w:ascii="方正书宋_GBK" w:eastAsia="方正书宋_GBK"/>
              </w:rPr>
            </w:pPr>
            <w:r>
              <w:rPr>
                <w:rFonts w:ascii="方正书宋_GBK" w:eastAsia="方正书宋_GBK"/>
              </w:rPr>
              <w:t>0.05</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39.45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其他办公消耗用品及类似物品</w:t>
            </w:r>
          </w:p>
        </w:tc>
        <w:tc>
          <w:tcPr>
            <w:tcW w:w="1531" w:type="dxa"/>
            <w:vAlign w:val="center"/>
          </w:tcPr>
          <w:p>
            <w:pPr>
              <w:spacing w:line="300" w:lineRule="exact"/>
              <w:jc w:val="left"/>
              <w:rPr>
                <w:rFonts w:ascii="方正书宋_GBK" w:eastAsia="方正书宋_GBK"/>
              </w:rPr>
            </w:pPr>
            <w:r>
              <w:rPr>
                <w:rFonts w:ascii="方正书宋_GBK" w:eastAsia="方正书宋_GBK"/>
              </w:rPr>
              <w:t>A0999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科室</w:t>
            </w:r>
          </w:p>
        </w:tc>
        <w:tc>
          <w:tcPr>
            <w:tcW w:w="907" w:type="dxa"/>
            <w:vAlign w:val="center"/>
          </w:tcPr>
          <w:p>
            <w:pPr>
              <w:spacing w:line="300" w:lineRule="exact"/>
              <w:jc w:val="right"/>
              <w:rPr>
                <w:rFonts w:ascii="方正书宋_GBK" w:eastAsia="方正书宋_GBK"/>
              </w:rPr>
            </w:pPr>
            <w:r>
              <w:rPr>
                <w:rFonts w:ascii="方正书宋_GBK" w:eastAsia="方正书宋_GBK"/>
              </w:rPr>
              <w:t>6.00</w:t>
            </w:r>
          </w:p>
        </w:tc>
        <w:tc>
          <w:tcPr>
            <w:tcW w:w="907" w:type="dxa"/>
            <w:vAlign w:val="center"/>
          </w:tcPr>
          <w:p>
            <w:pPr>
              <w:spacing w:line="300" w:lineRule="exact"/>
              <w:jc w:val="right"/>
              <w:rPr>
                <w:rFonts w:ascii="方正书宋_GBK" w:eastAsia="方正书宋_GBK"/>
              </w:rPr>
            </w:pPr>
            <w:r>
              <w:rPr>
                <w:rFonts w:ascii="方正书宋_GBK" w:eastAsia="方正书宋_GBK"/>
              </w:rPr>
              <w:t>0.40</w:t>
            </w:r>
          </w:p>
        </w:tc>
        <w:tc>
          <w:tcPr>
            <w:tcW w:w="1134" w:type="dxa"/>
            <w:vAlign w:val="center"/>
          </w:tcPr>
          <w:p>
            <w:pPr>
              <w:spacing w:line="300" w:lineRule="exact"/>
              <w:jc w:val="right"/>
              <w:rPr>
                <w:rFonts w:ascii="方正书宋_GBK" w:eastAsia="方正书宋_GBK"/>
              </w:rPr>
            </w:pPr>
            <w:r>
              <w:rPr>
                <w:rFonts w:ascii="方正书宋_GBK" w:eastAsia="方正书宋_GBK"/>
              </w:rPr>
              <w:t>2.40</w:t>
            </w:r>
          </w:p>
        </w:tc>
        <w:tc>
          <w:tcPr>
            <w:tcW w:w="1134" w:type="dxa"/>
            <w:vAlign w:val="center"/>
          </w:tcPr>
          <w:p>
            <w:pPr>
              <w:spacing w:line="300" w:lineRule="exact"/>
              <w:jc w:val="right"/>
              <w:rPr>
                <w:rFonts w:ascii="方正书宋_GBK" w:eastAsia="方正书宋_GBK"/>
              </w:rPr>
            </w:pPr>
            <w:r>
              <w:rPr>
                <w:rFonts w:ascii="方正书宋_GBK" w:eastAsia="方正书宋_GBK"/>
              </w:rPr>
              <w:t>2.40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39.45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基础电信服务</w:t>
            </w:r>
          </w:p>
        </w:tc>
        <w:tc>
          <w:tcPr>
            <w:tcW w:w="1531" w:type="dxa"/>
            <w:vAlign w:val="center"/>
          </w:tcPr>
          <w:p>
            <w:pPr>
              <w:spacing w:line="300" w:lineRule="exact"/>
              <w:jc w:val="left"/>
              <w:rPr>
                <w:rFonts w:ascii="方正书宋_GBK" w:eastAsia="方正书宋_GBK"/>
              </w:rPr>
            </w:pPr>
            <w:r>
              <w:rPr>
                <w:rFonts w:ascii="方正书宋_GBK" w:eastAsia="方正书宋_GBK"/>
              </w:rPr>
              <w:t>C030101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年</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39.45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其他电信和信息传输服务</w:t>
            </w:r>
          </w:p>
        </w:tc>
        <w:tc>
          <w:tcPr>
            <w:tcW w:w="1531" w:type="dxa"/>
            <w:vAlign w:val="center"/>
          </w:tcPr>
          <w:p>
            <w:pPr>
              <w:spacing w:line="300" w:lineRule="exact"/>
              <w:jc w:val="left"/>
              <w:rPr>
                <w:rFonts w:ascii="方正书宋_GBK" w:eastAsia="方正书宋_GBK"/>
              </w:rPr>
            </w:pPr>
            <w:r>
              <w:rPr>
                <w:rFonts w:ascii="方正书宋_GBK" w:eastAsia="方正书宋_GBK"/>
              </w:rPr>
              <w:t>C0399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年</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0.08</w:t>
            </w:r>
          </w:p>
        </w:tc>
        <w:tc>
          <w:tcPr>
            <w:tcW w:w="1134" w:type="dxa"/>
            <w:vAlign w:val="center"/>
          </w:tcPr>
          <w:p>
            <w:pPr>
              <w:spacing w:line="300" w:lineRule="exact"/>
              <w:jc w:val="right"/>
              <w:rPr>
                <w:rFonts w:ascii="方正书宋_GBK" w:eastAsia="方正书宋_GBK"/>
              </w:rPr>
            </w:pPr>
            <w:r>
              <w:rPr>
                <w:rFonts w:ascii="方正书宋_GBK" w:eastAsia="方正书宋_GBK"/>
              </w:rPr>
              <w:t>0.08</w:t>
            </w:r>
          </w:p>
        </w:tc>
        <w:tc>
          <w:tcPr>
            <w:tcW w:w="1134" w:type="dxa"/>
            <w:vAlign w:val="center"/>
          </w:tcPr>
          <w:p>
            <w:pPr>
              <w:spacing w:line="300" w:lineRule="exact"/>
              <w:jc w:val="right"/>
              <w:rPr>
                <w:rFonts w:ascii="方正书宋_GBK" w:eastAsia="方正书宋_GBK"/>
              </w:rPr>
            </w:pPr>
            <w:r>
              <w:rPr>
                <w:rFonts w:ascii="方正书宋_GBK" w:eastAsia="方正书宋_GBK"/>
              </w:rPr>
              <w:t>0.08</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spacing w:line="300" w:lineRule="exact"/>
        <w:jc w:val="left"/>
        <w:outlineLvl w:val="0"/>
        <w:sectPr>
          <w:pgSz w:w="16839" w:h="11907" w:orient="landscape"/>
          <w:pgMar w:top="1361" w:right="1020" w:bottom="1361" w:left="1020" w:header="851" w:footer="992" w:gutter="0"/>
          <w:cols w:space="720" w:num="1"/>
          <w:docGrid w:type="lines" w:linePitch="312" w:charSpace="0"/>
        </w:sect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rPr>
          <w:rFonts w:ascii="Times New Roman" w:hAnsi="Times New Roman" w:eastAsia="仿宋" w:cs="Times New Roman"/>
          <w:color w:val="FF0000"/>
          <w:sz w:val="32"/>
          <w:szCs w:val="32"/>
        </w:rPr>
      </w:pPr>
      <w:r>
        <w:rPr>
          <w:rFonts w:hint="eastAsia" w:ascii="Times New Roman" w:hAnsi="Times New Roman" w:eastAsia="仿宋" w:cs="Times New Roman"/>
          <w:sz w:val="32"/>
          <w:szCs w:val="32"/>
        </w:rPr>
        <w:t>曲阳县司法局上年末固定资产金额为</w:t>
      </w:r>
      <w:r>
        <w:rPr>
          <w:rFonts w:ascii="Times New Roman" w:hAnsi="Times New Roman" w:eastAsia="仿宋" w:cs="Times New Roman"/>
          <w:sz w:val="32"/>
          <w:szCs w:val="32"/>
        </w:rPr>
        <w:t>268.83</w:t>
      </w:r>
      <w:r>
        <w:rPr>
          <w:rFonts w:hint="eastAsia" w:ascii="Times New Roman" w:hAnsi="Times New Roman" w:eastAsia="仿宋" w:cs="Times New Roman"/>
          <w:sz w:val="32"/>
          <w:szCs w:val="32"/>
        </w:rPr>
        <w:t>万元（详见下表），本年度各股室拟购置固定资产总额为</w:t>
      </w:r>
      <w:r>
        <w:rPr>
          <w:rFonts w:ascii="Times New Roman" w:hAnsi="Times New Roman" w:eastAsia="仿宋" w:cs="Times New Roman"/>
          <w:sz w:val="32"/>
          <w:szCs w:val="32"/>
        </w:rPr>
        <w:t>23.6</w:t>
      </w:r>
      <w:r>
        <w:rPr>
          <w:rFonts w:hint="eastAsia" w:ascii="Times New Roman" w:hAnsi="Times New Roman" w:eastAsia="仿宋" w:cs="Times New Roman"/>
          <w:sz w:val="32"/>
          <w:szCs w:val="32"/>
        </w:rPr>
        <w:t>万元，主要为社区矫正人员定位腕表和业务股室办公设备。已列入政府采购预算表，详见政府采购预算表。</w:t>
      </w:r>
    </w:p>
    <w:tbl>
      <w:tblPr>
        <w:tblStyle w:val="6"/>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cs="宋体"/>
                <w:b/>
                <w:bCs/>
                <w:kern w:val="0"/>
                <w:sz w:val="32"/>
                <w:szCs w:val="32"/>
              </w:rPr>
            </w:pPr>
            <w:r>
              <w:rPr>
                <w:rFonts w:hint="eastAsia" w:ascii="宋体" w:hAnsi="宋体" w:cs="宋体"/>
                <w:b/>
                <w:bCs/>
                <w:kern w:val="0"/>
                <w:sz w:val="32"/>
                <w:szCs w:val="32"/>
              </w:rPr>
              <w:t>曲阳县司法局固定资产占用情况表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Times New Roman" w:hAnsi="Times New Roman" w:eastAsia="仿宋" w:cs="Times New Roman"/>
                <w:kern w:val="0"/>
                <w:sz w:val="22"/>
              </w:rPr>
            </w:pPr>
            <w:r>
              <w:rPr>
                <w:rFonts w:hint="eastAsia" w:ascii="Times New Roman" w:hAnsi="Times New Roman" w:eastAsia="仿宋" w:cs="Times New Roman"/>
                <w:kern w:val="0"/>
                <w:sz w:val="22"/>
              </w:rPr>
              <w:t>编制部门：曲阳县司法局</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kern w:val="0"/>
                <w:sz w:val="22"/>
              </w:rPr>
            </w:pPr>
            <w:r>
              <w:rPr>
                <w:rFonts w:hint="eastAsia" w:ascii="Times New Roman" w:hAnsi="Times New Roman" w:eastAsia="仿宋" w:cs="Times New Roman"/>
                <w:kern w:val="0"/>
                <w:sz w:val="22"/>
              </w:rPr>
              <w:t>截止时间：</w:t>
            </w:r>
            <w:r>
              <w:rPr>
                <w:rFonts w:ascii="Times New Roman" w:hAnsi="Times New Roman" w:eastAsia="仿宋" w:cs="Times New Roman"/>
                <w:kern w:val="0"/>
                <w:sz w:val="22"/>
              </w:rPr>
              <w:t>2019</w:t>
            </w:r>
            <w:r>
              <w:rPr>
                <w:rFonts w:hint="eastAsia" w:ascii="Times New Roman" w:hAnsi="Times New Roman" w:eastAsia="仿宋" w:cs="Times New Roman"/>
                <w:kern w:val="0"/>
                <w:sz w:val="22"/>
              </w:rPr>
              <w:t>年</w:t>
            </w:r>
            <w:r>
              <w:rPr>
                <w:rFonts w:ascii="Times New Roman" w:hAnsi="Times New Roman" w:eastAsia="仿宋" w:cs="Times New Roman"/>
                <w:kern w:val="0"/>
                <w:sz w:val="22"/>
              </w:rPr>
              <w:t>12</w:t>
            </w:r>
            <w:r>
              <w:rPr>
                <w:rFonts w:hint="eastAsia" w:ascii="Times New Roman" w:hAnsi="Times New Roman" w:eastAsia="仿宋" w:cs="Times New Roman"/>
                <w:kern w:val="0"/>
                <w:sz w:val="22"/>
              </w:rPr>
              <w:t>月</w:t>
            </w:r>
            <w:r>
              <w:rPr>
                <w:rFonts w:ascii="Times New Roman" w:hAnsi="Times New Roman" w:eastAsia="仿宋" w:cs="Times New Roman"/>
                <w:kern w:val="0"/>
                <w:sz w:val="22"/>
              </w:rPr>
              <w:t>31</w:t>
            </w:r>
            <w:r>
              <w:rPr>
                <w:rFonts w:hint="eastAsia" w:ascii="Times New Roman" w:hAnsi="Times New Roman" w:eastAsia="仿宋" w:cs="Times New Roman"/>
                <w:kern w:val="0"/>
                <w:sz w:val="22"/>
              </w:rPr>
              <w:t>日</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268.83</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hint="eastAsia" w:ascii="Times New Roman" w:hAnsi="Times New Roman" w:eastAsia="仿宋" w:cs="Times New Roman"/>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、车辆（台、辆）</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8</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63.46</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、单价在</w:t>
            </w:r>
            <w:r>
              <w:rPr>
                <w:rFonts w:ascii="Times New Roman" w:hAnsi="Times New Roman" w:eastAsia="仿宋" w:cs="Times New Roman"/>
                <w:kern w:val="0"/>
                <w:sz w:val="22"/>
              </w:rPr>
              <w:t>20</w:t>
            </w:r>
            <w:r>
              <w:rPr>
                <w:rFonts w:hint="eastAsia" w:ascii="Times New Roman" w:hAnsi="Times New Roman" w:eastAsia="仿宋" w:cs="Times New Roman"/>
                <w:kern w:val="0"/>
                <w:sz w:val="22"/>
              </w:rPr>
              <w:t>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205.37</w:t>
            </w:r>
          </w:p>
        </w:tc>
      </w:tr>
    </w:tbl>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、一般公共预算拨款收入：指县级财政当年拨付的资金。</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、事业收入：指事业单位开展专业业务活动及辅助活动所取得的收入。</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、其他收入：指除“一般公共预算拨款收入”、“事业收入”等以外的收入。主要是按规定动用的租房收入、存款利息收入等。</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、基本支出：指为保障机构正常运转、完成日常工作任务而发生的人员支出和公用支出。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Times New Roman" w:eastAsia="仿宋" w:cs="Times New Roman"/>
          <w:sz w:val="32"/>
          <w:szCs w:val="32"/>
        </w:rPr>
        <w:t>、项目支出：指在基本支出之外为完成特定行政任务和事业发展目标所发生的支出。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hint="eastAsia" w:ascii="Times New Roman" w:hAnsi="Times New Roman" w:eastAsia="仿宋" w:cs="Times New Roman"/>
          <w:sz w:val="32"/>
          <w:szCs w:val="32"/>
        </w:rPr>
        <w:t>、上缴上级支出：指下级单位上缴上级的支出。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hint="eastAsia" w:ascii="Times New Roman" w:hAnsi="Times New Roman" w:eastAsia="仿宋" w:cs="Times New Roman"/>
          <w:sz w:val="32"/>
          <w:szCs w:val="32"/>
        </w:rPr>
        <w:t>、“三公”经费：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hint="eastAsia" w:ascii="Times New Roman" w:hAnsi="Times New Roman" w:eastAsia="仿宋" w:cs="Times New Roman"/>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9</w:t>
      </w:r>
      <w:r>
        <w:rPr>
          <w:rFonts w:hint="eastAsia" w:ascii="Times New Roman" w:hAnsi="Times New Roman" w:eastAsia="仿宋" w:cs="Times New Roman"/>
          <w:sz w:val="32"/>
          <w:szCs w:val="32"/>
        </w:rPr>
        <w:t>、上年结转：指以前年度尚未完成、结转到本年仍按原规定用途继续使用的资金。</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10</w:t>
      </w:r>
      <w:r>
        <w:rPr>
          <w:rFonts w:hint="eastAsia" w:ascii="Times New Roman" w:hAnsi="Times New Roman" w:eastAsia="仿宋" w:cs="Times New Roman"/>
          <w:sz w:val="32"/>
          <w:szCs w:val="32"/>
        </w:rPr>
        <w:t>、事业单位经营支出：指事业单位在专业业务活动及其辅助活动之外开展非独立核算经营活动发生的支出。</w:t>
      </w:r>
    </w:p>
    <w:p>
      <w:pPr>
        <w:ind w:firstLine="643"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我部门无其他需要说明的事项。</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decorative"/>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roman"/>
    <w:pitch w:val="default"/>
    <w:sig w:usb0="00000000" w:usb1="00000000" w:usb2="0000001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33F"/>
    <w:rsid w:val="00040FBA"/>
    <w:rsid w:val="00043248"/>
    <w:rsid w:val="0004490B"/>
    <w:rsid w:val="000604DF"/>
    <w:rsid w:val="00064C7E"/>
    <w:rsid w:val="0009795E"/>
    <w:rsid w:val="000A3690"/>
    <w:rsid w:val="000A673E"/>
    <w:rsid w:val="000B4F6F"/>
    <w:rsid w:val="000B6658"/>
    <w:rsid w:val="000D711C"/>
    <w:rsid w:val="00110DD1"/>
    <w:rsid w:val="0012759D"/>
    <w:rsid w:val="0013228E"/>
    <w:rsid w:val="00165F3C"/>
    <w:rsid w:val="001A6BF4"/>
    <w:rsid w:val="001C73EC"/>
    <w:rsid w:val="002019BA"/>
    <w:rsid w:val="00213C31"/>
    <w:rsid w:val="00236BF0"/>
    <w:rsid w:val="0027733F"/>
    <w:rsid w:val="002839CB"/>
    <w:rsid w:val="002B176B"/>
    <w:rsid w:val="002B1A7B"/>
    <w:rsid w:val="002E4731"/>
    <w:rsid w:val="003277EC"/>
    <w:rsid w:val="00411DB1"/>
    <w:rsid w:val="00456D84"/>
    <w:rsid w:val="00465303"/>
    <w:rsid w:val="00480840"/>
    <w:rsid w:val="004A1C02"/>
    <w:rsid w:val="004F68D4"/>
    <w:rsid w:val="004F6D53"/>
    <w:rsid w:val="005419C7"/>
    <w:rsid w:val="005920E4"/>
    <w:rsid w:val="005A3CF9"/>
    <w:rsid w:val="005D2D32"/>
    <w:rsid w:val="005E4301"/>
    <w:rsid w:val="00621DB1"/>
    <w:rsid w:val="00657CF5"/>
    <w:rsid w:val="006B06C1"/>
    <w:rsid w:val="006B161B"/>
    <w:rsid w:val="006D7083"/>
    <w:rsid w:val="00715010"/>
    <w:rsid w:val="007278DF"/>
    <w:rsid w:val="007B0F2A"/>
    <w:rsid w:val="007E3D50"/>
    <w:rsid w:val="008003BA"/>
    <w:rsid w:val="00817B30"/>
    <w:rsid w:val="0085745B"/>
    <w:rsid w:val="008A442C"/>
    <w:rsid w:val="008C091D"/>
    <w:rsid w:val="008C5932"/>
    <w:rsid w:val="00953383"/>
    <w:rsid w:val="0097523D"/>
    <w:rsid w:val="009869D5"/>
    <w:rsid w:val="009B0B4B"/>
    <w:rsid w:val="009D3817"/>
    <w:rsid w:val="00A76D59"/>
    <w:rsid w:val="00AD2478"/>
    <w:rsid w:val="00B95026"/>
    <w:rsid w:val="00BA3DD8"/>
    <w:rsid w:val="00BC3E2E"/>
    <w:rsid w:val="00C8615C"/>
    <w:rsid w:val="00CD6277"/>
    <w:rsid w:val="00D82F05"/>
    <w:rsid w:val="00D91DF0"/>
    <w:rsid w:val="00D967BC"/>
    <w:rsid w:val="00DF6018"/>
    <w:rsid w:val="00E57005"/>
    <w:rsid w:val="00EE29E7"/>
    <w:rsid w:val="00EE5B14"/>
    <w:rsid w:val="00F171F2"/>
    <w:rsid w:val="00F316DA"/>
    <w:rsid w:val="00FC112A"/>
    <w:rsid w:val="19B32014"/>
    <w:rsid w:val="6ABE1055"/>
    <w:rsid w:val="6E6234D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1"/>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qFormat/>
    <w:uiPriority w:val="99"/>
    <w:rPr>
      <w:rFonts w:ascii="Times New Roman" w:hAnsi="Times New Roman" w:cs="Times New Roman"/>
      <w:szCs w:val="24"/>
    </w:rPr>
  </w:style>
  <w:style w:type="paragraph" w:styleId="5">
    <w:name w:val="toc 2"/>
    <w:basedOn w:val="1"/>
    <w:next w:val="1"/>
    <w:qFormat/>
    <w:uiPriority w:val="99"/>
    <w:pPr>
      <w:ind w:left="420" w:leftChars="200"/>
    </w:pPr>
    <w:rPr>
      <w:rFonts w:ascii="Times New Roman" w:hAnsi="Times New Roman" w:cs="Times New Roman"/>
      <w:szCs w:val="24"/>
    </w:rPr>
  </w:style>
  <w:style w:type="character" w:styleId="8">
    <w:name w:val="page number"/>
    <w:basedOn w:val="7"/>
    <w:qFormat/>
    <w:uiPriority w:val="99"/>
    <w:rPr>
      <w:rFonts w:cs="Times New Roman"/>
    </w:rPr>
  </w:style>
  <w:style w:type="character" w:styleId="9">
    <w:name w:val="Hyperlink"/>
    <w:basedOn w:val="7"/>
    <w:qFormat/>
    <w:uiPriority w:val="99"/>
    <w:rPr>
      <w:rFonts w:cs="Times New Roman"/>
      <w:color w:val="0000FF"/>
      <w:u w:val="single"/>
    </w:rPr>
  </w:style>
  <w:style w:type="character" w:customStyle="1" w:styleId="10">
    <w:name w:val="Footer Char"/>
    <w:basedOn w:val="7"/>
    <w:link w:val="2"/>
    <w:semiHidden/>
    <w:locked/>
    <w:uiPriority w:val="99"/>
    <w:rPr>
      <w:rFonts w:ascii="Times New Roman" w:hAnsi="Times New Roman" w:eastAsia="宋体" w:cs="Times New Roman"/>
      <w:sz w:val="18"/>
    </w:rPr>
  </w:style>
  <w:style w:type="character" w:customStyle="1" w:styleId="11">
    <w:name w:val="Header Char"/>
    <w:basedOn w:val="7"/>
    <w:link w:val="3"/>
    <w:semiHidden/>
    <w:qFormat/>
    <w:locked/>
    <w:uiPriority w:val="99"/>
    <w:rPr>
      <w:rFonts w:ascii="Times New Roman" w:hAnsi="Times New Roman" w:eastAsia="宋体" w:cs="Times New Roman"/>
      <w:sz w:val="18"/>
    </w:rPr>
  </w:style>
  <w:style w:type="paragraph" w:customStyle="1" w:styleId="12">
    <w:name w:val="Char"/>
    <w:basedOn w:val="1"/>
    <w:uiPriority w:val="99"/>
    <w:rPr>
      <w:rFonts w:ascii="Times New Roman" w:hAnsi="Times New Roman" w:cs="Times New Roman"/>
      <w:szCs w:val="24"/>
    </w:rPr>
  </w:style>
  <w:style w:type="paragraph" w:customStyle="1" w:styleId="13">
    <w:name w:val="[Normal]"/>
    <w:qFormat/>
    <w:uiPriority w:val="99"/>
    <w:pPr>
      <w:widowControl w:val="0"/>
      <w:autoSpaceDE w:val="0"/>
      <w:autoSpaceDN w:val="0"/>
      <w:adjustRightInd w:val="0"/>
    </w:pPr>
    <w:rPr>
      <w:rFonts w:ascii="宋体" w:hAnsi="Times New Roman"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26</Pages>
  <Words>1804</Words>
  <Characters>10288</Characters>
  <Lines>0</Lines>
  <Paragraphs>0</Paragraphs>
  <TotalTime>98</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2018-08-10T10:24:00Z</dcterms:created>
  <dc:creator>guest</dc:creator>
  <cp:lastModifiedBy>RovN</cp:lastModifiedBy>
  <cp:lastPrinted>2019-02-09T07:08:00Z</cp:lastPrinted>
  <dcterms:modified xsi:type="dcterms:W3CDTF">2023-11-09T02:59:08Z</dcterms:modified>
  <dc:title>Administrator</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