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曲阳县齐村镇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政府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信息公开工作年度报告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根据《中华人民共和国政府信息公开条例》《河北省实施&lt;中华人民共和国政府信息公开条例&gt;办法》等规定，发布本年度报告。报告中所列数据统计期限为2023年1月1日至2023年12月31日。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2023年，齐村镇党委、政府认真贯彻落实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《中华人民共和国政府信息公开条例》(以下简称《条例》）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及国家、省、市有关政府信息公开的要求，强化组织领导，明确责任分工，层层压实责任，围绕我镇党委政府中心工作，严格执行政府信息发布程序，规范信息公开流程，进一步提升政府信息公开标准化规范水平。现将2023年主要工作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（一）主动公开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按照上级要求，严格履行自身政府信息主动公开的职责，及时发布更新了部门预决算、固定资产占用情况、机构设置、办公地址、办公时间、办公时间等《条例》规定主动公开的信息。让人民群众能够在第一时间了解到信息公开内容，进一步便捷政务服务工作，确保信息公开的透明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（二）依申请公开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按照政府信息公开条例等制度规定，及时做好政府信息公开申请登记、审查、办理、答复、归档等各项工作。2023年我镇未收到政府信息公开申请。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政府信息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管理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在组织领导上，建立行政主要领导亲自主抓、分管领导具体负责，党政办负责牵头协调、指导推进、监督检查。在公开流程上，按照“先审查、后公开”的原则，对拟公开的信息一律进行逐级审核，确保符合公开条件、公开内容准确，提高答复的针对性和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政府信息公开平台建设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由党政办公室全面执行公开信息发布和平台维护工作，专人专职、定岗定责，依法依规、主动及时在门户网站公开政府信息。线上通过“大美齐村”微信公众号等政务新媒体向社会各界展示本单位各项工作进展、政策信息、活动信息，开展网络问政等活动。线下通过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镇村两级综合服务中心（站）政务公开专区，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及时公开村委、政务等信息，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为群众提供优质高效的政务公开与政务服务体验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监督保障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我镇对信息公开工作高度重视，建立了长效监管机制，定期开展自评自查，及时掌握政务公开动态，发现问题立即整改。积极推动公众参与政府信息公开，通过多种渠道收集公众意见和建议，提升政府信息公开的监督水平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9"/>
        <w:tblW w:w="8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9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4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31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0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bookmarkStart w:id="0" w:name="_Hlk94340911"/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  <w:bookmarkEnd w:id="0"/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/>
        <w:ind w:firstLine="420"/>
        <w:jc w:val="both"/>
        <w:outlineLvl w:val="0"/>
        <w:rPr>
          <w:rFonts w:hint="eastAsia"/>
          <w:b/>
          <w:color w:val="333333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p>
      <w:pPr>
        <w:pStyle w:val="8"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</w:rPr>
      </w:pPr>
    </w:p>
    <w:tbl>
      <w:tblPr>
        <w:tblStyle w:val="9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2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存在的主要问题及改进情况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今年以来，我镇不断改进政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府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信息公开工作，逐步进入常态化、规范化的轨道，但与《条例》和上级要求，与群众的期盼仍有一定差距，存在的主要问题有：一是信息公开意识不强，对认真贯彻《条例》的认识及业务能力有待提高；二是在公开时效、更新频率等方面还需改进；三是信息公开渠道、方式和范围还需拓宽，在满足公众获知信息的需求性上还需下功夫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我镇将继续按照中央、省、市工作要点总体要求，进一步按照工作安排和任务分工，加强工作指导，有针对性的抓好落实。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（一）规范公开程序。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完善信息公开工作制度，在遵循保密法的前提下，自信息形成之时即明确标注“是否公开”、“公开时限”等，做好源头认定和审核把关。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（二）加强宣传力度。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深入宣传政务公开的重要意义、公开程序及要求，让更多的群众了解政务公开专区的作用，进一步提高专区使用率。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（三）创新公开方式。</w:t>
      </w:r>
      <w:r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采取更加符合传播规律的信息发布方式，打造更加及时、准确、公开、透明的政府信息发布平台。根据公众的关注情况，对政府信息进行梳理、整合，采用数字、图表、音频、视频等方式，使政府信息更加直观、易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认真贯彻执行国务院办公厅《政府信息公开信息处理费管理办法》和《关于政府信息公开处理费管理有关事项的通知》。2023年未收取信息处理费。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ED021"/>
    <w:multiLevelType w:val="singleLevel"/>
    <w:tmpl w:val="2D3ED02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40CD16F8"/>
    <w:rsid w:val="1DE45A38"/>
    <w:rsid w:val="2D8D3833"/>
    <w:rsid w:val="40CD16F8"/>
    <w:rsid w:val="4DA33265"/>
    <w:rsid w:val="4F370631"/>
    <w:rsid w:val="55837393"/>
    <w:rsid w:val="587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line="600" w:lineRule="exact"/>
      <w:ind w:left="0" w:leftChars="0"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560" w:firstLineChars="200"/>
    </w:pPr>
    <w:rPr>
      <w:sz w:val="28"/>
      <w:szCs w:val="28"/>
    </w:rPr>
  </w:style>
  <w:style w:type="paragraph" w:styleId="4">
    <w:name w:val="Normal Indent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autoRedefine/>
    <w:semiHidden/>
    <w:qFormat/>
    <w:uiPriority w:val="99"/>
    <w:pPr>
      <w:ind w:left="420" w:leftChars="200"/>
    </w:pPr>
    <w:rPr>
      <w:rFonts w:ascii="宋体" w:hAnsi="宋体" w:cs="宋体"/>
      <w:b/>
      <w:bCs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2208</Words>
  <Characters>2247</Characters>
  <Lines>0</Lines>
  <Paragraphs>0</Paragraphs>
  <TotalTime>10</TotalTime>
  <ScaleCrop>false</ScaleCrop>
  <LinksUpToDate>false</LinksUpToDate>
  <CharactersWithSpaces>2247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2024-01-09T07:31:00Z</dcterms:created>
  <dc:creator>慵懒的小傲娇</dc:creator>
  <cp:lastModifiedBy>Administrator</cp:lastModifiedBy>
  <cp:lastPrinted>2024-01-11T01:28:00Z</cp:lastPrinted>
  <dcterms:modified xsi:type="dcterms:W3CDTF">2024-01-26T07:20:25Z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89C5DCFFA9844C0B8DC3D9D40D673AF1_11</vt:lpwstr>
  </property>
</Properties>
</file>