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  <w:lang w:eastAsia="zh-CN"/>
        </w:rPr>
        <w:t>曲阳县消防救援大队</w:t>
      </w:r>
    </w:p>
    <w:p>
      <w:pPr>
        <w:jc w:val="center"/>
        <w:rPr>
          <w:rFonts w:hint="eastAsia" w:ascii="Times New Roman" w:hAnsi="Times New Roman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  <w:lang w:eastAsia="zh-CN"/>
        </w:rPr>
        <w:t>关于对</w:t>
      </w:r>
      <w:r>
        <w:rPr>
          <w:rFonts w:hint="eastAsia" w:ascii="Times New Roman" w:hAnsi="Times New Roman" w:eastAsia="宋体" w:cs="宋体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宋体" w:cs="宋体"/>
          <w:b/>
          <w:bCs/>
          <w:sz w:val="44"/>
          <w:szCs w:val="44"/>
        </w:rPr>
        <w:t>年县级消防安全重点单位</w:t>
      </w:r>
      <w:r>
        <w:rPr>
          <w:rFonts w:hint="eastAsia" w:ascii="Times New Roman" w:hAnsi="Times New Roman" w:eastAsia="宋体" w:cs="宋体"/>
          <w:b/>
          <w:bCs/>
          <w:sz w:val="44"/>
          <w:szCs w:val="44"/>
          <w:lang w:eastAsia="zh-CN"/>
        </w:rPr>
        <w:t>进行公示</w:t>
      </w:r>
    </w:p>
    <w:tbl>
      <w:tblPr>
        <w:tblStyle w:val="2"/>
        <w:tblW w:w="90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5025"/>
        <w:gridCol w:w="3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曲阳县凯嘉百合商贸有限公司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曲阳县南环路与正阳街交叉口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曲阳县商业大楼有限公司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曲阳县正阳街10号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保定市惠友万家福超级市场有限公司购物广场曲阳分店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山路97号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曲阳鸿禧酒店有限公司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曲阳县太行路西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曲阳恒都大酒店有限公司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曲阳县恒山路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曲阳德祥商务酒店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曲阳县恒州镇大赵邱村村西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曲阳乾博酒店管理有限公司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曲阳县恒州镇朝阳街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曲阳县泡泡堂娱乐会所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曲阳县南环路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曲阳县微秀乐尚娱乐服务有限公司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曲阳县恒州镇正阳街雕刻城东北角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"http://59.226.32.5:81/JCSJPage/DWGLPage/DWXXSearchPage.aspx" \o "http://59.226.32.5:81/JCSJPage/DWGLPage/DWXXSearchPage.aspx" </w:instrTex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曲阳博仁隆太恒房地产开发有限公司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南环路南侧、朝阳街南段路西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曲阳信誉楼百货有限公司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曲阳县恒州镇复兴街212号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曲阳县领航酒店管理有限公司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曲阳县恒州镇雕刻城-2-2（A区）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曲阳和益缘酒店管理有限公司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曲阳县恒州镇恒山东路691号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保定北岳酒店管理有限公司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曲阳县恒州镇南环路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曲阳县人民医院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曲阳县庙前街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曲阳恒州医院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曲阳县太行路东侧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曲阳第二医院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曲阳县恒山中路368号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曲阳县中医医院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曲阳县北环路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曲阳第一医院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曲阳县恒山东路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河北省曲阳县第一高级中学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曲阳县城文化街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曲阳县第二初级中学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曲阳县恒阳街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曲阳县实验学校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曲阳县恒阳街南路东95号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曲阳恒阳中学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曲阳县路庄子村西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河北省曲阳永宁中学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曲阳县七里庄村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曲阳远大学校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曲阳县北关村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曲阳县民政事业服务中心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曲阳县北环路301号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曲阳县人民政府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曲阳县恒山路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曲阳县人民检察院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曲阳县恒州镇恒山东路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曲阳县人民法院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曲阳县正阳街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中国联合网络通信有限公司曲阳分公司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曲阳县恒州镇恒山路南580号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曲阳县文物保管所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曲阳县庙前街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国网河北省电力有限公司曲阳县供电分公司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曲阳县恒山路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河北田原化工集团有限公司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曲阳县循环经济产业园区北路路南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曲阳金隅水泥有限公司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曲阳县灵山镇野北村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中国农业银行股份有限公司曲阳县支行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曲阳县恒山中路599号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YjQyZmRhMzNhOWI0Y2JlZWM5ZGNmNjZjN2FkOTIifQ=="/>
  </w:docVars>
  <w:rsids>
    <w:rsidRoot w:val="00000000"/>
    <w:rsid w:val="10933CC8"/>
    <w:rsid w:val="1EE324BC"/>
    <w:rsid w:val="1EEC32CA"/>
    <w:rsid w:val="491C48C5"/>
    <w:rsid w:val="5241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2024-03-15T07:37:00Z</dcterms:created>
  <dc:creator>Administrator</dc:creator>
  <cp:lastModifiedBy>小白</cp:lastModifiedBy>
  <dcterms:modified xsi:type="dcterms:W3CDTF">2024-03-15T07:42:50Z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C41D473A920F45B59FFD1E53BBA463BA_12</vt:lpwstr>
  </property>
</Properties>
</file>