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11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12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12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12</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5"/>
        <w:gridCol w:w="3232"/>
        <w:gridCol w:w="2605"/>
        <w:gridCol w:w="3722"/>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97" w:type="dxa"/>
            <w:gridSpan w:val="2"/>
            <w:tcBorders>
              <w:top w:val="single" w:color="FFFFFF" w:sz="6" w:space="0"/>
              <w:left w:val="single" w:color="FFFFFF" w:sz="6" w:space="0"/>
              <w:right w:val="single" w:color="FFFFFF" w:sz="6" w:space="0"/>
            </w:tcBorders>
            <w:vAlign w:val="center"/>
          </w:tcPr>
          <w:p>
            <w:pPr>
              <w:pStyle w:val="10"/>
            </w:pPr>
            <w:r>
              <w:t>326曲阳县农业农村局</w:t>
            </w:r>
          </w:p>
        </w:tc>
        <w:tc>
          <w:tcPr>
            <w:tcW w:w="2605" w:type="dxa"/>
            <w:tcBorders>
              <w:top w:val="single" w:color="FFFFFF" w:sz="6" w:space="0"/>
              <w:left w:val="single" w:color="FFFFFF" w:sz="6" w:space="0"/>
              <w:right w:val="single" w:color="FFFFFF" w:sz="6" w:space="0"/>
            </w:tcBorders>
            <w:vAlign w:val="center"/>
          </w:tcPr>
          <w:p>
            <w:pPr>
              <w:pStyle w:val="9"/>
            </w:pPr>
            <w:r>
              <w:t>预算年度：2024</w:t>
            </w:r>
          </w:p>
        </w:tc>
        <w:tc>
          <w:tcPr>
            <w:tcW w:w="71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Merge w:val="restart"/>
            <w:vAlign w:val="center"/>
          </w:tcPr>
          <w:p>
            <w:pPr>
              <w:pStyle w:val="11"/>
            </w:pPr>
            <w:r>
              <w:t>序号</w:t>
            </w:r>
          </w:p>
        </w:tc>
        <w:tc>
          <w:tcPr>
            <w:tcW w:w="5837" w:type="dxa"/>
            <w:gridSpan w:val="2"/>
            <w:vAlign w:val="center"/>
          </w:tcPr>
          <w:p>
            <w:pPr>
              <w:pStyle w:val="11"/>
            </w:pPr>
            <w:r>
              <w:t>收入</w:t>
            </w:r>
          </w:p>
        </w:tc>
        <w:tc>
          <w:tcPr>
            <w:tcW w:w="715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Merge w:val="continue"/>
          </w:tcPr>
          <w:p/>
        </w:tc>
        <w:tc>
          <w:tcPr>
            <w:tcW w:w="3232" w:type="dxa"/>
            <w:vAlign w:val="center"/>
          </w:tcPr>
          <w:p>
            <w:pPr>
              <w:pStyle w:val="11"/>
            </w:pPr>
            <w:r>
              <w:t>项  目</w:t>
            </w:r>
          </w:p>
        </w:tc>
        <w:tc>
          <w:tcPr>
            <w:tcW w:w="2605" w:type="dxa"/>
            <w:vAlign w:val="center"/>
          </w:tcPr>
          <w:p>
            <w:pPr>
              <w:pStyle w:val="11"/>
            </w:pPr>
            <w:r>
              <w:t>预算数</w:t>
            </w:r>
          </w:p>
        </w:tc>
        <w:tc>
          <w:tcPr>
            <w:tcW w:w="3722" w:type="dxa"/>
            <w:vAlign w:val="center"/>
          </w:tcPr>
          <w:p>
            <w:pPr>
              <w:pStyle w:val="11"/>
            </w:pPr>
            <w:r>
              <w:t>项  目</w:t>
            </w:r>
          </w:p>
        </w:tc>
        <w:tc>
          <w:tcPr>
            <w:tcW w:w="343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Align w:val="center"/>
          </w:tcPr>
          <w:p>
            <w:pPr>
              <w:pStyle w:val="11"/>
            </w:pPr>
            <w:r>
              <w:t>栏次</w:t>
            </w:r>
          </w:p>
        </w:tc>
        <w:tc>
          <w:tcPr>
            <w:tcW w:w="3232" w:type="dxa"/>
            <w:vAlign w:val="center"/>
          </w:tcPr>
          <w:p>
            <w:pPr>
              <w:pStyle w:val="11"/>
            </w:pPr>
            <w:r>
              <w:t>1</w:t>
            </w:r>
          </w:p>
        </w:tc>
        <w:tc>
          <w:tcPr>
            <w:tcW w:w="2605" w:type="dxa"/>
            <w:vAlign w:val="center"/>
          </w:tcPr>
          <w:p>
            <w:pPr>
              <w:pStyle w:val="11"/>
            </w:pPr>
            <w:r>
              <w:t>2</w:t>
            </w:r>
          </w:p>
        </w:tc>
        <w:tc>
          <w:tcPr>
            <w:tcW w:w="3722" w:type="dxa"/>
            <w:vAlign w:val="center"/>
          </w:tcPr>
          <w:p>
            <w:pPr>
              <w:pStyle w:val="11"/>
            </w:pPr>
            <w:r>
              <w:t>3</w:t>
            </w:r>
          </w:p>
        </w:tc>
        <w:tc>
          <w:tcPr>
            <w:tcW w:w="343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w:t>
            </w:r>
          </w:p>
        </w:tc>
        <w:tc>
          <w:tcPr>
            <w:tcW w:w="3232" w:type="dxa"/>
            <w:vAlign w:val="center"/>
          </w:tcPr>
          <w:p>
            <w:pPr>
              <w:pStyle w:val="13"/>
            </w:pPr>
            <w:r>
              <w:t>一、一般公共预算拨款收入</w:t>
            </w:r>
          </w:p>
        </w:tc>
        <w:tc>
          <w:tcPr>
            <w:tcW w:w="2605" w:type="dxa"/>
            <w:vAlign w:val="center"/>
          </w:tcPr>
          <w:p>
            <w:pPr>
              <w:pStyle w:val="12"/>
            </w:pPr>
            <w:r>
              <w:t>16307.94</w:t>
            </w:r>
          </w:p>
        </w:tc>
        <w:tc>
          <w:tcPr>
            <w:tcW w:w="3722" w:type="dxa"/>
            <w:vAlign w:val="center"/>
          </w:tcPr>
          <w:p>
            <w:pPr>
              <w:pStyle w:val="13"/>
            </w:pPr>
            <w:r>
              <w:t>一、一般公共服务支出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w:t>
            </w:r>
          </w:p>
        </w:tc>
        <w:tc>
          <w:tcPr>
            <w:tcW w:w="3232" w:type="dxa"/>
            <w:vAlign w:val="center"/>
          </w:tcPr>
          <w:p>
            <w:pPr>
              <w:pStyle w:val="13"/>
            </w:pPr>
            <w:r>
              <w:t>二、政府性基金预算拨款收入</w:t>
            </w:r>
          </w:p>
        </w:tc>
        <w:tc>
          <w:tcPr>
            <w:tcW w:w="2605" w:type="dxa"/>
            <w:vAlign w:val="center"/>
          </w:tcPr>
          <w:p>
            <w:pPr>
              <w:pStyle w:val="12"/>
            </w:pPr>
            <w:r>
              <w:t>222.00</w:t>
            </w:r>
          </w:p>
        </w:tc>
        <w:tc>
          <w:tcPr>
            <w:tcW w:w="3722" w:type="dxa"/>
            <w:vAlign w:val="center"/>
          </w:tcPr>
          <w:p>
            <w:pPr>
              <w:pStyle w:val="13"/>
            </w:pPr>
            <w:r>
              <w:t>二、外交支出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w:t>
            </w:r>
          </w:p>
        </w:tc>
        <w:tc>
          <w:tcPr>
            <w:tcW w:w="3232" w:type="dxa"/>
            <w:vAlign w:val="center"/>
          </w:tcPr>
          <w:p>
            <w:pPr>
              <w:pStyle w:val="13"/>
            </w:pPr>
            <w:r>
              <w:t>三、国有资本经营预算拨款收入</w:t>
            </w:r>
          </w:p>
        </w:tc>
        <w:tc>
          <w:tcPr>
            <w:tcW w:w="2605" w:type="dxa"/>
            <w:vAlign w:val="center"/>
          </w:tcPr>
          <w:p>
            <w:pPr>
              <w:pStyle w:val="12"/>
            </w:pPr>
          </w:p>
        </w:tc>
        <w:tc>
          <w:tcPr>
            <w:tcW w:w="3722" w:type="dxa"/>
            <w:vAlign w:val="center"/>
          </w:tcPr>
          <w:p>
            <w:pPr>
              <w:pStyle w:val="13"/>
            </w:pPr>
            <w:r>
              <w:t>三、国防支出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4</w:t>
            </w:r>
          </w:p>
        </w:tc>
        <w:tc>
          <w:tcPr>
            <w:tcW w:w="3232" w:type="dxa"/>
            <w:vAlign w:val="center"/>
          </w:tcPr>
          <w:p>
            <w:pPr>
              <w:pStyle w:val="13"/>
            </w:pPr>
            <w:r>
              <w:t>四、财政专户管理资金收入</w:t>
            </w:r>
          </w:p>
        </w:tc>
        <w:tc>
          <w:tcPr>
            <w:tcW w:w="2605" w:type="dxa"/>
            <w:vAlign w:val="center"/>
          </w:tcPr>
          <w:p>
            <w:pPr>
              <w:pStyle w:val="12"/>
            </w:pPr>
          </w:p>
        </w:tc>
        <w:tc>
          <w:tcPr>
            <w:tcW w:w="3722" w:type="dxa"/>
            <w:vAlign w:val="center"/>
          </w:tcPr>
          <w:p>
            <w:pPr>
              <w:pStyle w:val="13"/>
            </w:pPr>
            <w:r>
              <w:t>四、公共安全支出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5</w:t>
            </w:r>
          </w:p>
        </w:tc>
        <w:tc>
          <w:tcPr>
            <w:tcW w:w="3232" w:type="dxa"/>
            <w:vAlign w:val="center"/>
          </w:tcPr>
          <w:p>
            <w:pPr>
              <w:pStyle w:val="13"/>
            </w:pPr>
            <w:r>
              <w:t>五、单位资金</w:t>
            </w:r>
          </w:p>
        </w:tc>
        <w:tc>
          <w:tcPr>
            <w:tcW w:w="2605" w:type="dxa"/>
            <w:vAlign w:val="center"/>
          </w:tcPr>
          <w:p>
            <w:pPr>
              <w:pStyle w:val="12"/>
            </w:pPr>
          </w:p>
        </w:tc>
        <w:tc>
          <w:tcPr>
            <w:tcW w:w="3722" w:type="dxa"/>
            <w:vAlign w:val="center"/>
          </w:tcPr>
          <w:p>
            <w:pPr>
              <w:pStyle w:val="13"/>
            </w:pPr>
            <w:r>
              <w:t>五、教育支出</w:t>
            </w:r>
          </w:p>
        </w:tc>
        <w:tc>
          <w:tcPr>
            <w:tcW w:w="3430" w:type="dxa"/>
            <w:vAlign w:val="center"/>
          </w:tcPr>
          <w:p>
            <w:pPr>
              <w:pStyle w:val="12"/>
            </w:pPr>
            <w:r>
              <w:t>65.68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6</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六、科学技术支出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7</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七、文化旅游体育与传媒支出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8</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八、社会保障和就业支出</w:t>
            </w:r>
          </w:p>
        </w:tc>
        <w:tc>
          <w:tcPr>
            <w:tcW w:w="3430" w:type="dxa"/>
            <w:vAlign w:val="center"/>
          </w:tcPr>
          <w:p>
            <w:pPr>
              <w:pStyle w:val="12"/>
            </w:pPr>
            <w:r>
              <w:t>484.69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9</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九、社会保险基金支出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10</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十、卫生健康支出</w:t>
            </w:r>
          </w:p>
        </w:tc>
        <w:tc>
          <w:tcPr>
            <w:tcW w:w="3430" w:type="dxa"/>
            <w:vAlign w:val="center"/>
          </w:tcPr>
          <w:p>
            <w:pPr>
              <w:pStyle w:val="12"/>
            </w:pPr>
            <w:r>
              <w:t>114.28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11</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十一、节能环保支出</w:t>
            </w:r>
          </w:p>
        </w:tc>
        <w:tc>
          <w:tcPr>
            <w:tcW w:w="343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12</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十二、城乡社区支出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13</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十三、农林水支出</w:t>
            </w:r>
          </w:p>
        </w:tc>
        <w:tc>
          <w:tcPr>
            <w:tcW w:w="3430" w:type="dxa"/>
            <w:vAlign w:val="center"/>
          </w:tcPr>
          <w:p>
            <w:pPr>
              <w:pStyle w:val="12"/>
            </w:pPr>
            <w:r>
              <w:t>27553.10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14</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十四、交通运输支出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15</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十五、资源勘探工业信息等支出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16</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十六、商业服务业等支出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17</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十七、金融支出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18</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十八、援助其他地区支出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19</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十九、自然资源海洋气象等支出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20</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二十、住房保障支出</w:t>
            </w:r>
          </w:p>
        </w:tc>
        <w:tc>
          <w:tcPr>
            <w:tcW w:w="3430" w:type="dxa"/>
            <w:vAlign w:val="center"/>
          </w:tcPr>
          <w:p>
            <w:pPr>
              <w:pStyle w:val="12"/>
            </w:pPr>
            <w:r>
              <w:t>133.48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21</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二十一、粮油物资储备支出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22</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二十二、国有资本经营预算支出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23</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二十三、灾害防治及应急管理支出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24</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二十四、预备费</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25</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二十五、其他支出</w:t>
            </w:r>
          </w:p>
        </w:tc>
        <w:tc>
          <w:tcPr>
            <w:tcW w:w="3430" w:type="dxa"/>
            <w:vAlign w:val="center"/>
          </w:tcPr>
          <w:p>
            <w:pPr>
              <w:pStyle w:val="12"/>
            </w:pPr>
            <w:r>
              <w:t>222.00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26</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二十六、转移性支出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27</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二十七、债务还本支出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28</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二十八、债务付息支出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29</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二十九、债务发行费用支出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30</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三十、抗疫特别国债安排的支出</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31</w:t>
            </w:r>
          </w:p>
        </w:tc>
        <w:tc>
          <w:tcPr>
            <w:tcW w:w="3232" w:type="dxa"/>
            <w:vAlign w:val="center"/>
          </w:tcPr>
          <w:p>
            <w:pPr>
              <w:pStyle w:val="13"/>
            </w:pPr>
          </w:p>
        </w:tc>
        <w:tc>
          <w:tcPr>
            <w:tcW w:w="2605" w:type="dxa"/>
            <w:vAlign w:val="center"/>
          </w:tcPr>
          <w:p>
            <w:pPr>
              <w:pStyle w:val="12"/>
            </w:pPr>
          </w:p>
        </w:tc>
        <w:tc>
          <w:tcPr>
            <w:tcW w:w="3722" w:type="dxa"/>
            <w:vAlign w:val="center"/>
          </w:tcPr>
          <w:p>
            <w:pPr>
              <w:pStyle w:val="13"/>
            </w:pPr>
            <w:r>
              <w:t>三十一、人行科目</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32</w:t>
            </w:r>
          </w:p>
        </w:tc>
        <w:tc>
          <w:tcPr>
            <w:tcW w:w="3232" w:type="dxa"/>
            <w:vAlign w:val="center"/>
          </w:tcPr>
          <w:p>
            <w:pPr>
              <w:pStyle w:val="15"/>
            </w:pPr>
            <w:r>
              <w:t>本年收入合计</w:t>
            </w:r>
          </w:p>
        </w:tc>
        <w:tc>
          <w:tcPr>
            <w:tcW w:w="2605" w:type="dxa"/>
            <w:vAlign w:val="center"/>
          </w:tcPr>
          <w:p>
            <w:pPr>
              <w:pStyle w:val="16"/>
            </w:pPr>
            <w:r>
              <w:t>16529.94</w:t>
            </w:r>
          </w:p>
        </w:tc>
        <w:tc>
          <w:tcPr>
            <w:tcW w:w="3722" w:type="dxa"/>
            <w:vAlign w:val="center"/>
          </w:tcPr>
          <w:p>
            <w:pPr>
              <w:pStyle w:val="15"/>
            </w:pPr>
            <w:r>
              <w:t>本年支出合计</w:t>
            </w:r>
          </w:p>
        </w:tc>
        <w:tc>
          <w:tcPr>
            <w:tcW w:w="3430" w:type="dxa"/>
            <w:vAlign w:val="center"/>
          </w:tcPr>
          <w:p>
            <w:pPr>
              <w:pStyle w:val="16"/>
            </w:pPr>
            <w:r>
              <w:t>28578.23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33</w:t>
            </w:r>
          </w:p>
        </w:tc>
        <w:tc>
          <w:tcPr>
            <w:tcW w:w="3232" w:type="dxa"/>
            <w:vAlign w:val="center"/>
          </w:tcPr>
          <w:p>
            <w:pPr>
              <w:pStyle w:val="13"/>
            </w:pPr>
            <w:r>
              <w:t>上年结转结余</w:t>
            </w:r>
          </w:p>
        </w:tc>
        <w:tc>
          <w:tcPr>
            <w:tcW w:w="2605" w:type="dxa"/>
            <w:vAlign w:val="center"/>
          </w:tcPr>
          <w:p>
            <w:pPr>
              <w:pStyle w:val="12"/>
            </w:pPr>
            <w:r>
              <w:t>12048.29</w:t>
            </w:r>
          </w:p>
        </w:tc>
        <w:tc>
          <w:tcPr>
            <w:tcW w:w="3722" w:type="dxa"/>
            <w:vAlign w:val="center"/>
          </w:tcPr>
          <w:p>
            <w:pPr>
              <w:pStyle w:val="13"/>
            </w:pPr>
            <w:r>
              <w:t>年终结转结余</w:t>
            </w:r>
          </w:p>
        </w:tc>
        <w:tc>
          <w:tcPr>
            <w:tcW w:w="3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4"/>
            </w:pPr>
            <w:r>
              <w:t>34</w:t>
            </w:r>
          </w:p>
        </w:tc>
        <w:tc>
          <w:tcPr>
            <w:tcW w:w="3232" w:type="dxa"/>
            <w:vAlign w:val="center"/>
          </w:tcPr>
          <w:p>
            <w:pPr>
              <w:pStyle w:val="15"/>
            </w:pPr>
            <w:r>
              <w:t>收入总计</w:t>
            </w:r>
          </w:p>
        </w:tc>
        <w:tc>
          <w:tcPr>
            <w:tcW w:w="2605" w:type="dxa"/>
            <w:vAlign w:val="center"/>
          </w:tcPr>
          <w:p>
            <w:pPr>
              <w:pStyle w:val="16"/>
            </w:pPr>
            <w:r>
              <w:t>28578.23</w:t>
            </w:r>
          </w:p>
        </w:tc>
        <w:tc>
          <w:tcPr>
            <w:tcW w:w="3722" w:type="dxa"/>
            <w:vAlign w:val="center"/>
          </w:tcPr>
          <w:p>
            <w:pPr>
              <w:pStyle w:val="15"/>
            </w:pPr>
            <w:r>
              <w:t>支出总计</w:t>
            </w:r>
          </w:p>
        </w:tc>
        <w:tc>
          <w:tcPr>
            <w:tcW w:w="3430" w:type="dxa"/>
            <w:vAlign w:val="center"/>
          </w:tcPr>
          <w:p>
            <w:pPr>
              <w:pStyle w:val="16"/>
            </w:pPr>
            <w:r>
              <w:t>28578.23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0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132"/>
        <w:gridCol w:w="2427"/>
        <w:gridCol w:w="1473"/>
        <w:gridCol w:w="1459"/>
        <w:gridCol w:w="1214"/>
        <w:gridCol w:w="927"/>
        <w:gridCol w:w="666"/>
        <w:gridCol w:w="684"/>
        <w:gridCol w:w="690"/>
        <w:gridCol w:w="887"/>
        <w:gridCol w:w="668"/>
        <w:gridCol w:w="1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55" w:type="dxa"/>
            <w:gridSpan w:val="5"/>
            <w:tcBorders>
              <w:top w:val="single" w:color="FFFFFF" w:sz="6" w:space="0"/>
              <w:left w:val="single" w:color="FFFFFF" w:sz="6" w:space="0"/>
              <w:right w:val="single" w:color="FFFFFF" w:sz="6" w:space="0"/>
            </w:tcBorders>
            <w:vAlign w:val="center"/>
          </w:tcPr>
          <w:p>
            <w:pPr>
              <w:pStyle w:val="10"/>
            </w:pPr>
            <w:r>
              <w:t>326曲阳县农业农村局</w:t>
            </w:r>
          </w:p>
        </w:tc>
        <w:tc>
          <w:tcPr>
            <w:tcW w:w="2807"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13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4" w:type="dxa"/>
            <w:vMerge w:val="restart"/>
            <w:vAlign w:val="center"/>
          </w:tcPr>
          <w:p>
            <w:pPr>
              <w:pStyle w:val="11"/>
            </w:pPr>
            <w:r>
              <w:t>序号</w:t>
            </w:r>
          </w:p>
        </w:tc>
        <w:tc>
          <w:tcPr>
            <w:tcW w:w="3559" w:type="dxa"/>
            <w:gridSpan w:val="2"/>
            <w:vAlign w:val="center"/>
          </w:tcPr>
          <w:p>
            <w:pPr>
              <w:pStyle w:val="11"/>
            </w:pPr>
            <w:r>
              <w:t>功能分类科目</w:t>
            </w:r>
          </w:p>
        </w:tc>
        <w:tc>
          <w:tcPr>
            <w:tcW w:w="1473" w:type="dxa"/>
            <w:vMerge w:val="restart"/>
            <w:vAlign w:val="center"/>
          </w:tcPr>
          <w:p>
            <w:pPr>
              <w:pStyle w:val="11"/>
            </w:pPr>
            <w:r>
              <w:t>合计</w:t>
            </w:r>
          </w:p>
        </w:tc>
        <w:tc>
          <w:tcPr>
            <w:tcW w:w="7195" w:type="dxa"/>
            <w:gridSpan w:val="8"/>
            <w:vAlign w:val="center"/>
          </w:tcPr>
          <w:p>
            <w:pPr>
              <w:pStyle w:val="11"/>
            </w:pPr>
            <w:r>
              <w:t>本年收入</w:t>
            </w:r>
          </w:p>
        </w:tc>
        <w:tc>
          <w:tcPr>
            <w:tcW w:w="120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4" w:type="dxa"/>
            <w:vMerge w:val="continue"/>
          </w:tcPr>
          <w:p/>
        </w:tc>
        <w:tc>
          <w:tcPr>
            <w:tcW w:w="1132" w:type="dxa"/>
            <w:vAlign w:val="center"/>
          </w:tcPr>
          <w:p>
            <w:pPr>
              <w:pStyle w:val="11"/>
            </w:pPr>
            <w:r>
              <w:t>科目    编码</w:t>
            </w:r>
          </w:p>
        </w:tc>
        <w:tc>
          <w:tcPr>
            <w:tcW w:w="2427" w:type="dxa"/>
            <w:vAlign w:val="center"/>
          </w:tcPr>
          <w:p>
            <w:pPr>
              <w:pStyle w:val="11"/>
            </w:pPr>
            <w:r>
              <w:t>科目名称</w:t>
            </w:r>
          </w:p>
        </w:tc>
        <w:tc>
          <w:tcPr>
            <w:tcW w:w="1473" w:type="dxa"/>
            <w:vMerge w:val="continue"/>
          </w:tcPr>
          <w:p/>
        </w:tc>
        <w:tc>
          <w:tcPr>
            <w:tcW w:w="1459" w:type="dxa"/>
            <w:vAlign w:val="center"/>
          </w:tcPr>
          <w:p>
            <w:pPr>
              <w:pStyle w:val="11"/>
            </w:pPr>
            <w:r>
              <w:t>小计</w:t>
            </w:r>
          </w:p>
        </w:tc>
        <w:tc>
          <w:tcPr>
            <w:tcW w:w="1214" w:type="dxa"/>
            <w:vAlign w:val="center"/>
          </w:tcPr>
          <w:p>
            <w:pPr>
              <w:pStyle w:val="11"/>
            </w:pPr>
            <w:r>
              <w:t>财政拨款 收入</w:t>
            </w:r>
          </w:p>
        </w:tc>
        <w:tc>
          <w:tcPr>
            <w:tcW w:w="927" w:type="dxa"/>
            <w:vAlign w:val="center"/>
          </w:tcPr>
          <w:p>
            <w:pPr>
              <w:pStyle w:val="11"/>
            </w:pPr>
            <w:r>
              <w:t>财政专户 收入</w:t>
            </w:r>
          </w:p>
        </w:tc>
        <w:tc>
          <w:tcPr>
            <w:tcW w:w="666" w:type="dxa"/>
            <w:vAlign w:val="center"/>
          </w:tcPr>
          <w:p>
            <w:pPr>
              <w:pStyle w:val="11"/>
            </w:pPr>
            <w:r>
              <w:t>事业收入</w:t>
            </w:r>
          </w:p>
        </w:tc>
        <w:tc>
          <w:tcPr>
            <w:tcW w:w="684" w:type="dxa"/>
            <w:vAlign w:val="center"/>
          </w:tcPr>
          <w:p>
            <w:pPr>
              <w:pStyle w:val="11"/>
            </w:pPr>
            <w:r>
              <w:t>经营收入</w:t>
            </w:r>
          </w:p>
        </w:tc>
        <w:tc>
          <w:tcPr>
            <w:tcW w:w="690" w:type="dxa"/>
            <w:vAlign w:val="center"/>
          </w:tcPr>
          <w:p>
            <w:pPr>
              <w:pStyle w:val="11"/>
            </w:pPr>
            <w:r>
              <w:t>上级补助收入</w:t>
            </w:r>
          </w:p>
        </w:tc>
        <w:tc>
          <w:tcPr>
            <w:tcW w:w="887" w:type="dxa"/>
            <w:vAlign w:val="center"/>
          </w:tcPr>
          <w:p>
            <w:pPr>
              <w:pStyle w:val="11"/>
            </w:pPr>
            <w:r>
              <w:t>附属单位上缴收入</w:t>
            </w:r>
          </w:p>
        </w:tc>
        <w:tc>
          <w:tcPr>
            <w:tcW w:w="668" w:type="dxa"/>
            <w:vAlign w:val="center"/>
          </w:tcPr>
          <w:p>
            <w:pPr>
              <w:pStyle w:val="11"/>
            </w:pPr>
            <w:r>
              <w:t>其他收入</w:t>
            </w:r>
          </w:p>
        </w:tc>
        <w:tc>
          <w:tcPr>
            <w:tcW w:w="1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4" w:type="dxa"/>
            <w:vAlign w:val="center"/>
          </w:tcPr>
          <w:p>
            <w:pPr>
              <w:pStyle w:val="11"/>
            </w:pPr>
            <w:r>
              <w:t>栏次</w:t>
            </w:r>
          </w:p>
        </w:tc>
        <w:tc>
          <w:tcPr>
            <w:tcW w:w="1132" w:type="dxa"/>
            <w:vAlign w:val="center"/>
          </w:tcPr>
          <w:p>
            <w:pPr>
              <w:pStyle w:val="11"/>
            </w:pPr>
            <w:r>
              <w:t>1</w:t>
            </w:r>
          </w:p>
        </w:tc>
        <w:tc>
          <w:tcPr>
            <w:tcW w:w="2427" w:type="dxa"/>
            <w:vAlign w:val="center"/>
          </w:tcPr>
          <w:p>
            <w:pPr>
              <w:pStyle w:val="11"/>
            </w:pPr>
            <w:r>
              <w:t>2</w:t>
            </w:r>
          </w:p>
        </w:tc>
        <w:tc>
          <w:tcPr>
            <w:tcW w:w="1473" w:type="dxa"/>
            <w:vAlign w:val="center"/>
          </w:tcPr>
          <w:p>
            <w:pPr>
              <w:pStyle w:val="11"/>
            </w:pPr>
            <w:r>
              <w:t>3</w:t>
            </w:r>
          </w:p>
        </w:tc>
        <w:tc>
          <w:tcPr>
            <w:tcW w:w="1459" w:type="dxa"/>
            <w:vAlign w:val="center"/>
          </w:tcPr>
          <w:p>
            <w:pPr>
              <w:pStyle w:val="11"/>
            </w:pPr>
            <w:r>
              <w:t>4</w:t>
            </w:r>
          </w:p>
        </w:tc>
        <w:tc>
          <w:tcPr>
            <w:tcW w:w="1214" w:type="dxa"/>
            <w:vAlign w:val="center"/>
          </w:tcPr>
          <w:p>
            <w:pPr>
              <w:pStyle w:val="11"/>
            </w:pPr>
            <w:r>
              <w:t>5</w:t>
            </w:r>
          </w:p>
        </w:tc>
        <w:tc>
          <w:tcPr>
            <w:tcW w:w="927" w:type="dxa"/>
            <w:vAlign w:val="center"/>
          </w:tcPr>
          <w:p>
            <w:pPr>
              <w:pStyle w:val="11"/>
            </w:pPr>
            <w:r>
              <w:t>6</w:t>
            </w:r>
          </w:p>
        </w:tc>
        <w:tc>
          <w:tcPr>
            <w:tcW w:w="666" w:type="dxa"/>
            <w:vAlign w:val="center"/>
          </w:tcPr>
          <w:p>
            <w:pPr>
              <w:pStyle w:val="11"/>
            </w:pPr>
            <w:r>
              <w:t>7</w:t>
            </w:r>
          </w:p>
        </w:tc>
        <w:tc>
          <w:tcPr>
            <w:tcW w:w="684" w:type="dxa"/>
            <w:vAlign w:val="center"/>
          </w:tcPr>
          <w:p>
            <w:pPr>
              <w:pStyle w:val="11"/>
            </w:pPr>
            <w:r>
              <w:t>8</w:t>
            </w:r>
          </w:p>
        </w:tc>
        <w:tc>
          <w:tcPr>
            <w:tcW w:w="690" w:type="dxa"/>
            <w:vAlign w:val="center"/>
          </w:tcPr>
          <w:p>
            <w:pPr>
              <w:pStyle w:val="11"/>
            </w:pPr>
            <w:r>
              <w:t>9</w:t>
            </w:r>
          </w:p>
        </w:tc>
        <w:tc>
          <w:tcPr>
            <w:tcW w:w="887" w:type="dxa"/>
            <w:vAlign w:val="center"/>
          </w:tcPr>
          <w:p>
            <w:pPr>
              <w:pStyle w:val="11"/>
            </w:pPr>
            <w:r>
              <w:t>10</w:t>
            </w:r>
          </w:p>
        </w:tc>
        <w:tc>
          <w:tcPr>
            <w:tcW w:w="668" w:type="dxa"/>
            <w:vAlign w:val="center"/>
          </w:tcPr>
          <w:p>
            <w:pPr>
              <w:pStyle w:val="11"/>
            </w:pPr>
            <w:r>
              <w:t>11</w:t>
            </w:r>
          </w:p>
        </w:tc>
        <w:tc>
          <w:tcPr>
            <w:tcW w:w="120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w:t>
            </w:r>
          </w:p>
        </w:tc>
        <w:tc>
          <w:tcPr>
            <w:tcW w:w="1132" w:type="dxa"/>
            <w:vAlign w:val="center"/>
          </w:tcPr>
          <w:p>
            <w:pPr>
              <w:pStyle w:val="17"/>
            </w:pPr>
          </w:p>
        </w:tc>
        <w:tc>
          <w:tcPr>
            <w:tcW w:w="2427" w:type="dxa"/>
            <w:vAlign w:val="center"/>
          </w:tcPr>
          <w:p>
            <w:pPr>
              <w:pStyle w:val="15"/>
            </w:pPr>
            <w:r>
              <w:t>合计</w:t>
            </w:r>
          </w:p>
        </w:tc>
        <w:tc>
          <w:tcPr>
            <w:tcW w:w="1473" w:type="dxa"/>
            <w:vAlign w:val="center"/>
          </w:tcPr>
          <w:p>
            <w:pPr>
              <w:pStyle w:val="16"/>
            </w:pPr>
            <w:r>
              <w:t>28578.23</w:t>
            </w:r>
          </w:p>
        </w:tc>
        <w:tc>
          <w:tcPr>
            <w:tcW w:w="1459" w:type="dxa"/>
            <w:vAlign w:val="center"/>
          </w:tcPr>
          <w:p>
            <w:pPr>
              <w:pStyle w:val="16"/>
            </w:pPr>
            <w:r>
              <w:t>16529.94</w:t>
            </w:r>
          </w:p>
        </w:tc>
        <w:tc>
          <w:tcPr>
            <w:tcW w:w="1214" w:type="dxa"/>
            <w:vAlign w:val="center"/>
          </w:tcPr>
          <w:p>
            <w:pPr>
              <w:pStyle w:val="16"/>
            </w:pPr>
            <w:r>
              <w:t>16529.94</w:t>
            </w:r>
          </w:p>
        </w:tc>
        <w:tc>
          <w:tcPr>
            <w:tcW w:w="927" w:type="dxa"/>
            <w:vAlign w:val="center"/>
          </w:tcPr>
          <w:p>
            <w:pPr>
              <w:pStyle w:val="16"/>
            </w:pPr>
          </w:p>
        </w:tc>
        <w:tc>
          <w:tcPr>
            <w:tcW w:w="666" w:type="dxa"/>
            <w:vAlign w:val="center"/>
          </w:tcPr>
          <w:p>
            <w:pPr>
              <w:pStyle w:val="16"/>
            </w:pPr>
          </w:p>
        </w:tc>
        <w:tc>
          <w:tcPr>
            <w:tcW w:w="684" w:type="dxa"/>
            <w:vAlign w:val="center"/>
          </w:tcPr>
          <w:p>
            <w:pPr>
              <w:pStyle w:val="16"/>
            </w:pPr>
          </w:p>
        </w:tc>
        <w:tc>
          <w:tcPr>
            <w:tcW w:w="690" w:type="dxa"/>
            <w:vAlign w:val="center"/>
          </w:tcPr>
          <w:p>
            <w:pPr>
              <w:pStyle w:val="16"/>
            </w:pPr>
          </w:p>
        </w:tc>
        <w:tc>
          <w:tcPr>
            <w:tcW w:w="887" w:type="dxa"/>
            <w:vAlign w:val="center"/>
          </w:tcPr>
          <w:p>
            <w:pPr>
              <w:pStyle w:val="16"/>
            </w:pPr>
          </w:p>
        </w:tc>
        <w:tc>
          <w:tcPr>
            <w:tcW w:w="668" w:type="dxa"/>
            <w:vAlign w:val="center"/>
          </w:tcPr>
          <w:p>
            <w:pPr>
              <w:pStyle w:val="16"/>
            </w:pPr>
          </w:p>
        </w:tc>
        <w:tc>
          <w:tcPr>
            <w:tcW w:w="1205" w:type="dxa"/>
            <w:vAlign w:val="center"/>
          </w:tcPr>
          <w:p>
            <w:pPr>
              <w:pStyle w:val="16"/>
            </w:pPr>
            <w:r>
              <w:t>12048.29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w:t>
            </w:r>
          </w:p>
        </w:tc>
        <w:tc>
          <w:tcPr>
            <w:tcW w:w="1132" w:type="dxa"/>
            <w:vAlign w:val="center"/>
          </w:tcPr>
          <w:p>
            <w:pPr>
              <w:pStyle w:val="13"/>
            </w:pPr>
            <w:r>
              <w:t>205</w:t>
            </w:r>
          </w:p>
        </w:tc>
        <w:tc>
          <w:tcPr>
            <w:tcW w:w="2427" w:type="dxa"/>
            <w:vAlign w:val="center"/>
          </w:tcPr>
          <w:p>
            <w:pPr>
              <w:pStyle w:val="13"/>
            </w:pPr>
            <w:r>
              <w:t>教育支出</w:t>
            </w:r>
          </w:p>
        </w:tc>
        <w:tc>
          <w:tcPr>
            <w:tcW w:w="1473" w:type="dxa"/>
            <w:vAlign w:val="center"/>
          </w:tcPr>
          <w:p>
            <w:pPr>
              <w:pStyle w:val="12"/>
            </w:pPr>
            <w:r>
              <w:t>65.68</w:t>
            </w:r>
          </w:p>
        </w:tc>
        <w:tc>
          <w:tcPr>
            <w:tcW w:w="1459" w:type="dxa"/>
            <w:vAlign w:val="center"/>
          </w:tcPr>
          <w:p>
            <w:pPr>
              <w:pStyle w:val="12"/>
            </w:pPr>
            <w:r>
              <w:t>65.68</w:t>
            </w:r>
          </w:p>
        </w:tc>
        <w:tc>
          <w:tcPr>
            <w:tcW w:w="1214" w:type="dxa"/>
            <w:vAlign w:val="center"/>
          </w:tcPr>
          <w:p>
            <w:pPr>
              <w:pStyle w:val="12"/>
            </w:pPr>
            <w:r>
              <w:t>65.68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1" w:hRule="atLeast"/>
          <w:jc w:val="center"/>
        </w:trPr>
        <w:tc>
          <w:tcPr>
            <w:tcW w:w="664" w:type="dxa"/>
            <w:vAlign w:val="center"/>
          </w:tcPr>
          <w:p>
            <w:pPr>
              <w:pStyle w:val="14"/>
            </w:pPr>
            <w:r>
              <w:t>3</w:t>
            </w:r>
          </w:p>
        </w:tc>
        <w:tc>
          <w:tcPr>
            <w:tcW w:w="1132" w:type="dxa"/>
            <w:vAlign w:val="center"/>
          </w:tcPr>
          <w:p>
            <w:pPr>
              <w:pStyle w:val="13"/>
            </w:pPr>
            <w:r>
              <w:t>20505</w:t>
            </w:r>
          </w:p>
        </w:tc>
        <w:tc>
          <w:tcPr>
            <w:tcW w:w="2427" w:type="dxa"/>
            <w:vAlign w:val="center"/>
          </w:tcPr>
          <w:p>
            <w:pPr>
              <w:pStyle w:val="13"/>
            </w:pPr>
            <w:r>
              <w:t>广播电视教育</w:t>
            </w:r>
          </w:p>
        </w:tc>
        <w:tc>
          <w:tcPr>
            <w:tcW w:w="1473" w:type="dxa"/>
            <w:vAlign w:val="center"/>
          </w:tcPr>
          <w:p>
            <w:pPr>
              <w:pStyle w:val="12"/>
            </w:pPr>
            <w:r>
              <w:t>65.68</w:t>
            </w:r>
          </w:p>
        </w:tc>
        <w:tc>
          <w:tcPr>
            <w:tcW w:w="1459" w:type="dxa"/>
            <w:vAlign w:val="center"/>
          </w:tcPr>
          <w:p>
            <w:pPr>
              <w:pStyle w:val="12"/>
            </w:pPr>
            <w:r>
              <w:t>65.68</w:t>
            </w:r>
          </w:p>
        </w:tc>
        <w:tc>
          <w:tcPr>
            <w:tcW w:w="1214" w:type="dxa"/>
            <w:vAlign w:val="center"/>
          </w:tcPr>
          <w:p>
            <w:pPr>
              <w:pStyle w:val="12"/>
            </w:pPr>
            <w:r>
              <w:t>65.68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w:t>
            </w:r>
          </w:p>
        </w:tc>
        <w:tc>
          <w:tcPr>
            <w:tcW w:w="1132" w:type="dxa"/>
            <w:vAlign w:val="center"/>
          </w:tcPr>
          <w:p>
            <w:pPr>
              <w:pStyle w:val="13"/>
            </w:pPr>
            <w:r>
              <w:t>2050501</w:t>
            </w:r>
          </w:p>
        </w:tc>
        <w:tc>
          <w:tcPr>
            <w:tcW w:w="2427" w:type="dxa"/>
            <w:vAlign w:val="center"/>
          </w:tcPr>
          <w:p>
            <w:pPr>
              <w:pStyle w:val="13"/>
            </w:pPr>
            <w:r>
              <w:t>广播电视学校</w:t>
            </w:r>
          </w:p>
        </w:tc>
        <w:tc>
          <w:tcPr>
            <w:tcW w:w="1473" w:type="dxa"/>
            <w:vAlign w:val="center"/>
          </w:tcPr>
          <w:p>
            <w:pPr>
              <w:pStyle w:val="12"/>
            </w:pPr>
            <w:r>
              <w:t>65.68</w:t>
            </w:r>
          </w:p>
        </w:tc>
        <w:tc>
          <w:tcPr>
            <w:tcW w:w="1459" w:type="dxa"/>
            <w:vAlign w:val="center"/>
          </w:tcPr>
          <w:p>
            <w:pPr>
              <w:pStyle w:val="12"/>
            </w:pPr>
            <w:r>
              <w:t>65.68</w:t>
            </w:r>
          </w:p>
        </w:tc>
        <w:tc>
          <w:tcPr>
            <w:tcW w:w="1214" w:type="dxa"/>
            <w:vAlign w:val="center"/>
          </w:tcPr>
          <w:p>
            <w:pPr>
              <w:pStyle w:val="12"/>
            </w:pPr>
            <w:r>
              <w:t>65.68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5</w:t>
            </w:r>
          </w:p>
        </w:tc>
        <w:tc>
          <w:tcPr>
            <w:tcW w:w="1132" w:type="dxa"/>
            <w:vAlign w:val="center"/>
          </w:tcPr>
          <w:p>
            <w:pPr>
              <w:pStyle w:val="13"/>
            </w:pPr>
            <w:r>
              <w:t>208</w:t>
            </w:r>
          </w:p>
        </w:tc>
        <w:tc>
          <w:tcPr>
            <w:tcW w:w="2427" w:type="dxa"/>
            <w:vAlign w:val="center"/>
          </w:tcPr>
          <w:p>
            <w:pPr>
              <w:pStyle w:val="13"/>
            </w:pPr>
            <w:r>
              <w:t>社会保障和就业支出</w:t>
            </w:r>
          </w:p>
        </w:tc>
        <w:tc>
          <w:tcPr>
            <w:tcW w:w="1473" w:type="dxa"/>
            <w:vAlign w:val="center"/>
          </w:tcPr>
          <w:p>
            <w:pPr>
              <w:pStyle w:val="12"/>
            </w:pPr>
            <w:r>
              <w:t>484.69</w:t>
            </w:r>
          </w:p>
        </w:tc>
        <w:tc>
          <w:tcPr>
            <w:tcW w:w="1459" w:type="dxa"/>
            <w:vAlign w:val="center"/>
          </w:tcPr>
          <w:p>
            <w:pPr>
              <w:pStyle w:val="12"/>
            </w:pPr>
            <w:r>
              <w:t>484.69</w:t>
            </w:r>
          </w:p>
        </w:tc>
        <w:tc>
          <w:tcPr>
            <w:tcW w:w="1214" w:type="dxa"/>
            <w:vAlign w:val="center"/>
          </w:tcPr>
          <w:p>
            <w:pPr>
              <w:pStyle w:val="12"/>
            </w:pPr>
            <w:r>
              <w:t>484.69</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6</w:t>
            </w:r>
          </w:p>
        </w:tc>
        <w:tc>
          <w:tcPr>
            <w:tcW w:w="1132" w:type="dxa"/>
            <w:vAlign w:val="center"/>
          </w:tcPr>
          <w:p>
            <w:pPr>
              <w:pStyle w:val="13"/>
            </w:pPr>
            <w:r>
              <w:t>20805</w:t>
            </w:r>
          </w:p>
        </w:tc>
        <w:tc>
          <w:tcPr>
            <w:tcW w:w="2427" w:type="dxa"/>
            <w:vAlign w:val="center"/>
          </w:tcPr>
          <w:p>
            <w:pPr>
              <w:pStyle w:val="13"/>
            </w:pPr>
            <w:r>
              <w:t>行政事业单位养老支出</w:t>
            </w:r>
          </w:p>
        </w:tc>
        <w:tc>
          <w:tcPr>
            <w:tcW w:w="1473" w:type="dxa"/>
            <w:vAlign w:val="center"/>
          </w:tcPr>
          <w:p>
            <w:pPr>
              <w:pStyle w:val="12"/>
            </w:pPr>
            <w:r>
              <w:t>473.07</w:t>
            </w:r>
          </w:p>
        </w:tc>
        <w:tc>
          <w:tcPr>
            <w:tcW w:w="1459" w:type="dxa"/>
            <w:vAlign w:val="center"/>
          </w:tcPr>
          <w:p>
            <w:pPr>
              <w:pStyle w:val="12"/>
            </w:pPr>
            <w:r>
              <w:t>473.07</w:t>
            </w:r>
          </w:p>
        </w:tc>
        <w:tc>
          <w:tcPr>
            <w:tcW w:w="1214" w:type="dxa"/>
            <w:vAlign w:val="center"/>
          </w:tcPr>
          <w:p>
            <w:pPr>
              <w:pStyle w:val="12"/>
            </w:pPr>
            <w:r>
              <w:t>473.07</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7</w:t>
            </w:r>
          </w:p>
        </w:tc>
        <w:tc>
          <w:tcPr>
            <w:tcW w:w="1132" w:type="dxa"/>
            <w:vAlign w:val="center"/>
          </w:tcPr>
          <w:p>
            <w:pPr>
              <w:pStyle w:val="13"/>
            </w:pPr>
            <w:r>
              <w:t>2080501</w:t>
            </w:r>
          </w:p>
        </w:tc>
        <w:tc>
          <w:tcPr>
            <w:tcW w:w="2427" w:type="dxa"/>
            <w:vAlign w:val="center"/>
          </w:tcPr>
          <w:p>
            <w:pPr>
              <w:pStyle w:val="13"/>
            </w:pPr>
            <w:r>
              <w:t>行政单位离退休</w:t>
            </w:r>
          </w:p>
        </w:tc>
        <w:tc>
          <w:tcPr>
            <w:tcW w:w="1473" w:type="dxa"/>
            <w:vAlign w:val="center"/>
          </w:tcPr>
          <w:p>
            <w:pPr>
              <w:pStyle w:val="12"/>
            </w:pPr>
            <w:r>
              <w:t>118.23</w:t>
            </w:r>
          </w:p>
        </w:tc>
        <w:tc>
          <w:tcPr>
            <w:tcW w:w="1459" w:type="dxa"/>
            <w:vAlign w:val="center"/>
          </w:tcPr>
          <w:p>
            <w:pPr>
              <w:pStyle w:val="12"/>
            </w:pPr>
            <w:r>
              <w:t>118.23</w:t>
            </w:r>
          </w:p>
        </w:tc>
        <w:tc>
          <w:tcPr>
            <w:tcW w:w="1214" w:type="dxa"/>
            <w:vAlign w:val="center"/>
          </w:tcPr>
          <w:p>
            <w:pPr>
              <w:pStyle w:val="12"/>
            </w:pPr>
            <w:r>
              <w:t>118.23</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8</w:t>
            </w:r>
          </w:p>
        </w:tc>
        <w:tc>
          <w:tcPr>
            <w:tcW w:w="1132" w:type="dxa"/>
            <w:vAlign w:val="center"/>
          </w:tcPr>
          <w:p>
            <w:pPr>
              <w:pStyle w:val="13"/>
            </w:pPr>
            <w:r>
              <w:t>2080502</w:t>
            </w:r>
          </w:p>
        </w:tc>
        <w:tc>
          <w:tcPr>
            <w:tcW w:w="2427" w:type="dxa"/>
            <w:vAlign w:val="center"/>
          </w:tcPr>
          <w:p>
            <w:pPr>
              <w:pStyle w:val="13"/>
            </w:pPr>
            <w:r>
              <w:t>事业单位离退休</w:t>
            </w:r>
          </w:p>
        </w:tc>
        <w:tc>
          <w:tcPr>
            <w:tcW w:w="1473" w:type="dxa"/>
            <w:vAlign w:val="center"/>
          </w:tcPr>
          <w:p>
            <w:pPr>
              <w:pStyle w:val="12"/>
            </w:pPr>
            <w:r>
              <w:t>125.47</w:t>
            </w:r>
          </w:p>
        </w:tc>
        <w:tc>
          <w:tcPr>
            <w:tcW w:w="1459" w:type="dxa"/>
            <w:vAlign w:val="center"/>
          </w:tcPr>
          <w:p>
            <w:pPr>
              <w:pStyle w:val="12"/>
            </w:pPr>
            <w:r>
              <w:t>125.47</w:t>
            </w:r>
          </w:p>
        </w:tc>
        <w:tc>
          <w:tcPr>
            <w:tcW w:w="1214" w:type="dxa"/>
            <w:vAlign w:val="center"/>
          </w:tcPr>
          <w:p>
            <w:pPr>
              <w:pStyle w:val="12"/>
            </w:pPr>
            <w:r>
              <w:t>125.47</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9</w:t>
            </w:r>
          </w:p>
        </w:tc>
        <w:tc>
          <w:tcPr>
            <w:tcW w:w="1132" w:type="dxa"/>
            <w:vAlign w:val="center"/>
          </w:tcPr>
          <w:p>
            <w:pPr>
              <w:pStyle w:val="13"/>
            </w:pPr>
            <w:r>
              <w:t>2080505</w:t>
            </w:r>
          </w:p>
        </w:tc>
        <w:tc>
          <w:tcPr>
            <w:tcW w:w="2427" w:type="dxa"/>
            <w:vAlign w:val="center"/>
          </w:tcPr>
          <w:p>
            <w:pPr>
              <w:pStyle w:val="13"/>
            </w:pPr>
            <w:r>
              <w:t>机关事业单位基本养老保险缴费支出</w:t>
            </w:r>
          </w:p>
        </w:tc>
        <w:tc>
          <w:tcPr>
            <w:tcW w:w="1473" w:type="dxa"/>
            <w:vAlign w:val="center"/>
          </w:tcPr>
          <w:p>
            <w:pPr>
              <w:pStyle w:val="12"/>
            </w:pPr>
            <w:r>
              <w:t>179.28</w:t>
            </w:r>
          </w:p>
        </w:tc>
        <w:tc>
          <w:tcPr>
            <w:tcW w:w="1459" w:type="dxa"/>
            <w:vAlign w:val="center"/>
          </w:tcPr>
          <w:p>
            <w:pPr>
              <w:pStyle w:val="12"/>
            </w:pPr>
            <w:r>
              <w:t>179.28</w:t>
            </w:r>
          </w:p>
        </w:tc>
        <w:tc>
          <w:tcPr>
            <w:tcW w:w="1214" w:type="dxa"/>
            <w:vAlign w:val="center"/>
          </w:tcPr>
          <w:p>
            <w:pPr>
              <w:pStyle w:val="12"/>
            </w:pPr>
            <w:r>
              <w:t>179.28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10</w:t>
            </w:r>
          </w:p>
        </w:tc>
        <w:tc>
          <w:tcPr>
            <w:tcW w:w="1132" w:type="dxa"/>
            <w:vAlign w:val="center"/>
          </w:tcPr>
          <w:p>
            <w:pPr>
              <w:pStyle w:val="13"/>
            </w:pPr>
            <w:r>
              <w:t>2080506</w:t>
            </w:r>
          </w:p>
        </w:tc>
        <w:tc>
          <w:tcPr>
            <w:tcW w:w="2427" w:type="dxa"/>
            <w:vAlign w:val="center"/>
          </w:tcPr>
          <w:p>
            <w:pPr>
              <w:pStyle w:val="13"/>
            </w:pPr>
            <w:r>
              <w:t>机关事业单位职业年金缴费支出</w:t>
            </w:r>
          </w:p>
        </w:tc>
        <w:tc>
          <w:tcPr>
            <w:tcW w:w="1473" w:type="dxa"/>
            <w:vAlign w:val="center"/>
          </w:tcPr>
          <w:p>
            <w:pPr>
              <w:pStyle w:val="12"/>
            </w:pPr>
            <w:r>
              <w:t>50.09</w:t>
            </w:r>
          </w:p>
        </w:tc>
        <w:tc>
          <w:tcPr>
            <w:tcW w:w="1459" w:type="dxa"/>
            <w:vAlign w:val="center"/>
          </w:tcPr>
          <w:p>
            <w:pPr>
              <w:pStyle w:val="12"/>
            </w:pPr>
            <w:r>
              <w:t>50.09</w:t>
            </w:r>
          </w:p>
        </w:tc>
        <w:tc>
          <w:tcPr>
            <w:tcW w:w="1214" w:type="dxa"/>
            <w:vAlign w:val="center"/>
          </w:tcPr>
          <w:p>
            <w:pPr>
              <w:pStyle w:val="12"/>
            </w:pPr>
            <w:r>
              <w:t>50.09</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11</w:t>
            </w:r>
          </w:p>
        </w:tc>
        <w:tc>
          <w:tcPr>
            <w:tcW w:w="1132" w:type="dxa"/>
            <w:vAlign w:val="center"/>
          </w:tcPr>
          <w:p>
            <w:pPr>
              <w:pStyle w:val="13"/>
            </w:pPr>
            <w:r>
              <w:t>20827</w:t>
            </w:r>
          </w:p>
        </w:tc>
        <w:tc>
          <w:tcPr>
            <w:tcW w:w="2427" w:type="dxa"/>
            <w:vAlign w:val="center"/>
          </w:tcPr>
          <w:p>
            <w:pPr>
              <w:pStyle w:val="13"/>
            </w:pPr>
            <w:r>
              <w:t>财政对其他社会保险基金的补助</w:t>
            </w:r>
          </w:p>
        </w:tc>
        <w:tc>
          <w:tcPr>
            <w:tcW w:w="1473" w:type="dxa"/>
            <w:vAlign w:val="center"/>
          </w:tcPr>
          <w:p>
            <w:pPr>
              <w:pStyle w:val="12"/>
            </w:pPr>
            <w:r>
              <w:t>11.62</w:t>
            </w:r>
          </w:p>
        </w:tc>
        <w:tc>
          <w:tcPr>
            <w:tcW w:w="1459" w:type="dxa"/>
            <w:vAlign w:val="center"/>
          </w:tcPr>
          <w:p>
            <w:pPr>
              <w:pStyle w:val="12"/>
            </w:pPr>
            <w:r>
              <w:t>11.62</w:t>
            </w:r>
          </w:p>
        </w:tc>
        <w:tc>
          <w:tcPr>
            <w:tcW w:w="1214" w:type="dxa"/>
            <w:vAlign w:val="center"/>
          </w:tcPr>
          <w:p>
            <w:pPr>
              <w:pStyle w:val="12"/>
            </w:pPr>
            <w:r>
              <w:t>11.62</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12</w:t>
            </w:r>
          </w:p>
        </w:tc>
        <w:tc>
          <w:tcPr>
            <w:tcW w:w="1132" w:type="dxa"/>
            <w:vAlign w:val="center"/>
          </w:tcPr>
          <w:p>
            <w:pPr>
              <w:pStyle w:val="13"/>
            </w:pPr>
            <w:r>
              <w:t>2082701</w:t>
            </w:r>
          </w:p>
        </w:tc>
        <w:tc>
          <w:tcPr>
            <w:tcW w:w="2427" w:type="dxa"/>
            <w:vAlign w:val="center"/>
          </w:tcPr>
          <w:p>
            <w:pPr>
              <w:pStyle w:val="13"/>
            </w:pPr>
            <w:r>
              <w:t>财政对失业保险基金的补助</w:t>
            </w:r>
          </w:p>
        </w:tc>
        <w:tc>
          <w:tcPr>
            <w:tcW w:w="1473" w:type="dxa"/>
            <w:vAlign w:val="center"/>
          </w:tcPr>
          <w:p>
            <w:pPr>
              <w:pStyle w:val="12"/>
            </w:pPr>
            <w:r>
              <w:t>6.55</w:t>
            </w:r>
          </w:p>
        </w:tc>
        <w:tc>
          <w:tcPr>
            <w:tcW w:w="1459" w:type="dxa"/>
            <w:vAlign w:val="center"/>
          </w:tcPr>
          <w:p>
            <w:pPr>
              <w:pStyle w:val="12"/>
            </w:pPr>
            <w:r>
              <w:t>6.55</w:t>
            </w:r>
          </w:p>
        </w:tc>
        <w:tc>
          <w:tcPr>
            <w:tcW w:w="1214" w:type="dxa"/>
            <w:vAlign w:val="center"/>
          </w:tcPr>
          <w:p>
            <w:pPr>
              <w:pStyle w:val="12"/>
            </w:pPr>
            <w:r>
              <w:t>6.55</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13</w:t>
            </w:r>
          </w:p>
        </w:tc>
        <w:tc>
          <w:tcPr>
            <w:tcW w:w="1132" w:type="dxa"/>
            <w:vAlign w:val="center"/>
          </w:tcPr>
          <w:p>
            <w:pPr>
              <w:pStyle w:val="13"/>
            </w:pPr>
            <w:r>
              <w:t>2082702</w:t>
            </w:r>
          </w:p>
        </w:tc>
        <w:tc>
          <w:tcPr>
            <w:tcW w:w="2427" w:type="dxa"/>
            <w:vAlign w:val="center"/>
          </w:tcPr>
          <w:p>
            <w:pPr>
              <w:pStyle w:val="13"/>
            </w:pPr>
            <w:r>
              <w:t>财政对工伤保险基金的补助</w:t>
            </w:r>
          </w:p>
        </w:tc>
        <w:tc>
          <w:tcPr>
            <w:tcW w:w="1473" w:type="dxa"/>
            <w:vAlign w:val="center"/>
          </w:tcPr>
          <w:p>
            <w:pPr>
              <w:pStyle w:val="12"/>
            </w:pPr>
            <w:r>
              <w:t>5.07</w:t>
            </w:r>
          </w:p>
        </w:tc>
        <w:tc>
          <w:tcPr>
            <w:tcW w:w="1459" w:type="dxa"/>
            <w:vAlign w:val="center"/>
          </w:tcPr>
          <w:p>
            <w:pPr>
              <w:pStyle w:val="12"/>
            </w:pPr>
            <w:r>
              <w:t>5.07</w:t>
            </w:r>
          </w:p>
        </w:tc>
        <w:tc>
          <w:tcPr>
            <w:tcW w:w="1214" w:type="dxa"/>
            <w:vAlign w:val="center"/>
          </w:tcPr>
          <w:p>
            <w:pPr>
              <w:pStyle w:val="12"/>
            </w:pPr>
            <w:r>
              <w:t>5.07</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14</w:t>
            </w:r>
          </w:p>
        </w:tc>
        <w:tc>
          <w:tcPr>
            <w:tcW w:w="1132" w:type="dxa"/>
            <w:vAlign w:val="center"/>
          </w:tcPr>
          <w:p>
            <w:pPr>
              <w:pStyle w:val="13"/>
            </w:pPr>
            <w:r>
              <w:t>210</w:t>
            </w:r>
          </w:p>
        </w:tc>
        <w:tc>
          <w:tcPr>
            <w:tcW w:w="2427" w:type="dxa"/>
            <w:vAlign w:val="center"/>
          </w:tcPr>
          <w:p>
            <w:pPr>
              <w:pStyle w:val="13"/>
            </w:pPr>
            <w:r>
              <w:t>卫生健康支出</w:t>
            </w:r>
          </w:p>
        </w:tc>
        <w:tc>
          <w:tcPr>
            <w:tcW w:w="1473" w:type="dxa"/>
            <w:vAlign w:val="center"/>
          </w:tcPr>
          <w:p>
            <w:pPr>
              <w:pStyle w:val="12"/>
            </w:pPr>
            <w:r>
              <w:t>114.28</w:t>
            </w:r>
          </w:p>
        </w:tc>
        <w:tc>
          <w:tcPr>
            <w:tcW w:w="1459" w:type="dxa"/>
            <w:vAlign w:val="center"/>
          </w:tcPr>
          <w:p>
            <w:pPr>
              <w:pStyle w:val="12"/>
            </w:pPr>
            <w:r>
              <w:t>114.28</w:t>
            </w:r>
          </w:p>
        </w:tc>
        <w:tc>
          <w:tcPr>
            <w:tcW w:w="1214" w:type="dxa"/>
            <w:vAlign w:val="center"/>
          </w:tcPr>
          <w:p>
            <w:pPr>
              <w:pStyle w:val="12"/>
            </w:pPr>
            <w:r>
              <w:t>114.28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15</w:t>
            </w:r>
          </w:p>
        </w:tc>
        <w:tc>
          <w:tcPr>
            <w:tcW w:w="1132" w:type="dxa"/>
            <w:vAlign w:val="center"/>
          </w:tcPr>
          <w:p>
            <w:pPr>
              <w:pStyle w:val="13"/>
            </w:pPr>
            <w:r>
              <w:t>21011</w:t>
            </w:r>
          </w:p>
        </w:tc>
        <w:tc>
          <w:tcPr>
            <w:tcW w:w="2427" w:type="dxa"/>
            <w:vAlign w:val="center"/>
          </w:tcPr>
          <w:p>
            <w:pPr>
              <w:pStyle w:val="13"/>
            </w:pPr>
            <w:r>
              <w:t>行政事业单位医疗</w:t>
            </w:r>
          </w:p>
        </w:tc>
        <w:tc>
          <w:tcPr>
            <w:tcW w:w="1473" w:type="dxa"/>
            <w:vAlign w:val="center"/>
          </w:tcPr>
          <w:p>
            <w:pPr>
              <w:pStyle w:val="12"/>
            </w:pPr>
            <w:r>
              <w:t>114.28</w:t>
            </w:r>
          </w:p>
        </w:tc>
        <w:tc>
          <w:tcPr>
            <w:tcW w:w="1459" w:type="dxa"/>
            <w:vAlign w:val="center"/>
          </w:tcPr>
          <w:p>
            <w:pPr>
              <w:pStyle w:val="12"/>
            </w:pPr>
            <w:r>
              <w:t>114.28</w:t>
            </w:r>
          </w:p>
        </w:tc>
        <w:tc>
          <w:tcPr>
            <w:tcW w:w="1214" w:type="dxa"/>
            <w:vAlign w:val="center"/>
          </w:tcPr>
          <w:p>
            <w:pPr>
              <w:pStyle w:val="12"/>
            </w:pPr>
            <w:r>
              <w:t>114.28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16</w:t>
            </w:r>
          </w:p>
        </w:tc>
        <w:tc>
          <w:tcPr>
            <w:tcW w:w="1132" w:type="dxa"/>
            <w:vAlign w:val="center"/>
          </w:tcPr>
          <w:p>
            <w:pPr>
              <w:pStyle w:val="13"/>
            </w:pPr>
            <w:r>
              <w:t>2101101</w:t>
            </w:r>
          </w:p>
        </w:tc>
        <w:tc>
          <w:tcPr>
            <w:tcW w:w="2427" w:type="dxa"/>
            <w:vAlign w:val="center"/>
          </w:tcPr>
          <w:p>
            <w:pPr>
              <w:pStyle w:val="13"/>
            </w:pPr>
            <w:r>
              <w:t>行政单位医疗</w:t>
            </w:r>
          </w:p>
        </w:tc>
        <w:tc>
          <w:tcPr>
            <w:tcW w:w="1473" w:type="dxa"/>
            <w:vAlign w:val="center"/>
          </w:tcPr>
          <w:p>
            <w:pPr>
              <w:pStyle w:val="12"/>
            </w:pPr>
            <w:r>
              <w:t>5.94</w:t>
            </w:r>
          </w:p>
        </w:tc>
        <w:tc>
          <w:tcPr>
            <w:tcW w:w="1459" w:type="dxa"/>
            <w:vAlign w:val="center"/>
          </w:tcPr>
          <w:p>
            <w:pPr>
              <w:pStyle w:val="12"/>
            </w:pPr>
            <w:r>
              <w:t>5.94</w:t>
            </w:r>
          </w:p>
        </w:tc>
        <w:tc>
          <w:tcPr>
            <w:tcW w:w="1214" w:type="dxa"/>
            <w:vAlign w:val="center"/>
          </w:tcPr>
          <w:p>
            <w:pPr>
              <w:pStyle w:val="12"/>
            </w:pPr>
            <w:r>
              <w:t>5.94</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17</w:t>
            </w:r>
          </w:p>
        </w:tc>
        <w:tc>
          <w:tcPr>
            <w:tcW w:w="1132" w:type="dxa"/>
            <w:vAlign w:val="center"/>
          </w:tcPr>
          <w:p>
            <w:pPr>
              <w:pStyle w:val="13"/>
            </w:pPr>
            <w:r>
              <w:t>2101102</w:t>
            </w:r>
          </w:p>
        </w:tc>
        <w:tc>
          <w:tcPr>
            <w:tcW w:w="2427" w:type="dxa"/>
            <w:vAlign w:val="center"/>
          </w:tcPr>
          <w:p>
            <w:pPr>
              <w:pStyle w:val="13"/>
            </w:pPr>
            <w:r>
              <w:t>事业单位医疗</w:t>
            </w:r>
          </w:p>
        </w:tc>
        <w:tc>
          <w:tcPr>
            <w:tcW w:w="1473" w:type="dxa"/>
            <w:vAlign w:val="center"/>
          </w:tcPr>
          <w:p>
            <w:pPr>
              <w:pStyle w:val="12"/>
            </w:pPr>
            <w:r>
              <w:t>72.34</w:t>
            </w:r>
          </w:p>
        </w:tc>
        <w:tc>
          <w:tcPr>
            <w:tcW w:w="1459" w:type="dxa"/>
            <w:vAlign w:val="center"/>
          </w:tcPr>
          <w:p>
            <w:pPr>
              <w:pStyle w:val="12"/>
            </w:pPr>
            <w:r>
              <w:t>72.34</w:t>
            </w:r>
          </w:p>
        </w:tc>
        <w:tc>
          <w:tcPr>
            <w:tcW w:w="1214" w:type="dxa"/>
            <w:vAlign w:val="center"/>
          </w:tcPr>
          <w:p>
            <w:pPr>
              <w:pStyle w:val="12"/>
            </w:pPr>
            <w:r>
              <w:t>72.34</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18</w:t>
            </w:r>
          </w:p>
        </w:tc>
        <w:tc>
          <w:tcPr>
            <w:tcW w:w="1132" w:type="dxa"/>
            <w:vAlign w:val="center"/>
          </w:tcPr>
          <w:p>
            <w:pPr>
              <w:pStyle w:val="13"/>
            </w:pPr>
            <w:r>
              <w:t>2101103</w:t>
            </w:r>
          </w:p>
        </w:tc>
        <w:tc>
          <w:tcPr>
            <w:tcW w:w="2427" w:type="dxa"/>
            <w:vAlign w:val="center"/>
          </w:tcPr>
          <w:p>
            <w:pPr>
              <w:pStyle w:val="13"/>
            </w:pPr>
            <w:r>
              <w:t>公务员医疗补助</w:t>
            </w:r>
          </w:p>
        </w:tc>
        <w:tc>
          <w:tcPr>
            <w:tcW w:w="1473" w:type="dxa"/>
            <w:vAlign w:val="center"/>
          </w:tcPr>
          <w:p>
            <w:pPr>
              <w:pStyle w:val="12"/>
            </w:pPr>
            <w:r>
              <w:t>36.00</w:t>
            </w:r>
          </w:p>
        </w:tc>
        <w:tc>
          <w:tcPr>
            <w:tcW w:w="1459" w:type="dxa"/>
            <w:vAlign w:val="center"/>
          </w:tcPr>
          <w:p>
            <w:pPr>
              <w:pStyle w:val="12"/>
            </w:pPr>
            <w:r>
              <w:t>36.00</w:t>
            </w:r>
          </w:p>
        </w:tc>
        <w:tc>
          <w:tcPr>
            <w:tcW w:w="1214" w:type="dxa"/>
            <w:vAlign w:val="center"/>
          </w:tcPr>
          <w:p>
            <w:pPr>
              <w:pStyle w:val="12"/>
            </w:pPr>
            <w:r>
              <w:t>36.00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19</w:t>
            </w:r>
          </w:p>
        </w:tc>
        <w:tc>
          <w:tcPr>
            <w:tcW w:w="1132" w:type="dxa"/>
            <w:vAlign w:val="center"/>
          </w:tcPr>
          <w:p>
            <w:pPr>
              <w:pStyle w:val="13"/>
            </w:pPr>
            <w:r>
              <w:t>211</w:t>
            </w:r>
          </w:p>
        </w:tc>
        <w:tc>
          <w:tcPr>
            <w:tcW w:w="2427" w:type="dxa"/>
            <w:vAlign w:val="center"/>
          </w:tcPr>
          <w:p>
            <w:pPr>
              <w:pStyle w:val="13"/>
            </w:pPr>
            <w:r>
              <w:t>节能环保支出</w:t>
            </w:r>
          </w:p>
        </w:tc>
        <w:tc>
          <w:tcPr>
            <w:tcW w:w="1473" w:type="dxa"/>
            <w:vAlign w:val="center"/>
          </w:tcPr>
          <w:p>
            <w:pPr>
              <w:pStyle w:val="12"/>
            </w:pPr>
            <w:r>
              <w:t>5.00</w:t>
            </w:r>
          </w:p>
        </w:tc>
        <w:tc>
          <w:tcPr>
            <w:tcW w:w="1459" w:type="dxa"/>
            <w:vAlign w:val="center"/>
          </w:tcPr>
          <w:p>
            <w:pPr>
              <w:pStyle w:val="12"/>
            </w:pPr>
            <w:r>
              <w:t>5.00</w:t>
            </w:r>
          </w:p>
        </w:tc>
        <w:tc>
          <w:tcPr>
            <w:tcW w:w="1214" w:type="dxa"/>
            <w:vAlign w:val="center"/>
          </w:tcPr>
          <w:p>
            <w:pPr>
              <w:pStyle w:val="12"/>
            </w:pPr>
            <w:r>
              <w:t>5.00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20</w:t>
            </w:r>
          </w:p>
        </w:tc>
        <w:tc>
          <w:tcPr>
            <w:tcW w:w="1132" w:type="dxa"/>
            <w:vAlign w:val="center"/>
          </w:tcPr>
          <w:p>
            <w:pPr>
              <w:pStyle w:val="13"/>
            </w:pPr>
            <w:r>
              <w:t>21101</w:t>
            </w:r>
          </w:p>
        </w:tc>
        <w:tc>
          <w:tcPr>
            <w:tcW w:w="2427" w:type="dxa"/>
            <w:vAlign w:val="center"/>
          </w:tcPr>
          <w:p>
            <w:pPr>
              <w:pStyle w:val="13"/>
            </w:pPr>
            <w:r>
              <w:t>环境保护管理事务</w:t>
            </w:r>
          </w:p>
        </w:tc>
        <w:tc>
          <w:tcPr>
            <w:tcW w:w="1473" w:type="dxa"/>
            <w:vAlign w:val="center"/>
          </w:tcPr>
          <w:p>
            <w:pPr>
              <w:pStyle w:val="12"/>
            </w:pPr>
            <w:r>
              <w:t>5.00</w:t>
            </w:r>
          </w:p>
        </w:tc>
        <w:tc>
          <w:tcPr>
            <w:tcW w:w="1459" w:type="dxa"/>
            <w:vAlign w:val="center"/>
          </w:tcPr>
          <w:p>
            <w:pPr>
              <w:pStyle w:val="12"/>
            </w:pPr>
            <w:r>
              <w:t>5.00</w:t>
            </w:r>
          </w:p>
        </w:tc>
        <w:tc>
          <w:tcPr>
            <w:tcW w:w="1214" w:type="dxa"/>
            <w:vAlign w:val="center"/>
          </w:tcPr>
          <w:p>
            <w:pPr>
              <w:pStyle w:val="12"/>
            </w:pPr>
            <w:r>
              <w:t>5.00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21</w:t>
            </w:r>
          </w:p>
        </w:tc>
        <w:tc>
          <w:tcPr>
            <w:tcW w:w="1132" w:type="dxa"/>
            <w:vAlign w:val="center"/>
          </w:tcPr>
          <w:p>
            <w:pPr>
              <w:pStyle w:val="13"/>
            </w:pPr>
            <w:r>
              <w:t>2110199</w:t>
            </w:r>
          </w:p>
        </w:tc>
        <w:tc>
          <w:tcPr>
            <w:tcW w:w="2427" w:type="dxa"/>
            <w:vAlign w:val="center"/>
          </w:tcPr>
          <w:p>
            <w:pPr>
              <w:pStyle w:val="13"/>
            </w:pPr>
            <w:r>
              <w:t>其他环境保护管理事务支出</w:t>
            </w:r>
          </w:p>
        </w:tc>
        <w:tc>
          <w:tcPr>
            <w:tcW w:w="1473" w:type="dxa"/>
            <w:vAlign w:val="center"/>
          </w:tcPr>
          <w:p>
            <w:pPr>
              <w:pStyle w:val="12"/>
            </w:pPr>
            <w:r>
              <w:t>5.00</w:t>
            </w:r>
          </w:p>
        </w:tc>
        <w:tc>
          <w:tcPr>
            <w:tcW w:w="1459" w:type="dxa"/>
            <w:vAlign w:val="center"/>
          </w:tcPr>
          <w:p>
            <w:pPr>
              <w:pStyle w:val="12"/>
            </w:pPr>
            <w:r>
              <w:t>5.00</w:t>
            </w:r>
          </w:p>
        </w:tc>
        <w:tc>
          <w:tcPr>
            <w:tcW w:w="1214" w:type="dxa"/>
            <w:vAlign w:val="center"/>
          </w:tcPr>
          <w:p>
            <w:pPr>
              <w:pStyle w:val="12"/>
            </w:pPr>
            <w:r>
              <w:t>5.00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22</w:t>
            </w:r>
          </w:p>
        </w:tc>
        <w:tc>
          <w:tcPr>
            <w:tcW w:w="1132" w:type="dxa"/>
            <w:vAlign w:val="center"/>
          </w:tcPr>
          <w:p>
            <w:pPr>
              <w:pStyle w:val="13"/>
            </w:pPr>
            <w:r>
              <w:t>213</w:t>
            </w:r>
          </w:p>
        </w:tc>
        <w:tc>
          <w:tcPr>
            <w:tcW w:w="2427" w:type="dxa"/>
            <w:vAlign w:val="center"/>
          </w:tcPr>
          <w:p>
            <w:pPr>
              <w:pStyle w:val="13"/>
            </w:pPr>
            <w:r>
              <w:t>农林水支出</w:t>
            </w:r>
          </w:p>
        </w:tc>
        <w:tc>
          <w:tcPr>
            <w:tcW w:w="1473" w:type="dxa"/>
            <w:vAlign w:val="center"/>
          </w:tcPr>
          <w:p>
            <w:pPr>
              <w:pStyle w:val="12"/>
            </w:pPr>
            <w:r>
              <w:t>27553.10</w:t>
            </w:r>
          </w:p>
        </w:tc>
        <w:tc>
          <w:tcPr>
            <w:tcW w:w="1459" w:type="dxa"/>
            <w:vAlign w:val="center"/>
          </w:tcPr>
          <w:p>
            <w:pPr>
              <w:pStyle w:val="12"/>
            </w:pPr>
            <w:r>
              <w:t>15504.81</w:t>
            </w:r>
          </w:p>
        </w:tc>
        <w:tc>
          <w:tcPr>
            <w:tcW w:w="1214" w:type="dxa"/>
            <w:vAlign w:val="center"/>
          </w:tcPr>
          <w:p>
            <w:pPr>
              <w:pStyle w:val="12"/>
            </w:pPr>
            <w:r>
              <w:t>15504.81</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12048.29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23</w:t>
            </w:r>
          </w:p>
        </w:tc>
        <w:tc>
          <w:tcPr>
            <w:tcW w:w="1132" w:type="dxa"/>
            <w:vAlign w:val="center"/>
          </w:tcPr>
          <w:p>
            <w:pPr>
              <w:pStyle w:val="13"/>
            </w:pPr>
            <w:r>
              <w:t>21301</w:t>
            </w:r>
          </w:p>
        </w:tc>
        <w:tc>
          <w:tcPr>
            <w:tcW w:w="2427" w:type="dxa"/>
            <w:vAlign w:val="center"/>
          </w:tcPr>
          <w:p>
            <w:pPr>
              <w:pStyle w:val="13"/>
            </w:pPr>
            <w:r>
              <w:t>农业农村</w:t>
            </w:r>
          </w:p>
        </w:tc>
        <w:tc>
          <w:tcPr>
            <w:tcW w:w="1473" w:type="dxa"/>
            <w:vAlign w:val="center"/>
          </w:tcPr>
          <w:p>
            <w:pPr>
              <w:pStyle w:val="12"/>
            </w:pPr>
            <w:r>
              <w:t>27142.60</w:t>
            </w:r>
          </w:p>
        </w:tc>
        <w:tc>
          <w:tcPr>
            <w:tcW w:w="1459" w:type="dxa"/>
            <w:vAlign w:val="center"/>
          </w:tcPr>
          <w:p>
            <w:pPr>
              <w:pStyle w:val="12"/>
            </w:pPr>
            <w:r>
              <w:t>15504.81</w:t>
            </w:r>
          </w:p>
        </w:tc>
        <w:tc>
          <w:tcPr>
            <w:tcW w:w="1214" w:type="dxa"/>
            <w:vAlign w:val="center"/>
          </w:tcPr>
          <w:p>
            <w:pPr>
              <w:pStyle w:val="12"/>
            </w:pPr>
            <w:r>
              <w:t>15504.81</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11637.79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24</w:t>
            </w:r>
          </w:p>
        </w:tc>
        <w:tc>
          <w:tcPr>
            <w:tcW w:w="1132" w:type="dxa"/>
            <w:vAlign w:val="center"/>
          </w:tcPr>
          <w:p>
            <w:pPr>
              <w:pStyle w:val="13"/>
            </w:pPr>
            <w:r>
              <w:t>2130101</w:t>
            </w:r>
          </w:p>
        </w:tc>
        <w:tc>
          <w:tcPr>
            <w:tcW w:w="2427" w:type="dxa"/>
            <w:vAlign w:val="center"/>
          </w:tcPr>
          <w:p>
            <w:pPr>
              <w:pStyle w:val="13"/>
            </w:pPr>
            <w:r>
              <w:t>行政运行</w:t>
            </w:r>
          </w:p>
        </w:tc>
        <w:tc>
          <w:tcPr>
            <w:tcW w:w="1473" w:type="dxa"/>
            <w:vAlign w:val="center"/>
          </w:tcPr>
          <w:p>
            <w:pPr>
              <w:pStyle w:val="12"/>
            </w:pPr>
            <w:r>
              <w:t>151.88</w:t>
            </w:r>
          </w:p>
        </w:tc>
        <w:tc>
          <w:tcPr>
            <w:tcW w:w="1459" w:type="dxa"/>
            <w:vAlign w:val="center"/>
          </w:tcPr>
          <w:p>
            <w:pPr>
              <w:pStyle w:val="12"/>
            </w:pPr>
            <w:r>
              <w:t>151.88</w:t>
            </w:r>
          </w:p>
        </w:tc>
        <w:tc>
          <w:tcPr>
            <w:tcW w:w="1214" w:type="dxa"/>
            <w:vAlign w:val="center"/>
          </w:tcPr>
          <w:p>
            <w:pPr>
              <w:pStyle w:val="12"/>
            </w:pPr>
            <w:r>
              <w:t>151.88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25</w:t>
            </w:r>
          </w:p>
        </w:tc>
        <w:tc>
          <w:tcPr>
            <w:tcW w:w="1132" w:type="dxa"/>
            <w:vAlign w:val="center"/>
          </w:tcPr>
          <w:p>
            <w:pPr>
              <w:pStyle w:val="13"/>
            </w:pPr>
            <w:r>
              <w:t>2130102</w:t>
            </w:r>
          </w:p>
        </w:tc>
        <w:tc>
          <w:tcPr>
            <w:tcW w:w="2427" w:type="dxa"/>
            <w:vAlign w:val="center"/>
          </w:tcPr>
          <w:p>
            <w:pPr>
              <w:pStyle w:val="13"/>
            </w:pPr>
            <w:r>
              <w:t>一般行政管理事务</w:t>
            </w:r>
          </w:p>
        </w:tc>
        <w:tc>
          <w:tcPr>
            <w:tcW w:w="1473" w:type="dxa"/>
            <w:vAlign w:val="center"/>
          </w:tcPr>
          <w:p>
            <w:pPr>
              <w:pStyle w:val="12"/>
            </w:pPr>
            <w:r>
              <w:t>100.80</w:t>
            </w:r>
          </w:p>
        </w:tc>
        <w:tc>
          <w:tcPr>
            <w:tcW w:w="1459" w:type="dxa"/>
            <w:vAlign w:val="center"/>
          </w:tcPr>
          <w:p>
            <w:pPr>
              <w:pStyle w:val="12"/>
            </w:pPr>
            <w:r>
              <w:t>100.80</w:t>
            </w:r>
          </w:p>
        </w:tc>
        <w:tc>
          <w:tcPr>
            <w:tcW w:w="1214" w:type="dxa"/>
            <w:vAlign w:val="center"/>
          </w:tcPr>
          <w:p>
            <w:pPr>
              <w:pStyle w:val="12"/>
            </w:pPr>
            <w:r>
              <w:t>100.80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26</w:t>
            </w:r>
          </w:p>
        </w:tc>
        <w:tc>
          <w:tcPr>
            <w:tcW w:w="1132" w:type="dxa"/>
            <w:vAlign w:val="center"/>
          </w:tcPr>
          <w:p>
            <w:pPr>
              <w:pStyle w:val="13"/>
            </w:pPr>
            <w:r>
              <w:t>2130104</w:t>
            </w:r>
          </w:p>
        </w:tc>
        <w:tc>
          <w:tcPr>
            <w:tcW w:w="2427" w:type="dxa"/>
            <w:vAlign w:val="center"/>
          </w:tcPr>
          <w:p>
            <w:pPr>
              <w:pStyle w:val="13"/>
            </w:pPr>
            <w:r>
              <w:t>事业运行</w:t>
            </w:r>
          </w:p>
        </w:tc>
        <w:tc>
          <w:tcPr>
            <w:tcW w:w="1473" w:type="dxa"/>
            <w:vAlign w:val="center"/>
          </w:tcPr>
          <w:p>
            <w:pPr>
              <w:pStyle w:val="12"/>
            </w:pPr>
            <w:r>
              <w:t>1251.78</w:t>
            </w:r>
          </w:p>
        </w:tc>
        <w:tc>
          <w:tcPr>
            <w:tcW w:w="1459" w:type="dxa"/>
            <w:vAlign w:val="center"/>
          </w:tcPr>
          <w:p>
            <w:pPr>
              <w:pStyle w:val="12"/>
            </w:pPr>
            <w:r>
              <w:t>1251.78</w:t>
            </w:r>
          </w:p>
        </w:tc>
        <w:tc>
          <w:tcPr>
            <w:tcW w:w="1214" w:type="dxa"/>
            <w:vAlign w:val="center"/>
          </w:tcPr>
          <w:p>
            <w:pPr>
              <w:pStyle w:val="12"/>
            </w:pPr>
            <w:r>
              <w:t>1251.78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27</w:t>
            </w:r>
          </w:p>
        </w:tc>
        <w:tc>
          <w:tcPr>
            <w:tcW w:w="1132" w:type="dxa"/>
            <w:vAlign w:val="center"/>
          </w:tcPr>
          <w:p>
            <w:pPr>
              <w:pStyle w:val="13"/>
            </w:pPr>
            <w:r>
              <w:t>2130108</w:t>
            </w:r>
          </w:p>
        </w:tc>
        <w:tc>
          <w:tcPr>
            <w:tcW w:w="2427" w:type="dxa"/>
            <w:vAlign w:val="center"/>
          </w:tcPr>
          <w:p>
            <w:pPr>
              <w:pStyle w:val="13"/>
            </w:pPr>
            <w:r>
              <w:t>病虫害控制</w:t>
            </w:r>
          </w:p>
        </w:tc>
        <w:tc>
          <w:tcPr>
            <w:tcW w:w="1473" w:type="dxa"/>
            <w:vAlign w:val="center"/>
          </w:tcPr>
          <w:p>
            <w:pPr>
              <w:pStyle w:val="12"/>
            </w:pPr>
            <w:r>
              <w:t>688.18</w:t>
            </w:r>
          </w:p>
        </w:tc>
        <w:tc>
          <w:tcPr>
            <w:tcW w:w="1459" w:type="dxa"/>
            <w:vAlign w:val="center"/>
          </w:tcPr>
          <w:p>
            <w:pPr>
              <w:pStyle w:val="12"/>
            </w:pPr>
            <w:r>
              <w:t>479.53</w:t>
            </w:r>
          </w:p>
        </w:tc>
        <w:tc>
          <w:tcPr>
            <w:tcW w:w="1214" w:type="dxa"/>
            <w:vAlign w:val="center"/>
          </w:tcPr>
          <w:p>
            <w:pPr>
              <w:pStyle w:val="12"/>
            </w:pPr>
            <w:r>
              <w:t>479.53</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208.65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28</w:t>
            </w:r>
          </w:p>
        </w:tc>
        <w:tc>
          <w:tcPr>
            <w:tcW w:w="1132" w:type="dxa"/>
            <w:vAlign w:val="center"/>
          </w:tcPr>
          <w:p>
            <w:pPr>
              <w:pStyle w:val="13"/>
            </w:pPr>
            <w:r>
              <w:t>2130109</w:t>
            </w:r>
          </w:p>
        </w:tc>
        <w:tc>
          <w:tcPr>
            <w:tcW w:w="2427" w:type="dxa"/>
            <w:vAlign w:val="center"/>
          </w:tcPr>
          <w:p>
            <w:pPr>
              <w:pStyle w:val="13"/>
            </w:pPr>
            <w:r>
              <w:t>农产品质量安全</w:t>
            </w:r>
          </w:p>
        </w:tc>
        <w:tc>
          <w:tcPr>
            <w:tcW w:w="1473" w:type="dxa"/>
            <w:vAlign w:val="center"/>
          </w:tcPr>
          <w:p>
            <w:pPr>
              <w:pStyle w:val="12"/>
            </w:pPr>
            <w:r>
              <w:t>41.50</w:t>
            </w:r>
          </w:p>
        </w:tc>
        <w:tc>
          <w:tcPr>
            <w:tcW w:w="1459" w:type="dxa"/>
            <w:vAlign w:val="center"/>
          </w:tcPr>
          <w:p>
            <w:pPr>
              <w:pStyle w:val="12"/>
            </w:pPr>
            <w:r>
              <w:t>41.50</w:t>
            </w:r>
          </w:p>
        </w:tc>
        <w:tc>
          <w:tcPr>
            <w:tcW w:w="1214" w:type="dxa"/>
            <w:vAlign w:val="center"/>
          </w:tcPr>
          <w:p>
            <w:pPr>
              <w:pStyle w:val="12"/>
            </w:pPr>
            <w:r>
              <w:t>41.50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29</w:t>
            </w:r>
          </w:p>
        </w:tc>
        <w:tc>
          <w:tcPr>
            <w:tcW w:w="1132" w:type="dxa"/>
            <w:vAlign w:val="center"/>
          </w:tcPr>
          <w:p>
            <w:pPr>
              <w:pStyle w:val="13"/>
            </w:pPr>
            <w:r>
              <w:t>2130110</w:t>
            </w:r>
          </w:p>
        </w:tc>
        <w:tc>
          <w:tcPr>
            <w:tcW w:w="2427" w:type="dxa"/>
            <w:vAlign w:val="center"/>
          </w:tcPr>
          <w:p>
            <w:pPr>
              <w:pStyle w:val="13"/>
            </w:pPr>
            <w:r>
              <w:t>执法监管</w:t>
            </w:r>
          </w:p>
        </w:tc>
        <w:tc>
          <w:tcPr>
            <w:tcW w:w="1473" w:type="dxa"/>
            <w:vAlign w:val="center"/>
          </w:tcPr>
          <w:p>
            <w:pPr>
              <w:pStyle w:val="12"/>
            </w:pPr>
            <w:r>
              <w:t>10.00</w:t>
            </w:r>
          </w:p>
        </w:tc>
        <w:tc>
          <w:tcPr>
            <w:tcW w:w="1459" w:type="dxa"/>
            <w:vAlign w:val="center"/>
          </w:tcPr>
          <w:p>
            <w:pPr>
              <w:pStyle w:val="12"/>
            </w:pPr>
            <w:r>
              <w:t>10.00</w:t>
            </w:r>
          </w:p>
        </w:tc>
        <w:tc>
          <w:tcPr>
            <w:tcW w:w="1214" w:type="dxa"/>
            <w:vAlign w:val="center"/>
          </w:tcPr>
          <w:p>
            <w:pPr>
              <w:pStyle w:val="12"/>
            </w:pPr>
            <w:r>
              <w:t>10.00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30</w:t>
            </w:r>
          </w:p>
        </w:tc>
        <w:tc>
          <w:tcPr>
            <w:tcW w:w="1132" w:type="dxa"/>
            <w:vAlign w:val="center"/>
          </w:tcPr>
          <w:p>
            <w:pPr>
              <w:pStyle w:val="13"/>
            </w:pPr>
            <w:r>
              <w:t>2130112</w:t>
            </w:r>
          </w:p>
        </w:tc>
        <w:tc>
          <w:tcPr>
            <w:tcW w:w="2427" w:type="dxa"/>
            <w:vAlign w:val="center"/>
          </w:tcPr>
          <w:p>
            <w:pPr>
              <w:pStyle w:val="13"/>
            </w:pPr>
            <w:r>
              <w:t>行业业务管理</w:t>
            </w:r>
          </w:p>
        </w:tc>
        <w:tc>
          <w:tcPr>
            <w:tcW w:w="1473" w:type="dxa"/>
            <w:vAlign w:val="center"/>
          </w:tcPr>
          <w:p>
            <w:pPr>
              <w:pStyle w:val="12"/>
            </w:pPr>
            <w:r>
              <w:t>4.00</w:t>
            </w:r>
          </w:p>
        </w:tc>
        <w:tc>
          <w:tcPr>
            <w:tcW w:w="1459" w:type="dxa"/>
            <w:vAlign w:val="center"/>
          </w:tcPr>
          <w:p>
            <w:pPr>
              <w:pStyle w:val="12"/>
            </w:pPr>
            <w:r>
              <w:t>4.00</w:t>
            </w:r>
          </w:p>
        </w:tc>
        <w:tc>
          <w:tcPr>
            <w:tcW w:w="1214" w:type="dxa"/>
            <w:vAlign w:val="center"/>
          </w:tcPr>
          <w:p>
            <w:pPr>
              <w:pStyle w:val="12"/>
            </w:pPr>
            <w:r>
              <w:t>4.00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31</w:t>
            </w:r>
          </w:p>
        </w:tc>
        <w:tc>
          <w:tcPr>
            <w:tcW w:w="1132" w:type="dxa"/>
            <w:vAlign w:val="center"/>
          </w:tcPr>
          <w:p>
            <w:pPr>
              <w:pStyle w:val="13"/>
            </w:pPr>
            <w:r>
              <w:t>2130119</w:t>
            </w:r>
          </w:p>
        </w:tc>
        <w:tc>
          <w:tcPr>
            <w:tcW w:w="2427" w:type="dxa"/>
            <w:vAlign w:val="center"/>
          </w:tcPr>
          <w:p>
            <w:pPr>
              <w:pStyle w:val="13"/>
            </w:pPr>
            <w:r>
              <w:t>防灾救灾</w:t>
            </w:r>
          </w:p>
        </w:tc>
        <w:tc>
          <w:tcPr>
            <w:tcW w:w="1473" w:type="dxa"/>
            <w:vAlign w:val="center"/>
          </w:tcPr>
          <w:p>
            <w:pPr>
              <w:pStyle w:val="12"/>
            </w:pPr>
            <w:r>
              <w:t>10.00</w:t>
            </w:r>
          </w:p>
        </w:tc>
        <w:tc>
          <w:tcPr>
            <w:tcW w:w="1459" w:type="dxa"/>
            <w:vAlign w:val="center"/>
          </w:tcPr>
          <w:p>
            <w:pPr>
              <w:pStyle w:val="12"/>
            </w:pPr>
          </w:p>
        </w:tc>
        <w:tc>
          <w:tcPr>
            <w:tcW w:w="1214" w:type="dxa"/>
            <w:vAlign w:val="center"/>
          </w:tcPr>
          <w:p>
            <w:pPr>
              <w:pStyle w:val="12"/>
            </w:pP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32</w:t>
            </w:r>
          </w:p>
        </w:tc>
        <w:tc>
          <w:tcPr>
            <w:tcW w:w="1132" w:type="dxa"/>
            <w:vAlign w:val="center"/>
          </w:tcPr>
          <w:p>
            <w:pPr>
              <w:pStyle w:val="13"/>
            </w:pPr>
            <w:r>
              <w:t>2130120</w:t>
            </w:r>
          </w:p>
        </w:tc>
        <w:tc>
          <w:tcPr>
            <w:tcW w:w="2427" w:type="dxa"/>
            <w:vAlign w:val="center"/>
          </w:tcPr>
          <w:p>
            <w:pPr>
              <w:pStyle w:val="13"/>
            </w:pPr>
            <w:r>
              <w:t>稳定农民收入补贴</w:t>
            </w:r>
          </w:p>
        </w:tc>
        <w:tc>
          <w:tcPr>
            <w:tcW w:w="1473" w:type="dxa"/>
            <w:vAlign w:val="center"/>
          </w:tcPr>
          <w:p>
            <w:pPr>
              <w:pStyle w:val="12"/>
            </w:pPr>
            <w:r>
              <w:t>3416.00</w:t>
            </w:r>
          </w:p>
        </w:tc>
        <w:tc>
          <w:tcPr>
            <w:tcW w:w="1459" w:type="dxa"/>
            <w:vAlign w:val="center"/>
          </w:tcPr>
          <w:p>
            <w:pPr>
              <w:pStyle w:val="12"/>
            </w:pPr>
            <w:r>
              <w:t>3416.00</w:t>
            </w:r>
          </w:p>
        </w:tc>
        <w:tc>
          <w:tcPr>
            <w:tcW w:w="1214" w:type="dxa"/>
            <w:vAlign w:val="center"/>
          </w:tcPr>
          <w:p>
            <w:pPr>
              <w:pStyle w:val="12"/>
            </w:pPr>
            <w:r>
              <w:t>3416.00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33</w:t>
            </w:r>
          </w:p>
        </w:tc>
        <w:tc>
          <w:tcPr>
            <w:tcW w:w="1132" w:type="dxa"/>
            <w:vAlign w:val="center"/>
          </w:tcPr>
          <w:p>
            <w:pPr>
              <w:pStyle w:val="13"/>
            </w:pPr>
            <w:r>
              <w:t>2130122</w:t>
            </w:r>
          </w:p>
        </w:tc>
        <w:tc>
          <w:tcPr>
            <w:tcW w:w="2427" w:type="dxa"/>
            <w:vAlign w:val="center"/>
          </w:tcPr>
          <w:p>
            <w:pPr>
              <w:pStyle w:val="13"/>
            </w:pPr>
            <w:r>
              <w:t>农业生产发展</w:t>
            </w:r>
          </w:p>
        </w:tc>
        <w:tc>
          <w:tcPr>
            <w:tcW w:w="1473" w:type="dxa"/>
            <w:vAlign w:val="center"/>
          </w:tcPr>
          <w:p>
            <w:pPr>
              <w:pStyle w:val="12"/>
            </w:pPr>
            <w:r>
              <w:t>4948.87</w:t>
            </w:r>
          </w:p>
        </w:tc>
        <w:tc>
          <w:tcPr>
            <w:tcW w:w="1459" w:type="dxa"/>
            <w:vAlign w:val="center"/>
          </w:tcPr>
          <w:p>
            <w:pPr>
              <w:pStyle w:val="12"/>
            </w:pPr>
            <w:r>
              <w:t>4902.17</w:t>
            </w:r>
          </w:p>
        </w:tc>
        <w:tc>
          <w:tcPr>
            <w:tcW w:w="1214" w:type="dxa"/>
            <w:vAlign w:val="center"/>
          </w:tcPr>
          <w:p>
            <w:pPr>
              <w:pStyle w:val="12"/>
            </w:pPr>
            <w:r>
              <w:t>4902.17</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34</w:t>
            </w:r>
          </w:p>
        </w:tc>
        <w:tc>
          <w:tcPr>
            <w:tcW w:w="1132" w:type="dxa"/>
            <w:vAlign w:val="center"/>
          </w:tcPr>
          <w:p>
            <w:pPr>
              <w:pStyle w:val="13"/>
            </w:pPr>
            <w:r>
              <w:t>2130124</w:t>
            </w:r>
          </w:p>
        </w:tc>
        <w:tc>
          <w:tcPr>
            <w:tcW w:w="2427" w:type="dxa"/>
            <w:vAlign w:val="center"/>
          </w:tcPr>
          <w:p>
            <w:pPr>
              <w:pStyle w:val="13"/>
            </w:pPr>
            <w:r>
              <w:t>农村合作经济</w:t>
            </w:r>
          </w:p>
        </w:tc>
        <w:tc>
          <w:tcPr>
            <w:tcW w:w="1473" w:type="dxa"/>
            <w:vAlign w:val="center"/>
          </w:tcPr>
          <w:p>
            <w:pPr>
              <w:pStyle w:val="12"/>
            </w:pPr>
            <w:r>
              <w:t>474.29</w:t>
            </w:r>
          </w:p>
        </w:tc>
        <w:tc>
          <w:tcPr>
            <w:tcW w:w="1459" w:type="dxa"/>
            <w:vAlign w:val="center"/>
          </w:tcPr>
          <w:p>
            <w:pPr>
              <w:pStyle w:val="12"/>
            </w:pPr>
            <w:r>
              <w:t>448.00</w:t>
            </w:r>
          </w:p>
        </w:tc>
        <w:tc>
          <w:tcPr>
            <w:tcW w:w="1214" w:type="dxa"/>
            <w:vAlign w:val="center"/>
          </w:tcPr>
          <w:p>
            <w:pPr>
              <w:pStyle w:val="12"/>
            </w:pPr>
            <w:r>
              <w:t>448.00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26.29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35</w:t>
            </w:r>
          </w:p>
        </w:tc>
        <w:tc>
          <w:tcPr>
            <w:tcW w:w="1132" w:type="dxa"/>
            <w:vAlign w:val="center"/>
          </w:tcPr>
          <w:p>
            <w:pPr>
              <w:pStyle w:val="13"/>
            </w:pPr>
            <w:r>
              <w:t>2130126</w:t>
            </w:r>
          </w:p>
        </w:tc>
        <w:tc>
          <w:tcPr>
            <w:tcW w:w="2427" w:type="dxa"/>
            <w:vAlign w:val="center"/>
          </w:tcPr>
          <w:p>
            <w:pPr>
              <w:pStyle w:val="13"/>
            </w:pPr>
            <w:r>
              <w:t>农村社会事业</w:t>
            </w:r>
          </w:p>
        </w:tc>
        <w:tc>
          <w:tcPr>
            <w:tcW w:w="1473" w:type="dxa"/>
            <w:vAlign w:val="center"/>
          </w:tcPr>
          <w:p>
            <w:pPr>
              <w:pStyle w:val="12"/>
            </w:pPr>
            <w:r>
              <w:t>2693.50</w:t>
            </w:r>
          </w:p>
        </w:tc>
        <w:tc>
          <w:tcPr>
            <w:tcW w:w="1459" w:type="dxa"/>
            <w:vAlign w:val="center"/>
          </w:tcPr>
          <w:p>
            <w:pPr>
              <w:pStyle w:val="12"/>
            </w:pPr>
            <w:r>
              <w:t>2693.50</w:t>
            </w:r>
          </w:p>
        </w:tc>
        <w:tc>
          <w:tcPr>
            <w:tcW w:w="1214" w:type="dxa"/>
            <w:vAlign w:val="center"/>
          </w:tcPr>
          <w:p>
            <w:pPr>
              <w:pStyle w:val="12"/>
            </w:pPr>
            <w:r>
              <w:t>2693.50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36</w:t>
            </w:r>
          </w:p>
        </w:tc>
        <w:tc>
          <w:tcPr>
            <w:tcW w:w="1132" w:type="dxa"/>
            <w:vAlign w:val="center"/>
          </w:tcPr>
          <w:p>
            <w:pPr>
              <w:pStyle w:val="13"/>
            </w:pPr>
            <w:r>
              <w:t>2130135</w:t>
            </w:r>
          </w:p>
        </w:tc>
        <w:tc>
          <w:tcPr>
            <w:tcW w:w="2427" w:type="dxa"/>
            <w:vAlign w:val="center"/>
          </w:tcPr>
          <w:p>
            <w:pPr>
              <w:pStyle w:val="13"/>
            </w:pPr>
            <w:r>
              <w:t>农业生态资源保护</w:t>
            </w:r>
          </w:p>
        </w:tc>
        <w:tc>
          <w:tcPr>
            <w:tcW w:w="1473" w:type="dxa"/>
            <w:vAlign w:val="center"/>
          </w:tcPr>
          <w:p>
            <w:pPr>
              <w:pStyle w:val="12"/>
            </w:pPr>
            <w:r>
              <w:t>129.39</w:t>
            </w:r>
          </w:p>
        </w:tc>
        <w:tc>
          <w:tcPr>
            <w:tcW w:w="1459" w:type="dxa"/>
            <w:vAlign w:val="center"/>
          </w:tcPr>
          <w:p>
            <w:pPr>
              <w:pStyle w:val="12"/>
            </w:pPr>
            <w:r>
              <w:t>1.25</w:t>
            </w:r>
          </w:p>
        </w:tc>
        <w:tc>
          <w:tcPr>
            <w:tcW w:w="1214" w:type="dxa"/>
            <w:vAlign w:val="center"/>
          </w:tcPr>
          <w:p>
            <w:pPr>
              <w:pStyle w:val="12"/>
            </w:pPr>
            <w:r>
              <w:t>1.25</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128.14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37</w:t>
            </w:r>
          </w:p>
        </w:tc>
        <w:tc>
          <w:tcPr>
            <w:tcW w:w="1132" w:type="dxa"/>
            <w:vAlign w:val="center"/>
          </w:tcPr>
          <w:p>
            <w:pPr>
              <w:pStyle w:val="13"/>
            </w:pPr>
            <w:r>
              <w:t>2130148</w:t>
            </w:r>
          </w:p>
        </w:tc>
        <w:tc>
          <w:tcPr>
            <w:tcW w:w="2427" w:type="dxa"/>
            <w:vAlign w:val="center"/>
          </w:tcPr>
          <w:p>
            <w:pPr>
              <w:pStyle w:val="13"/>
            </w:pPr>
            <w:r>
              <w:t>渔业发展</w:t>
            </w:r>
          </w:p>
        </w:tc>
        <w:tc>
          <w:tcPr>
            <w:tcW w:w="1473" w:type="dxa"/>
            <w:vAlign w:val="center"/>
          </w:tcPr>
          <w:p>
            <w:pPr>
              <w:pStyle w:val="12"/>
            </w:pPr>
            <w:r>
              <w:t>65.00</w:t>
            </w:r>
          </w:p>
        </w:tc>
        <w:tc>
          <w:tcPr>
            <w:tcW w:w="1459" w:type="dxa"/>
            <w:vAlign w:val="center"/>
          </w:tcPr>
          <w:p>
            <w:pPr>
              <w:pStyle w:val="12"/>
            </w:pPr>
          </w:p>
        </w:tc>
        <w:tc>
          <w:tcPr>
            <w:tcW w:w="1214" w:type="dxa"/>
            <w:vAlign w:val="center"/>
          </w:tcPr>
          <w:p>
            <w:pPr>
              <w:pStyle w:val="12"/>
            </w:pP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38</w:t>
            </w:r>
          </w:p>
        </w:tc>
        <w:tc>
          <w:tcPr>
            <w:tcW w:w="1132" w:type="dxa"/>
            <w:vAlign w:val="center"/>
          </w:tcPr>
          <w:p>
            <w:pPr>
              <w:pStyle w:val="13"/>
            </w:pPr>
            <w:r>
              <w:t>2130152</w:t>
            </w:r>
          </w:p>
        </w:tc>
        <w:tc>
          <w:tcPr>
            <w:tcW w:w="2427" w:type="dxa"/>
            <w:vAlign w:val="center"/>
          </w:tcPr>
          <w:p>
            <w:pPr>
              <w:pStyle w:val="13"/>
            </w:pPr>
            <w:r>
              <w:t>对高校毕业生到基层任职补助</w:t>
            </w:r>
          </w:p>
        </w:tc>
        <w:tc>
          <w:tcPr>
            <w:tcW w:w="1473" w:type="dxa"/>
            <w:vAlign w:val="center"/>
          </w:tcPr>
          <w:p>
            <w:pPr>
              <w:pStyle w:val="12"/>
            </w:pPr>
            <w:r>
              <w:t>120.00</w:t>
            </w:r>
          </w:p>
        </w:tc>
        <w:tc>
          <w:tcPr>
            <w:tcW w:w="1459" w:type="dxa"/>
            <w:vAlign w:val="center"/>
          </w:tcPr>
          <w:p>
            <w:pPr>
              <w:pStyle w:val="12"/>
            </w:pPr>
            <w:r>
              <w:t>120.00</w:t>
            </w:r>
          </w:p>
        </w:tc>
        <w:tc>
          <w:tcPr>
            <w:tcW w:w="1214" w:type="dxa"/>
            <w:vAlign w:val="center"/>
          </w:tcPr>
          <w:p>
            <w:pPr>
              <w:pStyle w:val="12"/>
            </w:pPr>
            <w:r>
              <w:t>120.00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39</w:t>
            </w:r>
          </w:p>
        </w:tc>
        <w:tc>
          <w:tcPr>
            <w:tcW w:w="1132" w:type="dxa"/>
            <w:vAlign w:val="center"/>
          </w:tcPr>
          <w:p>
            <w:pPr>
              <w:pStyle w:val="13"/>
            </w:pPr>
            <w:r>
              <w:t>2130153</w:t>
            </w:r>
          </w:p>
        </w:tc>
        <w:tc>
          <w:tcPr>
            <w:tcW w:w="2427" w:type="dxa"/>
            <w:vAlign w:val="center"/>
          </w:tcPr>
          <w:p>
            <w:pPr>
              <w:pStyle w:val="13"/>
            </w:pPr>
            <w:r>
              <w:t>耕地建设与利用</w:t>
            </w:r>
          </w:p>
        </w:tc>
        <w:tc>
          <w:tcPr>
            <w:tcW w:w="1473" w:type="dxa"/>
            <w:vAlign w:val="center"/>
          </w:tcPr>
          <w:p>
            <w:pPr>
              <w:pStyle w:val="12"/>
            </w:pPr>
            <w:r>
              <w:t>12754.80</w:t>
            </w:r>
          </w:p>
        </w:tc>
        <w:tc>
          <w:tcPr>
            <w:tcW w:w="1459" w:type="dxa"/>
            <w:vAlign w:val="center"/>
          </w:tcPr>
          <w:p>
            <w:pPr>
              <w:pStyle w:val="12"/>
            </w:pPr>
            <w:r>
              <w:t>1601.80</w:t>
            </w:r>
          </w:p>
        </w:tc>
        <w:tc>
          <w:tcPr>
            <w:tcW w:w="1214" w:type="dxa"/>
            <w:vAlign w:val="center"/>
          </w:tcPr>
          <w:p>
            <w:pPr>
              <w:pStyle w:val="12"/>
            </w:pPr>
            <w:r>
              <w:t>1601.80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11153.00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40</w:t>
            </w:r>
          </w:p>
        </w:tc>
        <w:tc>
          <w:tcPr>
            <w:tcW w:w="1132" w:type="dxa"/>
            <w:vAlign w:val="center"/>
          </w:tcPr>
          <w:p>
            <w:pPr>
              <w:pStyle w:val="13"/>
            </w:pPr>
            <w:r>
              <w:t>2130199</w:t>
            </w:r>
          </w:p>
        </w:tc>
        <w:tc>
          <w:tcPr>
            <w:tcW w:w="2427" w:type="dxa"/>
            <w:vAlign w:val="center"/>
          </w:tcPr>
          <w:p>
            <w:pPr>
              <w:pStyle w:val="13"/>
            </w:pPr>
            <w:r>
              <w:t>其他农业农村支出</w:t>
            </w:r>
          </w:p>
        </w:tc>
        <w:tc>
          <w:tcPr>
            <w:tcW w:w="1473" w:type="dxa"/>
            <w:vAlign w:val="center"/>
          </w:tcPr>
          <w:p>
            <w:pPr>
              <w:pStyle w:val="12"/>
            </w:pPr>
            <w:r>
              <w:t>282.60</w:t>
            </w:r>
          </w:p>
        </w:tc>
        <w:tc>
          <w:tcPr>
            <w:tcW w:w="1459" w:type="dxa"/>
            <w:vAlign w:val="center"/>
          </w:tcPr>
          <w:p>
            <w:pPr>
              <w:pStyle w:val="12"/>
            </w:pPr>
            <w:r>
              <w:t>282.60</w:t>
            </w:r>
          </w:p>
        </w:tc>
        <w:tc>
          <w:tcPr>
            <w:tcW w:w="1214" w:type="dxa"/>
            <w:vAlign w:val="center"/>
          </w:tcPr>
          <w:p>
            <w:pPr>
              <w:pStyle w:val="12"/>
            </w:pPr>
            <w:r>
              <w:t>282.60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41</w:t>
            </w:r>
          </w:p>
        </w:tc>
        <w:tc>
          <w:tcPr>
            <w:tcW w:w="1132" w:type="dxa"/>
            <w:vAlign w:val="center"/>
          </w:tcPr>
          <w:p>
            <w:pPr>
              <w:pStyle w:val="13"/>
            </w:pPr>
            <w:r>
              <w:t>21307</w:t>
            </w:r>
          </w:p>
        </w:tc>
        <w:tc>
          <w:tcPr>
            <w:tcW w:w="2427" w:type="dxa"/>
            <w:vAlign w:val="center"/>
          </w:tcPr>
          <w:p>
            <w:pPr>
              <w:pStyle w:val="13"/>
            </w:pPr>
            <w:r>
              <w:t>农村综合改革</w:t>
            </w:r>
          </w:p>
        </w:tc>
        <w:tc>
          <w:tcPr>
            <w:tcW w:w="1473" w:type="dxa"/>
            <w:vAlign w:val="center"/>
          </w:tcPr>
          <w:p>
            <w:pPr>
              <w:pStyle w:val="12"/>
            </w:pPr>
            <w:r>
              <w:t>410.50</w:t>
            </w:r>
          </w:p>
        </w:tc>
        <w:tc>
          <w:tcPr>
            <w:tcW w:w="1459" w:type="dxa"/>
            <w:vAlign w:val="center"/>
          </w:tcPr>
          <w:p>
            <w:pPr>
              <w:pStyle w:val="12"/>
            </w:pPr>
          </w:p>
        </w:tc>
        <w:tc>
          <w:tcPr>
            <w:tcW w:w="1214" w:type="dxa"/>
            <w:vAlign w:val="center"/>
          </w:tcPr>
          <w:p>
            <w:pPr>
              <w:pStyle w:val="12"/>
            </w:pP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410.50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42</w:t>
            </w:r>
          </w:p>
        </w:tc>
        <w:tc>
          <w:tcPr>
            <w:tcW w:w="1132" w:type="dxa"/>
            <w:vAlign w:val="center"/>
          </w:tcPr>
          <w:p>
            <w:pPr>
              <w:pStyle w:val="13"/>
            </w:pPr>
            <w:r>
              <w:t>2130799</w:t>
            </w:r>
          </w:p>
        </w:tc>
        <w:tc>
          <w:tcPr>
            <w:tcW w:w="2427" w:type="dxa"/>
            <w:vAlign w:val="center"/>
          </w:tcPr>
          <w:p>
            <w:pPr>
              <w:pStyle w:val="13"/>
            </w:pPr>
            <w:r>
              <w:t>其他农村综合改革支出</w:t>
            </w:r>
          </w:p>
        </w:tc>
        <w:tc>
          <w:tcPr>
            <w:tcW w:w="1473" w:type="dxa"/>
            <w:vAlign w:val="center"/>
          </w:tcPr>
          <w:p>
            <w:pPr>
              <w:pStyle w:val="12"/>
            </w:pPr>
            <w:r>
              <w:t>410.50</w:t>
            </w:r>
          </w:p>
        </w:tc>
        <w:tc>
          <w:tcPr>
            <w:tcW w:w="1459" w:type="dxa"/>
            <w:vAlign w:val="center"/>
          </w:tcPr>
          <w:p>
            <w:pPr>
              <w:pStyle w:val="12"/>
            </w:pPr>
          </w:p>
        </w:tc>
        <w:tc>
          <w:tcPr>
            <w:tcW w:w="1214" w:type="dxa"/>
            <w:vAlign w:val="center"/>
          </w:tcPr>
          <w:p>
            <w:pPr>
              <w:pStyle w:val="12"/>
            </w:pP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r>
              <w:t>410.50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43</w:t>
            </w:r>
          </w:p>
        </w:tc>
        <w:tc>
          <w:tcPr>
            <w:tcW w:w="1132" w:type="dxa"/>
            <w:vAlign w:val="center"/>
          </w:tcPr>
          <w:p>
            <w:pPr>
              <w:pStyle w:val="13"/>
            </w:pPr>
            <w:r>
              <w:t>221</w:t>
            </w:r>
          </w:p>
        </w:tc>
        <w:tc>
          <w:tcPr>
            <w:tcW w:w="2427" w:type="dxa"/>
            <w:vAlign w:val="center"/>
          </w:tcPr>
          <w:p>
            <w:pPr>
              <w:pStyle w:val="13"/>
            </w:pPr>
            <w:r>
              <w:t>住房保障支出</w:t>
            </w:r>
          </w:p>
        </w:tc>
        <w:tc>
          <w:tcPr>
            <w:tcW w:w="1473" w:type="dxa"/>
            <w:vAlign w:val="center"/>
          </w:tcPr>
          <w:p>
            <w:pPr>
              <w:pStyle w:val="12"/>
            </w:pPr>
            <w:r>
              <w:t>133.48</w:t>
            </w:r>
          </w:p>
        </w:tc>
        <w:tc>
          <w:tcPr>
            <w:tcW w:w="1459" w:type="dxa"/>
            <w:vAlign w:val="center"/>
          </w:tcPr>
          <w:p>
            <w:pPr>
              <w:pStyle w:val="12"/>
            </w:pPr>
            <w:r>
              <w:t>133.48</w:t>
            </w:r>
          </w:p>
        </w:tc>
        <w:tc>
          <w:tcPr>
            <w:tcW w:w="1214" w:type="dxa"/>
            <w:vAlign w:val="center"/>
          </w:tcPr>
          <w:p>
            <w:pPr>
              <w:pStyle w:val="12"/>
            </w:pPr>
            <w:r>
              <w:t>133.48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44</w:t>
            </w:r>
          </w:p>
        </w:tc>
        <w:tc>
          <w:tcPr>
            <w:tcW w:w="1132" w:type="dxa"/>
            <w:vAlign w:val="center"/>
          </w:tcPr>
          <w:p>
            <w:pPr>
              <w:pStyle w:val="13"/>
            </w:pPr>
            <w:r>
              <w:t>22102</w:t>
            </w:r>
          </w:p>
        </w:tc>
        <w:tc>
          <w:tcPr>
            <w:tcW w:w="2427" w:type="dxa"/>
            <w:vAlign w:val="center"/>
          </w:tcPr>
          <w:p>
            <w:pPr>
              <w:pStyle w:val="13"/>
            </w:pPr>
            <w:r>
              <w:t>住房改革支出</w:t>
            </w:r>
          </w:p>
        </w:tc>
        <w:tc>
          <w:tcPr>
            <w:tcW w:w="1473" w:type="dxa"/>
            <w:vAlign w:val="center"/>
          </w:tcPr>
          <w:p>
            <w:pPr>
              <w:pStyle w:val="12"/>
            </w:pPr>
            <w:r>
              <w:t>133.48</w:t>
            </w:r>
          </w:p>
        </w:tc>
        <w:tc>
          <w:tcPr>
            <w:tcW w:w="1459" w:type="dxa"/>
            <w:vAlign w:val="center"/>
          </w:tcPr>
          <w:p>
            <w:pPr>
              <w:pStyle w:val="12"/>
            </w:pPr>
            <w:r>
              <w:t>133.48</w:t>
            </w:r>
          </w:p>
        </w:tc>
        <w:tc>
          <w:tcPr>
            <w:tcW w:w="1214" w:type="dxa"/>
            <w:vAlign w:val="center"/>
          </w:tcPr>
          <w:p>
            <w:pPr>
              <w:pStyle w:val="12"/>
            </w:pPr>
            <w:r>
              <w:t>133.48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45</w:t>
            </w:r>
          </w:p>
        </w:tc>
        <w:tc>
          <w:tcPr>
            <w:tcW w:w="1132" w:type="dxa"/>
            <w:vAlign w:val="center"/>
          </w:tcPr>
          <w:p>
            <w:pPr>
              <w:pStyle w:val="13"/>
            </w:pPr>
            <w:r>
              <w:t>2210201</w:t>
            </w:r>
          </w:p>
        </w:tc>
        <w:tc>
          <w:tcPr>
            <w:tcW w:w="2427" w:type="dxa"/>
            <w:vAlign w:val="center"/>
          </w:tcPr>
          <w:p>
            <w:pPr>
              <w:pStyle w:val="13"/>
            </w:pPr>
            <w:r>
              <w:t>住房公积金</w:t>
            </w:r>
          </w:p>
        </w:tc>
        <w:tc>
          <w:tcPr>
            <w:tcW w:w="1473" w:type="dxa"/>
            <w:vAlign w:val="center"/>
          </w:tcPr>
          <w:p>
            <w:pPr>
              <w:pStyle w:val="12"/>
            </w:pPr>
            <w:r>
              <w:t>133.48</w:t>
            </w:r>
          </w:p>
        </w:tc>
        <w:tc>
          <w:tcPr>
            <w:tcW w:w="1459" w:type="dxa"/>
            <w:vAlign w:val="center"/>
          </w:tcPr>
          <w:p>
            <w:pPr>
              <w:pStyle w:val="12"/>
            </w:pPr>
            <w:r>
              <w:t>133.48</w:t>
            </w:r>
          </w:p>
        </w:tc>
        <w:tc>
          <w:tcPr>
            <w:tcW w:w="1214" w:type="dxa"/>
            <w:vAlign w:val="center"/>
          </w:tcPr>
          <w:p>
            <w:pPr>
              <w:pStyle w:val="12"/>
            </w:pPr>
            <w:r>
              <w:t>133.48</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46</w:t>
            </w:r>
          </w:p>
        </w:tc>
        <w:tc>
          <w:tcPr>
            <w:tcW w:w="1132" w:type="dxa"/>
            <w:vAlign w:val="center"/>
          </w:tcPr>
          <w:p>
            <w:pPr>
              <w:pStyle w:val="13"/>
            </w:pPr>
            <w:r>
              <w:t>229</w:t>
            </w:r>
          </w:p>
        </w:tc>
        <w:tc>
          <w:tcPr>
            <w:tcW w:w="2427" w:type="dxa"/>
            <w:vAlign w:val="center"/>
          </w:tcPr>
          <w:p>
            <w:pPr>
              <w:pStyle w:val="13"/>
            </w:pPr>
            <w:r>
              <w:t>其他支出</w:t>
            </w:r>
          </w:p>
        </w:tc>
        <w:tc>
          <w:tcPr>
            <w:tcW w:w="1473" w:type="dxa"/>
            <w:vAlign w:val="center"/>
          </w:tcPr>
          <w:p>
            <w:pPr>
              <w:pStyle w:val="12"/>
            </w:pPr>
            <w:r>
              <w:t>222.00</w:t>
            </w:r>
          </w:p>
        </w:tc>
        <w:tc>
          <w:tcPr>
            <w:tcW w:w="1459" w:type="dxa"/>
            <w:vAlign w:val="center"/>
          </w:tcPr>
          <w:p>
            <w:pPr>
              <w:pStyle w:val="12"/>
            </w:pPr>
            <w:r>
              <w:t>222.00</w:t>
            </w:r>
          </w:p>
        </w:tc>
        <w:tc>
          <w:tcPr>
            <w:tcW w:w="1214" w:type="dxa"/>
            <w:vAlign w:val="center"/>
          </w:tcPr>
          <w:p>
            <w:pPr>
              <w:pStyle w:val="12"/>
            </w:pPr>
            <w:r>
              <w:t>222.00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47</w:t>
            </w:r>
          </w:p>
        </w:tc>
        <w:tc>
          <w:tcPr>
            <w:tcW w:w="1132" w:type="dxa"/>
            <w:vAlign w:val="center"/>
          </w:tcPr>
          <w:p>
            <w:pPr>
              <w:pStyle w:val="13"/>
            </w:pPr>
            <w:r>
              <w:t>22960</w:t>
            </w:r>
          </w:p>
        </w:tc>
        <w:tc>
          <w:tcPr>
            <w:tcW w:w="2427" w:type="dxa"/>
            <w:vAlign w:val="center"/>
          </w:tcPr>
          <w:p>
            <w:pPr>
              <w:pStyle w:val="13"/>
            </w:pPr>
            <w:r>
              <w:t>彩票公益金安排的支出</w:t>
            </w:r>
          </w:p>
        </w:tc>
        <w:tc>
          <w:tcPr>
            <w:tcW w:w="1473" w:type="dxa"/>
            <w:vAlign w:val="center"/>
          </w:tcPr>
          <w:p>
            <w:pPr>
              <w:pStyle w:val="12"/>
            </w:pPr>
            <w:r>
              <w:t>222.00</w:t>
            </w:r>
          </w:p>
        </w:tc>
        <w:tc>
          <w:tcPr>
            <w:tcW w:w="1459" w:type="dxa"/>
            <w:vAlign w:val="center"/>
          </w:tcPr>
          <w:p>
            <w:pPr>
              <w:pStyle w:val="12"/>
            </w:pPr>
            <w:r>
              <w:t>222.00</w:t>
            </w:r>
          </w:p>
        </w:tc>
        <w:tc>
          <w:tcPr>
            <w:tcW w:w="1214" w:type="dxa"/>
            <w:vAlign w:val="center"/>
          </w:tcPr>
          <w:p>
            <w:pPr>
              <w:pStyle w:val="12"/>
            </w:pPr>
            <w:r>
              <w:t>222.00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 w:type="dxa"/>
            <w:vAlign w:val="center"/>
          </w:tcPr>
          <w:p>
            <w:pPr>
              <w:pStyle w:val="14"/>
            </w:pPr>
            <w:r>
              <w:t>48</w:t>
            </w:r>
          </w:p>
        </w:tc>
        <w:tc>
          <w:tcPr>
            <w:tcW w:w="1132" w:type="dxa"/>
            <w:vAlign w:val="center"/>
          </w:tcPr>
          <w:p>
            <w:pPr>
              <w:pStyle w:val="13"/>
            </w:pPr>
            <w:r>
              <w:t>2296099</w:t>
            </w:r>
          </w:p>
        </w:tc>
        <w:tc>
          <w:tcPr>
            <w:tcW w:w="2427" w:type="dxa"/>
            <w:vAlign w:val="center"/>
          </w:tcPr>
          <w:p>
            <w:pPr>
              <w:pStyle w:val="13"/>
            </w:pPr>
            <w:r>
              <w:t>用于其他社会公益事业的彩票公益金支出</w:t>
            </w:r>
          </w:p>
        </w:tc>
        <w:tc>
          <w:tcPr>
            <w:tcW w:w="1473" w:type="dxa"/>
            <w:vAlign w:val="center"/>
          </w:tcPr>
          <w:p>
            <w:pPr>
              <w:pStyle w:val="12"/>
            </w:pPr>
            <w:r>
              <w:t>222.00</w:t>
            </w:r>
          </w:p>
        </w:tc>
        <w:tc>
          <w:tcPr>
            <w:tcW w:w="1459" w:type="dxa"/>
            <w:vAlign w:val="center"/>
          </w:tcPr>
          <w:p>
            <w:pPr>
              <w:pStyle w:val="12"/>
            </w:pPr>
            <w:r>
              <w:t>222.00</w:t>
            </w:r>
          </w:p>
        </w:tc>
        <w:tc>
          <w:tcPr>
            <w:tcW w:w="1214" w:type="dxa"/>
            <w:vAlign w:val="center"/>
          </w:tcPr>
          <w:p>
            <w:pPr>
              <w:pStyle w:val="12"/>
            </w:pPr>
            <w:r>
              <w:t>222.00</w:t>
            </w:r>
          </w:p>
        </w:tc>
        <w:tc>
          <w:tcPr>
            <w:tcW w:w="927" w:type="dxa"/>
            <w:vAlign w:val="center"/>
          </w:tcPr>
          <w:p>
            <w:pPr>
              <w:pStyle w:val="12"/>
            </w:pPr>
          </w:p>
        </w:tc>
        <w:tc>
          <w:tcPr>
            <w:tcW w:w="666" w:type="dxa"/>
            <w:vAlign w:val="center"/>
          </w:tcPr>
          <w:p>
            <w:pPr>
              <w:pStyle w:val="12"/>
            </w:pPr>
          </w:p>
        </w:tc>
        <w:tc>
          <w:tcPr>
            <w:tcW w:w="684" w:type="dxa"/>
            <w:vAlign w:val="center"/>
          </w:tcPr>
          <w:p>
            <w:pPr>
              <w:pStyle w:val="12"/>
            </w:pPr>
          </w:p>
        </w:tc>
        <w:tc>
          <w:tcPr>
            <w:tcW w:w="690" w:type="dxa"/>
            <w:vAlign w:val="center"/>
          </w:tcPr>
          <w:p>
            <w:pPr>
              <w:pStyle w:val="12"/>
            </w:pPr>
          </w:p>
        </w:tc>
        <w:tc>
          <w:tcPr>
            <w:tcW w:w="887" w:type="dxa"/>
            <w:vAlign w:val="center"/>
          </w:tcPr>
          <w:p>
            <w:pPr>
              <w:pStyle w:val="12"/>
            </w:pPr>
          </w:p>
        </w:tc>
        <w:tc>
          <w:tcPr>
            <w:tcW w:w="668" w:type="dxa"/>
            <w:vAlign w:val="center"/>
          </w:tcPr>
          <w:p>
            <w:pPr>
              <w:pStyle w:val="12"/>
            </w:pPr>
          </w:p>
        </w:tc>
        <w:tc>
          <w:tcPr>
            <w:tcW w:w="120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38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132"/>
        <w:gridCol w:w="4172"/>
        <w:gridCol w:w="1541"/>
        <w:gridCol w:w="1323"/>
        <w:gridCol w:w="1350"/>
        <w:gridCol w:w="1173"/>
        <w:gridCol w:w="1091"/>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09"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86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3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5" w:type="dxa"/>
            <w:vMerge w:val="restart"/>
            <w:vAlign w:val="center"/>
          </w:tcPr>
          <w:p>
            <w:pPr>
              <w:pStyle w:val="11"/>
            </w:pPr>
            <w:r>
              <w:t>序号</w:t>
            </w:r>
          </w:p>
        </w:tc>
        <w:tc>
          <w:tcPr>
            <w:tcW w:w="5304" w:type="dxa"/>
            <w:gridSpan w:val="2"/>
            <w:vAlign w:val="center"/>
          </w:tcPr>
          <w:p>
            <w:pPr>
              <w:pStyle w:val="11"/>
            </w:pPr>
            <w:r>
              <w:t>功能分类科目</w:t>
            </w:r>
          </w:p>
        </w:tc>
        <w:tc>
          <w:tcPr>
            <w:tcW w:w="1541" w:type="dxa"/>
            <w:vMerge w:val="restart"/>
            <w:vAlign w:val="center"/>
          </w:tcPr>
          <w:p>
            <w:pPr>
              <w:pStyle w:val="11"/>
            </w:pPr>
            <w:r>
              <w:t>合计</w:t>
            </w:r>
          </w:p>
        </w:tc>
        <w:tc>
          <w:tcPr>
            <w:tcW w:w="1323" w:type="dxa"/>
            <w:vMerge w:val="restart"/>
            <w:vAlign w:val="center"/>
          </w:tcPr>
          <w:p>
            <w:pPr>
              <w:pStyle w:val="11"/>
            </w:pPr>
            <w:r>
              <w:t>基本支出</w:t>
            </w:r>
          </w:p>
        </w:tc>
        <w:tc>
          <w:tcPr>
            <w:tcW w:w="1350" w:type="dxa"/>
            <w:vMerge w:val="restart"/>
            <w:vAlign w:val="center"/>
          </w:tcPr>
          <w:p>
            <w:pPr>
              <w:pStyle w:val="11"/>
            </w:pPr>
            <w:r>
              <w:t>项目支出</w:t>
            </w:r>
          </w:p>
        </w:tc>
        <w:tc>
          <w:tcPr>
            <w:tcW w:w="1173" w:type="dxa"/>
            <w:vMerge w:val="restart"/>
            <w:vAlign w:val="center"/>
          </w:tcPr>
          <w:p>
            <w:pPr>
              <w:pStyle w:val="11"/>
            </w:pPr>
            <w:r>
              <w:t>经营支出</w:t>
            </w:r>
          </w:p>
        </w:tc>
        <w:tc>
          <w:tcPr>
            <w:tcW w:w="1091" w:type="dxa"/>
            <w:vMerge w:val="restart"/>
            <w:vAlign w:val="center"/>
          </w:tcPr>
          <w:p>
            <w:pPr>
              <w:pStyle w:val="11"/>
            </w:pPr>
            <w:r>
              <w:t>上解上级     支出</w:t>
            </w:r>
          </w:p>
        </w:tc>
        <w:tc>
          <w:tcPr>
            <w:tcW w:w="1319"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5" w:type="dxa"/>
            <w:vMerge w:val="continue"/>
          </w:tcPr>
          <w:p/>
        </w:tc>
        <w:tc>
          <w:tcPr>
            <w:tcW w:w="1132" w:type="dxa"/>
            <w:vAlign w:val="center"/>
          </w:tcPr>
          <w:p>
            <w:pPr>
              <w:pStyle w:val="11"/>
            </w:pPr>
            <w:r>
              <w:t>科目    编码</w:t>
            </w:r>
          </w:p>
        </w:tc>
        <w:tc>
          <w:tcPr>
            <w:tcW w:w="4172" w:type="dxa"/>
            <w:vAlign w:val="center"/>
          </w:tcPr>
          <w:p>
            <w:pPr>
              <w:pStyle w:val="11"/>
            </w:pPr>
            <w:r>
              <w:t>科目名称</w:t>
            </w:r>
          </w:p>
        </w:tc>
        <w:tc>
          <w:tcPr>
            <w:tcW w:w="1541" w:type="dxa"/>
            <w:vMerge w:val="continue"/>
          </w:tcPr>
          <w:p/>
        </w:tc>
        <w:tc>
          <w:tcPr>
            <w:tcW w:w="1323" w:type="dxa"/>
            <w:vMerge w:val="continue"/>
          </w:tcPr>
          <w:p/>
        </w:tc>
        <w:tc>
          <w:tcPr>
            <w:tcW w:w="1350" w:type="dxa"/>
            <w:vMerge w:val="continue"/>
          </w:tcPr>
          <w:p/>
        </w:tc>
        <w:tc>
          <w:tcPr>
            <w:tcW w:w="1173" w:type="dxa"/>
            <w:vMerge w:val="continue"/>
          </w:tcPr>
          <w:p/>
        </w:tc>
        <w:tc>
          <w:tcPr>
            <w:tcW w:w="1091" w:type="dxa"/>
            <w:vMerge w:val="continue"/>
          </w:tcPr>
          <w:p/>
        </w:tc>
        <w:tc>
          <w:tcPr>
            <w:tcW w:w="13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5" w:type="dxa"/>
            <w:vAlign w:val="center"/>
          </w:tcPr>
          <w:p>
            <w:pPr>
              <w:pStyle w:val="11"/>
            </w:pPr>
            <w:r>
              <w:t>栏次</w:t>
            </w:r>
          </w:p>
        </w:tc>
        <w:tc>
          <w:tcPr>
            <w:tcW w:w="1132" w:type="dxa"/>
            <w:vAlign w:val="center"/>
          </w:tcPr>
          <w:p>
            <w:pPr>
              <w:pStyle w:val="11"/>
            </w:pPr>
            <w:r>
              <w:t>1</w:t>
            </w:r>
          </w:p>
        </w:tc>
        <w:tc>
          <w:tcPr>
            <w:tcW w:w="4172" w:type="dxa"/>
            <w:vAlign w:val="center"/>
          </w:tcPr>
          <w:p>
            <w:pPr>
              <w:pStyle w:val="11"/>
            </w:pPr>
            <w:r>
              <w:t>2</w:t>
            </w:r>
          </w:p>
        </w:tc>
        <w:tc>
          <w:tcPr>
            <w:tcW w:w="1541" w:type="dxa"/>
            <w:vAlign w:val="center"/>
          </w:tcPr>
          <w:p>
            <w:pPr>
              <w:pStyle w:val="11"/>
            </w:pPr>
            <w:r>
              <w:t>3</w:t>
            </w:r>
          </w:p>
        </w:tc>
        <w:tc>
          <w:tcPr>
            <w:tcW w:w="1323" w:type="dxa"/>
            <w:vAlign w:val="center"/>
          </w:tcPr>
          <w:p>
            <w:pPr>
              <w:pStyle w:val="11"/>
            </w:pPr>
            <w:r>
              <w:t>4</w:t>
            </w:r>
          </w:p>
        </w:tc>
        <w:tc>
          <w:tcPr>
            <w:tcW w:w="1350" w:type="dxa"/>
            <w:vAlign w:val="center"/>
          </w:tcPr>
          <w:p>
            <w:pPr>
              <w:pStyle w:val="11"/>
            </w:pPr>
            <w:r>
              <w:t>5</w:t>
            </w:r>
          </w:p>
        </w:tc>
        <w:tc>
          <w:tcPr>
            <w:tcW w:w="1173" w:type="dxa"/>
            <w:vAlign w:val="center"/>
          </w:tcPr>
          <w:p>
            <w:pPr>
              <w:pStyle w:val="11"/>
            </w:pPr>
            <w:r>
              <w:t>6</w:t>
            </w:r>
          </w:p>
        </w:tc>
        <w:tc>
          <w:tcPr>
            <w:tcW w:w="1091" w:type="dxa"/>
            <w:vAlign w:val="center"/>
          </w:tcPr>
          <w:p>
            <w:pPr>
              <w:pStyle w:val="11"/>
            </w:pPr>
            <w:r>
              <w:t>7</w:t>
            </w:r>
          </w:p>
        </w:tc>
        <w:tc>
          <w:tcPr>
            <w:tcW w:w="1319"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w:t>
            </w:r>
          </w:p>
        </w:tc>
        <w:tc>
          <w:tcPr>
            <w:tcW w:w="1132" w:type="dxa"/>
            <w:vAlign w:val="center"/>
          </w:tcPr>
          <w:p>
            <w:pPr>
              <w:pStyle w:val="17"/>
            </w:pPr>
          </w:p>
        </w:tc>
        <w:tc>
          <w:tcPr>
            <w:tcW w:w="4172" w:type="dxa"/>
            <w:vAlign w:val="center"/>
          </w:tcPr>
          <w:p>
            <w:pPr>
              <w:pStyle w:val="15"/>
            </w:pPr>
            <w:r>
              <w:t>合计</w:t>
            </w:r>
          </w:p>
        </w:tc>
        <w:tc>
          <w:tcPr>
            <w:tcW w:w="1541" w:type="dxa"/>
            <w:vAlign w:val="center"/>
          </w:tcPr>
          <w:p>
            <w:pPr>
              <w:pStyle w:val="16"/>
            </w:pPr>
            <w:r>
              <w:t>28578.23</w:t>
            </w:r>
          </w:p>
        </w:tc>
        <w:tc>
          <w:tcPr>
            <w:tcW w:w="1323" w:type="dxa"/>
            <w:vAlign w:val="center"/>
          </w:tcPr>
          <w:p>
            <w:pPr>
              <w:pStyle w:val="16"/>
            </w:pPr>
            <w:r>
              <w:t>2201.79</w:t>
            </w:r>
          </w:p>
        </w:tc>
        <w:tc>
          <w:tcPr>
            <w:tcW w:w="1350" w:type="dxa"/>
            <w:vAlign w:val="center"/>
          </w:tcPr>
          <w:p>
            <w:pPr>
              <w:pStyle w:val="16"/>
            </w:pPr>
            <w:r>
              <w:t>26376.44</w:t>
            </w:r>
          </w:p>
        </w:tc>
        <w:tc>
          <w:tcPr>
            <w:tcW w:w="1173" w:type="dxa"/>
            <w:vAlign w:val="center"/>
          </w:tcPr>
          <w:p>
            <w:pPr>
              <w:pStyle w:val="16"/>
            </w:pPr>
          </w:p>
        </w:tc>
        <w:tc>
          <w:tcPr>
            <w:tcW w:w="1091" w:type="dxa"/>
            <w:vAlign w:val="center"/>
          </w:tcPr>
          <w:p>
            <w:pPr>
              <w:pStyle w:val="16"/>
            </w:pPr>
          </w:p>
        </w:tc>
        <w:tc>
          <w:tcPr>
            <w:tcW w:w="13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w:t>
            </w:r>
          </w:p>
        </w:tc>
        <w:tc>
          <w:tcPr>
            <w:tcW w:w="1132" w:type="dxa"/>
            <w:vAlign w:val="center"/>
          </w:tcPr>
          <w:p>
            <w:pPr>
              <w:pStyle w:val="13"/>
            </w:pPr>
            <w:r>
              <w:t>205</w:t>
            </w:r>
          </w:p>
        </w:tc>
        <w:tc>
          <w:tcPr>
            <w:tcW w:w="4172" w:type="dxa"/>
            <w:vAlign w:val="center"/>
          </w:tcPr>
          <w:p>
            <w:pPr>
              <w:pStyle w:val="13"/>
            </w:pPr>
            <w:r>
              <w:t>教育支出</w:t>
            </w:r>
          </w:p>
        </w:tc>
        <w:tc>
          <w:tcPr>
            <w:tcW w:w="1541" w:type="dxa"/>
            <w:vAlign w:val="center"/>
          </w:tcPr>
          <w:p>
            <w:pPr>
              <w:pStyle w:val="12"/>
            </w:pPr>
            <w:r>
              <w:t>65.68</w:t>
            </w:r>
          </w:p>
        </w:tc>
        <w:tc>
          <w:tcPr>
            <w:tcW w:w="1323" w:type="dxa"/>
            <w:vAlign w:val="center"/>
          </w:tcPr>
          <w:p>
            <w:pPr>
              <w:pStyle w:val="12"/>
            </w:pPr>
            <w:r>
              <w:t>65.68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w:t>
            </w:r>
          </w:p>
        </w:tc>
        <w:tc>
          <w:tcPr>
            <w:tcW w:w="1132" w:type="dxa"/>
            <w:vAlign w:val="center"/>
          </w:tcPr>
          <w:p>
            <w:pPr>
              <w:pStyle w:val="13"/>
            </w:pPr>
            <w:r>
              <w:t>20505</w:t>
            </w:r>
          </w:p>
        </w:tc>
        <w:tc>
          <w:tcPr>
            <w:tcW w:w="4172" w:type="dxa"/>
            <w:vAlign w:val="center"/>
          </w:tcPr>
          <w:p>
            <w:pPr>
              <w:pStyle w:val="13"/>
            </w:pPr>
            <w:r>
              <w:t>广播电视教育</w:t>
            </w:r>
          </w:p>
        </w:tc>
        <w:tc>
          <w:tcPr>
            <w:tcW w:w="1541" w:type="dxa"/>
            <w:vAlign w:val="center"/>
          </w:tcPr>
          <w:p>
            <w:pPr>
              <w:pStyle w:val="12"/>
            </w:pPr>
            <w:r>
              <w:t>65.68</w:t>
            </w:r>
          </w:p>
        </w:tc>
        <w:tc>
          <w:tcPr>
            <w:tcW w:w="1323" w:type="dxa"/>
            <w:vAlign w:val="center"/>
          </w:tcPr>
          <w:p>
            <w:pPr>
              <w:pStyle w:val="12"/>
            </w:pPr>
            <w:r>
              <w:t>65.68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w:t>
            </w:r>
          </w:p>
        </w:tc>
        <w:tc>
          <w:tcPr>
            <w:tcW w:w="1132" w:type="dxa"/>
            <w:vAlign w:val="center"/>
          </w:tcPr>
          <w:p>
            <w:pPr>
              <w:pStyle w:val="13"/>
            </w:pPr>
            <w:r>
              <w:t>2050501</w:t>
            </w:r>
          </w:p>
        </w:tc>
        <w:tc>
          <w:tcPr>
            <w:tcW w:w="4172" w:type="dxa"/>
            <w:vAlign w:val="center"/>
          </w:tcPr>
          <w:p>
            <w:pPr>
              <w:pStyle w:val="13"/>
            </w:pPr>
            <w:r>
              <w:t>广播电视学校</w:t>
            </w:r>
          </w:p>
        </w:tc>
        <w:tc>
          <w:tcPr>
            <w:tcW w:w="1541" w:type="dxa"/>
            <w:vAlign w:val="center"/>
          </w:tcPr>
          <w:p>
            <w:pPr>
              <w:pStyle w:val="12"/>
            </w:pPr>
            <w:r>
              <w:t>65.68</w:t>
            </w:r>
          </w:p>
        </w:tc>
        <w:tc>
          <w:tcPr>
            <w:tcW w:w="1323" w:type="dxa"/>
            <w:vAlign w:val="center"/>
          </w:tcPr>
          <w:p>
            <w:pPr>
              <w:pStyle w:val="12"/>
            </w:pPr>
            <w:r>
              <w:t>65.68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5</w:t>
            </w:r>
          </w:p>
        </w:tc>
        <w:tc>
          <w:tcPr>
            <w:tcW w:w="1132" w:type="dxa"/>
            <w:vAlign w:val="center"/>
          </w:tcPr>
          <w:p>
            <w:pPr>
              <w:pStyle w:val="13"/>
            </w:pPr>
            <w:r>
              <w:t>208</w:t>
            </w:r>
          </w:p>
        </w:tc>
        <w:tc>
          <w:tcPr>
            <w:tcW w:w="4172" w:type="dxa"/>
            <w:vAlign w:val="center"/>
          </w:tcPr>
          <w:p>
            <w:pPr>
              <w:pStyle w:val="13"/>
            </w:pPr>
            <w:r>
              <w:t>社会保障和就业支出</w:t>
            </w:r>
          </w:p>
        </w:tc>
        <w:tc>
          <w:tcPr>
            <w:tcW w:w="1541" w:type="dxa"/>
            <w:vAlign w:val="center"/>
          </w:tcPr>
          <w:p>
            <w:pPr>
              <w:pStyle w:val="12"/>
            </w:pPr>
            <w:r>
              <w:t>484.69</w:t>
            </w:r>
          </w:p>
        </w:tc>
        <w:tc>
          <w:tcPr>
            <w:tcW w:w="1323" w:type="dxa"/>
            <w:vAlign w:val="center"/>
          </w:tcPr>
          <w:p>
            <w:pPr>
              <w:pStyle w:val="12"/>
            </w:pPr>
            <w:r>
              <w:t>484.69</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6</w:t>
            </w:r>
          </w:p>
        </w:tc>
        <w:tc>
          <w:tcPr>
            <w:tcW w:w="1132" w:type="dxa"/>
            <w:vAlign w:val="center"/>
          </w:tcPr>
          <w:p>
            <w:pPr>
              <w:pStyle w:val="13"/>
            </w:pPr>
            <w:r>
              <w:t>20805</w:t>
            </w:r>
          </w:p>
        </w:tc>
        <w:tc>
          <w:tcPr>
            <w:tcW w:w="4172" w:type="dxa"/>
            <w:vAlign w:val="center"/>
          </w:tcPr>
          <w:p>
            <w:pPr>
              <w:pStyle w:val="13"/>
            </w:pPr>
            <w:r>
              <w:t>行政事业单位养老支出</w:t>
            </w:r>
          </w:p>
        </w:tc>
        <w:tc>
          <w:tcPr>
            <w:tcW w:w="1541" w:type="dxa"/>
            <w:vAlign w:val="center"/>
          </w:tcPr>
          <w:p>
            <w:pPr>
              <w:pStyle w:val="12"/>
            </w:pPr>
            <w:r>
              <w:t>473.07</w:t>
            </w:r>
          </w:p>
        </w:tc>
        <w:tc>
          <w:tcPr>
            <w:tcW w:w="1323" w:type="dxa"/>
            <w:vAlign w:val="center"/>
          </w:tcPr>
          <w:p>
            <w:pPr>
              <w:pStyle w:val="12"/>
            </w:pPr>
            <w:r>
              <w:t>473.07</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7</w:t>
            </w:r>
          </w:p>
        </w:tc>
        <w:tc>
          <w:tcPr>
            <w:tcW w:w="1132" w:type="dxa"/>
            <w:vAlign w:val="center"/>
          </w:tcPr>
          <w:p>
            <w:pPr>
              <w:pStyle w:val="13"/>
            </w:pPr>
            <w:r>
              <w:t>2080501</w:t>
            </w:r>
          </w:p>
        </w:tc>
        <w:tc>
          <w:tcPr>
            <w:tcW w:w="4172" w:type="dxa"/>
            <w:vAlign w:val="center"/>
          </w:tcPr>
          <w:p>
            <w:pPr>
              <w:pStyle w:val="13"/>
            </w:pPr>
            <w:r>
              <w:t>行政单位离退休</w:t>
            </w:r>
          </w:p>
        </w:tc>
        <w:tc>
          <w:tcPr>
            <w:tcW w:w="1541" w:type="dxa"/>
            <w:vAlign w:val="center"/>
          </w:tcPr>
          <w:p>
            <w:pPr>
              <w:pStyle w:val="12"/>
            </w:pPr>
            <w:r>
              <w:t>118.23</w:t>
            </w:r>
          </w:p>
        </w:tc>
        <w:tc>
          <w:tcPr>
            <w:tcW w:w="1323" w:type="dxa"/>
            <w:vAlign w:val="center"/>
          </w:tcPr>
          <w:p>
            <w:pPr>
              <w:pStyle w:val="12"/>
            </w:pPr>
            <w:r>
              <w:t>118.23</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8</w:t>
            </w:r>
          </w:p>
        </w:tc>
        <w:tc>
          <w:tcPr>
            <w:tcW w:w="1132" w:type="dxa"/>
            <w:vAlign w:val="center"/>
          </w:tcPr>
          <w:p>
            <w:pPr>
              <w:pStyle w:val="13"/>
            </w:pPr>
            <w:r>
              <w:t>2080502</w:t>
            </w:r>
          </w:p>
        </w:tc>
        <w:tc>
          <w:tcPr>
            <w:tcW w:w="4172" w:type="dxa"/>
            <w:vAlign w:val="center"/>
          </w:tcPr>
          <w:p>
            <w:pPr>
              <w:pStyle w:val="13"/>
            </w:pPr>
            <w:r>
              <w:t>事业单位离退休</w:t>
            </w:r>
          </w:p>
        </w:tc>
        <w:tc>
          <w:tcPr>
            <w:tcW w:w="1541" w:type="dxa"/>
            <w:vAlign w:val="center"/>
          </w:tcPr>
          <w:p>
            <w:pPr>
              <w:pStyle w:val="12"/>
            </w:pPr>
            <w:r>
              <w:t>125.47</w:t>
            </w:r>
          </w:p>
        </w:tc>
        <w:tc>
          <w:tcPr>
            <w:tcW w:w="1323" w:type="dxa"/>
            <w:vAlign w:val="center"/>
          </w:tcPr>
          <w:p>
            <w:pPr>
              <w:pStyle w:val="12"/>
            </w:pPr>
            <w:r>
              <w:t>125.47</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9</w:t>
            </w:r>
          </w:p>
        </w:tc>
        <w:tc>
          <w:tcPr>
            <w:tcW w:w="1132" w:type="dxa"/>
            <w:vAlign w:val="center"/>
          </w:tcPr>
          <w:p>
            <w:pPr>
              <w:pStyle w:val="13"/>
            </w:pPr>
            <w:r>
              <w:t>2080505</w:t>
            </w:r>
          </w:p>
        </w:tc>
        <w:tc>
          <w:tcPr>
            <w:tcW w:w="4172" w:type="dxa"/>
            <w:vAlign w:val="center"/>
          </w:tcPr>
          <w:p>
            <w:pPr>
              <w:pStyle w:val="13"/>
            </w:pPr>
            <w:r>
              <w:t>机关事业单位基本养老保险缴费支出</w:t>
            </w:r>
          </w:p>
        </w:tc>
        <w:tc>
          <w:tcPr>
            <w:tcW w:w="1541" w:type="dxa"/>
            <w:vAlign w:val="center"/>
          </w:tcPr>
          <w:p>
            <w:pPr>
              <w:pStyle w:val="12"/>
            </w:pPr>
            <w:r>
              <w:t>179.28</w:t>
            </w:r>
          </w:p>
        </w:tc>
        <w:tc>
          <w:tcPr>
            <w:tcW w:w="1323" w:type="dxa"/>
            <w:vAlign w:val="center"/>
          </w:tcPr>
          <w:p>
            <w:pPr>
              <w:pStyle w:val="12"/>
            </w:pPr>
            <w:r>
              <w:t>179.28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10</w:t>
            </w:r>
          </w:p>
        </w:tc>
        <w:tc>
          <w:tcPr>
            <w:tcW w:w="1132" w:type="dxa"/>
            <w:vAlign w:val="center"/>
          </w:tcPr>
          <w:p>
            <w:pPr>
              <w:pStyle w:val="13"/>
            </w:pPr>
            <w:r>
              <w:t>2080506</w:t>
            </w:r>
          </w:p>
        </w:tc>
        <w:tc>
          <w:tcPr>
            <w:tcW w:w="4172" w:type="dxa"/>
            <w:vAlign w:val="center"/>
          </w:tcPr>
          <w:p>
            <w:pPr>
              <w:pStyle w:val="13"/>
            </w:pPr>
            <w:r>
              <w:t>机关事业单位职业年金缴费支出</w:t>
            </w:r>
          </w:p>
        </w:tc>
        <w:tc>
          <w:tcPr>
            <w:tcW w:w="1541" w:type="dxa"/>
            <w:vAlign w:val="center"/>
          </w:tcPr>
          <w:p>
            <w:pPr>
              <w:pStyle w:val="12"/>
            </w:pPr>
            <w:r>
              <w:t>50.09</w:t>
            </w:r>
          </w:p>
        </w:tc>
        <w:tc>
          <w:tcPr>
            <w:tcW w:w="1323" w:type="dxa"/>
            <w:vAlign w:val="center"/>
          </w:tcPr>
          <w:p>
            <w:pPr>
              <w:pStyle w:val="12"/>
            </w:pPr>
            <w:r>
              <w:t>50.09</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11</w:t>
            </w:r>
          </w:p>
        </w:tc>
        <w:tc>
          <w:tcPr>
            <w:tcW w:w="1132" w:type="dxa"/>
            <w:vAlign w:val="center"/>
          </w:tcPr>
          <w:p>
            <w:pPr>
              <w:pStyle w:val="13"/>
            </w:pPr>
            <w:r>
              <w:t>20827</w:t>
            </w:r>
          </w:p>
        </w:tc>
        <w:tc>
          <w:tcPr>
            <w:tcW w:w="4172" w:type="dxa"/>
            <w:vAlign w:val="center"/>
          </w:tcPr>
          <w:p>
            <w:pPr>
              <w:pStyle w:val="13"/>
            </w:pPr>
            <w:r>
              <w:t>财政对其他社会保险基金的补助</w:t>
            </w:r>
          </w:p>
        </w:tc>
        <w:tc>
          <w:tcPr>
            <w:tcW w:w="1541" w:type="dxa"/>
            <w:vAlign w:val="center"/>
          </w:tcPr>
          <w:p>
            <w:pPr>
              <w:pStyle w:val="12"/>
            </w:pPr>
            <w:r>
              <w:t>11.62</w:t>
            </w:r>
          </w:p>
        </w:tc>
        <w:tc>
          <w:tcPr>
            <w:tcW w:w="1323" w:type="dxa"/>
            <w:vAlign w:val="center"/>
          </w:tcPr>
          <w:p>
            <w:pPr>
              <w:pStyle w:val="12"/>
            </w:pPr>
            <w:r>
              <w:t>11.62</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12</w:t>
            </w:r>
          </w:p>
        </w:tc>
        <w:tc>
          <w:tcPr>
            <w:tcW w:w="1132" w:type="dxa"/>
            <w:vAlign w:val="center"/>
          </w:tcPr>
          <w:p>
            <w:pPr>
              <w:pStyle w:val="13"/>
            </w:pPr>
            <w:r>
              <w:t>2082701</w:t>
            </w:r>
          </w:p>
        </w:tc>
        <w:tc>
          <w:tcPr>
            <w:tcW w:w="4172" w:type="dxa"/>
            <w:vAlign w:val="center"/>
          </w:tcPr>
          <w:p>
            <w:pPr>
              <w:pStyle w:val="13"/>
            </w:pPr>
            <w:r>
              <w:t>财政对失业保险基金的补助</w:t>
            </w:r>
          </w:p>
        </w:tc>
        <w:tc>
          <w:tcPr>
            <w:tcW w:w="1541" w:type="dxa"/>
            <w:vAlign w:val="center"/>
          </w:tcPr>
          <w:p>
            <w:pPr>
              <w:pStyle w:val="12"/>
            </w:pPr>
            <w:r>
              <w:t>6.55</w:t>
            </w:r>
          </w:p>
        </w:tc>
        <w:tc>
          <w:tcPr>
            <w:tcW w:w="1323" w:type="dxa"/>
            <w:vAlign w:val="center"/>
          </w:tcPr>
          <w:p>
            <w:pPr>
              <w:pStyle w:val="12"/>
            </w:pPr>
            <w:r>
              <w:t>6.55</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13</w:t>
            </w:r>
          </w:p>
        </w:tc>
        <w:tc>
          <w:tcPr>
            <w:tcW w:w="1132" w:type="dxa"/>
            <w:vAlign w:val="center"/>
          </w:tcPr>
          <w:p>
            <w:pPr>
              <w:pStyle w:val="13"/>
            </w:pPr>
            <w:r>
              <w:t>2082702</w:t>
            </w:r>
          </w:p>
        </w:tc>
        <w:tc>
          <w:tcPr>
            <w:tcW w:w="4172" w:type="dxa"/>
            <w:vAlign w:val="center"/>
          </w:tcPr>
          <w:p>
            <w:pPr>
              <w:pStyle w:val="13"/>
            </w:pPr>
            <w:r>
              <w:t>财政对工伤保险基金的补助</w:t>
            </w:r>
          </w:p>
        </w:tc>
        <w:tc>
          <w:tcPr>
            <w:tcW w:w="1541" w:type="dxa"/>
            <w:vAlign w:val="center"/>
          </w:tcPr>
          <w:p>
            <w:pPr>
              <w:pStyle w:val="12"/>
            </w:pPr>
            <w:r>
              <w:t>5.07</w:t>
            </w:r>
          </w:p>
        </w:tc>
        <w:tc>
          <w:tcPr>
            <w:tcW w:w="1323" w:type="dxa"/>
            <w:vAlign w:val="center"/>
          </w:tcPr>
          <w:p>
            <w:pPr>
              <w:pStyle w:val="12"/>
            </w:pPr>
            <w:r>
              <w:t>5.07</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14</w:t>
            </w:r>
          </w:p>
        </w:tc>
        <w:tc>
          <w:tcPr>
            <w:tcW w:w="1132" w:type="dxa"/>
            <w:vAlign w:val="center"/>
          </w:tcPr>
          <w:p>
            <w:pPr>
              <w:pStyle w:val="13"/>
            </w:pPr>
            <w:r>
              <w:t>210</w:t>
            </w:r>
          </w:p>
        </w:tc>
        <w:tc>
          <w:tcPr>
            <w:tcW w:w="4172" w:type="dxa"/>
            <w:vAlign w:val="center"/>
          </w:tcPr>
          <w:p>
            <w:pPr>
              <w:pStyle w:val="13"/>
            </w:pPr>
            <w:r>
              <w:t>卫生健康支出</w:t>
            </w:r>
          </w:p>
        </w:tc>
        <w:tc>
          <w:tcPr>
            <w:tcW w:w="1541" w:type="dxa"/>
            <w:vAlign w:val="center"/>
          </w:tcPr>
          <w:p>
            <w:pPr>
              <w:pStyle w:val="12"/>
            </w:pPr>
            <w:r>
              <w:t>114.28</w:t>
            </w:r>
          </w:p>
        </w:tc>
        <w:tc>
          <w:tcPr>
            <w:tcW w:w="1323" w:type="dxa"/>
            <w:vAlign w:val="center"/>
          </w:tcPr>
          <w:p>
            <w:pPr>
              <w:pStyle w:val="12"/>
            </w:pPr>
            <w:r>
              <w:t>114.28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15</w:t>
            </w:r>
          </w:p>
        </w:tc>
        <w:tc>
          <w:tcPr>
            <w:tcW w:w="1132" w:type="dxa"/>
            <w:vAlign w:val="center"/>
          </w:tcPr>
          <w:p>
            <w:pPr>
              <w:pStyle w:val="13"/>
            </w:pPr>
            <w:r>
              <w:t>21011</w:t>
            </w:r>
          </w:p>
        </w:tc>
        <w:tc>
          <w:tcPr>
            <w:tcW w:w="4172" w:type="dxa"/>
            <w:vAlign w:val="center"/>
          </w:tcPr>
          <w:p>
            <w:pPr>
              <w:pStyle w:val="13"/>
            </w:pPr>
            <w:r>
              <w:t>行政事业单位医疗</w:t>
            </w:r>
          </w:p>
        </w:tc>
        <w:tc>
          <w:tcPr>
            <w:tcW w:w="1541" w:type="dxa"/>
            <w:vAlign w:val="center"/>
          </w:tcPr>
          <w:p>
            <w:pPr>
              <w:pStyle w:val="12"/>
            </w:pPr>
            <w:r>
              <w:t>114.28</w:t>
            </w:r>
          </w:p>
        </w:tc>
        <w:tc>
          <w:tcPr>
            <w:tcW w:w="1323" w:type="dxa"/>
            <w:vAlign w:val="center"/>
          </w:tcPr>
          <w:p>
            <w:pPr>
              <w:pStyle w:val="12"/>
            </w:pPr>
            <w:r>
              <w:t>114.28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16</w:t>
            </w:r>
          </w:p>
        </w:tc>
        <w:tc>
          <w:tcPr>
            <w:tcW w:w="1132" w:type="dxa"/>
            <w:vAlign w:val="center"/>
          </w:tcPr>
          <w:p>
            <w:pPr>
              <w:pStyle w:val="13"/>
            </w:pPr>
            <w:r>
              <w:t>2101101</w:t>
            </w:r>
          </w:p>
        </w:tc>
        <w:tc>
          <w:tcPr>
            <w:tcW w:w="4172" w:type="dxa"/>
            <w:vAlign w:val="center"/>
          </w:tcPr>
          <w:p>
            <w:pPr>
              <w:pStyle w:val="13"/>
            </w:pPr>
            <w:r>
              <w:t>行政单位医疗</w:t>
            </w:r>
          </w:p>
        </w:tc>
        <w:tc>
          <w:tcPr>
            <w:tcW w:w="1541" w:type="dxa"/>
            <w:vAlign w:val="center"/>
          </w:tcPr>
          <w:p>
            <w:pPr>
              <w:pStyle w:val="12"/>
            </w:pPr>
            <w:r>
              <w:t>5.94</w:t>
            </w:r>
          </w:p>
        </w:tc>
        <w:tc>
          <w:tcPr>
            <w:tcW w:w="1323" w:type="dxa"/>
            <w:vAlign w:val="center"/>
          </w:tcPr>
          <w:p>
            <w:pPr>
              <w:pStyle w:val="12"/>
            </w:pPr>
            <w:r>
              <w:t>5.94</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17</w:t>
            </w:r>
          </w:p>
        </w:tc>
        <w:tc>
          <w:tcPr>
            <w:tcW w:w="1132" w:type="dxa"/>
            <w:vAlign w:val="center"/>
          </w:tcPr>
          <w:p>
            <w:pPr>
              <w:pStyle w:val="13"/>
            </w:pPr>
            <w:r>
              <w:t>2101102</w:t>
            </w:r>
          </w:p>
        </w:tc>
        <w:tc>
          <w:tcPr>
            <w:tcW w:w="4172" w:type="dxa"/>
            <w:vAlign w:val="center"/>
          </w:tcPr>
          <w:p>
            <w:pPr>
              <w:pStyle w:val="13"/>
            </w:pPr>
            <w:r>
              <w:t>事业单位医疗</w:t>
            </w:r>
          </w:p>
        </w:tc>
        <w:tc>
          <w:tcPr>
            <w:tcW w:w="1541" w:type="dxa"/>
            <w:vAlign w:val="center"/>
          </w:tcPr>
          <w:p>
            <w:pPr>
              <w:pStyle w:val="12"/>
            </w:pPr>
            <w:r>
              <w:t>72.34</w:t>
            </w:r>
          </w:p>
        </w:tc>
        <w:tc>
          <w:tcPr>
            <w:tcW w:w="1323" w:type="dxa"/>
            <w:vAlign w:val="center"/>
          </w:tcPr>
          <w:p>
            <w:pPr>
              <w:pStyle w:val="12"/>
            </w:pPr>
            <w:r>
              <w:t>72.34</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18</w:t>
            </w:r>
          </w:p>
        </w:tc>
        <w:tc>
          <w:tcPr>
            <w:tcW w:w="1132" w:type="dxa"/>
            <w:vAlign w:val="center"/>
          </w:tcPr>
          <w:p>
            <w:pPr>
              <w:pStyle w:val="13"/>
            </w:pPr>
            <w:r>
              <w:t>2101103</w:t>
            </w:r>
          </w:p>
        </w:tc>
        <w:tc>
          <w:tcPr>
            <w:tcW w:w="4172" w:type="dxa"/>
            <w:vAlign w:val="center"/>
          </w:tcPr>
          <w:p>
            <w:pPr>
              <w:pStyle w:val="13"/>
            </w:pPr>
            <w:r>
              <w:t>公务员医疗补助</w:t>
            </w:r>
          </w:p>
        </w:tc>
        <w:tc>
          <w:tcPr>
            <w:tcW w:w="1541" w:type="dxa"/>
            <w:vAlign w:val="center"/>
          </w:tcPr>
          <w:p>
            <w:pPr>
              <w:pStyle w:val="12"/>
            </w:pPr>
            <w:r>
              <w:t>36.00</w:t>
            </w:r>
          </w:p>
        </w:tc>
        <w:tc>
          <w:tcPr>
            <w:tcW w:w="1323" w:type="dxa"/>
            <w:vAlign w:val="center"/>
          </w:tcPr>
          <w:p>
            <w:pPr>
              <w:pStyle w:val="12"/>
            </w:pPr>
            <w:r>
              <w:t>36.00</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19</w:t>
            </w:r>
          </w:p>
        </w:tc>
        <w:tc>
          <w:tcPr>
            <w:tcW w:w="1132" w:type="dxa"/>
            <w:vAlign w:val="center"/>
          </w:tcPr>
          <w:p>
            <w:pPr>
              <w:pStyle w:val="13"/>
            </w:pPr>
            <w:r>
              <w:t>211</w:t>
            </w:r>
          </w:p>
        </w:tc>
        <w:tc>
          <w:tcPr>
            <w:tcW w:w="4172" w:type="dxa"/>
            <w:vAlign w:val="center"/>
          </w:tcPr>
          <w:p>
            <w:pPr>
              <w:pStyle w:val="13"/>
            </w:pPr>
            <w:r>
              <w:t>节能环保支出</w:t>
            </w:r>
          </w:p>
        </w:tc>
        <w:tc>
          <w:tcPr>
            <w:tcW w:w="1541" w:type="dxa"/>
            <w:vAlign w:val="center"/>
          </w:tcPr>
          <w:p>
            <w:pPr>
              <w:pStyle w:val="12"/>
            </w:pPr>
            <w:r>
              <w:t>5.00</w:t>
            </w:r>
          </w:p>
        </w:tc>
        <w:tc>
          <w:tcPr>
            <w:tcW w:w="1323" w:type="dxa"/>
            <w:vAlign w:val="center"/>
          </w:tcPr>
          <w:p>
            <w:pPr>
              <w:pStyle w:val="12"/>
            </w:pPr>
          </w:p>
        </w:tc>
        <w:tc>
          <w:tcPr>
            <w:tcW w:w="1350" w:type="dxa"/>
            <w:vAlign w:val="center"/>
          </w:tcPr>
          <w:p>
            <w:pPr>
              <w:pStyle w:val="12"/>
            </w:pPr>
            <w:r>
              <w:t>5.00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20</w:t>
            </w:r>
          </w:p>
        </w:tc>
        <w:tc>
          <w:tcPr>
            <w:tcW w:w="1132" w:type="dxa"/>
            <w:vAlign w:val="center"/>
          </w:tcPr>
          <w:p>
            <w:pPr>
              <w:pStyle w:val="13"/>
            </w:pPr>
            <w:r>
              <w:t>21101</w:t>
            </w:r>
          </w:p>
        </w:tc>
        <w:tc>
          <w:tcPr>
            <w:tcW w:w="4172" w:type="dxa"/>
            <w:vAlign w:val="center"/>
          </w:tcPr>
          <w:p>
            <w:pPr>
              <w:pStyle w:val="13"/>
            </w:pPr>
            <w:r>
              <w:t>环境保护管理事务</w:t>
            </w:r>
          </w:p>
        </w:tc>
        <w:tc>
          <w:tcPr>
            <w:tcW w:w="1541" w:type="dxa"/>
            <w:vAlign w:val="center"/>
          </w:tcPr>
          <w:p>
            <w:pPr>
              <w:pStyle w:val="12"/>
            </w:pPr>
            <w:r>
              <w:t>5.00</w:t>
            </w:r>
          </w:p>
        </w:tc>
        <w:tc>
          <w:tcPr>
            <w:tcW w:w="1323" w:type="dxa"/>
            <w:vAlign w:val="center"/>
          </w:tcPr>
          <w:p>
            <w:pPr>
              <w:pStyle w:val="12"/>
            </w:pPr>
          </w:p>
        </w:tc>
        <w:tc>
          <w:tcPr>
            <w:tcW w:w="1350" w:type="dxa"/>
            <w:vAlign w:val="center"/>
          </w:tcPr>
          <w:p>
            <w:pPr>
              <w:pStyle w:val="12"/>
            </w:pPr>
            <w:r>
              <w:t>5.00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21</w:t>
            </w:r>
          </w:p>
        </w:tc>
        <w:tc>
          <w:tcPr>
            <w:tcW w:w="1132" w:type="dxa"/>
            <w:vAlign w:val="center"/>
          </w:tcPr>
          <w:p>
            <w:pPr>
              <w:pStyle w:val="13"/>
            </w:pPr>
            <w:r>
              <w:t>2110199</w:t>
            </w:r>
          </w:p>
        </w:tc>
        <w:tc>
          <w:tcPr>
            <w:tcW w:w="4172" w:type="dxa"/>
            <w:vAlign w:val="center"/>
          </w:tcPr>
          <w:p>
            <w:pPr>
              <w:pStyle w:val="13"/>
            </w:pPr>
            <w:r>
              <w:t>其他环境保护管理事务支出</w:t>
            </w:r>
          </w:p>
        </w:tc>
        <w:tc>
          <w:tcPr>
            <w:tcW w:w="1541" w:type="dxa"/>
            <w:vAlign w:val="center"/>
          </w:tcPr>
          <w:p>
            <w:pPr>
              <w:pStyle w:val="12"/>
            </w:pPr>
            <w:r>
              <w:t>5.00</w:t>
            </w:r>
          </w:p>
        </w:tc>
        <w:tc>
          <w:tcPr>
            <w:tcW w:w="1323" w:type="dxa"/>
            <w:vAlign w:val="center"/>
          </w:tcPr>
          <w:p>
            <w:pPr>
              <w:pStyle w:val="12"/>
            </w:pPr>
          </w:p>
        </w:tc>
        <w:tc>
          <w:tcPr>
            <w:tcW w:w="1350" w:type="dxa"/>
            <w:vAlign w:val="center"/>
          </w:tcPr>
          <w:p>
            <w:pPr>
              <w:pStyle w:val="12"/>
            </w:pPr>
            <w:r>
              <w:t>5.00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22</w:t>
            </w:r>
          </w:p>
        </w:tc>
        <w:tc>
          <w:tcPr>
            <w:tcW w:w="1132" w:type="dxa"/>
            <w:vAlign w:val="center"/>
          </w:tcPr>
          <w:p>
            <w:pPr>
              <w:pStyle w:val="13"/>
            </w:pPr>
            <w:r>
              <w:t>213</w:t>
            </w:r>
          </w:p>
        </w:tc>
        <w:tc>
          <w:tcPr>
            <w:tcW w:w="4172" w:type="dxa"/>
            <w:vAlign w:val="center"/>
          </w:tcPr>
          <w:p>
            <w:pPr>
              <w:pStyle w:val="13"/>
            </w:pPr>
            <w:r>
              <w:t>农林水支出</w:t>
            </w:r>
          </w:p>
        </w:tc>
        <w:tc>
          <w:tcPr>
            <w:tcW w:w="1541" w:type="dxa"/>
            <w:vAlign w:val="center"/>
          </w:tcPr>
          <w:p>
            <w:pPr>
              <w:pStyle w:val="12"/>
            </w:pPr>
            <w:r>
              <w:t>27553.10</w:t>
            </w:r>
          </w:p>
        </w:tc>
        <w:tc>
          <w:tcPr>
            <w:tcW w:w="1323" w:type="dxa"/>
            <w:vAlign w:val="center"/>
          </w:tcPr>
          <w:p>
            <w:pPr>
              <w:pStyle w:val="12"/>
            </w:pPr>
            <w:r>
              <w:t>1403.66</w:t>
            </w:r>
          </w:p>
        </w:tc>
        <w:tc>
          <w:tcPr>
            <w:tcW w:w="1350" w:type="dxa"/>
            <w:vAlign w:val="center"/>
          </w:tcPr>
          <w:p>
            <w:pPr>
              <w:pStyle w:val="12"/>
            </w:pPr>
            <w:r>
              <w:t>26149.44</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23</w:t>
            </w:r>
          </w:p>
        </w:tc>
        <w:tc>
          <w:tcPr>
            <w:tcW w:w="1132" w:type="dxa"/>
            <w:vAlign w:val="center"/>
          </w:tcPr>
          <w:p>
            <w:pPr>
              <w:pStyle w:val="13"/>
            </w:pPr>
            <w:r>
              <w:t>21301</w:t>
            </w:r>
          </w:p>
        </w:tc>
        <w:tc>
          <w:tcPr>
            <w:tcW w:w="4172" w:type="dxa"/>
            <w:vAlign w:val="center"/>
          </w:tcPr>
          <w:p>
            <w:pPr>
              <w:pStyle w:val="13"/>
            </w:pPr>
            <w:r>
              <w:t>农业农村</w:t>
            </w:r>
          </w:p>
        </w:tc>
        <w:tc>
          <w:tcPr>
            <w:tcW w:w="1541" w:type="dxa"/>
            <w:vAlign w:val="center"/>
          </w:tcPr>
          <w:p>
            <w:pPr>
              <w:pStyle w:val="12"/>
            </w:pPr>
            <w:r>
              <w:t>27142.60</w:t>
            </w:r>
          </w:p>
        </w:tc>
        <w:tc>
          <w:tcPr>
            <w:tcW w:w="1323" w:type="dxa"/>
            <w:vAlign w:val="center"/>
          </w:tcPr>
          <w:p>
            <w:pPr>
              <w:pStyle w:val="12"/>
            </w:pPr>
            <w:r>
              <w:t>1403.66</w:t>
            </w:r>
          </w:p>
        </w:tc>
        <w:tc>
          <w:tcPr>
            <w:tcW w:w="1350" w:type="dxa"/>
            <w:vAlign w:val="center"/>
          </w:tcPr>
          <w:p>
            <w:pPr>
              <w:pStyle w:val="12"/>
            </w:pPr>
            <w:r>
              <w:t>25738.94</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24</w:t>
            </w:r>
          </w:p>
        </w:tc>
        <w:tc>
          <w:tcPr>
            <w:tcW w:w="1132" w:type="dxa"/>
            <w:vAlign w:val="center"/>
          </w:tcPr>
          <w:p>
            <w:pPr>
              <w:pStyle w:val="13"/>
            </w:pPr>
            <w:r>
              <w:t>2130101</w:t>
            </w:r>
          </w:p>
        </w:tc>
        <w:tc>
          <w:tcPr>
            <w:tcW w:w="4172" w:type="dxa"/>
            <w:vAlign w:val="center"/>
          </w:tcPr>
          <w:p>
            <w:pPr>
              <w:pStyle w:val="13"/>
            </w:pPr>
            <w:r>
              <w:t>行政运行</w:t>
            </w:r>
          </w:p>
        </w:tc>
        <w:tc>
          <w:tcPr>
            <w:tcW w:w="1541" w:type="dxa"/>
            <w:vAlign w:val="center"/>
          </w:tcPr>
          <w:p>
            <w:pPr>
              <w:pStyle w:val="12"/>
            </w:pPr>
            <w:r>
              <w:t>151.88</w:t>
            </w:r>
          </w:p>
        </w:tc>
        <w:tc>
          <w:tcPr>
            <w:tcW w:w="1323" w:type="dxa"/>
            <w:vAlign w:val="center"/>
          </w:tcPr>
          <w:p>
            <w:pPr>
              <w:pStyle w:val="12"/>
            </w:pPr>
            <w:r>
              <w:t>151.88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25</w:t>
            </w:r>
          </w:p>
        </w:tc>
        <w:tc>
          <w:tcPr>
            <w:tcW w:w="1132" w:type="dxa"/>
            <w:vAlign w:val="center"/>
          </w:tcPr>
          <w:p>
            <w:pPr>
              <w:pStyle w:val="13"/>
            </w:pPr>
            <w:r>
              <w:t>2130102</w:t>
            </w:r>
          </w:p>
        </w:tc>
        <w:tc>
          <w:tcPr>
            <w:tcW w:w="4172" w:type="dxa"/>
            <w:vAlign w:val="center"/>
          </w:tcPr>
          <w:p>
            <w:pPr>
              <w:pStyle w:val="13"/>
            </w:pPr>
            <w:r>
              <w:t>一般行政管理事务</w:t>
            </w:r>
          </w:p>
        </w:tc>
        <w:tc>
          <w:tcPr>
            <w:tcW w:w="1541" w:type="dxa"/>
            <w:vAlign w:val="center"/>
          </w:tcPr>
          <w:p>
            <w:pPr>
              <w:pStyle w:val="12"/>
            </w:pPr>
            <w:r>
              <w:t>100.80</w:t>
            </w:r>
          </w:p>
        </w:tc>
        <w:tc>
          <w:tcPr>
            <w:tcW w:w="1323" w:type="dxa"/>
            <w:vAlign w:val="center"/>
          </w:tcPr>
          <w:p>
            <w:pPr>
              <w:pStyle w:val="12"/>
            </w:pPr>
          </w:p>
        </w:tc>
        <w:tc>
          <w:tcPr>
            <w:tcW w:w="1350" w:type="dxa"/>
            <w:vAlign w:val="center"/>
          </w:tcPr>
          <w:p>
            <w:pPr>
              <w:pStyle w:val="12"/>
            </w:pPr>
            <w:r>
              <w:t>100.80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26</w:t>
            </w:r>
          </w:p>
        </w:tc>
        <w:tc>
          <w:tcPr>
            <w:tcW w:w="1132" w:type="dxa"/>
            <w:vAlign w:val="center"/>
          </w:tcPr>
          <w:p>
            <w:pPr>
              <w:pStyle w:val="13"/>
            </w:pPr>
            <w:r>
              <w:t>2130104</w:t>
            </w:r>
          </w:p>
        </w:tc>
        <w:tc>
          <w:tcPr>
            <w:tcW w:w="4172" w:type="dxa"/>
            <w:vAlign w:val="center"/>
          </w:tcPr>
          <w:p>
            <w:pPr>
              <w:pStyle w:val="13"/>
            </w:pPr>
            <w:r>
              <w:t>事业运行</w:t>
            </w:r>
          </w:p>
        </w:tc>
        <w:tc>
          <w:tcPr>
            <w:tcW w:w="1541" w:type="dxa"/>
            <w:vAlign w:val="center"/>
          </w:tcPr>
          <w:p>
            <w:pPr>
              <w:pStyle w:val="12"/>
            </w:pPr>
            <w:r>
              <w:t>1251.78</w:t>
            </w:r>
          </w:p>
        </w:tc>
        <w:tc>
          <w:tcPr>
            <w:tcW w:w="1323" w:type="dxa"/>
            <w:vAlign w:val="center"/>
          </w:tcPr>
          <w:p>
            <w:pPr>
              <w:pStyle w:val="12"/>
            </w:pPr>
            <w:r>
              <w:t>1251.78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27</w:t>
            </w:r>
          </w:p>
        </w:tc>
        <w:tc>
          <w:tcPr>
            <w:tcW w:w="1132" w:type="dxa"/>
            <w:vAlign w:val="center"/>
          </w:tcPr>
          <w:p>
            <w:pPr>
              <w:pStyle w:val="13"/>
            </w:pPr>
            <w:r>
              <w:t>2130108</w:t>
            </w:r>
          </w:p>
        </w:tc>
        <w:tc>
          <w:tcPr>
            <w:tcW w:w="4172" w:type="dxa"/>
            <w:vAlign w:val="center"/>
          </w:tcPr>
          <w:p>
            <w:pPr>
              <w:pStyle w:val="13"/>
            </w:pPr>
            <w:r>
              <w:t>病虫害控制</w:t>
            </w:r>
          </w:p>
        </w:tc>
        <w:tc>
          <w:tcPr>
            <w:tcW w:w="1541" w:type="dxa"/>
            <w:vAlign w:val="center"/>
          </w:tcPr>
          <w:p>
            <w:pPr>
              <w:pStyle w:val="12"/>
            </w:pPr>
            <w:r>
              <w:t>688.18</w:t>
            </w:r>
          </w:p>
        </w:tc>
        <w:tc>
          <w:tcPr>
            <w:tcW w:w="1323" w:type="dxa"/>
            <w:vAlign w:val="center"/>
          </w:tcPr>
          <w:p>
            <w:pPr>
              <w:pStyle w:val="12"/>
            </w:pPr>
          </w:p>
        </w:tc>
        <w:tc>
          <w:tcPr>
            <w:tcW w:w="1350" w:type="dxa"/>
            <w:vAlign w:val="center"/>
          </w:tcPr>
          <w:p>
            <w:pPr>
              <w:pStyle w:val="12"/>
            </w:pPr>
            <w:r>
              <w:t>688.18</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28</w:t>
            </w:r>
          </w:p>
        </w:tc>
        <w:tc>
          <w:tcPr>
            <w:tcW w:w="1132" w:type="dxa"/>
            <w:vAlign w:val="center"/>
          </w:tcPr>
          <w:p>
            <w:pPr>
              <w:pStyle w:val="13"/>
            </w:pPr>
            <w:r>
              <w:t>2130109</w:t>
            </w:r>
          </w:p>
        </w:tc>
        <w:tc>
          <w:tcPr>
            <w:tcW w:w="4172" w:type="dxa"/>
            <w:vAlign w:val="center"/>
          </w:tcPr>
          <w:p>
            <w:pPr>
              <w:pStyle w:val="13"/>
            </w:pPr>
            <w:r>
              <w:t>农产品质量安全</w:t>
            </w:r>
          </w:p>
        </w:tc>
        <w:tc>
          <w:tcPr>
            <w:tcW w:w="1541" w:type="dxa"/>
            <w:vAlign w:val="center"/>
          </w:tcPr>
          <w:p>
            <w:pPr>
              <w:pStyle w:val="12"/>
            </w:pPr>
            <w:r>
              <w:t>41.50</w:t>
            </w:r>
          </w:p>
        </w:tc>
        <w:tc>
          <w:tcPr>
            <w:tcW w:w="1323" w:type="dxa"/>
            <w:vAlign w:val="center"/>
          </w:tcPr>
          <w:p>
            <w:pPr>
              <w:pStyle w:val="12"/>
            </w:pPr>
          </w:p>
        </w:tc>
        <w:tc>
          <w:tcPr>
            <w:tcW w:w="1350" w:type="dxa"/>
            <w:vAlign w:val="center"/>
          </w:tcPr>
          <w:p>
            <w:pPr>
              <w:pStyle w:val="12"/>
            </w:pPr>
            <w:r>
              <w:t>41.50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29</w:t>
            </w:r>
          </w:p>
        </w:tc>
        <w:tc>
          <w:tcPr>
            <w:tcW w:w="1132" w:type="dxa"/>
            <w:vAlign w:val="center"/>
          </w:tcPr>
          <w:p>
            <w:pPr>
              <w:pStyle w:val="13"/>
            </w:pPr>
            <w:r>
              <w:t>2130110</w:t>
            </w:r>
          </w:p>
        </w:tc>
        <w:tc>
          <w:tcPr>
            <w:tcW w:w="4172" w:type="dxa"/>
            <w:vAlign w:val="center"/>
          </w:tcPr>
          <w:p>
            <w:pPr>
              <w:pStyle w:val="13"/>
            </w:pPr>
            <w:r>
              <w:t>执法监管</w:t>
            </w:r>
          </w:p>
        </w:tc>
        <w:tc>
          <w:tcPr>
            <w:tcW w:w="1541" w:type="dxa"/>
            <w:vAlign w:val="center"/>
          </w:tcPr>
          <w:p>
            <w:pPr>
              <w:pStyle w:val="12"/>
            </w:pPr>
            <w:r>
              <w:t>10.00</w:t>
            </w:r>
          </w:p>
        </w:tc>
        <w:tc>
          <w:tcPr>
            <w:tcW w:w="1323" w:type="dxa"/>
            <w:vAlign w:val="center"/>
          </w:tcPr>
          <w:p>
            <w:pPr>
              <w:pStyle w:val="12"/>
            </w:pPr>
          </w:p>
        </w:tc>
        <w:tc>
          <w:tcPr>
            <w:tcW w:w="1350" w:type="dxa"/>
            <w:vAlign w:val="center"/>
          </w:tcPr>
          <w:p>
            <w:pPr>
              <w:pStyle w:val="12"/>
            </w:pPr>
            <w:r>
              <w:t>10.00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30</w:t>
            </w:r>
          </w:p>
        </w:tc>
        <w:tc>
          <w:tcPr>
            <w:tcW w:w="1132" w:type="dxa"/>
            <w:vAlign w:val="center"/>
          </w:tcPr>
          <w:p>
            <w:pPr>
              <w:pStyle w:val="13"/>
            </w:pPr>
            <w:r>
              <w:t>2130112</w:t>
            </w:r>
          </w:p>
        </w:tc>
        <w:tc>
          <w:tcPr>
            <w:tcW w:w="4172" w:type="dxa"/>
            <w:vAlign w:val="center"/>
          </w:tcPr>
          <w:p>
            <w:pPr>
              <w:pStyle w:val="13"/>
            </w:pPr>
            <w:r>
              <w:t>行业业务管理</w:t>
            </w:r>
          </w:p>
        </w:tc>
        <w:tc>
          <w:tcPr>
            <w:tcW w:w="1541" w:type="dxa"/>
            <w:vAlign w:val="center"/>
          </w:tcPr>
          <w:p>
            <w:pPr>
              <w:pStyle w:val="12"/>
            </w:pPr>
            <w:r>
              <w:t>4.00</w:t>
            </w:r>
          </w:p>
        </w:tc>
        <w:tc>
          <w:tcPr>
            <w:tcW w:w="1323" w:type="dxa"/>
            <w:vAlign w:val="center"/>
          </w:tcPr>
          <w:p>
            <w:pPr>
              <w:pStyle w:val="12"/>
            </w:pPr>
          </w:p>
        </w:tc>
        <w:tc>
          <w:tcPr>
            <w:tcW w:w="1350" w:type="dxa"/>
            <w:vAlign w:val="center"/>
          </w:tcPr>
          <w:p>
            <w:pPr>
              <w:pStyle w:val="12"/>
            </w:pPr>
            <w:r>
              <w:t>4.00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31</w:t>
            </w:r>
          </w:p>
        </w:tc>
        <w:tc>
          <w:tcPr>
            <w:tcW w:w="1132" w:type="dxa"/>
            <w:vAlign w:val="center"/>
          </w:tcPr>
          <w:p>
            <w:pPr>
              <w:pStyle w:val="13"/>
            </w:pPr>
            <w:r>
              <w:t>2130119</w:t>
            </w:r>
          </w:p>
        </w:tc>
        <w:tc>
          <w:tcPr>
            <w:tcW w:w="4172" w:type="dxa"/>
            <w:vAlign w:val="center"/>
          </w:tcPr>
          <w:p>
            <w:pPr>
              <w:pStyle w:val="13"/>
            </w:pPr>
            <w:r>
              <w:t>防灾救灾</w:t>
            </w:r>
          </w:p>
        </w:tc>
        <w:tc>
          <w:tcPr>
            <w:tcW w:w="1541" w:type="dxa"/>
            <w:vAlign w:val="center"/>
          </w:tcPr>
          <w:p>
            <w:pPr>
              <w:pStyle w:val="12"/>
            </w:pPr>
            <w:r>
              <w:t>10.00</w:t>
            </w:r>
          </w:p>
        </w:tc>
        <w:tc>
          <w:tcPr>
            <w:tcW w:w="1323" w:type="dxa"/>
            <w:vAlign w:val="center"/>
          </w:tcPr>
          <w:p>
            <w:pPr>
              <w:pStyle w:val="12"/>
            </w:pPr>
          </w:p>
        </w:tc>
        <w:tc>
          <w:tcPr>
            <w:tcW w:w="1350" w:type="dxa"/>
            <w:vAlign w:val="center"/>
          </w:tcPr>
          <w:p>
            <w:pPr>
              <w:pStyle w:val="12"/>
            </w:pPr>
            <w:r>
              <w:t>10.00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32</w:t>
            </w:r>
          </w:p>
        </w:tc>
        <w:tc>
          <w:tcPr>
            <w:tcW w:w="1132" w:type="dxa"/>
            <w:vAlign w:val="center"/>
          </w:tcPr>
          <w:p>
            <w:pPr>
              <w:pStyle w:val="13"/>
            </w:pPr>
            <w:r>
              <w:t>2130120</w:t>
            </w:r>
          </w:p>
        </w:tc>
        <w:tc>
          <w:tcPr>
            <w:tcW w:w="4172" w:type="dxa"/>
            <w:vAlign w:val="center"/>
          </w:tcPr>
          <w:p>
            <w:pPr>
              <w:pStyle w:val="13"/>
            </w:pPr>
            <w:r>
              <w:t>稳定农民收入补贴</w:t>
            </w:r>
          </w:p>
        </w:tc>
        <w:tc>
          <w:tcPr>
            <w:tcW w:w="1541" w:type="dxa"/>
            <w:vAlign w:val="center"/>
          </w:tcPr>
          <w:p>
            <w:pPr>
              <w:pStyle w:val="12"/>
            </w:pPr>
            <w:r>
              <w:t>3416.00</w:t>
            </w:r>
          </w:p>
        </w:tc>
        <w:tc>
          <w:tcPr>
            <w:tcW w:w="1323" w:type="dxa"/>
            <w:vAlign w:val="center"/>
          </w:tcPr>
          <w:p>
            <w:pPr>
              <w:pStyle w:val="12"/>
            </w:pPr>
          </w:p>
        </w:tc>
        <w:tc>
          <w:tcPr>
            <w:tcW w:w="1350" w:type="dxa"/>
            <w:vAlign w:val="center"/>
          </w:tcPr>
          <w:p>
            <w:pPr>
              <w:pStyle w:val="12"/>
            </w:pPr>
            <w:r>
              <w:t>3416.00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33</w:t>
            </w:r>
          </w:p>
        </w:tc>
        <w:tc>
          <w:tcPr>
            <w:tcW w:w="1132" w:type="dxa"/>
            <w:vAlign w:val="center"/>
          </w:tcPr>
          <w:p>
            <w:pPr>
              <w:pStyle w:val="13"/>
            </w:pPr>
            <w:r>
              <w:t>2130122</w:t>
            </w:r>
          </w:p>
        </w:tc>
        <w:tc>
          <w:tcPr>
            <w:tcW w:w="4172" w:type="dxa"/>
            <w:vAlign w:val="center"/>
          </w:tcPr>
          <w:p>
            <w:pPr>
              <w:pStyle w:val="13"/>
            </w:pPr>
            <w:r>
              <w:t>农业生产发展</w:t>
            </w:r>
          </w:p>
        </w:tc>
        <w:tc>
          <w:tcPr>
            <w:tcW w:w="1541" w:type="dxa"/>
            <w:vAlign w:val="center"/>
          </w:tcPr>
          <w:p>
            <w:pPr>
              <w:pStyle w:val="12"/>
            </w:pPr>
            <w:r>
              <w:t>4948.87</w:t>
            </w:r>
          </w:p>
        </w:tc>
        <w:tc>
          <w:tcPr>
            <w:tcW w:w="1323" w:type="dxa"/>
            <w:vAlign w:val="center"/>
          </w:tcPr>
          <w:p>
            <w:pPr>
              <w:pStyle w:val="12"/>
            </w:pPr>
          </w:p>
        </w:tc>
        <w:tc>
          <w:tcPr>
            <w:tcW w:w="1350" w:type="dxa"/>
            <w:vAlign w:val="center"/>
          </w:tcPr>
          <w:p>
            <w:pPr>
              <w:pStyle w:val="12"/>
            </w:pPr>
            <w:r>
              <w:t>4948.87</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34</w:t>
            </w:r>
          </w:p>
        </w:tc>
        <w:tc>
          <w:tcPr>
            <w:tcW w:w="1132" w:type="dxa"/>
            <w:vAlign w:val="center"/>
          </w:tcPr>
          <w:p>
            <w:pPr>
              <w:pStyle w:val="13"/>
            </w:pPr>
            <w:r>
              <w:t>2130124</w:t>
            </w:r>
          </w:p>
        </w:tc>
        <w:tc>
          <w:tcPr>
            <w:tcW w:w="4172" w:type="dxa"/>
            <w:vAlign w:val="center"/>
          </w:tcPr>
          <w:p>
            <w:pPr>
              <w:pStyle w:val="13"/>
            </w:pPr>
            <w:r>
              <w:t>农村合作经济</w:t>
            </w:r>
          </w:p>
        </w:tc>
        <w:tc>
          <w:tcPr>
            <w:tcW w:w="1541" w:type="dxa"/>
            <w:vAlign w:val="center"/>
          </w:tcPr>
          <w:p>
            <w:pPr>
              <w:pStyle w:val="12"/>
            </w:pPr>
            <w:r>
              <w:t>474.29</w:t>
            </w:r>
          </w:p>
        </w:tc>
        <w:tc>
          <w:tcPr>
            <w:tcW w:w="1323" w:type="dxa"/>
            <w:vAlign w:val="center"/>
          </w:tcPr>
          <w:p>
            <w:pPr>
              <w:pStyle w:val="12"/>
            </w:pPr>
          </w:p>
        </w:tc>
        <w:tc>
          <w:tcPr>
            <w:tcW w:w="1350" w:type="dxa"/>
            <w:vAlign w:val="center"/>
          </w:tcPr>
          <w:p>
            <w:pPr>
              <w:pStyle w:val="12"/>
            </w:pPr>
            <w:r>
              <w:t>474.29</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35</w:t>
            </w:r>
          </w:p>
        </w:tc>
        <w:tc>
          <w:tcPr>
            <w:tcW w:w="1132" w:type="dxa"/>
            <w:vAlign w:val="center"/>
          </w:tcPr>
          <w:p>
            <w:pPr>
              <w:pStyle w:val="13"/>
            </w:pPr>
            <w:r>
              <w:t>2130126</w:t>
            </w:r>
          </w:p>
        </w:tc>
        <w:tc>
          <w:tcPr>
            <w:tcW w:w="4172" w:type="dxa"/>
            <w:vAlign w:val="center"/>
          </w:tcPr>
          <w:p>
            <w:pPr>
              <w:pStyle w:val="13"/>
            </w:pPr>
            <w:r>
              <w:t>农村社会事业</w:t>
            </w:r>
          </w:p>
        </w:tc>
        <w:tc>
          <w:tcPr>
            <w:tcW w:w="1541" w:type="dxa"/>
            <w:vAlign w:val="center"/>
          </w:tcPr>
          <w:p>
            <w:pPr>
              <w:pStyle w:val="12"/>
            </w:pPr>
            <w:r>
              <w:t>2693.50</w:t>
            </w:r>
          </w:p>
        </w:tc>
        <w:tc>
          <w:tcPr>
            <w:tcW w:w="1323" w:type="dxa"/>
            <w:vAlign w:val="center"/>
          </w:tcPr>
          <w:p>
            <w:pPr>
              <w:pStyle w:val="12"/>
            </w:pPr>
          </w:p>
        </w:tc>
        <w:tc>
          <w:tcPr>
            <w:tcW w:w="1350" w:type="dxa"/>
            <w:vAlign w:val="center"/>
          </w:tcPr>
          <w:p>
            <w:pPr>
              <w:pStyle w:val="12"/>
            </w:pPr>
            <w:r>
              <w:t>2693.50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36</w:t>
            </w:r>
          </w:p>
        </w:tc>
        <w:tc>
          <w:tcPr>
            <w:tcW w:w="1132" w:type="dxa"/>
            <w:vAlign w:val="center"/>
          </w:tcPr>
          <w:p>
            <w:pPr>
              <w:pStyle w:val="13"/>
            </w:pPr>
            <w:r>
              <w:t>2130135</w:t>
            </w:r>
          </w:p>
        </w:tc>
        <w:tc>
          <w:tcPr>
            <w:tcW w:w="4172" w:type="dxa"/>
            <w:vAlign w:val="center"/>
          </w:tcPr>
          <w:p>
            <w:pPr>
              <w:pStyle w:val="13"/>
            </w:pPr>
            <w:r>
              <w:t>农业生态资源保护</w:t>
            </w:r>
          </w:p>
        </w:tc>
        <w:tc>
          <w:tcPr>
            <w:tcW w:w="1541" w:type="dxa"/>
            <w:vAlign w:val="center"/>
          </w:tcPr>
          <w:p>
            <w:pPr>
              <w:pStyle w:val="12"/>
            </w:pPr>
            <w:r>
              <w:t>129.39</w:t>
            </w:r>
          </w:p>
        </w:tc>
        <w:tc>
          <w:tcPr>
            <w:tcW w:w="1323" w:type="dxa"/>
            <w:vAlign w:val="center"/>
          </w:tcPr>
          <w:p>
            <w:pPr>
              <w:pStyle w:val="12"/>
            </w:pPr>
          </w:p>
        </w:tc>
        <w:tc>
          <w:tcPr>
            <w:tcW w:w="1350" w:type="dxa"/>
            <w:vAlign w:val="center"/>
          </w:tcPr>
          <w:p>
            <w:pPr>
              <w:pStyle w:val="12"/>
            </w:pPr>
            <w:r>
              <w:t>129.39</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37</w:t>
            </w:r>
          </w:p>
        </w:tc>
        <w:tc>
          <w:tcPr>
            <w:tcW w:w="1132" w:type="dxa"/>
            <w:vAlign w:val="center"/>
          </w:tcPr>
          <w:p>
            <w:pPr>
              <w:pStyle w:val="13"/>
            </w:pPr>
            <w:r>
              <w:t>2130148</w:t>
            </w:r>
          </w:p>
        </w:tc>
        <w:tc>
          <w:tcPr>
            <w:tcW w:w="4172" w:type="dxa"/>
            <w:vAlign w:val="center"/>
          </w:tcPr>
          <w:p>
            <w:pPr>
              <w:pStyle w:val="13"/>
            </w:pPr>
            <w:r>
              <w:t>渔业发展</w:t>
            </w:r>
          </w:p>
        </w:tc>
        <w:tc>
          <w:tcPr>
            <w:tcW w:w="1541" w:type="dxa"/>
            <w:vAlign w:val="center"/>
          </w:tcPr>
          <w:p>
            <w:pPr>
              <w:pStyle w:val="12"/>
            </w:pPr>
            <w:r>
              <w:t>65.00</w:t>
            </w:r>
          </w:p>
        </w:tc>
        <w:tc>
          <w:tcPr>
            <w:tcW w:w="1323" w:type="dxa"/>
            <w:vAlign w:val="center"/>
          </w:tcPr>
          <w:p>
            <w:pPr>
              <w:pStyle w:val="12"/>
            </w:pPr>
          </w:p>
        </w:tc>
        <w:tc>
          <w:tcPr>
            <w:tcW w:w="1350" w:type="dxa"/>
            <w:vAlign w:val="center"/>
          </w:tcPr>
          <w:p>
            <w:pPr>
              <w:pStyle w:val="12"/>
            </w:pPr>
            <w:r>
              <w:t>65.00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38</w:t>
            </w:r>
          </w:p>
        </w:tc>
        <w:tc>
          <w:tcPr>
            <w:tcW w:w="1132" w:type="dxa"/>
            <w:vAlign w:val="center"/>
          </w:tcPr>
          <w:p>
            <w:pPr>
              <w:pStyle w:val="13"/>
            </w:pPr>
            <w:r>
              <w:t>2130152</w:t>
            </w:r>
          </w:p>
        </w:tc>
        <w:tc>
          <w:tcPr>
            <w:tcW w:w="4172" w:type="dxa"/>
            <w:vAlign w:val="center"/>
          </w:tcPr>
          <w:p>
            <w:pPr>
              <w:pStyle w:val="13"/>
            </w:pPr>
            <w:r>
              <w:t>对高校毕业生到基层任职补助</w:t>
            </w:r>
          </w:p>
        </w:tc>
        <w:tc>
          <w:tcPr>
            <w:tcW w:w="1541" w:type="dxa"/>
            <w:vAlign w:val="center"/>
          </w:tcPr>
          <w:p>
            <w:pPr>
              <w:pStyle w:val="12"/>
            </w:pPr>
            <w:r>
              <w:t>120.00</w:t>
            </w:r>
          </w:p>
        </w:tc>
        <w:tc>
          <w:tcPr>
            <w:tcW w:w="1323" w:type="dxa"/>
            <w:vAlign w:val="center"/>
          </w:tcPr>
          <w:p>
            <w:pPr>
              <w:pStyle w:val="12"/>
            </w:pPr>
          </w:p>
        </w:tc>
        <w:tc>
          <w:tcPr>
            <w:tcW w:w="1350" w:type="dxa"/>
            <w:vAlign w:val="center"/>
          </w:tcPr>
          <w:p>
            <w:pPr>
              <w:pStyle w:val="12"/>
            </w:pPr>
            <w:r>
              <w:t>120.00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39</w:t>
            </w:r>
          </w:p>
        </w:tc>
        <w:tc>
          <w:tcPr>
            <w:tcW w:w="1132" w:type="dxa"/>
            <w:vAlign w:val="center"/>
          </w:tcPr>
          <w:p>
            <w:pPr>
              <w:pStyle w:val="13"/>
            </w:pPr>
            <w:r>
              <w:t>2130153</w:t>
            </w:r>
          </w:p>
        </w:tc>
        <w:tc>
          <w:tcPr>
            <w:tcW w:w="4172" w:type="dxa"/>
            <w:vAlign w:val="center"/>
          </w:tcPr>
          <w:p>
            <w:pPr>
              <w:pStyle w:val="13"/>
            </w:pPr>
            <w:r>
              <w:t>耕地建设与利用</w:t>
            </w:r>
          </w:p>
        </w:tc>
        <w:tc>
          <w:tcPr>
            <w:tcW w:w="1541" w:type="dxa"/>
            <w:vAlign w:val="center"/>
          </w:tcPr>
          <w:p>
            <w:pPr>
              <w:pStyle w:val="12"/>
            </w:pPr>
            <w:r>
              <w:t>12754.80</w:t>
            </w:r>
          </w:p>
        </w:tc>
        <w:tc>
          <w:tcPr>
            <w:tcW w:w="1323" w:type="dxa"/>
            <w:vAlign w:val="center"/>
          </w:tcPr>
          <w:p>
            <w:pPr>
              <w:pStyle w:val="12"/>
            </w:pPr>
          </w:p>
        </w:tc>
        <w:tc>
          <w:tcPr>
            <w:tcW w:w="1350" w:type="dxa"/>
            <w:vAlign w:val="center"/>
          </w:tcPr>
          <w:p>
            <w:pPr>
              <w:pStyle w:val="12"/>
            </w:pPr>
            <w:r>
              <w:t>12754.80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40</w:t>
            </w:r>
          </w:p>
        </w:tc>
        <w:tc>
          <w:tcPr>
            <w:tcW w:w="1132" w:type="dxa"/>
            <w:vAlign w:val="center"/>
          </w:tcPr>
          <w:p>
            <w:pPr>
              <w:pStyle w:val="13"/>
            </w:pPr>
            <w:r>
              <w:t>2130199</w:t>
            </w:r>
          </w:p>
        </w:tc>
        <w:tc>
          <w:tcPr>
            <w:tcW w:w="4172" w:type="dxa"/>
            <w:vAlign w:val="center"/>
          </w:tcPr>
          <w:p>
            <w:pPr>
              <w:pStyle w:val="13"/>
            </w:pPr>
            <w:r>
              <w:t>其他农业农村支出</w:t>
            </w:r>
          </w:p>
        </w:tc>
        <w:tc>
          <w:tcPr>
            <w:tcW w:w="1541" w:type="dxa"/>
            <w:vAlign w:val="center"/>
          </w:tcPr>
          <w:p>
            <w:pPr>
              <w:pStyle w:val="12"/>
            </w:pPr>
            <w:r>
              <w:t>282.60</w:t>
            </w:r>
          </w:p>
        </w:tc>
        <w:tc>
          <w:tcPr>
            <w:tcW w:w="1323" w:type="dxa"/>
            <w:vAlign w:val="center"/>
          </w:tcPr>
          <w:p>
            <w:pPr>
              <w:pStyle w:val="12"/>
            </w:pPr>
          </w:p>
        </w:tc>
        <w:tc>
          <w:tcPr>
            <w:tcW w:w="1350" w:type="dxa"/>
            <w:vAlign w:val="center"/>
          </w:tcPr>
          <w:p>
            <w:pPr>
              <w:pStyle w:val="12"/>
            </w:pPr>
            <w:r>
              <w:t>282.60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41</w:t>
            </w:r>
          </w:p>
        </w:tc>
        <w:tc>
          <w:tcPr>
            <w:tcW w:w="1132" w:type="dxa"/>
            <w:vAlign w:val="center"/>
          </w:tcPr>
          <w:p>
            <w:pPr>
              <w:pStyle w:val="13"/>
            </w:pPr>
            <w:r>
              <w:t>21307</w:t>
            </w:r>
          </w:p>
        </w:tc>
        <w:tc>
          <w:tcPr>
            <w:tcW w:w="4172" w:type="dxa"/>
            <w:vAlign w:val="center"/>
          </w:tcPr>
          <w:p>
            <w:pPr>
              <w:pStyle w:val="13"/>
            </w:pPr>
            <w:r>
              <w:t>农村综合改革</w:t>
            </w:r>
          </w:p>
        </w:tc>
        <w:tc>
          <w:tcPr>
            <w:tcW w:w="1541" w:type="dxa"/>
            <w:vAlign w:val="center"/>
          </w:tcPr>
          <w:p>
            <w:pPr>
              <w:pStyle w:val="12"/>
            </w:pPr>
            <w:r>
              <w:t>410.50</w:t>
            </w:r>
          </w:p>
        </w:tc>
        <w:tc>
          <w:tcPr>
            <w:tcW w:w="1323" w:type="dxa"/>
            <w:vAlign w:val="center"/>
          </w:tcPr>
          <w:p>
            <w:pPr>
              <w:pStyle w:val="12"/>
            </w:pPr>
          </w:p>
        </w:tc>
        <w:tc>
          <w:tcPr>
            <w:tcW w:w="1350" w:type="dxa"/>
            <w:vAlign w:val="center"/>
          </w:tcPr>
          <w:p>
            <w:pPr>
              <w:pStyle w:val="12"/>
            </w:pPr>
            <w:r>
              <w:t>410.50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42</w:t>
            </w:r>
          </w:p>
        </w:tc>
        <w:tc>
          <w:tcPr>
            <w:tcW w:w="1132" w:type="dxa"/>
            <w:vAlign w:val="center"/>
          </w:tcPr>
          <w:p>
            <w:pPr>
              <w:pStyle w:val="13"/>
            </w:pPr>
            <w:r>
              <w:t>2130799</w:t>
            </w:r>
          </w:p>
        </w:tc>
        <w:tc>
          <w:tcPr>
            <w:tcW w:w="4172" w:type="dxa"/>
            <w:vAlign w:val="center"/>
          </w:tcPr>
          <w:p>
            <w:pPr>
              <w:pStyle w:val="13"/>
            </w:pPr>
            <w:r>
              <w:t>其他农村综合改革支出</w:t>
            </w:r>
          </w:p>
        </w:tc>
        <w:tc>
          <w:tcPr>
            <w:tcW w:w="1541" w:type="dxa"/>
            <w:vAlign w:val="center"/>
          </w:tcPr>
          <w:p>
            <w:pPr>
              <w:pStyle w:val="12"/>
            </w:pPr>
            <w:r>
              <w:t>410.50</w:t>
            </w:r>
          </w:p>
        </w:tc>
        <w:tc>
          <w:tcPr>
            <w:tcW w:w="1323" w:type="dxa"/>
            <w:vAlign w:val="center"/>
          </w:tcPr>
          <w:p>
            <w:pPr>
              <w:pStyle w:val="12"/>
            </w:pPr>
          </w:p>
        </w:tc>
        <w:tc>
          <w:tcPr>
            <w:tcW w:w="1350" w:type="dxa"/>
            <w:vAlign w:val="center"/>
          </w:tcPr>
          <w:p>
            <w:pPr>
              <w:pStyle w:val="12"/>
            </w:pPr>
            <w:r>
              <w:t>410.50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43</w:t>
            </w:r>
          </w:p>
        </w:tc>
        <w:tc>
          <w:tcPr>
            <w:tcW w:w="1132" w:type="dxa"/>
            <w:vAlign w:val="center"/>
          </w:tcPr>
          <w:p>
            <w:pPr>
              <w:pStyle w:val="13"/>
            </w:pPr>
            <w:r>
              <w:t>221</w:t>
            </w:r>
          </w:p>
        </w:tc>
        <w:tc>
          <w:tcPr>
            <w:tcW w:w="4172" w:type="dxa"/>
            <w:vAlign w:val="center"/>
          </w:tcPr>
          <w:p>
            <w:pPr>
              <w:pStyle w:val="13"/>
            </w:pPr>
            <w:r>
              <w:t>住房保障支出</w:t>
            </w:r>
          </w:p>
        </w:tc>
        <w:tc>
          <w:tcPr>
            <w:tcW w:w="1541" w:type="dxa"/>
            <w:vAlign w:val="center"/>
          </w:tcPr>
          <w:p>
            <w:pPr>
              <w:pStyle w:val="12"/>
            </w:pPr>
            <w:r>
              <w:t>133.48</w:t>
            </w:r>
          </w:p>
        </w:tc>
        <w:tc>
          <w:tcPr>
            <w:tcW w:w="1323" w:type="dxa"/>
            <w:vAlign w:val="center"/>
          </w:tcPr>
          <w:p>
            <w:pPr>
              <w:pStyle w:val="12"/>
            </w:pPr>
            <w:r>
              <w:t>133.48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44</w:t>
            </w:r>
          </w:p>
        </w:tc>
        <w:tc>
          <w:tcPr>
            <w:tcW w:w="1132" w:type="dxa"/>
            <w:vAlign w:val="center"/>
          </w:tcPr>
          <w:p>
            <w:pPr>
              <w:pStyle w:val="13"/>
            </w:pPr>
            <w:r>
              <w:t>22102</w:t>
            </w:r>
          </w:p>
        </w:tc>
        <w:tc>
          <w:tcPr>
            <w:tcW w:w="4172" w:type="dxa"/>
            <w:vAlign w:val="center"/>
          </w:tcPr>
          <w:p>
            <w:pPr>
              <w:pStyle w:val="13"/>
            </w:pPr>
            <w:r>
              <w:t>住房改革支出</w:t>
            </w:r>
          </w:p>
        </w:tc>
        <w:tc>
          <w:tcPr>
            <w:tcW w:w="1541" w:type="dxa"/>
            <w:vAlign w:val="center"/>
          </w:tcPr>
          <w:p>
            <w:pPr>
              <w:pStyle w:val="12"/>
            </w:pPr>
            <w:r>
              <w:t>133.48</w:t>
            </w:r>
          </w:p>
        </w:tc>
        <w:tc>
          <w:tcPr>
            <w:tcW w:w="1323" w:type="dxa"/>
            <w:vAlign w:val="center"/>
          </w:tcPr>
          <w:p>
            <w:pPr>
              <w:pStyle w:val="12"/>
            </w:pPr>
            <w:r>
              <w:t>133.48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45</w:t>
            </w:r>
          </w:p>
        </w:tc>
        <w:tc>
          <w:tcPr>
            <w:tcW w:w="1132" w:type="dxa"/>
            <w:vAlign w:val="center"/>
          </w:tcPr>
          <w:p>
            <w:pPr>
              <w:pStyle w:val="13"/>
            </w:pPr>
            <w:r>
              <w:t>2210201</w:t>
            </w:r>
          </w:p>
        </w:tc>
        <w:tc>
          <w:tcPr>
            <w:tcW w:w="4172" w:type="dxa"/>
            <w:vAlign w:val="center"/>
          </w:tcPr>
          <w:p>
            <w:pPr>
              <w:pStyle w:val="13"/>
            </w:pPr>
            <w:r>
              <w:t>住房公积金</w:t>
            </w:r>
          </w:p>
        </w:tc>
        <w:tc>
          <w:tcPr>
            <w:tcW w:w="1541" w:type="dxa"/>
            <w:vAlign w:val="center"/>
          </w:tcPr>
          <w:p>
            <w:pPr>
              <w:pStyle w:val="12"/>
            </w:pPr>
            <w:r>
              <w:t>133.48</w:t>
            </w:r>
          </w:p>
        </w:tc>
        <w:tc>
          <w:tcPr>
            <w:tcW w:w="1323" w:type="dxa"/>
            <w:vAlign w:val="center"/>
          </w:tcPr>
          <w:p>
            <w:pPr>
              <w:pStyle w:val="12"/>
            </w:pPr>
            <w:r>
              <w:t>133.48</w:t>
            </w:r>
          </w:p>
        </w:tc>
        <w:tc>
          <w:tcPr>
            <w:tcW w:w="1350" w:type="dxa"/>
            <w:vAlign w:val="center"/>
          </w:tcPr>
          <w:p>
            <w:pPr>
              <w:pStyle w:val="12"/>
            </w:pP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46</w:t>
            </w:r>
          </w:p>
        </w:tc>
        <w:tc>
          <w:tcPr>
            <w:tcW w:w="1132" w:type="dxa"/>
            <w:vAlign w:val="center"/>
          </w:tcPr>
          <w:p>
            <w:pPr>
              <w:pStyle w:val="13"/>
            </w:pPr>
            <w:r>
              <w:t>229</w:t>
            </w:r>
          </w:p>
        </w:tc>
        <w:tc>
          <w:tcPr>
            <w:tcW w:w="4172" w:type="dxa"/>
            <w:vAlign w:val="center"/>
          </w:tcPr>
          <w:p>
            <w:pPr>
              <w:pStyle w:val="13"/>
            </w:pPr>
            <w:r>
              <w:t>其他支出</w:t>
            </w:r>
          </w:p>
        </w:tc>
        <w:tc>
          <w:tcPr>
            <w:tcW w:w="1541" w:type="dxa"/>
            <w:vAlign w:val="center"/>
          </w:tcPr>
          <w:p>
            <w:pPr>
              <w:pStyle w:val="12"/>
            </w:pPr>
            <w:r>
              <w:t>222.00</w:t>
            </w:r>
          </w:p>
        </w:tc>
        <w:tc>
          <w:tcPr>
            <w:tcW w:w="1323" w:type="dxa"/>
            <w:vAlign w:val="center"/>
          </w:tcPr>
          <w:p>
            <w:pPr>
              <w:pStyle w:val="12"/>
            </w:pPr>
          </w:p>
        </w:tc>
        <w:tc>
          <w:tcPr>
            <w:tcW w:w="1350" w:type="dxa"/>
            <w:vAlign w:val="center"/>
          </w:tcPr>
          <w:p>
            <w:pPr>
              <w:pStyle w:val="12"/>
            </w:pPr>
            <w:r>
              <w:t>222.00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47</w:t>
            </w:r>
          </w:p>
        </w:tc>
        <w:tc>
          <w:tcPr>
            <w:tcW w:w="1132" w:type="dxa"/>
            <w:vAlign w:val="center"/>
          </w:tcPr>
          <w:p>
            <w:pPr>
              <w:pStyle w:val="13"/>
            </w:pPr>
            <w:r>
              <w:t>22960</w:t>
            </w:r>
          </w:p>
        </w:tc>
        <w:tc>
          <w:tcPr>
            <w:tcW w:w="4172" w:type="dxa"/>
            <w:vAlign w:val="center"/>
          </w:tcPr>
          <w:p>
            <w:pPr>
              <w:pStyle w:val="13"/>
            </w:pPr>
            <w:r>
              <w:t>彩票公益金安排的支出</w:t>
            </w:r>
          </w:p>
        </w:tc>
        <w:tc>
          <w:tcPr>
            <w:tcW w:w="1541" w:type="dxa"/>
            <w:vAlign w:val="center"/>
          </w:tcPr>
          <w:p>
            <w:pPr>
              <w:pStyle w:val="12"/>
            </w:pPr>
            <w:r>
              <w:t>222.00</w:t>
            </w:r>
          </w:p>
        </w:tc>
        <w:tc>
          <w:tcPr>
            <w:tcW w:w="1323" w:type="dxa"/>
            <w:vAlign w:val="center"/>
          </w:tcPr>
          <w:p>
            <w:pPr>
              <w:pStyle w:val="12"/>
            </w:pPr>
          </w:p>
        </w:tc>
        <w:tc>
          <w:tcPr>
            <w:tcW w:w="1350" w:type="dxa"/>
            <w:vAlign w:val="center"/>
          </w:tcPr>
          <w:p>
            <w:pPr>
              <w:pStyle w:val="12"/>
            </w:pPr>
            <w:r>
              <w:t>222.00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5" w:type="dxa"/>
            <w:vAlign w:val="center"/>
          </w:tcPr>
          <w:p>
            <w:pPr>
              <w:pStyle w:val="14"/>
            </w:pPr>
            <w:r>
              <w:t>48</w:t>
            </w:r>
          </w:p>
        </w:tc>
        <w:tc>
          <w:tcPr>
            <w:tcW w:w="1132" w:type="dxa"/>
            <w:vAlign w:val="center"/>
          </w:tcPr>
          <w:p>
            <w:pPr>
              <w:pStyle w:val="13"/>
            </w:pPr>
            <w:r>
              <w:t>2296099</w:t>
            </w:r>
          </w:p>
        </w:tc>
        <w:tc>
          <w:tcPr>
            <w:tcW w:w="4172" w:type="dxa"/>
            <w:vAlign w:val="center"/>
          </w:tcPr>
          <w:p>
            <w:pPr>
              <w:pStyle w:val="13"/>
            </w:pPr>
            <w:r>
              <w:t>用于其他社会公益事业的彩票公益金支出</w:t>
            </w:r>
          </w:p>
        </w:tc>
        <w:tc>
          <w:tcPr>
            <w:tcW w:w="1541" w:type="dxa"/>
            <w:vAlign w:val="center"/>
          </w:tcPr>
          <w:p>
            <w:pPr>
              <w:pStyle w:val="12"/>
            </w:pPr>
            <w:r>
              <w:t>222.00</w:t>
            </w:r>
          </w:p>
        </w:tc>
        <w:tc>
          <w:tcPr>
            <w:tcW w:w="1323" w:type="dxa"/>
            <w:vAlign w:val="center"/>
          </w:tcPr>
          <w:p>
            <w:pPr>
              <w:pStyle w:val="12"/>
            </w:pPr>
          </w:p>
        </w:tc>
        <w:tc>
          <w:tcPr>
            <w:tcW w:w="1350" w:type="dxa"/>
            <w:vAlign w:val="center"/>
          </w:tcPr>
          <w:p>
            <w:pPr>
              <w:pStyle w:val="12"/>
            </w:pPr>
            <w:r>
              <w:t>222.00</w:t>
            </w:r>
          </w:p>
        </w:tc>
        <w:tc>
          <w:tcPr>
            <w:tcW w:w="1173" w:type="dxa"/>
            <w:vAlign w:val="center"/>
          </w:tcPr>
          <w:p>
            <w:pPr>
              <w:pStyle w:val="12"/>
            </w:pPr>
          </w:p>
        </w:tc>
        <w:tc>
          <w:tcPr>
            <w:tcW w:w="1091" w:type="dxa"/>
            <w:vAlign w:val="center"/>
          </w:tcPr>
          <w:p>
            <w:pPr>
              <w:pStyle w:val="12"/>
            </w:pPr>
          </w:p>
        </w:tc>
        <w:tc>
          <w:tcPr>
            <w:tcW w:w="131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2809"/>
        <w:gridCol w:w="1268"/>
        <w:gridCol w:w="3409"/>
        <w:gridCol w:w="1282"/>
        <w:gridCol w:w="1363"/>
        <w:gridCol w:w="1541"/>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62"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3409" w:type="dxa"/>
            <w:tcBorders>
              <w:top w:val="single" w:color="FFFFFF" w:sz="6" w:space="0"/>
              <w:left w:val="single" w:color="FFFFFF" w:sz="6" w:space="0"/>
              <w:right w:val="single" w:color="FFFFFF" w:sz="6" w:space="0"/>
            </w:tcBorders>
            <w:vAlign w:val="center"/>
          </w:tcPr>
          <w:p>
            <w:pPr>
              <w:pStyle w:val="9"/>
            </w:pPr>
            <w:r>
              <w:t>预算年度：2024</w:t>
            </w:r>
          </w:p>
        </w:tc>
        <w:tc>
          <w:tcPr>
            <w:tcW w:w="566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5" w:type="dxa"/>
            <w:vMerge w:val="restart"/>
            <w:vAlign w:val="center"/>
          </w:tcPr>
          <w:p>
            <w:pPr>
              <w:pStyle w:val="11"/>
            </w:pPr>
            <w:r>
              <w:t>序号</w:t>
            </w:r>
          </w:p>
        </w:tc>
        <w:tc>
          <w:tcPr>
            <w:tcW w:w="4077" w:type="dxa"/>
            <w:gridSpan w:val="2"/>
            <w:vAlign w:val="center"/>
          </w:tcPr>
          <w:p>
            <w:pPr>
              <w:pStyle w:val="11"/>
            </w:pPr>
            <w:r>
              <w:t>收入</w:t>
            </w:r>
          </w:p>
        </w:tc>
        <w:tc>
          <w:tcPr>
            <w:tcW w:w="907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5" w:type="dxa"/>
            <w:vMerge w:val="continue"/>
          </w:tcPr>
          <w:p/>
        </w:tc>
        <w:tc>
          <w:tcPr>
            <w:tcW w:w="2809" w:type="dxa"/>
            <w:vAlign w:val="center"/>
          </w:tcPr>
          <w:p>
            <w:pPr>
              <w:pStyle w:val="11"/>
            </w:pPr>
            <w:r>
              <w:t>项  目</w:t>
            </w:r>
          </w:p>
        </w:tc>
        <w:tc>
          <w:tcPr>
            <w:tcW w:w="1268" w:type="dxa"/>
            <w:vAlign w:val="center"/>
          </w:tcPr>
          <w:p>
            <w:pPr>
              <w:pStyle w:val="11"/>
            </w:pPr>
            <w:r>
              <w:t>金额</w:t>
            </w:r>
          </w:p>
        </w:tc>
        <w:tc>
          <w:tcPr>
            <w:tcW w:w="3409" w:type="dxa"/>
            <w:vAlign w:val="center"/>
          </w:tcPr>
          <w:p>
            <w:pPr>
              <w:pStyle w:val="11"/>
            </w:pPr>
            <w:r>
              <w:t>项  目</w:t>
            </w:r>
          </w:p>
        </w:tc>
        <w:tc>
          <w:tcPr>
            <w:tcW w:w="1282" w:type="dxa"/>
            <w:vAlign w:val="center"/>
          </w:tcPr>
          <w:p>
            <w:pPr>
              <w:pStyle w:val="11"/>
            </w:pPr>
            <w:r>
              <w:t>合计</w:t>
            </w:r>
          </w:p>
        </w:tc>
        <w:tc>
          <w:tcPr>
            <w:tcW w:w="1363" w:type="dxa"/>
            <w:vAlign w:val="center"/>
          </w:tcPr>
          <w:p>
            <w:pPr>
              <w:pStyle w:val="11"/>
            </w:pPr>
            <w:r>
              <w:t>一般公共预算财政拨款</w:t>
            </w:r>
          </w:p>
        </w:tc>
        <w:tc>
          <w:tcPr>
            <w:tcW w:w="1541" w:type="dxa"/>
            <w:vAlign w:val="center"/>
          </w:tcPr>
          <w:p>
            <w:pPr>
              <w:pStyle w:val="11"/>
            </w:pPr>
            <w:r>
              <w:t>政府性基金预算财政拨款</w:t>
            </w:r>
          </w:p>
        </w:tc>
        <w:tc>
          <w:tcPr>
            <w:tcW w:w="1481"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5" w:type="dxa"/>
            <w:vAlign w:val="center"/>
          </w:tcPr>
          <w:p>
            <w:pPr>
              <w:pStyle w:val="11"/>
            </w:pPr>
            <w:r>
              <w:t>栏次</w:t>
            </w:r>
          </w:p>
        </w:tc>
        <w:tc>
          <w:tcPr>
            <w:tcW w:w="2809" w:type="dxa"/>
            <w:vAlign w:val="center"/>
          </w:tcPr>
          <w:p>
            <w:pPr>
              <w:pStyle w:val="11"/>
            </w:pPr>
            <w:r>
              <w:t>1</w:t>
            </w:r>
          </w:p>
        </w:tc>
        <w:tc>
          <w:tcPr>
            <w:tcW w:w="1268" w:type="dxa"/>
            <w:vAlign w:val="center"/>
          </w:tcPr>
          <w:p>
            <w:pPr>
              <w:pStyle w:val="11"/>
            </w:pPr>
            <w:r>
              <w:t>2</w:t>
            </w:r>
          </w:p>
        </w:tc>
        <w:tc>
          <w:tcPr>
            <w:tcW w:w="3409" w:type="dxa"/>
            <w:vAlign w:val="center"/>
          </w:tcPr>
          <w:p>
            <w:pPr>
              <w:pStyle w:val="11"/>
            </w:pPr>
            <w:r>
              <w:t>3</w:t>
            </w:r>
          </w:p>
        </w:tc>
        <w:tc>
          <w:tcPr>
            <w:tcW w:w="1282" w:type="dxa"/>
            <w:vAlign w:val="center"/>
          </w:tcPr>
          <w:p>
            <w:pPr>
              <w:pStyle w:val="11"/>
            </w:pPr>
            <w:r>
              <w:t>4</w:t>
            </w:r>
          </w:p>
        </w:tc>
        <w:tc>
          <w:tcPr>
            <w:tcW w:w="1363" w:type="dxa"/>
            <w:vAlign w:val="center"/>
          </w:tcPr>
          <w:p>
            <w:pPr>
              <w:pStyle w:val="11"/>
            </w:pPr>
            <w:r>
              <w:t>5</w:t>
            </w:r>
          </w:p>
        </w:tc>
        <w:tc>
          <w:tcPr>
            <w:tcW w:w="1541" w:type="dxa"/>
            <w:vAlign w:val="center"/>
          </w:tcPr>
          <w:p>
            <w:pPr>
              <w:pStyle w:val="11"/>
            </w:pPr>
            <w:r>
              <w:t>6</w:t>
            </w:r>
          </w:p>
        </w:tc>
        <w:tc>
          <w:tcPr>
            <w:tcW w:w="1481"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w:t>
            </w:r>
          </w:p>
        </w:tc>
        <w:tc>
          <w:tcPr>
            <w:tcW w:w="2809" w:type="dxa"/>
            <w:vAlign w:val="center"/>
          </w:tcPr>
          <w:p>
            <w:pPr>
              <w:pStyle w:val="13"/>
            </w:pPr>
            <w:r>
              <w:t>一、一般公共预算拨款</w:t>
            </w:r>
          </w:p>
        </w:tc>
        <w:tc>
          <w:tcPr>
            <w:tcW w:w="1268" w:type="dxa"/>
            <w:vAlign w:val="center"/>
          </w:tcPr>
          <w:p>
            <w:pPr>
              <w:pStyle w:val="12"/>
            </w:pPr>
            <w:r>
              <w:t>16307.94</w:t>
            </w:r>
          </w:p>
        </w:tc>
        <w:tc>
          <w:tcPr>
            <w:tcW w:w="3409" w:type="dxa"/>
            <w:vAlign w:val="center"/>
          </w:tcPr>
          <w:p>
            <w:pPr>
              <w:pStyle w:val="13"/>
            </w:pPr>
            <w:r>
              <w:t>一、一般公共服务支出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w:t>
            </w:r>
          </w:p>
        </w:tc>
        <w:tc>
          <w:tcPr>
            <w:tcW w:w="2809" w:type="dxa"/>
            <w:vAlign w:val="center"/>
          </w:tcPr>
          <w:p>
            <w:pPr>
              <w:pStyle w:val="13"/>
            </w:pPr>
            <w:r>
              <w:t>二、政府性基金预算拨款</w:t>
            </w:r>
          </w:p>
        </w:tc>
        <w:tc>
          <w:tcPr>
            <w:tcW w:w="1268" w:type="dxa"/>
            <w:vAlign w:val="center"/>
          </w:tcPr>
          <w:p>
            <w:pPr>
              <w:pStyle w:val="12"/>
            </w:pPr>
            <w:r>
              <w:t>222.00</w:t>
            </w:r>
          </w:p>
        </w:tc>
        <w:tc>
          <w:tcPr>
            <w:tcW w:w="3409" w:type="dxa"/>
            <w:vAlign w:val="center"/>
          </w:tcPr>
          <w:p>
            <w:pPr>
              <w:pStyle w:val="13"/>
            </w:pPr>
            <w:r>
              <w:t>二、外交支出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w:t>
            </w:r>
          </w:p>
        </w:tc>
        <w:tc>
          <w:tcPr>
            <w:tcW w:w="2809" w:type="dxa"/>
            <w:vAlign w:val="center"/>
          </w:tcPr>
          <w:p>
            <w:pPr>
              <w:pStyle w:val="13"/>
            </w:pPr>
            <w:r>
              <w:t>三、国有资本经营预算拨款</w:t>
            </w:r>
          </w:p>
        </w:tc>
        <w:tc>
          <w:tcPr>
            <w:tcW w:w="1268" w:type="dxa"/>
            <w:vAlign w:val="center"/>
          </w:tcPr>
          <w:p>
            <w:pPr>
              <w:pStyle w:val="12"/>
            </w:pPr>
          </w:p>
        </w:tc>
        <w:tc>
          <w:tcPr>
            <w:tcW w:w="3409" w:type="dxa"/>
            <w:vAlign w:val="center"/>
          </w:tcPr>
          <w:p>
            <w:pPr>
              <w:pStyle w:val="13"/>
            </w:pPr>
            <w:r>
              <w:t>三、国防支出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4</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四、公共安全支出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5</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五、教育支出</w:t>
            </w:r>
          </w:p>
        </w:tc>
        <w:tc>
          <w:tcPr>
            <w:tcW w:w="1282" w:type="dxa"/>
            <w:vAlign w:val="center"/>
          </w:tcPr>
          <w:p>
            <w:pPr>
              <w:pStyle w:val="12"/>
            </w:pPr>
            <w:r>
              <w:t>65.68</w:t>
            </w:r>
          </w:p>
        </w:tc>
        <w:tc>
          <w:tcPr>
            <w:tcW w:w="1363" w:type="dxa"/>
            <w:vAlign w:val="center"/>
          </w:tcPr>
          <w:p>
            <w:pPr>
              <w:pStyle w:val="12"/>
            </w:pPr>
            <w:r>
              <w:t>65.68</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6</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六、科学技术支出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7</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七、文化旅游体育与传媒支出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8</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八、社会保障和就业支出</w:t>
            </w:r>
          </w:p>
        </w:tc>
        <w:tc>
          <w:tcPr>
            <w:tcW w:w="1282" w:type="dxa"/>
            <w:vAlign w:val="center"/>
          </w:tcPr>
          <w:p>
            <w:pPr>
              <w:pStyle w:val="12"/>
            </w:pPr>
            <w:r>
              <w:t>484.69</w:t>
            </w:r>
          </w:p>
        </w:tc>
        <w:tc>
          <w:tcPr>
            <w:tcW w:w="1363" w:type="dxa"/>
            <w:vAlign w:val="center"/>
          </w:tcPr>
          <w:p>
            <w:pPr>
              <w:pStyle w:val="12"/>
            </w:pPr>
            <w:r>
              <w:t>484.69</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9</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九、社会保险基金支出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10</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十、卫生健康支出</w:t>
            </w:r>
          </w:p>
        </w:tc>
        <w:tc>
          <w:tcPr>
            <w:tcW w:w="1282" w:type="dxa"/>
            <w:vAlign w:val="center"/>
          </w:tcPr>
          <w:p>
            <w:pPr>
              <w:pStyle w:val="12"/>
            </w:pPr>
            <w:r>
              <w:t>114.28</w:t>
            </w:r>
          </w:p>
        </w:tc>
        <w:tc>
          <w:tcPr>
            <w:tcW w:w="1363" w:type="dxa"/>
            <w:vAlign w:val="center"/>
          </w:tcPr>
          <w:p>
            <w:pPr>
              <w:pStyle w:val="12"/>
            </w:pPr>
            <w:r>
              <w:t>114.28</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11</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十一、节能环保支出</w:t>
            </w:r>
          </w:p>
        </w:tc>
        <w:tc>
          <w:tcPr>
            <w:tcW w:w="1282" w:type="dxa"/>
            <w:vAlign w:val="center"/>
          </w:tcPr>
          <w:p>
            <w:pPr>
              <w:pStyle w:val="12"/>
            </w:pPr>
            <w:r>
              <w:t>5.00</w:t>
            </w:r>
          </w:p>
        </w:tc>
        <w:tc>
          <w:tcPr>
            <w:tcW w:w="1363" w:type="dxa"/>
            <w:vAlign w:val="center"/>
          </w:tcPr>
          <w:p>
            <w:pPr>
              <w:pStyle w:val="12"/>
            </w:pPr>
            <w:r>
              <w:t>5.00</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12</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十二、城乡社区支出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13</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十三、农林水支出</w:t>
            </w:r>
          </w:p>
        </w:tc>
        <w:tc>
          <w:tcPr>
            <w:tcW w:w="1282" w:type="dxa"/>
            <w:vAlign w:val="center"/>
          </w:tcPr>
          <w:p>
            <w:pPr>
              <w:pStyle w:val="12"/>
            </w:pPr>
            <w:r>
              <w:t>27553.10</w:t>
            </w:r>
          </w:p>
        </w:tc>
        <w:tc>
          <w:tcPr>
            <w:tcW w:w="1363" w:type="dxa"/>
            <w:vAlign w:val="center"/>
          </w:tcPr>
          <w:p>
            <w:pPr>
              <w:pStyle w:val="12"/>
            </w:pPr>
            <w:r>
              <w:t>27553.10</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14</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十四、交通运输支出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15</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十五、资源勘探工业信息等支出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16</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十六、商业服务业等支出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17</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十七、金融支出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18</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十八、援助其他地区支出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19</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十九、自然资源海洋气象等支出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20</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二十、住房保障支出</w:t>
            </w:r>
          </w:p>
        </w:tc>
        <w:tc>
          <w:tcPr>
            <w:tcW w:w="1282" w:type="dxa"/>
            <w:vAlign w:val="center"/>
          </w:tcPr>
          <w:p>
            <w:pPr>
              <w:pStyle w:val="12"/>
            </w:pPr>
            <w:r>
              <w:t>133.48</w:t>
            </w:r>
          </w:p>
        </w:tc>
        <w:tc>
          <w:tcPr>
            <w:tcW w:w="1363" w:type="dxa"/>
            <w:vAlign w:val="center"/>
          </w:tcPr>
          <w:p>
            <w:pPr>
              <w:pStyle w:val="12"/>
            </w:pPr>
            <w:r>
              <w:t>133.48</w:t>
            </w: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21</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二十一、粮油物资储备支出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22</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二十二、国有资本经营预算支出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23</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二十三、灾害防治及应急管理支出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24</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二十四、预备费</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25</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二十五、其他支出</w:t>
            </w:r>
          </w:p>
        </w:tc>
        <w:tc>
          <w:tcPr>
            <w:tcW w:w="1282" w:type="dxa"/>
            <w:vAlign w:val="center"/>
          </w:tcPr>
          <w:p>
            <w:pPr>
              <w:pStyle w:val="12"/>
            </w:pPr>
            <w:r>
              <w:t>222.00</w:t>
            </w:r>
          </w:p>
        </w:tc>
        <w:tc>
          <w:tcPr>
            <w:tcW w:w="1363" w:type="dxa"/>
            <w:vAlign w:val="center"/>
          </w:tcPr>
          <w:p>
            <w:pPr>
              <w:pStyle w:val="12"/>
            </w:pPr>
          </w:p>
        </w:tc>
        <w:tc>
          <w:tcPr>
            <w:tcW w:w="1541" w:type="dxa"/>
            <w:vAlign w:val="center"/>
          </w:tcPr>
          <w:p>
            <w:pPr>
              <w:pStyle w:val="12"/>
            </w:pPr>
            <w:r>
              <w:t>222.00</w:t>
            </w: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26</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二十六、转移性支出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27</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二十七、债务还本支出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28</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二十八、债务付息支出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29</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二十九、债务发行费用支出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30</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三十、抗疫特别国债安排的支出</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31</w:t>
            </w:r>
          </w:p>
        </w:tc>
        <w:tc>
          <w:tcPr>
            <w:tcW w:w="2809" w:type="dxa"/>
            <w:vAlign w:val="center"/>
          </w:tcPr>
          <w:p>
            <w:pPr>
              <w:pStyle w:val="13"/>
            </w:pPr>
          </w:p>
        </w:tc>
        <w:tc>
          <w:tcPr>
            <w:tcW w:w="1268" w:type="dxa"/>
            <w:vAlign w:val="center"/>
          </w:tcPr>
          <w:p>
            <w:pPr>
              <w:pStyle w:val="12"/>
            </w:pPr>
          </w:p>
        </w:tc>
        <w:tc>
          <w:tcPr>
            <w:tcW w:w="3409" w:type="dxa"/>
            <w:vAlign w:val="center"/>
          </w:tcPr>
          <w:p>
            <w:pPr>
              <w:pStyle w:val="13"/>
            </w:pPr>
            <w:r>
              <w:t>三十一、人行科目</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32</w:t>
            </w:r>
          </w:p>
        </w:tc>
        <w:tc>
          <w:tcPr>
            <w:tcW w:w="2809" w:type="dxa"/>
            <w:vAlign w:val="center"/>
          </w:tcPr>
          <w:p>
            <w:pPr>
              <w:pStyle w:val="15"/>
            </w:pPr>
            <w:r>
              <w:t>本年收入合计</w:t>
            </w:r>
          </w:p>
        </w:tc>
        <w:tc>
          <w:tcPr>
            <w:tcW w:w="1268" w:type="dxa"/>
            <w:vAlign w:val="center"/>
          </w:tcPr>
          <w:p>
            <w:pPr>
              <w:pStyle w:val="16"/>
            </w:pPr>
            <w:r>
              <w:t>16529.94</w:t>
            </w:r>
          </w:p>
        </w:tc>
        <w:tc>
          <w:tcPr>
            <w:tcW w:w="3409" w:type="dxa"/>
            <w:vAlign w:val="center"/>
          </w:tcPr>
          <w:p>
            <w:pPr>
              <w:pStyle w:val="15"/>
            </w:pPr>
            <w:r>
              <w:t>本年支出合计</w:t>
            </w:r>
          </w:p>
        </w:tc>
        <w:tc>
          <w:tcPr>
            <w:tcW w:w="1282" w:type="dxa"/>
            <w:vAlign w:val="center"/>
          </w:tcPr>
          <w:p>
            <w:pPr>
              <w:pStyle w:val="16"/>
            </w:pPr>
            <w:r>
              <w:t>28578.23</w:t>
            </w:r>
          </w:p>
        </w:tc>
        <w:tc>
          <w:tcPr>
            <w:tcW w:w="1363" w:type="dxa"/>
            <w:vAlign w:val="center"/>
          </w:tcPr>
          <w:p>
            <w:pPr>
              <w:pStyle w:val="16"/>
            </w:pPr>
            <w:r>
              <w:t>28356.23</w:t>
            </w:r>
          </w:p>
        </w:tc>
        <w:tc>
          <w:tcPr>
            <w:tcW w:w="1541" w:type="dxa"/>
            <w:vAlign w:val="center"/>
          </w:tcPr>
          <w:p>
            <w:pPr>
              <w:pStyle w:val="16"/>
            </w:pPr>
            <w:r>
              <w:t>222.00</w:t>
            </w:r>
          </w:p>
        </w:tc>
        <w:tc>
          <w:tcPr>
            <w:tcW w:w="14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33</w:t>
            </w:r>
          </w:p>
        </w:tc>
        <w:tc>
          <w:tcPr>
            <w:tcW w:w="2809" w:type="dxa"/>
            <w:vAlign w:val="center"/>
          </w:tcPr>
          <w:p>
            <w:pPr>
              <w:pStyle w:val="13"/>
            </w:pPr>
            <w:r>
              <w:t>年初财政拨款结转和结余</w:t>
            </w:r>
          </w:p>
        </w:tc>
        <w:tc>
          <w:tcPr>
            <w:tcW w:w="1268" w:type="dxa"/>
            <w:vAlign w:val="center"/>
          </w:tcPr>
          <w:p>
            <w:pPr>
              <w:pStyle w:val="12"/>
            </w:pPr>
            <w:r>
              <w:t>12048.29</w:t>
            </w:r>
          </w:p>
        </w:tc>
        <w:tc>
          <w:tcPr>
            <w:tcW w:w="3409" w:type="dxa"/>
            <w:vAlign w:val="center"/>
          </w:tcPr>
          <w:p>
            <w:pPr>
              <w:pStyle w:val="13"/>
            </w:pPr>
            <w:r>
              <w:t>年末财政拨款结转和结余</w:t>
            </w: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34</w:t>
            </w:r>
          </w:p>
        </w:tc>
        <w:tc>
          <w:tcPr>
            <w:tcW w:w="2809" w:type="dxa"/>
            <w:vAlign w:val="center"/>
          </w:tcPr>
          <w:p>
            <w:pPr>
              <w:pStyle w:val="13"/>
            </w:pPr>
            <w:r>
              <w:t>一、一般公共预算拨款</w:t>
            </w:r>
          </w:p>
        </w:tc>
        <w:tc>
          <w:tcPr>
            <w:tcW w:w="1268" w:type="dxa"/>
            <w:vAlign w:val="center"/>
          </w:tcPr>
          <w:p>
            <w:pPr>
              <w:pStyle w:val="12"/>
            </w:pPr>
            <w:r>
              <w:t>12048.29</w:t>
            </w:r>
          </w:p>
        </w:tc>
        <w:tc>
          <w:tcPr>
            <w:tcW w:w="3409" w:type="dxa"/>
            <w:vAlign w:val="center"/>
          </w:tcPr>
          <w:p>
            <w:pPr>
              <w:pStyle w:val="13"/>
            </w:pP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35</w:t>
            </w:r>
          </w:p>
        </w:tc>
        <w:tc>
          <w:tcPr>
            <w:tcW w:w="2809" w:type="dxa"/>
            <w:vAlign w:val="center"/>
          </w:tcPr>
          <w:p>
            <w:pPr>
              <w:pStyle w:val="13"/>
            </w:pPr>
            <w:r>
              <w:t>二、政府性基金预算拨款</w:t>
            </w:r>
          </w:p>
        </w:tc>
        <w:tc>
          <w:tcPr>
            <w:tcW w:w="1268" w:type="dxa"/>
            <w:vAlign w:val="center"/>
          </w:tcPr>
          <w:p>
            <w:pPr>
              <w:pStyle w:val="12"/>
            </w:pPr>
          </w:p>
        </w:tc>
        <w:tc>
          <w:tcPr>
            <w:tcW w:w="3409" w:type="dxa"/>
            <w:vAlign w:val="center"/>
          </w:tcPr>
          <w:p>
            <w:pPr>
              <w:pStyle w:val="13"/>
            </w:pP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36</w:t>
            </w:r>
          </w:p>
        </w:tc>
        <w:tc>
          <w:tcPr>
            <w:tcW w:w="2809" w:type="dxa"/>
            <w:vAlign w:val="center"/>
          </w:tcPr>
          <w:p>
            <w:pPr>
              <w:pStyle w:val="13"/>
            </w:pPr>
            <w:r>
              <w:t>三、国有资本经营预算拨款</w:t>
            </w:r>
          </w:p>
        </w:tc>
        <w:tc>
          <w:tcPr>
            <w:tcW w:w="1268" w:type="dxa"/>
            <w:vAlign w:val="center"/>
          </w:tcPr>
          <w:p>
            <w:pPr>
              <w:pStyle w:val="12"/>
            </w:pPr>
          </w:p>
        </w:tc>
        <w:tc>
          <w:tcPr>
            <w:tcW w:w="3409" w:type="dxa"/>
            <w:vAlign w:val="center"/>
          </w:tcPr>
          <w:p>
            <w:pPr>
              <w:pStyle w:val="13"/>
            </w:pPr>
          </w:p>
        </w:tc>
        <w:tc>
          <w:tcPr>
            <w:tcW w:w="1282" w:type="dxa"/>
            <w:vAlign w:val="center"/>
          </w:tcPr>
          <w:p>
            <w:pPr>
              <w:pStyle w:val="12"/>
            </w:pPr>
          </w:p>
        </w:tc>
        <w:tc>
          <w:tcPr>
            <w:tcW w:w="1363" w:type="dxa"/>
            <w:vAlign w:val="center"/>
          </w:tcPr>
          <w:p>
            <w:pPr>
              <w:pStyle w:val="12"/>
            </w:pPr>
          </w:p>
        </w:tc>
        <w:tc>
          <w:tcPr>
            <w:tcW w:w="1541" w:type="dxa"/>
            <w:vAlign w:val="center"/>
          </w:tcPr>
          <w:p>
            <w:pPr>
              <w:pStyle w:val="12"/>
            </w:pPr>
          </w:p>
        </w:tc>
        <w:tc>
          <w:tcPr>
            <w:tcW w:w="14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5" w:type="dxa"/>
            <w:vAlign w:val="center"/>
          </w:tcPr>
          <w:p>
            <w:pPr>
              <w:pStyle w:val="14"/>
            </w:pPr>
            <w:r>
              <w:t>37</w:t>
            </w:r>
          </w:p>
        </w:tc>
        <w:tc>
          <w:tcPr>
            <w:tcW w:w="2809" w:type="dxa"/>
            <w:vAlign w:val="center"/>
          </w:tcPr>
          <w:p>
            <w:pPr>
              <w:pStyle w:val="15"/>
            </w:pPr>
            <w:r>
              <w:t>收入总计</w:t>
            </w:r>
          </w:p>
        </w:tc>
        <w:tc>
          <w:tcPr>
            <w:tcW w:w="1268" w:type="dxa"/>
            <w:vAlign w:val="center"/>
          </w:tcPr>
          <w:p>
            <w:pPr>
              <w:pStyle w:val="16"/>
            </w:pPr>
            <w:r>
              <w:t>28578.23</w:t>
            </w:r>
          </w:p>
        </w:tc>
        <w:tc>
          <w:tcPr>
            <w:tcW w:w="3409" w:type="dxa"/>
            <w:vAlign w:val="center"/>
          </w:tcPr>
          <w:p>
            <w:pPr>
              <w:pStyle w:val="15"/>
            </w:pPr>
            <w:r>
              <w:t>支出总计</w:t>
            </w:r>
          </w:p>
        </w:tc>
        <w:tc>
          <w:tcPr>
            <w:tcW w:w="1282" w:type="dxa"/>
            <w:vAlign w:val="center"/>
          </w:tcPr>
          <w:p>
            <w:pPr>
              <w:pStyle w:val="16"/>
            </w:pPr>
            <w:r>
              <w:t>28578.23</w:t>
            </w:r>
          </w:p>
        </w:tc>
        <w:tc>
          <w:tcPr>
            <w:tcW w:w="1363" w:type="dxa"/>
            <w:vAlign w:val="center"/>
          </w:tcPr>
          <w:p>
            <w:pPr>
              <w:pStyle w:val="16"/>
            </w:pPr>
            <w:r>
              <w:t>28356.23</w:t>
            </w:r>
          </w:p>
        </w:tc>
        <w:tc>
          <w:tcPr>
            <w:tcW w:w="1541" w:type="dxa"/>
            <w:vAlign w:val="center"/>
          </w:tcPr>
          <w:p>
            <w:pPr>
              <w:pStyle w:val="16"/>
            </w:pPr>
            <w:r>
              <w:t>222.00</w:t>
            </w:r>
          </w:p>
        </w:tc>
        <w:tc>
          <w:tcPr>
            <w:tcW w:w="148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35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1528"/>
        <w:gridCol w:w="4704"/>
        <w:gridCol w:w="2114"/>
        <w:gridCol w:w="2332"/>
        <w:gridCol w:w="1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25"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114" w:type="dxa"/>
            <w:tcBorders>
              <w:top w:val="single" w:color="FFFFFF" w:sz="6" w:space="0"/>
              <w:left w:val="single" w:color="FFFFFF" w:sz="6" w:space="0"/>
              <w:right w:val="single" w:color="FFFFFF" w:sz="6" w:space="0"/>
            </w:tcBorders>
            <w:vAlign w:val="center"/>
          </w:tcPr>
          <w:p>
            <w:pPr>
              <w:pStyle w:val="9"/>
            </w:pPr>
            <w:r>
              <w:t>预算年度：2024</w:t>
            </w:r>
          </w:p>
        </w:tc>
        <w:tc>
          <w:tcPr>
            <w:tcW w:w="42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3" w:type="dxa"/>
            <w:vMerge w:val="restart"/>
            <w:vAlign w:val="center"/>
          </w:tcPr>
          <w:p>
            <w:pPr>
              <w:pStyle w:val="11"/>
            </w:pPr>
            <w:r>
              <w:t>序号</w:t>
            </w:r>
          </w:p>
        </w:tc>
        <w:tc>
          <w:tcPr>
            <w:tcW w:w="6232" w:type="dxa"/>
            <w:gridSpan w:val="2"/>
            <w:vAlign w:val="center"/>
          </w:tcPr>
          <w:p>
            <w:pPr>
              <w:pStyle w:val="11"/>
            </w:pPr>
            <w:r>
              <w:t>功能分类科目</w:t>
            </w:r>
          </w:p>
        </w:tc>
        <w:tc>
          <w:tcPr>
            <w:tcW w:w="2114" w:type="dxa"/>
            <w:vMerge w:val="restart"/>
            <w:vAlign w:val="center"/>
          </w:tcPr>
          <w:p>
            <w:pPr>
              <w:pStyle w:val="11"/>
            </w:pPr>
            <w:r>
              <w:t>合计</w:t>
            </w:r>
          </w:p>
        </w:tc>
        <w:tc>
          <w:tcPr>
            <w:tcW w:w="2332" w:type="dxa"/>
            <w:vMerge w:val="restart"/>
            <w:vAlign w:val="center"/>
          </w:tcPr>
          <w:p>
            <w:pPr>
              <w:pStyle w:val="11"/>
            </w:pPr>
            <w:r>
              <w:t>基本支出</w:t>
            </w:r>
          </w:p>
        </w:tc>
        <w:tc>
          <w:tcPr>
            <w:tcW w:w="192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3" w:type="dxa"/>
            <w:vMerge w:val="continue"/>
          </w:tcPr>
          <w:p/>
        </w:tc>
        <w:tc>
          <w:tcPr>
            <w:tcW w:w="1528" w:type="dxa"/>
            <w:vAlign w:val="center"/>
          </w:tcPr>
          <w:p>
            <w:pPr>
              <w:pStyle w:val="11"/>
            </w:pPr>
            <w:r>
              <w:t>科目编码</w:t>
            </w:r>
          </w:p>
        </w:tc>
        <w:tc>
          <w:tcPr>
            <w:tcW w:w="4704" w:type="dxa"/>
            <w:vAlign w:val="center"/>
          </w:tcPr>
          <w:p>
            <w:pPr>
              <w:pStyle w:val="11"/>
            </w:pPr>
            <w:r>
              <w:t>科目名称</w:t>
            </w:r>
          </w:p>
        </w:tc>
        <w:tc>
          <w:tcPr>
            <w:tcW w:w="2114" w:type="dxa"/>
            <w:vMerge w:val="continue"/>
          </w:tcPr>
          <w:p/>
        </w:tc>
        <w:tc>
          <w:tcPr>
            <w:tcW w:w="2332" w:type="dxa"/>
            <w:vMerge w:val="continue"/>
          </w:tcPr>
          <w:p/>
        </w:tc>
        <w:tc>
          <w:tcPr>
            <w:tcW w:w="19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3" w:type="dxa"/>
            <w:vAlign w:val="center"/>
          </w:tcPr>
          <w:p>
            <w:pPr>
              <w:pStyle w:val="11"/>
            </w:pPr>
            <w:r>
              <w:t>栏次</w:t>
            </w:r>
          </w:p>
        </w:tc>
        <w:tc>
          <w:tcPr>
            <w:tcW w:w="1528" w:type="dxa"/>
            <w:vAlign w:val="center"/>
          </w:tcPr>
          <w:p>
            <w:pPr>
              <w:pStyle w:val="11"/>
            </w:pPr>
            <w:r>
              <w:t>1</w:t>
            </w:r>
          </w:p>
        </w:tc>
        <w:tc>
          <w:tcPr>
            <w:tcW w:w="4704" w:type="dxa"/>
            <w:vAlign w:val="center"/>
          </w:tcPr>
          <w:p>
            <w:pPr>
              <w:pStyle w:val="11"/>
            </w:pPr>
            <w:r>
              <w:t>2</w:t>
            </w:r>
          </w:p>
        </w:tc>
        <w:tc>
          <w:tcPr>
            <w:tcW w:w="2114" w:type="dxa"/>
            <w:vAlign w:val="center"/>
          </w:tcPr>
          <w:p>
            <w:pPr>
              <w:pStyle w:val="11"/>
            </w:pPr>
            <w:r>
              <w:t>3</w:t>
            </w:r>
          </w:p>
        </w:tc>
        <w:tc>
          <w:tcPr>
            <w:tcW w:w="2332" w:type="dxa"/>
            <w:vAlign w:val="center"/>
          </w:tcPr>
          <w:p>
            <w:pPr>
              <w:pStyle w:val="11"/>
            </w:pPr>
            <w:r>
              <w:t>4</w:t>
            </w:r>
          </w:p>
        </w:tc>
        <w:tc>
          <w:tcPr>
            <w:tcW w:w="192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w:t>
            </w:r>
          </w:p>
        </w:tc>
        <w:tc>
          <w:tcPr>
            <w:tcW w:w="1528" w:type="dxa"/>
            <w:vAlign w:val="center"/>
          </w:tcPr>
          <w:p>
            <w:pPr>
              <w:pStyle w:val="17"/>
            </w:pPr>
          </w:p>
        </w:tc>
        <w:tc>
          <w:tcPr>
            <w:tcW w:w="4704" w:type="dxa"/>
            <w:vAlign w:val="center"/>
          </w:tcPr>
          <w:p>
            <w:pPr>
              <w:pStyle w:val="15"/>
            </w:pPr>
            <w:r>
              <w:t>合计</w:t>
            </w:r>
          </w:p>
        </w:tc>
        <w:tc>
          <w:tcPr>
            <w:tcW w:w="2114" w:type="dxa"/>
            <w:vAlign w:val="center"/>
          </w:tcPr>
          <w:p>
            <w:pPr>
              <w:pStyle w:val="16"/>
            </w:pPr>
            <w:r>
              <w:t>28356.23</w:t>
            </w:r>
          </w:p>
        </w:tc>
        <w:tc>
          <w:tcPr>
            <w:tcW w:w="2332" w:type="dxa"/>
            <w:vAlign w:val="center"/>
          </w:tcPr>
          <w:p>
            <w:pPr>
              <w:pStyle w:val="16"/>
            </w:pPr>
            <w:r>
              <w:t>2201.79</w:t>
            </w:r>
          </w:p>
        </w:tc>
        <w:tc>
          <w:tcPr>
            <w:tcW w:w="1921" w:type="dxa"/>
            <w:vAlign w:val="center"/>
          </w:tcPr>
          <w:p>
            <w:pPr>
              <w:pStyle w:val="16"/>
            </w:pPr>
            <w:r>
              <w:t>26154.44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w:t>
            </w:r>
          </w:p>
        </w:tc>
        <w:tc>
          <w:tcPr>
            <w:tcW w:w="1528" w:type="dxa"/>
            <w:vAlign w:val="center"/>
          </w:tcPr>
          <w:p>
            <w:pPr>
              <w:pStyle w:val="13"/>
            </w:pPr>
            <w:r>
              <w:t>205</w:t>
            </w:r>
          </w:p>
        </w:tc>
        <w:tc>
          <w:tcPr>
            <w:tcW w:w="4704" w:type="dxa"/>
            <w:vAlign w:val="center"/>
          </w:tcPr>
          <w:p>
            <w:pPr>
              <w:pStyle w:val="13"/>
            </w:pPr>
            <w:r>
              <w:t>教育支出</w:t>
            </w:r>
          </w:p>
        </w:tc>
        <w:tc>
          <w:tcPr>
            <w:tcW w:w="2114" w:type="dxa"/>
            <w:vAlign w:val="center"/>
          </w:tcPr>
          <w:p>
            <w:pPr>
              <w:pStyle w:val="12"/>
            </w:pPr>
            <w:r>
              <w:t>65.68</w:t>
            </w:r>
          </w:p>
        </w:tc>
        <w:tc>
          <w:tcPr>
            <w:tcW w:w="2332" w:type="dxa"/>
            <w:vAlign w:val="center"/>
          </w:tcPr>
          <w:p>
            <w:pPr>
              <w:pStyle w:val="12"/>
            </w:pPr>
            <w:r>
              <w:t>65.68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w:t>
            </w:r>
          </w:p>
        </w:tc>
        <w:tc>
          <w:tcPr>
            <w:tcW w:w="1528" w:type="dxa"/>
            <w:vAlign w:val="center"/>
          </w:tcPr>
          <w:p>
            <w:pPr>
              <w:pStyle w:val="13"/>
            </w:pPr>
            <w:r>
              <w:t>20505</w:t>
            </w:r>
          </w:p>
        </w:tc>
        <w:tc>
          <w:tcPr>
            <w:tcW w:w="4704" w:type="dxa"/>
            <w:vAlign w:val="center"/>
          </w:tcPr>
          <w:p>
            <w:pPr>
              <w:pStyle w:val="13"/>
            </w:pPr>
            <w:r>
              <w:t>广播电视教育</w:t>
            </w:r>
          </w:p>
        </w:tc>
        <w:tc>
          <w:tcPr>
            <w:tcW w:w="2114" w:type="dxa"/>
            <w:vAlign w:val="center"/>
          </w:tcPr>
          <w:p>
            <w:pPr>
              <w:pStyle w:val="12"/>
            </w:pPr>
            <w:r>
              <w:t>65.68</w:t>
            </w:r>
          </w:p>
        </w:tc>
        <w:tc>
          <w:tcPr>
            <w:tcW w:w="2332" w:type="dxa"/>
            <w:vAlign w:val="center"/>
          </w:tcPr>
          <w:p>
            <w:pPr>
              <w:pStyle w:val="12"/>
            </w:pPr>
            <w:r>
              <w:t>65.68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w:t>
            </w:r>
          </w:p>
        </w:tc>
        <w:tc>
          <w:tcPr>
            <w:tcW w:w="1528" w:type="dxa"/>
            <w:vAlign w:val="center"/>
          </w:tcPr>
          <w:p>
            <w:pPr>
              <w:pStyle w:val="13"/>
            </w:pPr>
            <w:r>
              <w:t>2050501</w:t>
            </w:r>
          </w:p>
        </w:tc>
        <w:tc>
          <w:tcPr>
            <w:tcW w:w="4704" w:type="dxa"/>
            <w:vAlign w:val="center"/>
          </w:tcPr>
          <w:p>
            <w:pPr>
              <w:pStyle w:val="13"/>
            </w:pPr>
            <w:r>
              <w:t>广播电视学校</w:t>
            </w:r>
          </w:p>
        </w:tc>
        <w:tc>
          <w:tcPr>
            <w:tcW w:w="2114" w:type="dxa"/>
            <w:vAlign w:val="center"/>
          </w:tcPr>
          <w:p>
            <w:pPr>
              <w:pStyle w:val="12"/>
            </w:pPr>
            <w:r>
              <w:t>65.68</w:t>
            </w:r>
          </w:p>
        </w:tc>
        <w:tc>
          <w:tcPr>
            <w:tcW w:w="2332" w:type="dxa"/>
            <w:vAlign w:val="center"/>
          </w:tcPr>
          <w:p>
            <w:pPr>
              <w:pStyle w:val="12"/>
            </w:pPr>
            <w:r>
              <w:t>65.68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5</w:t>
            </w:r>
          </w:p>
        </w:tc>
        <w:tc>
          <w:tcPr>
            <w:tcW w:w="1528" w:type="dxa"/>
            <w:vAlign w:val="center"/>
          </w:tcPr>
          <w:p>
            <w:pPr>
              <w:pStyle w:val="13"/>
            </w:pPr>
            <w:r>
              <w:t>208</w:t>
            </w:r>
          </w:p>
        </w:tc>
        <w:tc>
          <w:tcPr>
            <w:tcW w:w="4704" w:type="dxa"/>
            <w:vAlign w:val="center"/>
          </w:tcPr>
          <w:p>
            <w:pPr>
              <w:pStyle w:val="13"/>
            </w:pPr>
            <w:r>
              <w:t>社会保障和就业支出</w:t>
            </w:r>
          </w:p>
        </w:tc>
        <w:tc>
          <w:tcPr>
            <w:tcW w:w="2114" w:type="dxa"/>
            <w:vAlign w:val="center"/>
          </w:tcPr>
          <w:p>
            <w:pPr>
              <w:pStyle w:val="12"/>
            </w:pPr>
            <w:r>
              <w:t>484.69</w:t>
            </w:r>
          </w:p>
        </w:tc>
        <w:tc>
          <w:tcPr>
            <w:tcW w:w="2332" w:type="dxa"/>
            <w:vAlign w:val="center"/>
          </w:tcPr>
          <w:p>
            <w:pPr>
              <w:pStyle w:val="12"/>
            </w:pPr>
            <w:r>
              <w:t>484.69</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6</w:t>
            </w:r>
          </w:p>
        </w:tc>
        <w:tc>
          <w:tcPr>
            <w:tcW w:w="1528" w:type="dxa"/>
            <w:vAlign w:val="center"/>
          </w:tcPr>
          <w:p>
            <w:pPr>
              <w:pStyle w:val="13"/>
            </w:pPr>
            <w:r>
              <w:t>20805</w:t>
            </w:r>
          </w:p>
        </w:tc>
        <w:tc>
          <w:tcPr>
            <w:tcW w:w="4704" w:type="dxa"/>
            <w:vAlign w:val="center"/>
          </w:tcPr>
          <w:p>
            <w:pPr>
              <w:pStyle w:val="13"/>
            </w:pPr>
            <w:r>
              <w:t>行政事业单位养老支出</w:t>
            </w:r>
          </w:p>
        </w:tc>
        <w:tc>
          <w:tcPr>
            <w:tcW w:w="2114" w:type="dxa"/>
            <w:vAlign w:val="center"/>
          </w:tcPr>
          <w:p>
            <w:pPr>
              <w:pStyle w:val="12"/>
            </w:pPr>
            <w:r>
              <w:t>473.07</w:t>
            </w:r>
          </w:p>
        </w:tc>
        <w:tc>
          <w:tcPr>
            <w:tcW w:w="2332" w:type="dxa"/>
            <w:vAlign w:val="center"/>
          </w:tcPr>
          <w:p>
            <w:pPr>
              <w:pStyle w:val="12"/>
            </w:pPr>
            <w:r>
              <w:t>473.07</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7</w:t>
            </w:r>
          </w:p>
        </w:tc>
        <w:tc>
          <w:tcPr>
            <w:tcW w:w="1528" w:type="dxa"/>
            <w:vAlign w:val="center"/>
          </w:tcPr>
          <w:p>
            <w:pPr>
              <w:pStyle w:val="13"/>
            </w:pPr>
            <w:r>
              <w:t>2080501</w:t>
            </w:r>
          </w:p>
        </w:tc>
        <w:tc>
          <w:tcPr>
            <w:tcW w:w="4704" w:type="dxa"/>
            <w:vAlign w:val="center"/>
          </w:tcPr>
          <w:p>
            <w:pPr>
              <w:pStyle w:val="13"/>
            </w:pPr>
            <w:r>
              <w:t>行政单位离退休</w:t>
            </w:r>
          </w:p>
        </w:tc>
        <w:tc>
          <w:tcPr>
            <w:tcW w:w="2114" w:type="dxa"/>
            <w:vAlign w:val="center"/>
          </w:tcPr>
          <w:p>
            <w:pPr>
              <w:pStyle w:val="12"/>
            </w:pPr>
            <w:r>
              <w:t>118.23</w:t>
            </w:r>
          </w:p>
        </w:tc>
        <w:tc>
          <w:tcPr>
            <w:tcW w:w="2332" w:type="dxa"/>
            <w:vAlign w:val="center"/>
          </w:tcPr>
          <w:p>
            <w:pPr>
              <w:pStyle w:val="12"/>
            </w:pPr>
            <w:r>
              <w:t>118.23</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8</w:t>
            </w:r>
          </w:p>
        </w:tc>
        <w:tc>
          <w:tcPr>
            <w:tcW w:w="1528" w:type="dxa"/>
            <w:vAlign w:val="center"/>
          </w:tcPr>
          <w:p>
            <w:pPr>
              <w:pStyle w:val="13"/>
            </w:pPr>
            <w:r>
              <w:t>2080502</w:t>
            </w:r>
          </w:p>
        </w:tc>
        <w:tc>
          <w:tcPr>
            <w:tcW w:w="4704" w:type="dxa"/>
            <w:vAlign w:val="center"/>
          </w:tcPr>
          <w:p>
            <w:pPr>
              <w:pStyle w:val="13"/>
            </w:pPr>
            <w:r>
              <w:t>事业单位离退休</w:t>
            </w:r>
          </w:p>
        </w:tc>
        <w:tc>
          <w:tcPr>
            <w:tcW w:w="2114" w:type="dxa"/>
            <w:vAlign w:val="center"/>
          </w:tcPr>
          <w:p>
            <w:pPr>
              <w:pStyle w:val="12"/>
            </w:pPr>
            <w:r>
              <w:t>125.47</w:t>
            </w:r>
          </w:p>
        </w:tc>
        <w:tc>
          <w:tcPr>
            <w:tcW w:w="2332" w:type="dxa"/>
            <w:vAlign w:val="center"/>
          </w:tcPr>
          <w:p>
            <w:pPr>
              <w:pStyle w:val="12"/>
            </w:pPr>
            <w:r>
              <w:t>125.47</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9</w:t>
            </w:r>
          </w:p>
        </w:tc>
        <w:tc>
          <w:tcPr>
            <w:tcW w:w="1528" w:type="dxa"/>
            <w:vAlign w:val="center"/>
          </w:tcPr>
          <w:p>
            <w:pPr>
              <w:pStyle w:val="13"/>
            </w:pPr>
            <w:r>
              <w:t>2080505</w:t>
            </w:r>
          </w:p>
        </w:tc>
        <w:tc>
          <w:tcPr>
            <w:tcW w:w="4704" w:type="dxa"/>
            <w:vAlign w:val="center"/>
          </w:tcPr>
          <w:p>
            <w:pPr>
              <w:pStyle w:val="13"/>
            </w:pPr>
            <w:r>
              <w:t>机关事业单位基本养老保险缴费支出</w:t>
            </w:r>
          </w:p>
        </w:tc>
        <w:tc>
          <w:tcPr>
            <w:tcW w:w="2114" w:type="dxa"/>
            <w:vAlign w:val="center"/>
          </w:tcPr>
          <w:p>
            <w:pPr>
              <w:pStyle w:val="12"/>
            </w:pPr>
            <w:r>
              <w:t>179.28</w:t>
            </w:r>
          </w:p>
        </w:tc>
        <w:tc>
          <w:tcPr>
            <w:tcW w:w="2332" w:type="dxa"/>
            <w:vAlign w:val="center"/>
          </w:tcPr>
          <w:p>
            <w:pPr>
              <w:pStyle w:val="12"/>
            </w:pPr>
            <w:r>
              <w:t>179.28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10</w:t>
            </w:r>
          </w:p>
        </w:tc>
        <w:tc>
          <w:tcPr>
            <w:tcW w:w="1528" w:type="dxa"/>
            <w:vAlign w:val="center"/>
          </w:tcPr>
          <w:p>
            <w:pPr>
              <w:pStyle w:val="13"/>
            </w:pPr>
            <w:r>
              <w:t>2080506</w:t>
            </w:r>
          </w:p>
        </w:tc>
        <w:tc>
          <w:tcPr>
            <w:tcW w:w="4704" w:type="dxa"/>
            <w:vAlign w:val="center"/>
          </w:tcPr>
          <w:p>
            <w:pPr>
              <w:pStyle w:val="13"/>
            </w:pPr>
            <w:r>
              <w:t>机关事业单位职业年金缴费支出</w:t>
            </w:r>
          </w:p>
        </w:tc>
        <w:tc>
          <w:tcPr>
            <w:tcW w:w="2114" w:type="dxa"/>
            <w:vAlign w:val="center"/>
          </w:tcPr>
          <w:p>
            <w:pPr>
              <w:pStyle w:val="12"/>
            </w:pPr>
            <w:r>
              <w:t>50.09</w:t>
            </w:r>
          </w:p>
        </w:tc>
        <w:tc>
          <w:tcPr>
            <w:tcW w:w="2332" w:type="dxa"/>
            <w:vAlign w:val="center"/>
          </w:tcPr>
          <w:p>
            <w:pPr>
              <w:pStyle w:val="12"/>
            </w:pPr>
            <w:r>
              <w:t>50.09</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11</w:t>
            </w:r>
          </w:p>
        </w:tc>
        <w:tc>
          <w:tcPr>
            <w:tcW w:w="1528" w:type="dxa"/>
            <w:vAlign w:val="center"/>
          </w:tcPr>
          <w:p>
            <w:pPr>
              <w:pStyle w:val="13"/>
            </w:pPr>
            <w:r>
              <w:t>20827</w:t>
            </w:r>
          </w:p>
        </w:tc>
        <w:tc>
          <w:tcPr>
            <w:tcW w:w="4704" w:type="dxa"/>
            <w:vAlign w:val="center"/>
          </w:tcPr>
          <w:p>
            <w:pPr>
              <w:pStyle w:val="13"/>
            </w:pPr>
            <w:r>
              <w:t>财政对其他社会保险基金的补助</w:t>
            </w:r>
          </w:p>
        </w:tc>
        <w:tc>
          <w:tcPr>
            <w:tcW w:w="2114" w:type="dxa"/>
            <w:vAlign w:val="center"/>
          </w:tcPr>
          <w:p>
            <w:pPr>
              <w:pStyle w:val="12"/>
            </w:pPr>
            <w:r>
              <w:t>11.62</w:t>
            </w:r>
          </w:p>
        </w:tc>
        <w:tc>
          <w:tcPr>
            <w:tcW w:w="2332" w:type="dxa"/>
            <w:vAlign w:val="center"/>
          </w:tcPr>
          <w:p>
            <w:pPr>
              <w:pStyle w:val="12"/>
            </w:pPr>
            <w:r>
              <w:t>11.62</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12</w:t>
            </w:r>
          </w:p>
        </w:tc>
        <w:tc>
          <w:tcPr>
            <w:tcW w:w="1528" w:type="dxa"/>
            <w:vAlign w:val="center"/>
          </w:tcPr>
          <w:p>
            <w:pPr>
              <w:pStyle w:val="13"/>
            </w:pPr>
            <w:r>
              <w:t>2082701</w:t>
            </w:r>
          </w:p>
        </w:tc>
        <w:tc>
          <w:tcPr>
            <w:tcW w:w="4704" w:type="dxa"/>
            <w:vAlign w:val="center"/>
          </w:tcPr>
          <w:p>
            <w:pPr>
              <w:pStyle w:val="13"/>
            </w:pPr>
            <w:r>
              <w:t>财政对失业保险基金的补助</w:t>
            </w:r>
          </w:p>
        </w:tc>
        <w:tc>
          <w:tcPr>
            <w:tcW w:w="2114" w:type="dxa"/>
            <w:vAlign w:val="center"/>
          </w:tcPr>
          <w:p>
            <w:pPr>
              <w:pStyle w:val="12"/>
            </w:pPr>
            <w:r>
              <w:t>6.55</w:t>
            </w:r>
          </w:p>
        </w:tc>
        <w:tc>
          <w:tcPr>
            <w:tcW w:w="2332" w:type="dxa"/>
            <w:vAlign w:val="center"/>
          </w:tcPr>
          <w:p>
            <w:pPr>
              <w:pStyle w:val="12"/>
            </w:pPr>
            <w:r>
              <w:t>6.55</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13</w:t>
            </w:r>
          </w:p>
        </w:tc>
        <w:tc>
          <w:tcPr>
            <w:tcW w:w="1528" w:type="dxa"/>
            <w:vAlign w:val="center"/>
          </w:tcPr>
          <w:p>
            <w:pPr>
              <w:pStyle w:val="13"/>
            </w:pPr>
            <w:r>
              <w:t>2082702</w:t>
            </w:r>
          </w:p>
        </w:tc>
        <w:tc>
          <w:tcPr>
            <w:tcW w:w="4704" w:type="dxa"/>
            <w:vAlign w:val="center"/>
          </w:tcPr>
          <w:p>
            <w:pPr>
              <w:pStyle w:val="13"/>
            </w:pPr>
            <w:r>
              <w:t>财政对工伤保险基金的补助</w:t>
            </w:r>
          </w:p>
        </w:tc>
        <w:tc>
          <w:tcPr>
            <w:tcW w:w="2114" w:type="dxa"/>
            <w:vAlign w:val="center"/>
          </w:tcPr>
          <w:p>
            <w:pPr>
              <w:pStyle w:val="12"/>
            </w:pPr>
            <w:r>
              <w:t>5.07</w:t>
            </w:r>
          </w:p>
        </w:tc>
        <w:tc>
          <w:tcPr>
            <w:tcW w:w="2332" w:type="dxa"/>
            <w:vAlign w:val="center"/>
          </w:tcPr>
          <w:p>
            <w:pPr>
              <w:pStyle w:val="12"/>
            </w:pPr>
            <w:r>
              <w:t>5.07</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14</w:t>
            </w:r>
          </w:p>
        </w:tc>
        <w:tc>
          <w:tcPr>
            <w:tcW w:w="1528" w:type="dxa"/>
            <w:vAlign w:val="center"/>
          </w:tcPr>
          <w:p>
            <w:pPr>
              <w:pStyle w:val="13"/>
            </w:pPr>
            <w:r>
              <w:t>210</w:t>
            </w:r>
          </w:p>
        </w:tc>
        <w:tc>
          <w:tcPr>
            <w:tcW w:w="4704" w:type="dxa"/>
            <w:vAlign w:val="center"/>
          </w:tcPr>
          <w:p>
            <w:pPr>
              <w:pStyle w:val="13"/>
            </w:pPr>
            <w:r>
              <w:t>卫生健康支出</w:t>
            </w:r>
          </w:p>
        </w:tc>
        <w:tc>
          <w:tcPr>
            <w:tcW w:w="2114" w:type="dxa"/>
            <w:vAlign w:val="center"/>
          </w:tcPr>
          <w:p>
            <w:pPr>
              <w:pStyle w:val="12"/>
            </w:pPr>
            <w:r>
              <w:t>114.28</w:t>
            </w:r>
          </w:p>
        </w:tc>
        <w:tc>
          <w:tcPr>
            <w:tcW w:w="2332" w:type="dxa"/>
            <w:vAlign w:val="center"/>
          </w:tcPr>
          <w:p>
            <w:pPr>
              <w:pStyle w:val="12"/>
            </w:pPr>
            <w:r>
              <w:t>114.28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15</w:t>
            </w:r>
          </w:p>
        </w:tc>
        <w:tc>
          <w:tcPr>
            <w:tcW w:w="1528" w:type="dxa"/>
            <w:vAlign w:val="center"/>
          </w:tcPr>
          <w:p>
            <w:pPr>
              <w:pStyle w:val="13"/>
            </w:pPr>
            <w:r>
              <w:t>21011</w:t>
            </w:r>
          </w:p>
        </w:tc>
        <w:tc>
          <w:tcPr>
            <w:tcW w:w="4704" w:type="dxa"/>
            <w:vAlign w:val="center"/>
          </w:tcPr>
          <w:p>
            <w:pPr>
              <w:pStyle w:val="13"/>
            </w:pPr>
            <w:r>
              <w:t>行政事业单位医疗</w:t>
            </w:r>
          </w:p>
        </w:tc>
        <w:tc>
          <w:tcPr>
            <w:tcW w:w="2114" w:type="dxa"/>
            <w:vAlign w:val="center"/>
          </w:tcPr>
          <w:p>
            <w:pPr>
              <w:pStyle w:val="12"/>
            </w:pPr>
            <w:r>
              <w:t>114.28</w:t>
            </w:r>
          </w:p>
        </w:tc>
        <w:tc>
          <w:tcPr>
            <w:tcW w:w="2332" w:type="dxa"/>
            <w:vAlign w:val="center"/>
          </w:tcPr>
          <w:p>
            <w:pPr>
              <w:pStyle w:val="12"/>
            </w:pPr>
            <w:r>
              <w:t>114.28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16</w:t>
            </w:r>
          </w:p>
        </w:tc>
        <w:tc>
          <w:tcPr>
            <w:tcW w:w="1528" w:type="dxa"/>
            <w:vAlign w:val="center"/>
          </w:tcPr>
          <w:p>
            <w:pPr>
              <w:pStyle w:val="13"/>
            </w:pPr>
            <w:r>
              <w:t>2101101</w:t>
            </w:r>
          </w:p>
        </w:tc>
        <w:tc>
          <w:tcPr>
            <w:tcW w:w="4704" w:type="dxa"/>
            <w:vAlign w:val="center"/>
          </w:tcPr>
          <w:p>
            <w:pPr>
              <w:pStyle w:val="13"/>
            </w:pPr>
            <w:r>
              <w:t>行政单位医疗</w:t>
            </w:r>
          </w:p>
        </w:tc>
        <w:tc>
          <w:tcPr>
            <w:tcW w:w="2114" w:type="dxa"/>
            <w:vAlign w:val="center"/>
          </w:tcPr>
          <w:p>
            <w:pPr>
              <w:pStyle w:val="12"/>
            </w:pPr>
            <w:r>
              <w:t>5.94</w:t>
            </w:r>
          </w:p>
        </w:tc>
        <w:tc>
          <w:tcPr>
            <w:tcW w:w="2332" w:type="dxa"/>
            <w:vAlign w:val="center"/>
          </w:tcPr>
          <w:p>
            <w:pPr>
              <w:pStyle w:val="12"/>
            </w:pPr>
            <w:r>
              <w:t>5.94</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17</w:t>
            </w:r>
          </w:p>
        </w:tc>
        <w:tc>
          <w:tcPr>
            <w:tcW w:w="1528" w:type="dxa"/>
            <w:vAlign w:val="center"/>
          </w:tcPr>
          <w:p>
            <w:pPr>
              <w:pStyle w:val="13"/>
            </w:pPr>
            <w:r>
              <w:t>2101102</w:t>
            </w:r>
          </w:p>
        </w:tc>
        <w:tc>
          <w:tcPr>
            <w:tcW w:w="4704" w:type="dxa"/>
            <w:vAlign w:val="center"/>
          </w:tcPr>
          <w:p>
            <w:pPr>
              <w:pStyle w:val="13"/>
            </w:pPr>
            <w:r>
              <w:t>事业单位医疗</w:t>
            </w:r>
          </w:p>
        </w:tc>
        <w:tc>
          <w:tcPr>
            <w:tcW w:w="2114" w:type="dxa"/>
            <w:vAlign w:val="center"/>
          </w:tcPr>
          <w:p>
            <w:pPr>
              <w:pStyle w:val="12"/>
            </w:pPr>
            <w:r>
              <w:t>72.34</w:t>
            </w:r>
          </w:p>
        </w:tc>
        <w:tc>
          <w:tcPr>
            <w:tcW w:w="2332" w:type="dxa"/>
            <w:vAlign w:val="center"/>
          </w:tcPr>
          <w:p>
            <w:pPr>
              <w:pStyle w:val="12"/>
            </w:pPr>
            <w:r>
              <w:t>72.34</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18</w:t>
            </w:r>
          </w:p>
        </w:tc>
        <w:tc>
          <w:tcPr>
            <w:tcW w:w="1528" w:type="dxa"/>
            <w:vAlign w:val="center"/>
          </w:tcPr>
          <w:p>
            <w:pPr>
              <w:pStyle w:val="13"/>
            </w:pPr>
            <w:r>
              <w:t>2101103</w:t>
            </w:r>
          </w:p>
        </w:tc>
        <w:tc>
          <w:tcPr>
            <w:tcW w:w="4704" w:type="dxa"/>
            <w:vAlign w:val="center"/>
          </w:tcPr>
          <w:p>
            <w:pPr>
              <w:pStyle w:val="13"/>
            </w:pPr>
            <w:r>
              <w:t>公务员医疗补助</w:t>
            </w:r>
          </w:p>
        </w:tc>
        <w:tc>
          <w:tcPr>
            <w:tcW w:w="2114" w:type="dxa"/>
            <w:vAlign w:val="center"/>
          </w:tcPr>
          <w:p>
            <w:pPr>
              <w:pStyle w:val="12"/>
            </w:pPr>
            <w:r>
              <w:t>36.00</w:t>
            </w:r>
          </w:p>
        </w:tc>
        <w:tc>
          <w:tcPr>
            <w:tcW w:w="2332" w:type="dxa"/>
            <w:vAlign w:val="center"/>
          </w:tcPr>
          <w:p>
            <w:pPr>
              <w:pStyle w:val="12"/>
            </w:pPr>
            <w:r>
              <w:t>36.00</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19</w:t>
            </w:r>
          </w:p>
        </w:tc>
        <w:tc>
          <w:tcPr>
            <w:tcW w:w="1528" w:type="dxa"/>
            <w:vAlign w:val="center"/>
          </w:tcPr>
          <w:p>
            <w:pPr>
              <w:pStyle w:val="13"/>
            </w:pPr>
            <w:r>
              <w:t>211</w:t>
            </w:r>
          </w:p>
        </w:tc>
        <w:tc>
          <w:tcPr>
            <w:tcW w:w="4704" w:type="dxa"/>
            <w:vAlign w:val="center"/>
          </w:tcPr>
          <w:p>
            <w:pPr>
              <w:pStyle w:val="13"/>
            </w:pPr>
            <w:r>
              <w:t>节能环保支出</w:t>
            </w:r>
          </w:p>
        </w:tc>
        <w:tc>
          <w:tcPr>
            <w:tcW w:w="2114" w:type="dxa"/>
            <w:vAlign w:val="center"/>
          </w:tcPr>
          <w:p>
            <w:pPr>
              <w:pStyle w:val="12"/>
            </w:pPr>
            <w:r>
              <w:t>5.00</w:t>
            </w:r>
          </w:p>
        </w:tc>
        <w:tc>
          <w:tcPr>
            <w:tcW w:w="2332" w:type="dxa"/>
            <w:vAlign w:val="center"/>
          </w:tcPr>
          <w:p>
            <w:pPr>
              <w:pStyle w:val="12"/>
            </w:pPr>
          </w:p>
        </w:tc>
        <w:tc>
          <w:tcPr>
            <w:tcW w:w="192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20</w:t>
            </w:r>
          </w:p>
        </w:tc>
        <w:tc>
          <w:tcPr>
            <w:tcW w:w="1528" w:type="dxa"/>
            <w:vAlign w:val="center"/>
          </w:tcPr>
          <w:p>
            <w:pPr>
              <w:pStyle w:val="13"/>
            </w:pPr>
            <w:r>
              <w:t>21101</w:t>
            </w:r>
          </w:p>
        </w:tc>
        <w:tc>
          <w:tcPr>
            <w:tcW w:w="4704" w:type="dxa"/>
            <w:vAlign w:val="center"/>
          </w:tcPr>
          <w:p>
            <w:pPr>
              <w:pStyle w:val="13"/>
            </w:pPr>
            <w:r>
              <w:t>环境保护管理事务</w:t>
            </w:r>
          </w:p>
        </w:tc>
        <w:tc>
          <w:tcPr>
            <w:tcW w:w="2114" w:type="dxa"/>
            <w:vAlign w:val="center"/>
          </w:tcPr>
          <w:p>
            <w:pPr>
              <w:pStyle w:val="12"/>
            </w:pPr>
            <w:r>
              <w:t>5.00</w:t>
            </w:r>
          </w:p>
        </w:tc>
        <w:tc>
          <w:tcPr>
            <w:tcW w:w="2332" w:type="dxa"/>
            <w:vAlign w:val="center"/>
          </w:tcPr>
          <w:p>
            <w:pPr>
              <w:pStyle w:val="12"/>
            </w:pPr>
          </w:p>
        </w:tc>
        <w:tc>
          <w:tcPr>
            <w:tcW w:w="192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21</w:t>
            </w:r>
          </w:p>
        </w:tc>
        <w:tc>
          <w:tcPr>
            <w:tcW w:w="1528" w:type="dxa"/>
            <w:vAlign w:val="center"/>
          </w:tcPr>
          <w:p>
            <w:pPr>
              <w:pStyle w:val="13"/>
            </w:pPr>
            <w:r>
              <w:t>2110199</w:t>
            </w:r>
          </w:p>
        </w:tc>
        <w:tc>
          <w:tcPr>
            <w:tcW w:w="4704" w:type="dxa"/>
            <w:vAlign w:val="center"/>
          </w:tcPr>
          <w:p>
            <w:pPr>
              <w:pStyle w:val="13"/>
            </w:pPr>
            <w:r>
              <w:t>其他环境保护管理事务支出</w:t>
            </w:r>
          </w:p>
        </w:tc>
        <w:tc>
          <w:tcPr>
            <w:tcW w:w="2114" w:type="dxa"/>
            <w:vAlign w:val="center"/>
          </w:tcPr>
          <w:p>
            <w:pPr>
              <w:pStyle w:val="12"/>
            </w:pPr>
            <w:r>
              <w:t>5.00</w:t>
            </w:r>
          </w:p>
        </w:tc>
        <w:tc>
          <w:tcPr>
            <w:tcW w:w="2332" w:type="dxa"/>
            <w:vAlign w:val="center"/>
          </w:tcPr>
          <w:p>
            <w:pPr>
              <w:pStyle w:val="12"/>
            </w:pPr>
          </w:p>
        </w:tc>
        <w:tc>
          <w:tcPr>
            <w:tcW w:w="192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22</w:t>
            </w:r>
          </w:p>
        </w:tc>
        <w:tc>
          <w:tcPr>
            <w:tcW w:w="1528" w:type="dxa"/>
            <w:vAlign w:val="center"/>
          </w:tcPr>
          <w:p>
            <w:pPr>
              <w:pStyle w:val="13"/>
            </w:pPr>
            <w:r>
              <w:t>213</w:t>
            </w:r>
          </w:p>
        </w:tc>
        <w:tc>
          <w:tcPr>
            <w:tcW w:w="4704" w:type="dxa"/>
            <w:vAlign w:val="center"/>
          </w:tcPr>
          <w:p>
            <w:pPr>
              <w:pStyle w:val="13"/>
            </w:pPr>
            <w:r>
              <w:t>农林水支出</w:t>
            </w:r>
          </w:p>
        </w:tc>
        <w:tc>
          <w:tcPr>
            <w:tcW w:w="2114" w:type="dxa"/>
            <w:vAlign w:val="center"/>
          </w:tcPr>
          <w:p>
            <w:pPr>
              <w:pStyle w:val="12"/>
            </w:pPr>
            <w:r>
              <w:t>27553.10</w:t>
            </w:r>
          </w:p>
        </w:tc>
        <w:tc>
          <w:tcPr>
            <w:tcW w:w="2332" w:type="dxa"/>
            <w:vAlign w:val="center"/>
          </w:tcPr>
          <w:p>
            <w:pPr>
              <w:pStyle w:val="12"/>
            </w:pPr>
            <w:r>
              <w:t>1403.66</w:t>
            </w:r>
          </w:p>
        </w:tc>
        <w:tc>
          <w:tcPr>
            <w:tcW w:w="1921" w:type="dxa"/>
            <w:vAlign w:val="center"/>
          </w:tcPr>
          <w:p>
            <w:pPr>
              <w:pStyle w:val="12"/>
            </w:pPr>
            <w:r>
              <w:t>26149.44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23</w:t>
            </w:r>
          </w:p>
        </w:tc>
        <w:tc>
          <w:tcPr>
            <w:tcW w:w="1528" w:type="dxa"/>
            <w:vAlign w:val="center"/>
          </w:tcPr>
          <w:p>
            <w:pPr>
              <w:pStyle w:val="13"/>
            </w:pPr>
            <w:r>
              <w:t>21301</w:t>
            </w:r>
          </w:p>
        </w:tc>
        <w:tc>
          <w:tcPr>
            <w:tcW w:w="4704" w:type="dxa"/>
            <w:vAlign w:val="center"/>
          </w:tcPr>
          <w:p>
            <w:pPr>
              <w:pStyle w:val="13"/>
            </w:pPr>
            <w:r>
              <w:t>农业农村</w:t>
            </w:r>
          </w:p>
        </w:tc>
        <w:tc>
          <w:tcPr>
            <w:tcW w:w="2114" w:type="dxa"/>
            <w:vAlign w:val="center"/>
          </w:tcPr>
          <w:p>
            <w:pPr>
              <w:pStyle w:val="12"/>
            </w:pPr>
            <w:r>
              <w:t>27142.60</w:t>
            </w:r>
          </w:p>
        </w:tc>
        <w:tc>
          <w:tcPr>
            <w:tcW w:w="2332" w:type="dxa"/>
            <w:vAlign w:val="center"/>
          </w:tcPr>
          <w:p>
            <w:pPr>
              <w:pStyle w:val="12"/>
            </w:pPr>
            <w:r>
              <w:t>1403.66</w:t>
            </w:r>
          </w:p>
        </w:tc>
        <w:tc>
          <w:tcPr>
            <w:tcW w:w="1921" w:type="dxa"/>
            <w:vAlign w:val="center"/>
          </w:tcPr>
          <w:p>
            <w:pPr>
              <w:pStyle w:val="12"/>
            </w:pPr>
            <w:r>
              <w:t>25738.94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24</w:t>
            </w:r>
          </w:p>
        </w:tc>
        <w:tc>
          <w:tcPr>
            <w:tcW w:w="1528" w:type="dxa"/>
            <w:vAlign w:val="center"/>
          </w:tcPr>
          <w:p>
            <w:pPr>
              <w:pStyle w:val="13"/>
            </w:pPr>
            <w:r>
              <w:t>2130101</w:t>
            </w:r>
          </w:p>
        </w:tc>
        <w:tc>
          <w:tcPr>
            <w:tcW w:w="4704" w:type="dxa"/>
            <w:vAlign w:val="center"/>
          </w:tcPr>
          <w:p>
            <w:pPr>
              <w:pStyle w:val="13"/>
            </w:pPr>
            <w:r>
              <w:t>行政运行</w:t>
            </w:r>
          </w:p>
        </w:tc>
        <w:tc>
          <w:tcPr>
            <w:tcW w:w="2114" w:type="dxa"/>
            <w:vAlign w:val="center"/>
          </w:tcPr>
          <w:p>
            <w:pPr>
              <w:pStyle w:val="12"/>
            </w:pPr>
            <w:r>
              <w:t>151.88</w:t>
            </w:r>
          </w:p>
        </w:tc>
        <w:tc>
          <w:tcPr>
            <w:tcW w:w="2332" w:type="dxa"/>
            <w:vAlign w:val="center"/>
          </w:tcPr>
          <w:p>
            <w:pPr>
              <w:pStyle w:val="12"/>
            </w:pPr>
            <w:r>
              <w:t>151.88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25</w:t>
            </w:r>
          </w:p>
        </w:tc>
        <w:tc>
          <w:tcPr>
            <w:tcW w:w="1528" w:type="dxa"/>
            <w:vAlign w:val="center"/>
          </w:tcPr>
          <w:p>
            <w:pPr>
              <w:pStyle w:val="13"/>
            </w:pPr>
            <w:r>
              <w:t>2130102</w:t>
            </w:r>
          </w:p>
        </w:tc>
        <w:tc>
          <w:tcPr>
            <w:tcW w:w="4704" w:type="dxa"/>
            <w:vAlign w:val="center"/>
          </w:tcPr>
          <w:p>
            <w:pPr>
              <w:pStyle w:val="13"/>
            </w:pPr>
            <w:r>
              <w:t>一般行政管理事务</w:t>
            </w:r>
          </w:p>
        </w:tc>
        <w:tc>
          <w:tcPr>
            <w:tcW w:w="2114" w:type="dxa"/>
            <w:vAlign w:val="center"/>
          </w:tcPr>
          <w:p>
            <w:pPr>
              <w:pStyle w:val="12"/>
            </w:pPr>
            <w:r>
              <w:t>100.80</w:t>
            </w:r>
          </w:p>
        </w:tc>
        <w:tc>
          <w:tcPr>
            <w:tcW w:w="2332" w:type="dxa"/>
            <w:vAlign w:val="center"/>
          </w:tcPr>
          <w:p>
            <w:pPr>
              <w:pStyle w:val="12"/>
            </w:pPr>
          </w:p>
        </w:tc>
        <w:tc>
          <w:tcPr>
            <w:tcW w:w="1921" w:type="dxa"/>
            <w:vAlign w:val="center"/>
          </w:tcPr>
          <w:p>
            <w:pPr>
              <w:pStyle w:val="12"/>
            </w:pPr>
            <w:r>
              <w:t>100.80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26</w:t>
            </w:r>
          </w:p>
        </w:tc>
        <w:tc>
          <w:tcPr>
            <w:tcW w:w="1528" w:type="dxa"/>
            <w:vAlign w:val="center"/>
          </w:tcPr>
          <w:p>
            <w:pPr>
              <w:pStyle w:val="13"/>
            </w:pPr>
            <w:r>
              <w:t>2130104</w:t>
            </w:r>
          </w:p>
        </w:tc>
        <w:tc>
          <w:tcPr>
            <w:tcW w:w="4704" w:type="dxa"/>
            <w:vAlign w:val="center"/>
          </w:tcPr>
          <w:p>
            <w:pPr>
              <w:pStyle w:val="13"/>
            </w:pPr>
            <w:r>
              <w:t>事业运行</w:t>
            </w:r>
          </w:p>
        </w:tc>
        <w:tc>
          <w:tcPr>
            <w:tcW w:w="2114" w:type="dxa"/>
            <w:vAlign w:val="center"/>
          </w:tcPr>
          <w:p>
            <w:pPr>
              <w:pStyle w:val="12"/>
            </w:pPr>
            <w:r>
              <w:t>1251.78</w:t>
            </w:r>
          </w:p>
        </w:tc>
        <w:tc>
          <w:tcPr>
            <w:tcW w:w="2332" w:type="dxa"/>
            <w:vAlign w:val="center"/>
          </w:tcPr>
          <w:p>
            <w:pPr>
              <w:pStyle w:val="12"/>
            </w:pPr>
            <w:r>
              <w:t>1251.78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27</w:t>
            </w:r>
          </w:p>
        </w:tc>
        <w:tc>
          <w:tcPr>
            <w:tcW w:w="1528" w:type="dxa"/>
            <w:vAlign w:val="center"/>
          </w:tcPr>
          <w:p>
            <w:pPr>
              <w:pStyle w:val="13"/>
            </w:pPr>
            <w:r>
              <w:t>2130108</w:t>
            </w:r>
          </w:p>
        </w:tc>
        <w:tc>
          <w:tcPr>
            <w:tcW w:w="4704" w:type="dxa"/>
            <w:vAlign w:val="center"/>
          </w:tcPr>
          <w:p>
            <w:pPr>
              <w:pStyle w:val="13"/>
            </w:pPr>
            <w:r>
              <w:t>病虫害控制</w:t>
            </w:r>
          </w:p>
        </w:tc>
        <w:tc>
          <w:tcPr>
            <w:tcW w:w="2114" w:type="dxa"/>
            <w:vAlign w:val="center"/>
          </w:tcPr>
          <w:p>
            <w:pPr>
              <w:pStyle w:val="12"/>
            </w:pPr>
            <w:r>
              <w:t>688.18</w:t>
            </w:r>
          </w:p>
        </w:tc>
        <w:tc>
          <w:tcPr>
            <w:tcW w:w="2332" w:type="dxa"/>
            <w:vAlign w:val="center"/>
          </w:tcPr>
          <w:p>
            <w:pPr>
              <w:pStyle w:val="12"/>
            </w:pPr>
          </w:p>
        </w:tc>
        <w:tc>
          <w:tcPr>
            <w:tcW w:w="1921" w:type="dxa"/>
            <w:vAlign w:val="center"/>
          </w:tcPr>
          <w:p>
            <w:pPr>
              <w:pStyle w:val="12"/>
            </w:pPr>
            <w:r>
              <w:t>688.18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28</w:t>
            </w:r>
          </w:p>
        </w:tc>
        <w:tc>
          <w:tcPr>
            <w:tcW w:w="1528" w:type="dxa"/>
            <w:vAlign w:val="center"/>
          </w:tcPr>
          <w:p>
            <w:pPr>
              <w:pStyle w:val="13"/>
            </w:pPr>
            <w:r>
              <w:t>2130109</w:t>
            </w:r>
          </w:p>
        </w:tc>
        <w:tc>
          <w:tcPr>
            <w:tcW w:w="4704" w:type="dxa"/>
            <w:vAlign w:val="center"/>
          </w:tcPr>
          <w:p>
            <w:pPr>
              <w:pStyle w:val="13"/>
            </w:pPr>
            <w:r>
              <w:t>农产品质量安全</w:t>
            </w:r>
          </w:p>
        </w:tc>
        <w:tc>
          <w:tcPr>
            <w:tcW w:w="2114" w:type="dxa"/>
            <w:vAlign w:val="center"/>
          </w:tcPr>
          <w:p>
            <w:pPr>
              <w:pStyle w:val="12"/>
            </w:pPr>
            <w:r>
              <w:t>41.50</w:t>
            </w:r>
          </w:p>
        </w:tc>
        <w:tc>
          <w:tcPr>
            <w:tcW w:w="2332" w:type="dxa"/>
            <w:vAlign w:val="center"/>
          </w:tcPr>
          <w:p>
            <w:pPr>
              <w:pStyle w:val="12"/>
            </w:pPr>
          </w:p>
        </w:tc>
        <w:tc>
          <w:tcPr>
            <w:tcW w:w="1921" w:type="dxa"/>
            <w:vAlign w:val="center"/>
          </w:tcPr>
          <w:p>
            <w:pPr>
              <w:pStyle w:val="12"/>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29</w:t>
            </w:r>
          </w:p>
        </w:tc>
        <w:tc>
          <w:tcPr>
            <w:tcW w:w="1528" w:type="dxa"/>
            <w:vAlign w:val="center"/>
          </w:tcPr>
          <w:p>
            <w:pPr>
              <w:pStyle w:val="13"/>
            </w:pPr>
            <w:r>
              <w:t>2130110</w:t>
            </w:r>
          </w:p>
        </w:tc>
        <w:tc>
          <w:tcPr>
            <w:tcW w:w="4704" w:type="dxa"/>
            <w:vAlign w:val="center"/>
          </w:tcPr>
          <w:p>
            <w:pPr>
              <w:pStyle w:val="13"/>
            </w:pPr>
            <w:r>
              <w:t>执法监管</w:t>
            </w:r>
          </w:p>
        </w:tc>
        <w:tc>
          <w:tcPr>
            <w:tcW w:w="2114" w:type="dxa"/>
            <w:vAlign w:val="center"/>
          </w:tcPr>
          <w:p>
            <w:pPr>
              <w:pStyle w:val="12"/>
            </w:pPr>
            <w:r>
              <w:t>10.00</w:t>
            </w:r>
          </w:p>
        </w:tc>
        <w:tc>
          <w:tcPr>
            <w:tcW w:w="2332" w:type="dxa"/>
            <w:vAlign w:val="center"/>
          </w:tcPr>
          <w:p>
            <w:pPr>
              <w:pStyle w:val="12"/>
            </w:pPr>
          </w:p>
        </w:tc>
        <w:tc>
          <w:tcPr>
            <w:tcW w:w="192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30</w:t>
            </w:r>
          </w:p>
        </w:tc>
        <w:tc>
          <w:tcPr>
            <w:tcW w:w="1528" w:type="dxa"/>
            <w:vAlign w:val="center"/>
          </w:tcPr>
          <w:p>
            <w:pPr>
              <w:pStyle w:val="13"/>
            </w:pPr>
            <w:r>
              <w:t>2130112</w:t>
            </w:r>
          </w:p>
        </w:tc>
        <w:tc>
          <w:tcPr>
            <w:tcW w:w="4704" w:type="dxa"/>
            <w:vAlign w:val="center"/>
          </w:tcPr>
          <w:p>
            <w:pPr>
              <w:pStyle w:val="13"/>
            </w:pPr>
            <w:r>
              <w:t>行业业务管理</w:t>
            </w:r>
          </w:p>
        </w:tc>
        <w:tc>
          <w:tcPr>
            <w:tcW w:w="2114" w:type="dxa"/>
            <w:vAlign w:val="center"/>
          </w:tcPr>
          <w:p>
            <w:pPr>
              <w:pStyle w:val="12"/>
            </w:pPr>
            <w:r>
              <w:t>4.00</w:t>
            </w:r>
          </w:p>
        </w:tc>
        <w:tc>
          <w:tcPr>
            <w:tcW w:w="2332" w:type="dxa"/>
            <w:vAlign w:val="center"/>
          </w:tcPr>
          <w:p>
            <w:pPr>
              <w:pStyle w:val="12"/>
            </w:pPr>
          </w:p>
        </w:tc>
        <w:tc>
          <w:tcPr>
            <w:tcW w:w="192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31</w:t>
            </w:r>
          </w:p>
        </w:tc>
        <w:tc>
          <w:tcPr>
            <w:tcW w:w="1528" w:type="dxa"/>
            <w:vAlign w:val="center"/>
          </w:tcPr>
          <w:p>
            <w:pPr>
              <w:pStyle w:val="13"/>
            </w:pPr>
            <w:r>
              <w:t>2130119</w:t>
            </w:r>
          </w:p>
        </w:tc>
        <w:tc>
          <w:tcPr>
            <w:tcW w:w="4704" w:type="dxa"/>
            <w:vAlign w:val="center"/>
          </w:tcPr>
          <w:p>
            <w:pPr>
              <w:pStyle w:val="13"/>
            </w:pPr>
            <w:r>
              <w:t>防灾救灾</w:t>
            </w:r>
          </w:p>
        </w:tc>
        <w:tc>
          <w:tcPr>
            <w:tcW w:w="2114" w:type="dxa"/>
            <w:vAlign w:val="center"/>
          </w:tcPr>
          <w:p>
            <w:pPr>
              <w:pStyle w:val="12"/>
            </w:pPr>
            <w:r>
              <w:t>10.00</w:t>
            </w:r>
          </w:p>
        </w:tc>
        <w:tc>
          <w:tcPr>
            <w:tcW w:w="2332" w:type="dxa"/>
            <w:vAlign w:val="center"/>
          </w:tcPr>
          <w:p>
            <w:pPr>
              <w:pStyle w:val="12"/>
            </w:pPr>
          </w:p>
        </w:tc>
        <w:tc>
          <w:tcPr>
            <w:tcW w:w="192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32</w:t>
            </w:r>
          </w:p>
        </w:tc>
        <w:tc>
          <w:tcPr>
            <w:tcW w:w="1528" w:type="dxa"/>
            <w:vAlign w:val="center"/>
          </w:tcPr>
          <w:p>
            <w:pPr>
              <w:pStyle w:val="13"/>
            </w:pPr>
            <w:r>
              <w:t>2130120</w:t>
            </w:r>
          </w:p>
        </w:tc>
        <w:tc>
          <w:tcPr>
            <w:tcW w:w="4704" w:type="dxa"/>
            <w:vAlign w:val="center"/>
          </w:tcPr>
          <w:p>
            <w:pPr>
              <w:pStyle w:val="13"/>
            </w:pPr>
            <w:r>
              <w:t>稳定农民收入补贴</w:t>
            </w:r>
          </w:p>
        </w:tc>
        <w:tc>
          <w:tcPr>
            <w:tcW w:w="2114" w:type="dxa"/>
            <w:vAlign w:val="center"/>
          </w:tcPr>
          <w:p>
            <w:pPr>
              <w:pStyle w:val="12"/>
            </w:pPr>
            <w:r>
              <w:t>3416.00</w:t>
            </w:r>
          </w:p>
        </w:tc>
        <w:tc>
          <w:tcPr>
            <w:tcW w:w="2332" w:type="dxa"/>
            <w:vAlign w:val="center"/>
          </w:tcPr>
          <w:p>
            <w:pPr>
              <w:pStyle w:val="12"/>
            </w:pPr>
          </w:p>
        </w:tc>
        <w:tc>
          <w:tcPr>
            <w:tcW w:w="1921" w:type="dxa"/>
            <w:vAlign w:val="center"/>
          </w:tcPr>
          <w:p>
            <w:pPr>
              <w:pStyle w:val="12"/>
            </w:pPr>
            <w:r>
              <w:t>3416.00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33</w:t>
            </w:r>
          </w:p>
        </w:tc>
        <w:tc>
          <w:tcPr>
            <w:tcW w:w="1528" w:type="dxa"/>
            <w:vAlign w:val="center"/>
          </w:tcPr>
          <w:p>
            <w:pPr>
              <w:pStyle w:val="13"/>
            </w:pPr>
            <w:r>
              <w:t>2130122</w:t>
            </w:r>
          </w:p>
        </w:tc>
        <w:tc>
          <w:tcPr>
            <w:tcW w:w="4704" w:type="dxa"/>
            <w:vAlign w:val="center"/>
          </w:tcPr>
          <w:p>
            <w:pPr>
              <w:pStyle w:val="13"/>
            </w:pPr>
            <w:r>
              <w:t>农业生产发展</w:t>
            </w:r>
          </w:p>
        </w:tc>
        <w:tc>
          <w:tcPr>
            <w:tcW w:w="2114" w:type="dxa"/>
            <w:vAlign w:val="center"/>
          </w:tcPr>
          <w:p>
            <w:pPr>
              <w:pStyle w:val="12"/>
            </w:pPr>
            <w:r>
              <w:t>4948.87</w:t>
            </w:r>
          </w:p>
        </w:tc>
        <w:tc>
          <w:tcPr>
            <w:tcW w:w="2332" w:type="dxa"/>
            <w:vAlign w:val="center"/>
          </w:tcPr>
          <w:p>
            <w:pPr>
              <w:pStyle w:val="12"/>
            </w:pPr>
          </w:p>
        </w:tc>
        <w:tc>
          <w:tcPr>
            <w:tcW w:w="1921" w:type="dxa"/>
            <w:vAlign w:val="center"/>
          </w:tcPr>
          <w:p>
            <w:pPr>
              <w:pStyle w:val="12"/>
            </w:pPr>
            <w:r>
              <w:t>4948.87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34</w:t>
            </w:r>
          </w:p>
        </w:tc>
        <w:tc>
          <w:tcPr>
            <w:tcW w:w="1528" w:type="dxa"/>
            <w:vAlign w:val="center"/>
          </w:tcPr>
          <w:p>
            <w:pPr>
              <w:pStyle w:val="13"/>
            </w:pPr>
            <w:r>
              <w:t>2130124</w:t>
            </w:r>
          </w:p>
        </w:tc>
        <w:tc>
          <w:tcPr>
            <w:tcW w:w="4704" w:type="dxa"/>
            <w:vAlign w:val="center"/>
          </w:tcPr>
          <w:p>
            <w:pPr>
              <w:pStyle w:val="13"/>
            </w:pPr>
            <w:r>
              <w:t>农村合作经济</w:t>
            </w:r>
          </w:p>
        </w:tc>
        <w:tc>
          <w:tcPr>
            <w:tcW w:w="2114" w:type="dxa"/>
            <w:vAlign w:val="center"/>
          </w:tcPr>
          <w:p>
            <w:pPr>
              <w:pStyle w:val="12"/>
            </w:pPr>
            <w:r>
              <w:t>474.29</w:t>
            </w:r>
          </w:p>
        </w:tc>
        <w:tc>
          <w:tcPr>
            <w:tcW w:w="2332" w:type="dxa"/>
            <w:vAlign w:val="center"/>
          </w:tcPr>
          <w:p>
            <w:pPr>
              <w:pStyle w:val="12"/>
            </w:pPr>
          </w:p>
        </w:tc>
        <w:tc>
          <w:tcPr>
            <w:tcW w:w="1921" w:type="dxa"/>
            <w:vAlign w:val="center"/>
          </w:tcPr>
          <w:p>
            <w:pPr>
              <w:pStyle w:val="12"/>
            </w:pPr>
            <w:r>
              <w:t>474.29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35</w:t>
            </w:r>
          </w:p>
        </w:tc>
        <w:tc>
          <w:tcPr>
            <w:tcW w:w="1528" w:type="dxa"/>
            <w:vAlign w:val="center"/>
          </w:tcPr>
          <w:p>
            <w:pPr>
              <w:pStyle w:val="13"/>
            </w:pPr>
            <w:r>
              <w:t>2130126</w:t>
            </w:r>
          </w:p>
        </w:tc>
        <w:tc>
          <w:tcPr>
            <w:tcW w:w="4704" w:type="dxa"/>
            <w:vAlign w:val="center"/>
          </w:tcPr>
          <w:p>
            <w:pPr>
              <w:pStyle w:val="13"/>
            </w:pPr>
            <w:r>
              <w:t>农村社会事业</w:t>
            </w:r>
          </w:p>
        </w:tc>
        <w:tc>
          <w:tcPr>
            <w:tcW w:w="2114" w:type="dxa"/>
            <w:vAlign w:val="center"/>
          </w:tcPr>
          <w:p>
            <w:pPr>
              <w:pStyle w:val="12"/>
            </w:pPr>
            <w:r>
              <w:t>2693.50</w:t>
            </w:r>
          </w:p>
        </w:tc>
        <w:tc>
          <w:tcPr>
            <w:tcW w:w="2332" w:type="dxa"/>
            <w:vAlign w:val="center"/>
          </w:tcPr>
          <w:p>
            <w:pPr>
              <w:pStyle w:val="12"/>
            </w:pPr>
          </w:p>
        </w:tc>
        <w:tc>
          <w:tcPr>
            <w:tcW w:w="1921" w:type="dxa"/>
            <w:vAlign w:val="center"/>
          </w:tcPr>
          <w:p>
            <w:pPr>
              <w:pStyle w:val="12"/>
            </w:pPr>
            <w:r>
              <w:t>2693.50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36</w:t>
            </w:r>
          </w:p>
        </w:tc>
        <w:tc>
          <w:tcPr>
            <w:tcW w:w="1528" w:type="dxa"/>
            <w:vAlign w:val="center"/>
          </w:tcPr>
          <w:p>
            <w:pPr>
              <w:pStyle w:val="13"/>
            </w:pPr>
            <w:r>
              <w:t>2130135</w:t>
            </w:r>
          </w:p>
        </w:tc>
        <w:tc>
          <w:tcPr>
            <w:tcW w:w="4704" w:type="dxa"/>
            <w:vAlign w:val="center"/>
          </w:tcPr>
          <w:p>
            <w:pPr>
              <w:pStyle w:val="13"/>
            </w:pPr>
            <w:r>
              <w:t>农业生态资源保护</w:t>
            </w:r>
          </w:p>
        </w:tc>
        <w:tc>
          <w:tcPr>
            <w:tcW w:w="2114" w:type="dxa"/>
            <w:vAlign w:val="center"/>
          </w:tcPr>
          <w:p>
            <w:pPr>
              <w:pStyle w:val="12"/>
            </w:pPr>
            <w:r>
              <w:t>129.39</w:t>
            </w:r>
          </w:p>
        </w:tc>
        <w:tc>
          <w:tcPr>
            <w:tcW w:w="2332" w:type="dxa"/>
            <w:vAlign w:val="center"/>
          </w:tcPr>
          <w:p>
            <w:pPr>
              <w:pStyle w:val="12"/>
            </w:pPr>
          </w:p>
        </w:tc>
        <w:tc>
          <w:tcPr>
            <w:tcW w:w="1921" w:type="dxa"/>
            <w:vAlign w:val="center"/>
          </w:tcPr>
          <w:p>
            <w:pPr>
              <w:pStyle w:val="12"/>
            </w:pPr>
            <w:r>
              <w:t>129.39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37</w:t>
            </w:r>
          </w:p>
        </w:tc>
        <w:tc>
          <w:tcPr>
            <w:tcW w:w="1528" w:type="dxa"/>
            <w:vAlign w:val="center"/>
          </w:tcPr>
          <w:p>
            <w:pPr>
              <w:pStyle w:val="13"/>
            </w:pPr>
            <w:r>
              <w:t>2130148</w:t>
            </w:r>
          </w:p>
        </w:tc>
        <w:tc>
          <w:tcPr>
            <w:tcW w:w="4704" w:type="dxa"/>
            <w:vAlign w:val="center"/>
          </w:tcPr>
          <w:p>
            <w:pPr>
              <w:pStyle w:val="13"/>
            </w:pPr>
            <w:r>
              <w:t>渔业发展</w:t>
            </w:r>
          </w:p>
        </w:tc>
        <w:tc>
          <w:tcPr>
            <w:tcW w:w="2114" w:type="dxa"/>
            <w:vAlign w:val="center"/>
          </w:tcPr>
          <w:p>
            <w:pPr>
              <w:pStyle w:val="12"/>
            </w:pPr>
            <w:r>
              <w:t>65.00</w:t>
            </w:r>
          </w:p>
        </w:tc>
        <w:tc>
          <w:tcPr>
            <w:tcW w:w="2332" w:type="dxa"/>
            <w:vAlign w:val="center"/>
          </w:tcPr>
          <w:p>
            <w:pPr>
              <w:pStyle w:val="12"/>
            </w:pPr>
          </w:p>
        </w:tc>
        <w:tc>
          <w:tcPr>
            <w:tcW w:w="1921"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38</w:t>
            </w:r>
          </w:p>
        </w:tc>
        <w:tc>
          <w:tcPr>
            <w:tcW w:w="1528" w:type="dxa"/>
            <w:vAlign w:val="center"/>
          </w:tcPr>
          <w:p>
            <w:pPr>
              <w:pStyle w:val="13"/>
            </w:pPr>
            <w:r>
              <w:t>2130152</w:t>
            </w:r>
          </w:p>
        </w:tc>
        <w:tc>
          <w:tcPr>
            <w:tcW w:w="4704" w:type="dxa"/>
            <w:vAlign w:val="center"/>
          </w:tcPr>
          <w:p>
            <w:pPr>
              <w:pStyle w:val="13"/>
            </w:pPr>
            <w:r>
              <w:t>对高校毕业生到基层任职补助</w:t>
            </w:r>
          </w:p>
        </w:tc>
        <w:tc>
          <w:tcPr>
            <w:tcW w:w="2114" w:type="dxa"/>
            <w:vAlign w:val="center"/>
          </w:tcPr>
          <w:p>
            <w:pPr>
              <w:pStyle w:val="12"/>
            </w:pPr>
            <w:r>
              <w:t>120.00</w:t>
            </w:r>
          </w:p>
        </w:tc>
        <w:tc>
          <w:tcPr>
            <w:tcW w:w="2332" w:type="dxa"/>
            <w:vAlign w:val="center"/>
          </w:tcPr>
          <w:p>
            <w:pPr>
              <w:pStyle w:val="12"/>
            </w:pPr>
          </w:p>
        </w:tc>
        <w:tc>
          <w:tcPr>
            <w:tcW w:w="192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39</w:t>
            </w:r>
          </w:p>
        </w:tc>
        <w:tc>
          <w:tcPr>
            <w:tcW w:w="1528" w:type="dxa"/>
            <w:vAlign w:val="center"/>
          </w:tcPr>
          <w:p>
            <w:pPr>
              <w:pStyle w:val="13"/>
            </w:pPr>
            <w:r>
              <w:t>2130153</w:t>
            </w:r>
          </w:p>
        </w:tc>
        <w:tc>
          <w:tcPr>
            <w:tcW w:w="4704" w:type="dxa"/>
            <w:vAlign w:val="center"/>
          </w:tcPr>
          <w:p>
            <w:pPr>
              <w:pStyle w:val="13"/>
            </w:pPr>
            <w:r>
              <w:t>耕地建设与利用</w:t>
            </w:r>
          </w:p>
        </w:tc>
        <w:tc>
          <w:tcPr>
            <w:tcW w:w="2114" w:type="dxa"/>
            <w:vAlign w:val="center"/>
          </w:tcPr>
          <w:p>
            <w:pPr>
              <w:pStyle w:val="12"/>
            </w:pPr>
            <w:r>
              <w:t>12754.80</w:t>
            </w:r>
          </w:p>
        </w:tc>
        <w:tc>
          <w:tcPr>
            <w:tcW w:w="2332" w:type="dxa"/>
            <w:vAlign w:val="center"/>
          </w:tcPr>
          <w:p>
            <w:pPr>
              <w:pStyle w:val="12"/>
            </w:pPr>
          </w:p>
        </w:tc>
        <w:tc>
          <w:tcPr>
            <w:tcW w:w="1921" w:type="dxa"/>
            <w:vAlign w:val="center"/>
          </w:tcPr>
          <w:p>
            <w:pPr>
              <w:pStyle w:val="12"/>
            </w:pPr>
            <w:r>
              <w:t>12754.80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40</w:t>
            </w:r>
          </w:p>
        </w:tc>
        <w:tc>
          <w:tcPr>
            <w:tcW w:w="1528" w:type="dxa"/>
            <w:vAlign w:val="center"/>
          </w:tcPr>
          <w:p>
            <w:pPr>
              <w:pStyle w:val="13"/>
            </w:pPr>
            <w:r>
              <w:t>2130199</w:t>
            </w:r>
          </w:p>
        </w:tc>
        <w:tc>
          <w:tcPr>
            <w:tcW w:w="4704" w:type="dxa"/>
            <w:vAlign w:val="center"/>
          </w:tcPr>
          <w:p>
            <w:pPr>
              <w:pStyle w:val="13"/>
            </w:pPr>
            <w:r>
              <w:t>其他农业农村支出</w:t>
            </w:r>
          </w:p>
        </w:tc>
        <w:tc>
          <w:tcPr>
            <w:tcW w:w="2114" w:type="dxa"/>
            <w:vAlign w:val="center"/>
          </w:tcPr>
          <w:p>
            <w:pPr>
              <w:pStyle w:val="12"/>
            </w:pPr>
            <w:r>
              <w:t>282.60</w:t>
            </w:r>
          </w:p>
        </w:tc>
        <w:tc>
          <w:tcPr>
            <w:tcW w:w="2332" w:type="dxa"/>
            <w:vAlign w:val="center"/>
          </w:tcPr>
          <w:p>
            <w:pPr>
              <w:pStyle w:val="12"/>
            </w:pPr>
          </w:p>
        </w:tc>
        <w:tc>
          <w:tcPr>
            <w:tcW w:w="1921" w:type="dxa"/>
            <w:vAlign w:val="center"/>
          </w:tcPr>
          <w:p>
            <w:pPr>
              <w:pStyle w:val="12"/>
            </w:pPr>
            <w:r>
              <w:t>282.60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41</w:t>
            </w:r>
          </w:p>
        </w:tc>
        <w:tc>
          <w:tcPr>
            <w:tcW w:w="1528" w:type="dxa"/>
            <w:vAlign w:val="center"/>
          </w:tcPr>
          <w:p>
            <w:pPr>
              <w:pStyle w:val="13"/>
            </w:pPr>
            <w:r>
              <w:t>21307</w:t>
            </w:r>
          </w:p>
        </w:tc>
        <w:tc>
          <w:tcPr>
            <w:tcW w:w="4704" w:type="dxa"/>
            <w:vAlign w:val="center"/>
          </w:tcPr>
          <w:p>
            <w:pPr>
              <w:pStyle w:val="13"/>
            </w:pPr>
            <w:r>
              <w:t>农村综合改革</w:t>
            </w:r>
          </w:p>
        </w:tc>
        <w:tc>
          <w:tcPr>
            <w:tcW w:w="2114" w:type="dxa"/>
            <w:vAlign w:val="center"/>
          </w:tcPr>
          <w:p>
            <w:pPr>
              <w:pStyle w:val="12"/>
            </w:pPr>
            <w:r>
              <w:t>410.50</w:t>
            </w:r>
          </w:p>
        </w:tc>
        <w:tc>
          <w:tcPr>
            <w:tcW w:w="2332" w:type="dxa"/>
            <w:vAlign w:val="center"/>
          </w:tcPr>
          <w:p>
            <w:pPr>
              <w:pStyle w:val="12"/>
            </w:pPr>
          </w:p>
        </w:tc>
        <w:tc>
          <w:tcPr>
            <w:tcW w:w="1921" w:type="dxa"/>
            <w:vAlign w:val="center"/>
          </w:tcPr>
          <w:p>
            <w:pPr>
              <w:pStyle w:val="12"/>
            </w:pPr>
            <w:r>
              <w:t>410.50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42</w:t>
            </w:r>
          </w:p>
        </w:tc>
        <w:tc>
          <w:tcPr>
            <w:tcW w:w="1528" w:type="dxa"/>
            <w:vAlign w:val="center"/>
          </w:tcPr>
          <w:p>
            <w:pPr>
              <w:pStyle w:val="13"/>
            </w:pPr>
            <w:r>
              <w:t>2130799</w:t>
            </w:r>
          </w:p>
        </w:tc>
        <w:tc>
          <w:tcPr>
            <w:tcW w:w="4704" w:type="dxa"/>
            <w:vAlign w:val="center"/>
          </w:tcPr>
          <w:p>
            <w:pPr>
              <w:pStyle w:val="13"/>
            </w:pPr>
            <w:r>
              <w:t>其他农村综合改革支出</w:t>
            </w:r>
          </w:p>
        </w:tc>
        <w:tc>
          <w:tcPr>
            <w:tcW w:w="2114" w:type="dxa"/>
            <w:vAlign w:val="center"/>
          </w:tcPr>
          <w:p>
            <w:pPr>
              <w:pStyle w:val="12"/>
            </w:pPr>
            <w:r>
              <w:t>410.50</w:t>
            </w:r>
          </w:p>
        </w:tc>
        <w:tc>
          <w:tcPr>
            <w:tcW w:w="2332" w:type="dxa"/>
            <w:vAlign w:val="center"/>
          </w:tcPr>
          <w:p>
            <w:pPr>
              <w:pStyle w:val="12"/>
            </w:pPr>
          </w:p>
        </w:tc>
        <w:tc>
          <w:tcPr>
            <w:tcW w:w="1921" w:type="dxa"/>
            <w:vAlign w:val="center"/>
          </w:tcPr>
          <w:p>
            <w:pPr>
              <w:pStyle w:val="12"/>
            </w:pPr>
            <w:r>
              <w:t>410.50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43</w:t>
            </w:r>
          </w:p>
        </w:tc>
        <w:tc>
          <w:tcPr>
            <w:tcW w:w="1528" w:type="dxa"/>
            <w:vAlign w:val="center"/>
          </w:tcPr>
          <w:p>
            <w:pPr>
              <w:pStyle w:val="13"/>
            </w:pPr>
            <w:r>
              <w:t>221</w:t>
            </w:r>
          </w:p>
        </w:tc>
        <w:tc>
          <w:tcPr>
            <w:tcW w:w="4704" w:type="dxa"/>
            <w:vAlign w:val="center"/>
          </w:tcPr>
          <w:p>
            <w:pPr>
              <w:pStyle w:val="13"/>
            </w:pPr>
            <w:r>
              <w:t>住房保障支出</w:t>
            </w:r>
          </w:p>
        </w:tc>
        <w:tc>
          <w:tcPr>
            <w:tcW w:w="2114" w:type="dxa"/>
            <w:vAlign w:val="center"/>
          </w:tcPr>
          <w:p>
            <w:pPr>
              <w:pStyle w:val="12"/>
            </w:pPr>
            <w:r>
              <w:t>133.48</w:t>
            </w:r>
          </w:p>
        </w:tc>
        <w:tc>
          <w:tcPr>
            <w:tcW w:w="2332" w:type="dxa"/>
            <w:vAlign w:val="center"/>
          </w:tcPr>
          <w:p>
            <w:pPr>
              <w:pStyle w:val="12"/>
            </w:pPr>
            <w:r>
              <w:t>133.48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44</w:t>
            </w:r>
          </w:p>
        </w:tc>
        <w:tc>
          <w:tcPr>
            <w:tcW w:w="1528" w:type="dxa"/>
            <w:vAlign w:val="center"/>
          </w:tcPr>
          <w:p>
            <w:pPr>
              <w:pStyle w:val="13"/>
            </w:pPr>
            <w:r>
              <w:t>22102</w:t>
            </w:r>
          </w:p>
        </w:tc>
        <w:tc>
          <w:tcPr>
            <w:tcW w:w="4704" w:type="dxa"/>
            <w:vAlign w:val="center"/>
          </w:tcPr>
          <w:p>
            <w:pPr>
              <w:pStyle w:val="13"/>
            </w:pPr>
            <w:r>
              <w:t>住房改革支出</w:t>
            </w:r>
          </w:p>
        </w:tc>
        <w:tc>
          <w:tcPr>
            <w:tcW w:w="2114" w:type="dxa"/>
            <w:vAlign w:val="center"/>
          </w:tcPr>
          <w:p>
            <w:pPr>
              <w:pStyle w:val="12"/>
            </w:pPr>
            <w:r>
              <w:t>133.48</w:t>
            </w:r>
          </w:p>
        </w:tc>
        <w:tc>
          <w:tcPr>
            <w:tcW w:w="2332" w:type="dxa"/>
            <w:vAlign w:val="center"/>
          </w:tcPr>
          <w:p>
            <w:pPr>
              <w:pStyle w:val="12"/>
            </w:pPr>
            <w:r>
              <w:t>133.48</w:t>
            </w:r>
          </w:p>
        </w:tc>
        <w:tc>
          <w:tcPr>
            <w:tcW w:w="19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3" w:type="dxa"/>
            <w:vAlign w:val="center"/>
          </w:tcPr>
          <w:p>
            <w:pPr>
              <w:pStyle w:val="14"/>
            </w:pPr>
            <w:r>
              <w:t>45</w:t>
            </w:r>
          </w:p>
        </w:tc>
        <w:tc>
          <w:tcPr>
            <w:tcW w:w="1528" w:type="dxa"/>
            <w:vAlign w:val="center"/>
          </w:tcPr>
          <w:p>
            <w:pPr>
              <w:pStyle w:val="13"/>
            </w:pPr>
            <w:r>
              <w:t>2210201</w:t>
            </w:r>
          </w:p>
        </w:tc>
        <w:tc>
          <w:tcPr>
            <w:tcW w:w="4704" w:type="dxa"/>
            <w:vAlign w:val="center"/>
          </w:tcPr>
          <w:p>
            <w:pPr>
              <w:pStyle w:val="13"/>
            </w:pPr>
            <w:r>
              <w:t>住房公积金</w:t>
            </w:r>
          </w:p>
        </w:tc>
        <w:tc>
          <w:tcPr>
            <w:tcW w:w="2114" w:type="dxa"/>
            <w:vAlign w:val="center"/>
          </w:tcPr>
          <w:p>
            <w:pPr>
              <w:pStyle w:val="12"/>
            </w:pPr>
            <w:r>
              <w:t>133.48</w:t>
            </w:r>
          </w:p>
        </w:tc>
        <w:tc>
          <w:tcPr>
            <w:tcW w:w="2332" w:type="dxa"/>
            <w:vAlign w:val="center"/>
          </w:tcPr>
          <w:p>
            <w:pPr>
              <w:pStyle w:val="12"/>
            </w:pPr>
            <w:r>
              <w:t>133.48</w:t>
            </w:r>
          </w:p>
        </w:tc>
        <w:tc>
          <w:tcPr>
            <w:tcW w:w="192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38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1077"/>
        <w:gridCol w:w="4514"/>
        <w:gridCol w:w="2823"/>
        <w:gridCol w:w="2236"/>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77"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823" w:type="dxa"/>
            <w:tcBorders>
              <w:top w:val="single" w:color="FFFFFF" w:sz="6" w:space="0"/>
              <w:left w:val="single" w:color="FFFFFF" w:sz="6" w:space="0"/>
              <w:right w:val="single" w:color="FFFFFF" w:sz="6" w:space="0"/>
            </w:tcBorders>
            <w:vAlign w:val="center"/>
          </w:tcPr>
          <w:p>
            <w:pPr>
              <w:pStyle w:val="9"/>
            </w:pPr>
            <w:r>
              <w:t>预算年度：2024</w:t>
            </w:r>
          </w:p>
        </w:tc>
        <w:tc>
          <w:tcPr>
            <w:tcW w:w="456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6" w:type="dxa"/>
            <w:vMerge w:val="restart"/>
            <w:vAlign w:val="center"/>
          </w:tcPr>
          <w:p>
            <w:pPr>
              <w:pStyle w:val="11"/>
            </w:pPr>
            <w:r>
              <w:t>序号</w:t>
            </w:r>
          </w:p>
        </w:tc>
        <w:tc>
          <w:tcPr>
            <w:tcW w:w="5591" w:type="dxa"/>
            <w:gridSpan w:val="2"/>
            <w:vAlign w:val="center"/>
          </w:tcPr>
          <w:p>
            <w:pPr>
              <w:pStyle w:val="11"/>
            </w:pPr>
            <w:r>
              <w:t>支出部门经济分类科目</w:t>
            </w:r>
          </w:p>
        </w:tc>
        <w:tc>
          <w:tcPr>
            <w:tcW w:w="7391"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6" w:type="dxa"/>
            <w:vMerge w:val="continue"/>
          </w:tcPr>
          <w:p/>
        </w:tc>
        <w:tc>
          <w:tcPr>
            <w:tcW w:w="1077" w:type="dxa"/>
            <w:vAlign w:val="center"/>
          </w:tcPr>
          <w:p>
            <w:pPr>
              <w:pStyle w:val="11"/>
            </w:pPr>
            <w:r>
              <w:t>科目编码</w:t>
            </w:r>
          </w:p>
        </w:tc>
        <w:tc>
          <w:tcPr>
            <w:tcW w:w="4514" w:type="dxa"/>
            <w:vAlign w:val="center"/>
          </w:tcPr>
          <w:p>
            <w:pPr>
              <w:pStyle w:val="11"/>
            </w:pPr>
            <w:r>
              <w:t>科目名称</w:t>
            </w:r>
          </w:p>
        </w:tc>
        <w:tc>
          <w:tcPr>
            <w:tcW w:w="2823" w:type="dxa"/>
            <w:vAlign w:val="center"/>
          </w:tcPr>
          <w:p>
            <w:pPr>
              <w:pStyle w:val="11"/>
            </w:pPr>
            <w:r>
              <w:t>合计</w:t>
            </w:r>
          </w:p>
        </w:tc>
        <w:tc>
          <w:tcPr>
            <w:tcW w:w="2236" w:type="dxa"/>
            <w:vAlign w:val="center"/>
          </w:tcPr>
          <w:p>
            <w:pPr>
              <w:pStyle w:val="11"/>
            </w:pPr>
            <w:r>
              <w:t>人员经费</w:t>
            </w:r>
          </w:p>
        </w:tc>
        <w:tc>
          <w:tcPr>
            <w:tcW w:w="233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6" w:type="dxa"/>
            <w:vAlign w:val="center"/>
          </w:tcPr>
          <w:p>
            <w:pPr>
              <w:pStyle w:val="11"/>
            </w:pPr>
            <w:r>
              <w:t>栏次</w:t>
            </w:r>
          </w:p>
        </w:tc>
        <w:tc>
          <w:tcPr>
            <w:tcW w:w="1077" w:type="dxa"/>
            <w:vAlign w:val="center"/>
          </w:tcPr>
          <w:p>
            <w:pPr>
              <w:pStyle w:val="11"/>
            </w:pPr>
            <w:r>
              <w:t>1</w:t>
            </w:r>
          </w:p>
        </w:tc>
        <w:tc>
          <w:tcPr>
            <w:tcW w:w="4514" w:type="dxa"/>
            <w:vAlign w:val="center"/>
          </w:tcPr>
          <w:p>
            <w:pPr>
              <w:pStyle w:val="11"/>
            </w:pPr>
            <w:r>
              <w:t>2</w:t>
            </w:r>
          </w:p>
        </w:tc>
        <w:tc>
          <w:tcPr>
            <w:tcW w:w="2823" w:type="dxa"/>
            <w:vAlign w:val="center"/>
          </w:tcPr>
          <w:p>
            <w:pPr>
              <w:pStyle w:val="11"/>
            </w:pPr>
            <w:r>
              <w:t>3</w:t>
            </w:r>
          </w:p>
        </w:tc>
        <w:tc>
          <w:tcPr>
            <w:tcW w:w="2236" w:type="dxa"/>
            <w:vAlign w:val="center"/>
          </w:tcPr>
          <w:p>
            <w:pPr>
              <w:pStyle w:val="11"/>
            </w:pPr>
            <w:r>
              <w:t>4</w:t>
            </w:r>
          </w:p>
        </w:tc>
        <w:tc>
          <w:tcPr>
            <w:tcW w:w="233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w:t>
            </w:r>
          </w:p>
        </w:tc>
        <w:tc>
          <w:tcPr>
            <w:tcW w:w="1077" w:type="dxa"/>
            <w:vAlign w:val="center"/>
          </w:tcPr>
          <w:p>
            <w:pPr>
              <w:pStyle w:val="17"/>
            </w:pPr>
          </w:p>
        </w:tc>
        <w:tc>
          <w:tcPr>
            <w:tcW w:w="4514" w:type="dxa"/>
            <w:vAlign w:val="center"/>
          </w:tcPr>
          <w:p>
            <w:pPr>
              <w:pStyle w:val="15"/>
            </w:pPr>
            <w:r>
              <w:t>合计</w:t>
            </w:r>
          </w:p>
        </w:tc>
        <w:tc>
          <w:tcPr>
            <w:tcW w:w="2823" w:type="dxa"/>
            <w:vAlign w:val="center"/>
          </w:tcPr>
          <w:p>
            <w:pPr>
              <w:pStyle w:val="16"/>
            </w:pPr>
            <w:r>
              <w:t>2201.79</w:t>
            </w:r>
          </w:p>
        </w:tc>
        <w:tc>
          <w:tcPr>
            <w:tcW w:w="2236" w:type="dxa"/>
            <w:vAlign w:val="center"/>
          </w:tcPr>
          <w:p>
            <w:pPr>
              <w:pStyle w:val="16"/>
            </w:pPr>
            <w:r>
              <w:t>2123.47</w:t>
            </w:r>
          </w:p>
        </w:tc>
        <w:tc>
          <w:tcPr>
            <w:tcW w:w="2332" w:type="dxa"/>
            <w:vAlign w:val="center"/>
          </w:tcPr>
          <w:p>
            <w:pPr>
              <w:pStyle w:val="16"/>
            </w:pPr>
            <w:r>
              <w:t>78.32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w:t>
            </w:r>
          </w:p>
        </w:tc>
        <w:tc>
          <w:tcPr>
            <w:tcW w:w="1077" w:type="dxa"/>
            <w:vAlign w:val="center"/>
          </w:tcPr>
          <w:p>
            <w:pPr>
              <w:pStyle w:val="13"/>
            </w:pPr>
            <w:r>
              <w:t>301</w:t>
            </w:r>
          </w:p>
        </w:tc>
        <w:tc>
          <w:tcPr>
            <w:tcW w:w="4514" w:type="dxa"/>
            <w:vAlign w:val="center"/>
          </w:tcPr>
          <w:p>
            <w:pPr>
              <w:pStyle w:val="13"/>
            </w:pPr>
            <w:r>
              <w:t>工资福利支出</w:t>
            </w:r>
          </w:p>
        </w:tc>
        <w:tc>
          <w:tcPr>
            <w:tcW w:w="2823" w:type="dxa"/>
            <w:vAlign w:val="center"/>
          </w:tcPr>
          <w:p>
            <w:pPr>
              <w:pStyle w:val="12"/>
            </w:pPr>
            <w:r>
              <w:t>1866.43</w:t>
            </w:r>
          </w:p>
        </w:tc>
        <w:tc>
          <w:tcPr>
            <w:tcW w:w="2236" w:type="dxa"/>
            <w:vAlign w:val="center"/>
          </w:tcPr>
          <w:p>
            <w:pPr>
              <w:pStyle w:val="12"/>
            </w:pPr>
            <w:r>
              <w:t>1866.43</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3</w:t>
            </w:r>
          </w:p>
        </w:tc>
        <w:tc>
          <w:tcPr>
            <w:tcW w:w="1077" w:type="dxa"/>
            <w:vAlign w:val="center"/>
          </w:tcPr>
          <w:p>
            <w:pPr>
              <w:pStyle w:val="13"/>
            </w:pPr>
            <w:r>
              <w:t>30101</w:t>
            </w:r>
          </w:p>
        </w:tc>
        <w:tc>
          <w:tcPr>
            <w:tcW w:w="4514" w:type="dxa"/>
            <w:vAlign w:val="center"/>
          </w:tcPr>
          <w:p>
            <w:pPr>
              <w:pStyle w:val="13"/>
            </w:pPr>
            <w:r>
              <w:t>基本工资</w:t>
            </w:r>
          </w:p>
        </w:tc>
        <w:tc>
          <w:tcPr>
            <w:tcW w:w="2823" w:type="dxa"/>
            <w:vAlign w:val="center"/>
          </w:tcPr>
          <w:p>
            <w:pPr>
              <w:pStyle w:val="12"/>
            </w:pPr>
            <w:r>
              <w:t>735.06</w:t>
            </w:r>
          </w:p>
        </w:tc>
        <w:tc>
          <w:tcPr>
            <w:tcW w:w="2236" w:type="dxa"/>
            <w:vAlign w:val="center"/>
          </w:tcPr>
          <w:p>
            <w:pPr>
              <w:pStyle w:val="12"/>
            </w:pPr>
            <w:r>
              <w:t>735.06</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4</w:t>
            </w:r>
          </w:p>
        </w:tc>
        <w:tc>
          <w:tcPr>
            <w:tcW w:w="1077" w:type="dxa"/>
            <w:vAlign w:val="center"/>
          </w:tcPr>
          <w:p>
            <w:pPr>
              <w:pStyle w:val="13"/>
            </w:pPr>
            <w:r>
              <w:t>30102</w:t>
            </w:r>
          </w:p>
        </w:tc>
        <w:tc>
          <w:tcPr>
            <w:tcW w:w="4514" w:type="dxa"/>
            <w:vAlign w:val="center"/>
          </w:tcPr>
          <w:p>
            <w:pPr>
              <w:pStyle w:val="13"/>
            </w:pPr>
            <w:r>
              <w:t>津贴补贴</w:t>
            </w:r>
          </w:p>
        </w:tc>
        <w:tc>
          <w:tcPr>
            <w:tcW w:w="2823" w:type="dxa"/>
            <w:vAlign w:val="center"/>
          </w:tcPr>
          <w:p>
            <w:pPr>
              <w:pStyle w:val="12"/>
            </w:pPr>
            <w:r>
              <w:t>220.40</w:t>
            </w:r>
          </w:p>
        </w:tc>
        <w:tc>
          <w:tcPr>
            <w:tcW w:w="2236" w:type="dxa"/>
            <w:vAlign w:val="center"/>
          </w:tcPr>
          <w:p>
            <w:pPr>
              <w:pStyle w:val="12"/>
            </w:pPr>
            <w:r>
              <w:t>220.40</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5</w:t>
            </w:r>
          </w:p>
        </w:tc>
        <w:tc>
          <w:tcPr>
            <w:tcW w:w="1077" w:type="dxa"/>
            <w:vAlign w:val="center"/>
          </w:tcPr>
          <w:p>
            <w:pPr>
              <w:pStyle w:val="13"/>
            </w:pPr>
            <w:r>
              <w:t>30103</w:t>
            </w:r>
          </w:p>
        </w:tc>
        <w:tc>
          <w:tcPr>
            <w:tcW w:w="4514" w:type="dxa"/>
            <w:vAlign w:val="center"/>
          </w:tcPr>
          <w:p>
            <w:pPr>
              <w:pStyle w:val="13"/>
            </w:pPr>
            <w:r>
              <w:t>奖金</w:t>
            </w:r>
          </w:p>
        </w:tc>
        <w:tc>
          <w:tcPr>
            <w:tcW w:w="2823" w:type="dxa"/>
            <w:vAlign w:val="center"/>
          </w:tcPr>
          <w:p>
            <w:pPr>
              <w:pStyle w:val="12"/>
            </w:pPr>
            <w:r>
              <w:t>18.22</w:t>
            </w:r>
          </w:p>
        </w:tc>
        <w:tc>
          <w:tcPr>
            <w:tcW w:w="2236" w:type="dxa"/>
            <w:vAlign w:val="center"/>
          </w:tcPr>
          <w:p>
            <w:pPr>
              <w:pStyle w:val="12"/>
            </w:pPr>
            <w:r>
              <w:t>18.22</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6</w:t>
            </w:r>
          </w:p>
        </w:tc>
        <w:tc>
          <w:tcPr>
            <w:tcW w:w="1077" w:type="dxa"/>
            <w:vAlign w:val="center"/>
          </w:tcPr>
          <w:p>
            <w:pPr>
              <w:pStyle w:val="13"/>
            </w:pPr>
            <w:r>
              <w:t>30107</w:t>
            </w:r>
          </w:p>
        </w:tc>
        <w:tc>
          <w:tcPr>
            <w:tcW w:w="4514" w:type="dxa"/>
            <w:vAlign w:val="center"/>
          </w:tcPr>
          <w:p>
            <w:pPr>
              <w:pStyle w:val="13"/>
            </w:pPr>
            <w:r>
              <w:t>绩效工资</w:t>
            </w:r>
          </w:p>
        </w:tc>
        <w:tc>
          <w:tcPr>
            <w:tcW w:w="2823" w:type="dxa"/>
            <w:vAlign w:val="center"/>
          </w:tcPr>
          <w:p>
            <w:pPr>
              <w:pStyle w:val="12"/>
            </w:pPr>
            <w:r>
              <w:t>404.00</w:t>
            </w:r>
          </w:p>
        </w:tc>
        <w:tc>
          <w:tcPr>
            <w:tcW w:w="2236" w:type="dxa"/>
            <w:vAlign w:val="center"/>
          </w:tcPr>
          <w:p>
            <w:pPr>
              <w:pStyle w:val="12"/>
            </w:pPr>
            <w:r>
              <w:t>404.00</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7</w:t>
            </w:r>
          </w:p>
        </w:tc>
        <w:tc>
          <w:tcPr>
            <w:tcW w:w="1077" w:type="dxa"/>
            <w:vAlign w:val="center"/>
          </w:tcPr>
          <w:p>
            <w:pPr>
              <w:pStyle w:val="13"/>
            </w:pPr>
            <w:r>
              <w:t>30108</w:t>
            </w:r>
          </w:p>
        </w:tc>
        <w:tc>
          <w:tcPr>
            <w:tcW w:w="4514" w:type="dxa"/>
            <w:vAlign w:val="center"/>
          </w:tcPr>
          <w:p>
            <w:pPr>
              <w:pStyle w:val="13"/>
            </w:pPr>
            <w:r>
              <w:t>机关事业单位基本养老保险缴费</w:t>
            </w:r>
          </w:p>
        </w:tc>
        <w:tc>
          <w:tcPr>
            <w:tcW w:w="2823" w:type="dxa"/>
            <w:vAlign w:val="center"/>
          </w:tcPr>
          <w:p>
            <w:pPr>
              <w:pStyle w:val="12"/>
            </w:pPr>
            <w:r>
              <w:t>179.28</w:t>
            </w:r>
          </w:p>
        </w:tc>
        <w:tc>
          <w:tcPr>
            <w:tcW w:w="2236" w:type="dxa"/>
            <w:vAlign w:val="center"/>
          </w:tcPr>
          <w:p>
            <w:pPr>
              <w:pStyle w:val="12"/>
            </w:pPr>
            <w:r>
              <w:t>179.28</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8</w:t>
            </w:r>
          </w:p>
        </w:tc>
        <w:tc>
          <w:tcPr>
            <w:tcW w:w="1077" w:type="dxa"/>
            <w:vAlign w:val="center"/>
          </w:tcPr>
          <w:p>
            <w:pPr>
              <w:pStyle w:val="13"/>
            </w:pPr>
            <w:r>
              <w:t>30109</w:t>
            </w:r>
          </w:p>
        </w:tc>
        <w:tc>
          <w:tcPr>
            <w:tcW w:w="4514" w:type="dxa"/>
            <w:vAlign w:val="center"/>
          </w:tcPr>
          <w:p>
            <w:pPr>
              <w:pStyle w:val="13"/>
            </w:pPr>
            <w:r>
              <w:t>职业年金缴费</w:t>
            </w:r>
          </w:p>
        </w:tc>
        <w:tc>
          <w:tcPr>
            <w:tcW w:w="2823" w:type="dxa"/>
            <w:vAlign w:val="center"/>
          </w:tcPr>
          <w:p>
            <w:pPr>
              <w:pStyle w:val="12"/>
            </w:pPr>
            <w:r>
              <w:t>50.09</w:t>
            </w:r>
          </w:p>
        </w:tc>
        <w:tc>
          <w:tcPr>
            <w:tcW w:w="2236" w:type="dxa"/>
            <w:vAlign w:val="center"/>
          </w:tcPr>
          <w:p>
            <w:pPr>
              <w:pStyle w:val="12"/>
            </w:pPr>
            <w:r>
              <w:t>50.09</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9</w:t>
            </w:r>
          </w:p>
        </w:tc>
        <w:tc>
          <w:tcPr>
            <w:tcW w:w="1077" w:type="dxa"/>
            <w:vAlign w:val="center"/>
          </w:tcPr>
          <w:p>
            <w:pPr>
              <w:pStyle w:val="13"/>
            </w:pPr>
            <w:r>
              <w:t>30110</w:t>
            </w:r>
          </w:p>
        </w:tc>
        <w:tc>
          <w:tcPr>
            <w:tcW w:w="4514" w:type="dxa"/>
            <w:vAlign w:val="center"/>
          </w:tcPr>
          <w:p>
            <w:pPr>
              <w:pStyle w:val="13"/>
            </w:pPr>
            <w:r>
              <w:t>职工基本医疗保险缴费</w:t>
            </w:r>
          </w:p>
        </w:tc>
        <w:tc>
          <w:tcPr>
            <w:tcW w:w="2823" w:type="dxa"/>
            <w:vAlign w:val="center"/>
          </w:tcPr>
          <w:p>
            <w:pPr>
              <w:pStyle w:val="12"/>
            </w:pPr>
            <w:r>
              <w:t>78.28</w:t>
            </w:r>
          </w:p>
        </w:tc>
        <w:tc>
          <w:tcPr>
            <w:tcW w:w="2236" w:type="dxa"/>
            <w:vAlign w:val="center"/>
          </w:tcPr>
          <w:p>
            <w:pPr>
              <w:pStyle w:val="12"/>
            </w:pPr>
            <w:r>
              <w:t>78.28</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10</w:t>
            </w:r>
          </w:p>
        </w:tc>
        <w:tc>
          <w:tcPr>
            <w:tcW w:w="1077" w:type="dxa"/>
            <w:vAlign w:val="center"/>
          </w:tcPr>
          <w:p>
            <w:pPr>
              <w:pStyle w:val="13"/>
            </w:pPr>
            <w:r>
              <w:t>30111</w:t>
            </w:r>
          </w:p>
        </w:tc>
        <w:tc>
          <w:tcPr>
            <w:tcW w:w="4514" w:type="dxa"/>
            <w:vAlign w:val="center"/>
          </w:tcPr>
          <w:p>
            <w:pPr>
              <w:pStyle w:val="13"/>
            </w:pPr>
            <w:r>
              <w:t>公务员医疗补助缴费</w:t>
            </w:r>
          </w:p>
        </w:tc>
        <w:tc>
          <w:tcPr>
            <w:tcW w:w="2823" w:type="dxa"/>
            <w:vAlign w:val="center"/>
          </w:tcPr>
          <w:p>
            <w:pPr>
              <w:pStyle w:val="12"/>
            </w:pPr>
            <w:r>
              <w:t>36.00</w:t>
            </w:r>
          </w:p>
        </w:tc>
        <w:tc>
          <w:tcPr>
            <w:tcW w:w="2236" w:type="dxa"/>
            <w:vAlign w:val="center"/>
          </w:tcPr>
          <w:p>
            <w:pPr>
              <w:pStyle w:val="12"/>
            </w:pPr>
            <w:r>
              <w:t>36.00</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11</w:t>
            </w:r>
          </w:p>
        </w:tc>
        <w:tc>
          <w:tcPr>
            <w:tcW w:w="1077" w:type="dxa"/>
            <w:vAlign w:val="center"/>
          </w:tcPr>
          <w:p>
            <w:pPr>
              <w:pStyle w:val="13"/>
            </w:pPr>
            <w:r>
              <w:t>30112</w:t>
            </w:r>
          </w:p>
        </w:tc>
        <w:tc>
          <w:tcPr>
            <w:tcW w:w="4514" w:type="dxa"/>
            <w:vAlign w:val="center"/>
          </w:tcPr>
          <w:p>
            <w:pPr>
              <w:pStyle w:val="13"/>
            </w:pPr>
            <w:r>
              <w:t>其他社会保障缴费</w:t>
            </w:r>
          </w:p>
        </w:tc>
        <w:tc>
          <w:tcPr>
            <w:tcW w:w="2823" w:type="dxa"/>
            <w:vAlign w:val="center"/>
          </w:tcPr>
          <w:p>
            <w:pPr>
              <w:pStyle w:val="12"/>
            </w:pPr>
            <w:r>
              <w:t>11.62</w:t>
            </w:r>
          </w:p>
        </w:tc>
        <w:tc>
          <w:tcPr>
            <w:tcW w:w="2236" w:type="dxa"/>
            <w:vAlign w:val="center"/>
          </w:tcPr>
          <w:p>
            <w:pPr>
              <w:pStyle w:val="12"/>
            </w:pPr>
            <w:r>
              <w:t>11.62</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12</w:t>
            </w:r>
          </w:p>
        </w:tc>
        <w:tc>
          <w:tcPr>
            <w:tcW w:w="1077" w:type="dxa"/>
            <w:vAlign w:val="center"/>
          </w:tcPr>
          <w:p>
            <w:pPr>
              <w:pStyle w:val="13"/>
            </w:pPr>
            <w:r>
              <w:t>30113</w:t>
            </w:r>
          </w:p>
        </w:tc>
        <w:tc>
          <w:tcPr>
            <w:tcW w:w="4514" w:type="dxa"/>
            <w:vAlign w:val="center"/>
          </w:tcPr>
          <w:p>
            <w:pPr>
              <w:pStyle w:val="13"/>
            </w:pPr>
            <w:r>
              <w:t>住房公积金</w:t>
            </w:r>
          </w:p>
        </w:tc>
        <w:tc>
          <w:tcPr>
            <w:tcW w:w="2823" w:type="dxa"/>
            <w:vAlign w:val="center"/>
          </w:tcPr>
          <w:p>
            <w:pPr>
              <w:pStyle w:val="12"/>
            </w:pPr>
            <w:r>
              <w:t>133.48</w:t>
            </w:r>
          </w:p>
        </w:tc>
        <w:tc>
          <w:tcPr>
            <w:tcW w:w="2236" w:type="dxa"/>
            <w:vAlign w:val="center"/>
          </w:tcPr>
          <w:p>
            <w:pPr>
              <w:pStyle w:val="12"/>
            </w:pPr>
            <w:r>
              <w:t>133.48</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13</w:t>
            </w:r>
          </w:p>
        </w:tc>
        <w:tc>
          <w:tcPr>
            <w:tcW w:w="1077" w:type="dxa"/>
            <w:vAlign w:val="center"/>
          </w:tcPr>
          <w:p>
            <w:pPr>
              <w:pStyle w:val="13"/>
            </w:pPr>
            <w:r>
              <w:t>302</w:t>
            </w:r>
          </w:p>
        </w:tc>
        <w:tc>
          <w:tcPr>
            <w:tcW w:w="4514" w:type="dxa"/>
            <w:vAlign w:val="center"/>
          </w:tcPr>
          <w:p>
            <w:pPr>
              <w:pStyle w:val="13"/>
            </w:pPr>
            <w:r>
              <w:t>商品和服务支出</w:t>
            </w:r>
          </w:p>
        </w:tc>
        <w:tc>
          <w:tcPr>
            <w:tcW w:w="2823" w:type="dxa"/>
            <w:vAlign w:val="center"/>
          </w:tcPr>
          <w:p>
            <w:pPr>
              <w:pStyle w:val="12"/>
            </w:pPr>
            <w:r>
              <w:t>78.32</w:t>
            </w:r>
          </w:p>
        </w:tc>
        <w:tc>
          <w:tcPr>
            <w:tcW w:w="2236" w:type="dxa"/>
            <w:vAlign w:val="center"/>
          </w:tcPr>
          <w:p>
            <w:pPr>
              <w:pStyle w:val="12"/>
            </w:pPr>
          </w:p>
        </w:tc>
        <w:tc>
          <w:tcPr>
            <w:tcW w:w="2332" w:type="dxa"/>
            <w:vAlign w:val="center"/>
          </w:tcPr>
          <w:p>
            <w:pPr>
              <w:pStyle w:val="12"/>
            </w:pPr>
            <w:r>
              <w:t>78.32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14</w:t>
            </w:r>
          </w:p>
        </w:tc>
        <w:tc>
          <w:tcPr>
            <w:tcW w:w="1077" w:type="dxa"/>
            <w:vAlign w:val="center"/>
          </w:tcPr>
          <w:p>
            <w:pPr>
              <w:pStyle w:val="13"/>
            </w:pPr>
            <w:r>
              <w:t>30201</w:t>
            </w:r>
          </w:p>
        </w:tc>
        <w:tc>
          <w:tcPr>
            <w:tcW w:w="4514" w:type="dxa"/>
            <w:vAlign w:val="center"/>
          </w:tcPr>
          <w:p>
            <w:pPr>
              <w:pStyle w:val="13"/>
            </w:pPr>
            <w:r>
              <w:t>办公费</w:t>
            </w:r>
          </w:p>
        </w:tc>
        <w:tc>
          <w:tcPr>
            <w:tcW w:w="2823" w:type="dxa"/>
            <w:vAlign w:val="center"/>
          </w:tcPr>
          <w:p>
            <w:pPr>
              <w:pStyle w:val="12"/>
            </w:pPr>
            <w:r>
              <w:t>6.96</w:t>
            </w:r>
          </w:p>
        </w:tc>
        <w:tc>
          <w:tcPr>
            <w:tcW w:w="2236" w:type="dxa"/>
            <w:vAlign w:val="center"/>
          </w:tcPr>
          <w:p>
            <w:pPr>
              <w:pStyle w:val="12"/>
            </w:pPr>
          </w:p>
        </w:tc>
        <w:tc>
          <w:tcPr>
            <w:tcW w:w="2332" w:type="dxa"/>
            <w:vAlign w:val="center"/>
          </w:tcPr>
          <w:p>
            <w:pPr>
              <w:pStyle w:val="12"/>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15</w:t>
            </w:r>
          </w:p>
        </w:tc>
        <w:tc>
          <w:tcPr>
            <w:tcW w:w="1077" w:type="dxa"/>
            <w:vAlign w:val="center"/>
          </w:tcPr>
          <w:p>
            <w:pPr>
              <w:pStyle w:val="13"/>
            </w:pPr>
            <w:r>
              <w:t>30206</w:t>
            </w:r>
          </w:p>
        </w:tc>
        <w:tc>
          <w:tcPr>
            <w:tcW w:w="4514" w:type="dxa"/>
            <w:vAlign w:val="center"/>
          </w:tcPr>
          <w:p>
            <w:pPr>
              <w:pStyle w:val="13"/>
            </w:pPr>
            <w:r>
              <w:t>电费</w:t>
            </w:r>
          </w:p>
        </w:tc>
        <w:tc>
          <w:tcPr>
            <w:tcW w:w="2823" w:type="dxa"/>
            <w:vAlign w:val="center"/>
          </w:tcPr>
          <w:p>
            <w:pPr>
              <w:pStyle w:val="12"/>
            </w:pPr>
            <w:r>
              <w:t>5.18</w:t>
            </w:r>
          </w:p>
        </w:tc>
        <w:tc>
          <w:tcPr>
            <w:tcW w:w="2236" w:type="dxa"/>
            <w:vAlign w:val="center"/>
          </w:tcPr>
          <w:p>
            <w:pPr>
              <w:pStyle w:val="12"/>
            </w:pPr>
          </w:p>
        </w:tc>
        <w:tc>
          <w:tcPr>
            <w:tcW w:w="2332" w:type="dxa"/>
            <w:vAlign w:val="center"/>
          </w:tcPr>
          <w:p>
            <w:pPr>
              <w:pStyle w:val="12"/>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16</w:t>
            </w:r>
          </w:p>
        </w:tc>
        <w:tc>
          <w:tcPr>
            <w:tcW w:w="1077" w:type="dxa"/>
            <w:vAlign w:val="center"/>
          </w:tcPr>
          <w:p>
            <w:pPr>
              <w:pStyle w:val="13"/>
            </w:pPr>
            <w:r>
              <w:t>30207</w:t>
            </w:r>
          </w:p>
        </w:tc>
        <w:tc>
          <w:tcPr>
            <w:tcW w:w="4514" w:type="dxa"/>
            <w:vAlign w:val="center"/>
          </w:tcPr>
          <w:p>
            <w:pPr>
              <w:pStyle w:val="13"/>
            </w:pPr>
            <w:r>
              <w:t>邮电费</w:t>
            </w:r>
          </w:p>
        </w:tc>
        <w:tc>
          <w:tcPr>
            <w:tcW w:w="2823" w:type="dxa"/>
            <w:vAlign w:val="center"/>
          </w:tcPr>
          <w:p>
            <w:pPr>
              <w:pStyle w:val="12"/>
            </w:pPr>
            <w:r>
              <w:t>5.42</w:t>
            </w:r>
          </w:p>
        </w:tc>
        <w:tc>
          <w:tcPr>
            <w:tcW w:w="2236" w:type="dxa"/>
            <w:vAlign w:val="center"/>
          </w:tcPr>
          <w:p>
            <w:pPr>
              <w:pStyle w:val="12"/>
            </w:pPr>
          </w:p>
        </w:tc>
        <w:tc>
          <w:tcPr>
            <w:tcW w:w="2332" w:type="dxa"/>
            <w:vAlign w:val="center"/>
          </w:tcPr>
          <w:p>
            <w:pPr>
              <w:pStyle w:val="12"/>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17</w:t>
            </w:r>
          </w:p>
        </w:tc>
        <w:tc>
          <w:tcPr>
            <w:tcW w:w="1077" w:type="dxa"/>
            <w:vAlign w:val="center"/>
          </w:tcPr>
          <w:p>
            <w:pPr>
              <w:pStyle w:val="13"/>
            </w:pPr>
            <w:r>
              <w:t>30208</w:t>
            </w:r>
          </w:p>
        </w:tc>
        <w:tc>
          <w:tcPr>
            <w:tcW w:w="4514" w:type="dxa"/>
            <w:vAlign w:val="center"/>
          </w:tcPr>
          <w:p>
            <w:pPr>
              <w:pStyle w:val="13"/>
            </w:pPr>
            <w:r>
              <w:t>取暖费</w:t>
            </w:r>
          </w:p>
        </w:tc>
        <w:tc>
          <w:tcPr>
            <w:tcW w:w="2823" w:type="dxa"/>
            <w:vAlign w:val="center"/>
          </w:tcPr>
          <w:p>
            <w:pPr>
              <w:pStyle w:val="12"/>
            </w:pPr>
            <w:r>
              <w:t>9.76</w:t>
            </w:r>
          </w:p>
        </w:tc>
        <w:tc>
          <w:tcPr>
            <w:tcW w:w="2236" w:type="dxa"/>
            <w:vAlign w:val="center"/>
          </w:tcPr>
          <w:p>
            <w:pPr>
              <w:pStyle w:val="12"/>
            </w:pPr>
          </w:p>
        </w:tc>
        <w:tc>
          <w:tcPr>
            <w:tcW w:w="2332" w:type="dxa"/>
            <w:vAlign w:val="center"/>
          </w:tcPr>
          <w:p>
            <w:pPr>
              <w:pStyle w:val="12"/>
            </w:pPr>
            <w:r>
              <w:t>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18</w:t>
            </w:r>
          </w:p>
        </w:tc>
        <w:tc>
          <w:tcPr>
            <w:tcW w:w="1077" w:type="dxa"/>
            <w:vAlign w:val="center"/>
          </w:tcPr>
          <w:p>
            <w:pPr>
              <w:pStyle w:val="13"/>
            </w:pPr>
            <w:r>
              <w:t>30211</w:t>
            </w:r>
          </w:p>
        </w:tc>
        <w:tc>
          <w:tcPr>
            <w:tcW w:w="4514" w:type="dxa"/>
            <w:vAlign w:val="center"/>
          </w:tcPr>
          <w:p>
            <w:pPr>
              <w:pStyle w:val="13"/>
            </w:pPr>
            <w:r>
              <w:t>差旅费</w:t>
            </w:r>
          </w:p>
        </w:tc>
        <w:tc>
          <w:tcPr>
            <w:tcW w:w="2823" w:type="dxa"/>
            <w:vAlign w:val="center"/>
          </w:tcPr>
          <w:p>
            <w:pPr>
              <w:pStyle w:val="12"/>
            </w:pPr>
            <w:r>
              <w:t>2.84</w:t>
            </w:r>
          </w:p>
        </w:tc>
        <w:tc>
          <w:tcPr>
            <w:tcW w:w="2236" w:type="dxa"/>
            <w:vAlign w:val="center"/>
          </w:tcPr>
          <w:p>
            <w:pPr>
              <w:pStyle w:val="12"/>
            </w:pPr>
          </w:p>
        </w:tc>
        <w:tc>
          <w:tcPr>
            <w:tcW w:w="2332" w:type="dxa"/>
            <w:vAlign w:val="center"/>
          </w:tcPr>
          <w:p>
            <w:pPr>
              <w:pStyle w:val="12"/>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19</w:t>
            </w:r>
          </w:p>
        </w:tc>
        <w:tc>
          <w:tcPr>
            <w:tcW w:w="1077" w:type="dxa"/>
            <w:vAlign w:val="center"/>
          </w:tcPr>
          <w:p>
            <w:pPr>
              <w:pStyle w:val="13"/>
            </w:pPr>
            <w:r>
              <w:t>30213</w:t>
            </w:r>
          </w:p>
        </w:tc>
        <w:tc>
          <w:tcPr>
            <w:tcW w:w="4514" w:type="dxa"/>
            <w:vAlign w:val="center"/>
          </w:tcPr>
          <w:p>
            <w:pPr>
              <w:pStyle w:val="13"/>
            </w:pPr>
            <w:r>
              <w:t>维修(护)费</w:t>
            </w:r>
          </w:p>
        </w:tc>
        <w:tc>
          <w:tcPr>
            <w:tcW w:w="2823" w:type="dxa"/>
            <w:vAlign w:val="center"/>
          </w:tcPr>
          <w:p>
            <w:pPr>
              <w:pStyle w:val="12"/>
            </w:pPr>
            <w:r>
              <w:t>0.20</w:t>
            </w:r>
          </w:p>
        </w:tc>
        <w:tc>
          <w:tcPr>
            <w:tcW w:w="2236" w:type="dxa"/>
            <w:vAlign w:val="center"/>
          </w:tcPr>
          <w:p>
            <w:pPr>
              <w:pStyle w:val="12"/>
            </w:pPr>
          </w:p>
        </w:tc>
        <w:tc>
          <w:tcPr>
            <w:tcW w:w="233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20</w:t>
            </w:r>
          </w:p>
        </w:tc>
        <w:tc>
          <w:tcPr>
            <w:tcW w:w="1077" w:type="dxa"/>
            <w:vAlign w:val="center"/>
          </w:tcPr>
          <w:p>
            <w:pPr>
              <w:pStyle w:val="13"/>
            </w:pPr>
            <w:r>
              <w:t>30228</w:t>
            </w:r>
          </w:p>
        </w:tc>
        <w:tc>
          <w:tcPr>
            <w:tcW w:w="4514" w:type="dxa"/>
            <w:vAlign w:val="center"/>
          </w:tcPr>
          <w:p>
            <w:pPr>
              <w:pStyle w:val="13"/>
            </w:pPr>
            <w:r>
              <w:t>工会经费</w:t>
            </w:r>
          </w:p>
        </w:tc>
        <w:tc>
          <w:tcPr>
            <w:tcW w:w="2823" w:type="dxa"/>
            <w:vAlign w:val="center"/>
          </w:tcPr>
          <w:p>
            <w:pPr>
              <w:pStyle w:val="12"/>
            </w:pPr>
            <w:r>
              <w:t>11.45</w:t>
            </w:r>
          </w:p>
        </w:tc>
        <w:tc>
          <w:tcPr>
            <w:tcW w:w="2236" w:type="dxa"/>
            <w:vAlign w:val="center"/>
          </w:tcPr>
          <w:p>
            <w:pPr>
              <w:pStyle w:val="12"/>
            </w:pPr>
          </w:p>
        </w:tc>
        <w:tc>
          <w:tcPr>
            <w:tcW w:w="2332" w:type="dxa"/>
            <w:vAlign w:val="center"/>
          </w:tcPr>
          <w:p>
            <w:pPr>
              <w:pStyle w:val="12"/>
            </w:pPr>
            <w: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21</w:t>
            </w:r>
          </w:p>
        </w:tc>
        <w:tc>
          <w:tcPr>
            <w:tcW w:w="1077" w:type="dxa"/>
            <w:vAlign w:val="center"/>
          </w:tcPr>
          <w:p>
            <w:pPr>
              <w:pStyle w:val="13"/>
            </w:pPr>
            <w:r>
              <w:t>30229</w:t>
            </w:r>
          </w:p>
        </w:tc>
        <w:tc>
          <w:tcPr>
            <w:tcW w:w="4514" w:type="dxa"/>
            <w:vAlign w:val="center"/>
          </w:tcPr>
          <w:p>
            <w:pPr>
              <w:pStyle w:val="13"/>
            </w:pPr>
            <w:r>
              <w:t>福利费</w:t>
            </w:r>
          </w:p>
        </w:tc>
        <w:tc>
          <w:tcPr>
            <w:tcW w:w="2823" w:type="dxa"/>
            <w:vAlign w:val="center"/>
          </w:tcPr>
          <w:p>
            <w:pPr>
              <w:pStyle w:val="12"/>
            </w:pPr>
            <w:r>
              <w:t>20.61</w:t>
            </w:r>
          </w:p>
        </w:tc>
        <w:tc>
          <w:tcPr>
            <w:tcW w:w="2236" w:type="dxa"/>
            <w:vAlign w:val="center"/>
          </w:tcPr>
          <w:p>
            <w:pPr>
              <w:pStyle w:val="12"/>
            </w:pPr>
          </w:p>
        </w:tc>
        <w:tc>
          <w:tcPr>
            <w:tcW w:w="2332" w:type="dxa"/>
            <w:vAlign w:val="center"/>
          </w:tcPr>
          <w:p>
            <w:pPr>
              <w:pStyle w:val="12"/>
            </w:pPr>
            <w:r>
              <w:t>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22</w:t>
            </w:r>
          </w:p>
        </w:tc>
        <w:tc>
          <w:tcPr>
            <w:tcW w:w="1077" w:type="dxa"/>
            <w:vAlign w:val="center"/>
          </w:tcPr>
          <w:p>
            <w:pPr>
              <w:pStyle w:val="13"/>
            </w:pPr>
            <w:r>
              <w:t>30231</w:t>
            </w:r>
          </w:p>
        </w:tc>
        <w:tc>
          <w:tcPr>
            <w:tcW w:w="4514" w:type="dxa"/>
            <w:vAlign w:val="center"/>
          </w:tcPr>
          <w:p>
            <w:pPr>
              <w:pStyle w:val="13"/>
            </w:pPr>
            <w:r>
              <w:t>公务用车运行维护费</w:t>
            </w:r>
          </w:p>
        </w:tc>
        <w:tc>
          <w:tcPr>
            <w:tcW w:w="2823" w:type="dxa"/>
            <w:vAlign w:val="center"/>
          </w:tcPr>
          <w:p>
            <w:pPr>
              <w:pStyle w:val="12"/>
            </w:pPr>
            <w:r>
              <w:t>7.20</w:t>
            </w:r>
          </w:p>
        </w:tc>
        <w:tc>
          <w:tcPr>
            <w:tcW w:w="2236" w:type="dxa"/>
            <w:vAlign w:val="center"/>
          </w:tcPr>
          <w:p>
            <w:pPr>
              <w:pStyle w:val="12"/>
            </w:pPr>
          </w:p>
        </w:tc>
        <w:tc>
          <w:tcPr>
            <w:tcW w:w="2332"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23</w:t>
            </w:r>
          </w:p>
        </w:tc>
        <w:tc>
          <w:tcPr>
            <w:tcW w:w="1077" w:type="dxa"/>
            <w:vAlign w:val="center"/>
          </w:tcPr>
          <w:p>
            <w:pPr>
              <w:pStyle w:val="13"/>
            </w:pPr>
            <w:r>
              <w:t>30239</w:t>
            </w:r>
          </w:p>
        </w:tc>
        <w:tc>
          <w:tcPr>
            <w:tcW w:w="4514" w:type="dxa"/>
            <w:vAlign w:val="center"/>
          </w:tcPr>
          <w:p>
            <w:pPr>
              <w:pStyle w:val="13"/>
            </w:pPr>
            <w:r>
              <w:t>其他交通费用</w:t>
            </w:r>
          </w:p>
        </w:tc>
        <w:tc>
          <w:tcPr>
            <w:tcW w:w="2823" w:type="dxa"/>
            <w:vAlign w:val="center"/>
          </w:tcPr>
          <w:p>
            <w:pPr>
              <w:pStyle w:val="12"/>
            </w:pPr>
            <w:r>
              <w:t>8.70</w:t>
            </w:r>
          </w:p>
        </w:tc>
        <w:tc>
          <w:tcPr>
            <w:tcW w:w="2236" w:type="dxa"/>
            <w:vAlign w:val="center"/>
          </w:tcPr>
          <w:p>
            <w:pPr>
              <w:pStyle w:val="12"/>
            </w:pPr>
          </w:p>
        </w:tc>
        <w:tc>
          <w:tcPr>
            <w:tcW w:w="2332" w:type="dxa"/>
            <w:vAlign w:val="center"/>
          </w:tcPr>
          <w:p>
            <w:pPr>
              <w:pStyle w:val="12"/>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24</w:t>
            </w:r>
          </w:p>
        </w:tc>
        <w:tc>
          <w:tcPr>
            <w:tcW w:w="1077" w:type="dxa"/>
            <w:vAlign w:val="center"/>
          </w:tcPr>
          <w:p>
            <w:pPr>
              <w:pStyle w:val="13"/>
            </w:pPr>
            <w:r>
              <w:t>303</w:t>
            </w:r>
          </w:p>
        </w:tc>
        <w:tc>
          <w:tcPr>
            <w:tcW w:w="4514" w:type="dxa"/>
            <w:vAlign w:val="center"/>
          </w:tcPr>
          <w:p>
            <w:pPr>
              <w:pStyle w:val="13"/>
            </w:pPr>
            <w:r>
              <w:t>对个人和家庭的补助</w:t>
            </w:r>
          </w:p>
        </w:tc>
        <w:tc>
          <w:tcPr>
            <w:tcW w:w="2823" w:type="dxa"/>
            <w:vAlign w:val="center"/>
          </w:tcPr>
          <w:p>
            <w:pPr>
              <w:pStyle w:val="12"/>
            </w:pPr>
            <w:r>
              <w:t>257.04</w:t>
            </w:r>
          </w:p>
        </w:tc>
        <w:tc>
          <w:tcPr>
            <w:tcW w:w="2236" w:type="dxa"/>
            <w:vAlign w:val="center"/>
          </w:tcPr>
          <w:p>
            <w:pPr>
              <w:pStyle w:val="12"/>
            </w:pPr>
            <w:r>
              <w:t>257.04</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25</w:t>
            </w:r>
          </w:p>
        </w:tc>
        <w:tc>
          <w:tcPr>
            <w:tcW w:w="1077" w:type="dxa"/>
            <w:vAlign w:val="center"/>
          </w:tcPr>
          <w:p>
            <w:pPr>
              <w:pStyle w:val="13"/>
            </w:pPr>
            <w:r>
              <w:t>30302</w:t>
            </w:r>
          </w:p>
        </w:tc>
        <w:tc>
          <w:tcPr>
            <w:tcW w:w="4514" w:type="dxa"/>
            <w:vAlign w:val="center"/>
          </w:tcPr>
          <w:p>
            <w:pPr>
              <w:pStyle w:val="13"/>
            </w:pPr>
            <w:r>
              <w:t>退休费</w:t>
            </w:r>
          </w:p>
        </w:tc>
        <w:tc>
          <w:tcPr>
            <w:tcW w:w="2823" w:type="dxa"/>
            <w:vAlign w:val="center"/>
          </w:tcPr>
          <w:p>
            <w:pPr>
              <w:pStyle w:val="12"/>
            </w:pPr>
            <w:r>
              <w:t>243.70</w:t>
            </w:r>
          </w:p>
        </w:tc>
        <w:tc>
          <w:tcPr>
            <w:tcW w:w="2236" w:type="dxa"/>
            <w:vAlign w:val="center"/>
          </w:tcPr>
          <w:p>
            <w:pPr>
              <w:pStyle w:val="12"/>
            </w:pPr>
            <w:r>
              <w:t>243.70</w:t>
            </w:r>
          </w:p>
        </w:tc>
        <w:tc>
          <w:tcPr>
            <w:tcW w:w="23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6" w:type="dxa"/>
            <w:vAlign w:val="center"/>
          </w:tcPr>
          <w:p>
            <w:pPr>
              <w:pStyle w:val="14"/>
            </w:pPr>
            <w:r>
              <w:t>26</w:t>
            </w:r>
          </w:p>
        </w:tc>
        <w:tc>
          <w:tcPr>
            <w:tcW w:w="1077" w:type="dxa"/>
            <w:vAlign w:val="center"/>
          </w:tcPr>
          <w:p>
            <w:pPr>
              <w:pStyle w:val="13"/>
            </w:pPr>
            <w:r>
              <w:t>30305</w:t>
            </w:r>
          </w:p>
        </w:tc>
        <w:tc>
          <w:tcPr>
            <w:tcW w:w="4514" w:type="dxa"/>
            <w:vAlign w:val="center"/>
          </w:tcPr>
          <w:p>
            <w:pPr>
              <w:pStyle w:val="13"/>
            </w:pPr>
            <w:r>
              <w:t>生活补助</w:t>
            </w:r>
          </w:p>
        </w:tc>
        <w:tc>
          <w:tcPr>
            <w:tcW w:w="2823" w:type="dxa"/>
            <w:vAlign w:val="center"/>
          </w:tcPr>
          <w:p>
            <w:pPr>
              <w:pStyle w:val="12"/>
            </w:pPr>
            <w:r>
              <w:t>13.34</w:t>
            </w:r>
          </w:p>
        </w:tc>
        <w:tc>
          <w:tcPr>
            <w:tcW w:w="2236" w:type="dxa"/>
            <w:vAlign w:val="center"/>
          </w:tcPr>
          <w:p>
            <w:pPr>
              <w:pStyle w:val="12"/>
            </w:pPr>
            <w:r>
              <w:t>13.34</w:t>
            </w:r>
          </w:p>
        </w:tc>
        <w:tc>
          <w:tcPr>
            <w:tcW w:w="23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3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513"/>
        <w:gridCol w:w="4596"/>
        <w:gridCol w:w="263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12"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639"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1"/>
            </w:pPr>
            <w:r>
              <w:t>序号</w:t>
            </w:r>
          </w:p>
        </w:tc>
        <w:tc>
          <w:tcPr>
            <w:tcW w:w="6109" w:type="dxa"/>
            <w:gridSpan w:val="2"/>
            <w:vAlign w:val="center"/>
          </w:tcPr>
          <w:p>
            <w:pPr>
              <w:pStyle w:val="11"/>
            </w:pPr>
            <w:r>
              <w:t>功能分类科目</w:t>
            </w:r>
          </w:p>
        </w:tc>
        <w:tc>
          <w:tcPr>
            <w:tcW w:w="2639"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Merge w:val="continue"/>
          </w:tcPr>
          <w:p/>
        </w:tc>
        <w:tc>
          <w:tcPr>
            <w:tcW w:w="1513" w:type="dxa"/>
            <w:vAlign w:val="center"/>
          </w:tcPr>
          <w:p>
            <w:pPr>
              <w:pStyle w:val="11"/>
            </w:pPr>
            <w:r>
              <w:t>科目编码</w:t>
            </w:r>
          </w:p>
        </w:tc>
        <w:tc>
          <w:tcPr>
            <w:tcW w:w="4596" w:type="dxa"/>
            <w:vAlign w:val="center"/>
          </w:tcPr>
          <w:p>
            <w:pPr>
              <w:pStyle w:val="11"/>
            </w:pPr>
            <w:r>
              <w:t>科目名称</w:t>
            </w:r>
          </w:p>
        </w:tc>
        <w:tc>
          <w:tcPr>
            <w:tcW w:w="263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Align w:val="center"/>
          </w:tcPr>
          <w:p>
            <w:pPr>
              <w:pStyle w:val="11"/>
            </w:pPr>
            <w:r>
              <w:t>栏次</w:t>
            </w:r>
          </w:p>
        </w:tc>
        <w:tc>
          <w:tcPr>
            <w:tcW w:w="1513" w:type="dxa"/>
            <w:vAlign w:val="center"/>
          </w:tcPr>
          <w:p>
            <w:pPr>
              <w:pStyle w:val="11"/>
            </w:pPr>
            <w:r>
              <w:t>1</w:t>
            </w:r>
          </w:p>
        </w:tc>
        <w:tc>
          <w:tcPr>
            <w:tcW w:w="4596" w:type="dxa"/>
            <w:vAlign w:val="center"/>
          </w:tcPr>
          <w:p>
            <w:pPr>
              <w:pStyle w:val="11"/>
            </w:pPr>
            <w:r>
              <w:t>2</w:t>
            </w:r>
          </w:p>
        </w:tc>
        <w:tc>
          <w:tcPr>
            <w:tcW w:w="2639"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4"/>
            </w:pPr>
            <w:r>
              <w:t>1</w:t>
            </w:r>
          </w:p>
        </w:tc>
        <w:tc>
          <w:tcPr>
            <w:tcW w:w="1513" w:type="dxa"/>
            <w:vAlign w:val="center"/>
          </w:tcPr>
          <w:p>
            <w:pPr>
              <w:pStyle w:val="17"/>
            </w:pPr>
          </w:p>
        </w:tc>
        <w:tc>
          <w:tcPr>
            <w:tcW w:w="4596" w:type="dxa"/>
            <w:vAlign w:val="center"/>
          </w:tcPr>
          <w:p>
            <w:pPr>
              <w:pStyle w:val="15"/>
            </w:pPr>
            <w:r>
              <w:t>合计</w:t>
            </w:r>
          </w:p>
        </w:tc>
        <w:tc>
          <w:tcPr>
            <w:tcW w:w="2639" w:type="dxa"/>
            <w:vAlign w:val="center"/>
          </w:tcPr>
          <w:p>
            <w:pPr>
              <w:pStyle w:val="16"/>
            </w:pPr>
            <w:r>
              <w:t>222.00</w:t>
            </w:r>
          </w:p>
        </w:tc>
        <w:tc>
          <w:tcPr>
            <w:tcW w:w="1643" w:type="dxa"/>
            <w:vAlign w:val="center"/>
          </w:tcPr>
          <w:p>
            <w:pPr>
              <w:pStyle w:val="16"/>
            </w:pPr>
          </w:p>
        </w:tc>
        <w:tc>
          <w:tcPr>
            <w:tcW w:w="1643" w:type="dxa"/>
            <w:vAlign w:val="center"/>
          </w:tcPr>
          <w:p>
            <w:pPr>
              <w:pStyle w:val="16"/>
            </w:pPr>
            <w:r>
              <w:t>222.00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4"/>
            </w:pPr>
            <w:r>
              <w:t>2</w:t>
            </w:r>
          </w:p>
        </w:tc>
        <w:tc>
          <w:tcPr>
            <w:tcW w:w="1513" w:type="dxa"/>
            <w:vAlign w:val="center"/>
          </w:tcPr>
          <w:p>
            <w:pPr>
              <w:pStyle w:val="13"/>
            </w:pPr>
            <w:r>
              <w:t>229</w:t>
            </w:r>
          </w:p>
        </w:tc>
        <w:tc>
          <w:tcPr>
            <w:tcW w:w="4596" w:type="dxa"/>
            <w:vAlign w:val="center"/>
          </w:tcPr>
          <w:p>
            <w:pPr>
              <w:pStyle w:val="13"/>
            </w:pPr>
            <w:r>
              <w:t>其他支出</w:t>
            </w:r>
          </w:p>
        </w:tc>
        <w:tc>
          <w:tcPr>
            <w:tcW w:w="2639" w:type="dxa"/>
            <w:vAlign w:val="center"/>
          </w:tcPr>
          <w:p>
            <w:pPr>
              <w:pStyle w:val="12"/>
            </w:pPr>
            <w:r>
              <w:t>222.00</w:t>
            </w:r>
          </w:p>
        </w:tc>
        <w:tc>
          <w:tcPr>
            <w:tcW w:w="1643" w:type="dxa"/>
            <w:vAlign w:val="center"/>
          </w:tcPr>
          <w:p>
            <w:pPr>
              <w:pStyle w:val="12"/>
            </w:pPr>
          </w:p>
        </w:tc>
        <w:tc>
          <w:tcPr>
            <w:tcW w:w="1643" w:type="dxa"/>
            <w:vAlign w:val="center"/>
          </w:tcPr>
          <w:p>
            <w:pPr>
              <w:pStyle w:val="12"/>
            </w:pPr>
            <w:r>
              <w:t>222.00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4"/>
            </w:pPr>
            <w:r>
              <w:t>3</w:t>
            </w:r>
          </w:p>
        </w:tc>
        <w:tc>
          <w:tcPr>
            <w:tcW w:w="1513" w:type="dxa"/>
            <w:vAlign w:val="center"/>
          </w:tcPr>
          <w:p>
            <w:pPr>
              <w:pStyle w:val="13"/>
            </w:pPr>
            <w:r>
              <w:t>22960</w:t>
            </w:r>
          </w:p>
        </w:tc>
        <w:tc>
          <w:tcPr>
            <w:tcW w:w="4596" w:type="dxa"/>
            <w:vAlign w:val="center"/>
          </w:tcPr>
          <w:p>
            <w:pPr>
              <w:pStyle w:val="13"/>
            </w:pPr>
            <w:r>
              <w:t>彩票公益金安排的支出</w:t>
            </w:r>
          </w:p>
        </w:tc>
        <w:tc>
          <w:tcPr>
            <w:tcW w:w="2639" w:type="dxa"/>
            <w:vAlign w:val="center"/>
          </w:tcPr>
          <w:p>
            <w:pPr>
              <w:pStyle w:val="12"/>
            </w:pPr>
            <w:r>
              <w:t>222.00</w:t>
            </w:r>
          </w:p>
        </w:tc>
        <w:tc>
          <w:tcPr>
            <w:tcW w:w="1643" w:type="dxa"/>
            <w:vAlign w:val="center"/>
          </w:tcPr>
          <w:p>
            <w:pPr>
              <w:pStyle w:val="12"/>
            </w:pPr>
          </w:p>
        </w:tc>
        <w:tc>
          <w:tcPr>
            <w:tcW w:w="1643" w:type="dxa"/>
            <w:vAlign w:val="center"/>
          </w:tcPr>
          <w:p>
            <w:pPr>
              <w:pStyle w:val="12"/>
            </w:pPr>
            <w:r>
              <w:t>222.00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4"/>
            </w:pPr>
            <w:r>
              <w:t>4</w:t>
            </w:r>
          </w:p>
        </w:tc>
        <w:tc>
          <w:tcPr>
            <w:tcW w:w="1513" w:type="dxa"/>
            <w:vAlign w:val="center"/>
          </w:tcPr>
          <w:p>
            <w:pPr>
              <w:pStyle w:val="13"/>
            </w:pPr>
            <w:r>
              <w:t>2296099</w:t>
            </w:r>
          </w:p>
        </w:tc>
        <w:tc>
          <w:tcPr>
            <w:tcW w:w="4596" w:type="dxa"/>
            <w:vAlign w:val="center"/>
          </w:tcPr>
          <w:p>
            <w:pPr>
              <w:pStyle w:val="13"/>
            </w:pPr>
            <w:r>
              <w:t>用于其他社会公益事业的彩票公益金支出</w:t>
            </w:r>
          </w:p>
        </w:tc>
        <w:tc>
          <w:tcPr>
            <w:tcW w:w="2639" w:type="dxa"/>
            <w:vAlign w:val="center"/>
          </w:tcPr>
          <w:p>
            <w:pPr>
              <w:pStyle w:val="12"/>
            </w:pPr>
            <w:r>
              <w:t>222.00</w:t>
            </w:r>
          </w:p>
        </w:tc>
        <w:tc>
          <w:tcPr>
            <w:tcW w:w="1643" w:type="dxa"/>
            <w:vAlign w:val="center"/>
          </w:tcPr>
          <w:p>
            <w:pPr>
              <w:pStyle w:val="12"/>
            </w:pPr>
          </w:p>
        </w:tc>
        <w:tc>
          <w:tcPr>
            <w:tcW w:w="1643" w:type="dxa"/>
            <w:vAlign w:val="center"/>
          </w:tcPr>
          <w:p>
            <w:pPr>
              <w:pStyle w:val="12"/>
            </w:pPr>
            <w:r>
              <w:t>222.00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38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1"/>
        <w:gridCol w:w="2700"/>
        <w:gridCol w:w="2168"/>
        <w:gridCol w:w="206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29"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06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61" w:type="dxa"/>
            <w:vMerge w:val="restart"/>
            <w:vAlign w:val="center"/>
          </w:tcPr>
          <w:p>
            <w:pPr>
              <w:pStyle w:val="11"/>
            </w:pPr>
            <w:r>
              <w:t>序号</w:t>
            </w:r>
          </w:p>
        </w:tc>
        <w:tc>
          <w:tcPr>
            <w:tcW w:w="4868" w:type="dxa"/>
            <w:gridSpan w:val="2"/>
            <w:vAlign w:val="center"/>
          </w:tcPr>
          <w:p>
            <w:pPr>
              <w:pStyle w:val="11"/>
            </w:pPr>
            <w:r>
              <w:t>功能分类科目</w:t>
            </w:r>
          </w:p>
        </w:tc>
        <w:tc>
          <w:tcPr>
            <w:tcW w:w="206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61" w:type="dxa"/>
            <w:vMerge w:val="continue"/>
          </w:tcPr>
          <w:p/>
        </w:tc>
        <w:tc>
          <w:tcPr>
            <w:tcW w:w="2700" w:type="dxa"/>
            <w:vAlign w:val="center"/>
          </w:tcPr>
          <w:p>
            <w:pPr>
              <w:pStyle w:val="11"/>
            </w:pPr>
            <w:r>
              <w:t>科目编码</w:t>
            </w:r>
          </w:p>
        </w:tc>
        <w:tc>
          <w:tcPr>
            <w:tcW w:w="2168" w:type="dxa"/>
            <w:vAlign w:val="center"/>
          </w:tcPr>
          <w:p>
            <w:pPr>
              <w:pStyle w:val="11"/>
            </w:pPr>
            <w:r>
              <w:t>科目名称</w:t>
            </w:r>
          </w:p>
        </w:tc>
        <w:tc>
          <w:tcPr>
            <w:tcW w:w="206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61" w:type="dxa"/>
            <w:vAlign w:val="center"/>
          </w:tcPr>
          <w:p>
            <w:pPr>
              <w:pStyle w:val="11"/>
            </w:pPr>
            <w:r>
              <w:t>栏次</w:t>
            </w:r>
          </w:p>
        </w:tc>
        <w:tc>
          <w:tcPr>
            <w:tcW w:w="2700" w:type="dxa"/>
            <w:vAlign w:val="center"/>
          </w:tcPr>
          <w:p>
            <w:pPr>
              <w:pStyle w:val="11"/>
            </w:pPr>
            <w:r>
              <w:t>1</w:t>
            </w:r>
          </w:p>
        </w:tc>
        <w:tc>
          <w:tcPr>
            <w:tcW w:w="2168" w:type="dxa"/>
            <w:vAlign w:val="center"/>
          </w:tcPr>
          <w:p>
            <w:pPr>
              <w:pStyle w:val="11"/>
            </w:pPr>
            <w:r>
              <w:t>2</w:t>
            </w:r>
          </w:p>
        </w:tc>
        <w:tc>
          <w:tcPr>
            <w:tcW w:w="206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661" w:type="dxa"/>
            <w:vAlign w:val="center"/>
          </w:tcPr>
          <w:p>
            <w:pPr>
              <w:pStyle w:val="14"/>
            </w:pPr>
          </w:p>
        </w:tc>
        <w:tc>
          <w:tcPr>
            <w:tcW w:w="2700" w:type="dxa"/>
            <w:vAlign w:val="center"/>
          </w:tcPr>
          <w:p>
            <w:pPr>
              <w:pStyle w:val="13"/>
            </w:pPr>
          </w:p>
        </w:tc>
        <w:tc>
          <w:tcPr>
            <w:tcW w:w="2168" w:type="dxa"/>
            <w:vAlign w:val="center"/>
          </w:tcPr>
          <w:p>
            <w:pPr>
              <w:pStyle w:val="13"/>
            </w:pPr>
          </w:p>
        </w:tc>
        <w:tc>
          <w:tcPr>
            <w:tcW w:w="2066"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32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3669"/>
        <w:gridCol w:w="2359"/>
        <w:gridCol w:w="234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79" w:type="dxa"/>
            <w:gridSpan w:val="3"/>
            <w:tcBorders>
              <w:top w:val="single" w:color="FFFFFF" w:sz="6" w:space="0"/>
              <w:left w:val="single" w:color="FFFFFF" w:sz="6" w:space="0"/>
              <w:right w:val="single" w:color="FFFFFF" w:sz="6" w:space="0"/>
            </w:tcBorders>
            <w:vAlign w:val="center"/>
          </w:tcPr>
          <w:p>
            <w:pPr>
              <w:pStyle w:val="10"/>
            </w:pPr>
            <w:r>
              <w:t>326曲阳县农业农村局</w:t>
            </w:r>
          </w:p>
        </w:tc>
        <w:tc>
          <w:tcPr>
            <w:tcW w:w="2342"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1" w:type="dxa"/>
            <w:vMerge w:val="restart"/>
            <w:vAlign w:val="center"/>
          </w:tcPr>
          <w:p>
            <w:pPr>
              <w:pStyle w:val="11"/>
            </w:pPr>
            <w:r>
              <w:t>序号</w:t>
            </w:r>
          </w:p>
        </w:tc>
        <w:tc>
          <w:tcPr>
            <w:tcW w:w="3669" w:type="dxa"/>
            <w:vMerge w:val="restart"/>
            <w:vAlign w:val="center"/>
          </w:tcPr>
          <w:p>
            <w:pPr>
              <w:pStyle w:val="11"/>
            </w:pPr>
            <w:r>
              <w:t>项  目</w:t>
            </w:r>
          </w:p>
        </w:tc>
        <w:tc>
          <w:tcPr>
            <w:tcW w:w="798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51" w:type="dxa"/>
            <w:vMerge w:val="continue"/>
          </w:tcPr>
          <w:p/>
        </w:tc>
        <w:tc>
          <w:tcPr>
            <w:tcW w:w="3669" w:type="dxa"/>
            <w:vMerge w:val="continue"/>
          </w:tcPr>
          <w:p/>
        </w:tc>
        <w:tc>
          <w:tcPr>
            <w:tcW w:w="2359" w:type="dxa"/>
            <w:vAlign w:val="center"/>
          </w:tcPr>
          <w:p>
            <w:pPr>
              <w:pStyle w:val="11"/>
            </w:pPr>
            <w:r>
              <w:t>合计</w:t>
            </w:r>
          </w:p>
        </w:tc>
        <w:tc>
          <w:tcPr>
            <w:tcW w:w="2342"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51" w:type="dxa"/>
            <w:vAlign w:val="center"/>
          </w:tcPr>
          <w:p>
            <w:pPr>
              <w:pStyle w:val="11"/>
            </w:pPr>
            <w:r>
              <w:t>栏次</w:t>
            </w:r>
          </w:p>
        </w:tc>
        <w:tc>
          <w:tcPr>
            <w:tcW w:w="3669" w:type="dxa"/>
            <w:vAlign w:val="center"/>
          </w:tcPr>
          <w:p>
            <w:pPr>
              <w:pStyle w:val="11"/>
            </w:pPr>
            <w:r>
              <w:t>1</w:t>
            </w:r>
          </w:p>
        </w:tc>
        <w:tc>
          <w:tcPr>
            <w:tcW w:w="2359" w:type="dxa"/>
            <w:vAlign w:val="center"/>
          </w:tcPr>
          <w:p>
            <w:pPr>
              <w:pStyle w:val="11"/>
            </w:pPr>
            <w:r>
              <w:t>2</w:t>
            </w:r>
          </w:p>
        </w:tc>
        <w:tc>
          <w:tcPr>
            <w:tcW w:w="2342"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1</w:t>
            </w:r>
          </w:p>
        </w:tc>
        <w:tc>
          <w:tcPr>
            <w:tcW w:w="3669" w:type="dxa"/>
            <w:vAlign w:val="center"/>
          </w:tcPr>
          <w:p>
            <w:pPr>
              <w:pStyle w:val="15"/>
            </w:pPr>
            <w:r>
              <w:t>合计</w:t>
            </w:r>
          </w:p>
        </w:tc>
        <w:tc>
          <w:tcPr>
            <w:tcW w:w="2359" w:type="dxa"/>
            <w:vAlign w:val="center"/>
          </w:tcPr>
          <w:p>
            <w:pPr>
              <w:pStyle w:val="16"/>
            </w:pPr>
            <w:r>
              <w:t>7.75</w:t>
            </w:r>
          </w:p>
        </w:tc>
        <w:tc>
          <w:tcPr>
            <w:tcW w:w="2342" w:type="dxa"/>
            <w:vAlign w:val="center"/>
          </w:tcPr>
          <w:p>
            <w:pPr>
              <w:pStyle w:val="16"/>
            </w:pPr>
            <w:r>
              <w:t>7.75</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2</w:t>
            </w:r>
          </w:p>
        </w:tc>
        <w:tc>
          <w:tcPr>
            <w:tcW w:w="3669" w:type="dxa"/>
            <w:vAlign w:val="center"/>
          </w:tcPr>
          <w:p>
            <w:pPr>
              <w:pStyle w:val="13"/>
            </w:pPr>
            <w:r>
              <w:t>“三公”经费小计</w:t>
            </w:r>
          </w:p>
        </w:tc>
        <w:tc>
          <w:tcPr>
            <w:tcW w:w="2359" w:type="dxa"/>
            <w:vAlign w:val="center"/>
          </w:tcPr>
          <w:p>
            <w:pPr>
              <w:pStyle w:val="12"/>
            </w:pPr>
            <w:r>
              <w:t>7.75</w:t>
            </w:r>
          </w:p>
        </w:tc>
        <w:tc>
          <w:tcPr>
            <w:tcW w:w="2342" w:type="dxa"/>
            <w:vAlign w:val="center"/>
          </w:tcPr>
          <w:p>
            <w:pPr>
              <w:pStyle w:val="12"/>
            </w:pPr>
            <w:r>
              <w:t>7.75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3</w:t>
            </w:r>
          </w:p>
        </w:tc>
        <w:tc>
          <w:tcPr>
            <w:tcW w:w="3669" w:type="dxa"/>
            <w:vAlign w:val="center"/>
          </w:tcPr>
          <w:p>
            <w:pPr>
              <w:pStyle w:val="13"/>
            </w:pPr>
            <w:r>
              <w:t>一、因公出国（境）费</w:t>
            </w:r>
          </w:p>
        </w:tc>
        <w:tc>
          <w:tcPr>
            <w:tcW w:w="2359" w:type="dxa"/>
            <w:vAlign w:val="center"/>
          </w:tcPr>
          <w:p>
            <w:pPr>
              <w:pStyle w:val="12"/>
            </w:pPr>
          </w:p>
        </w:tc>
        <w:tc>
          <w:tcPr>
            <w:tcW w:w="2342"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4</w:t>
            </w:r>
          </w:p>
        </w:tc>
        <w:tc>
          <w:tcPr>
            <w:tcW w:w="3669" w:type="dxa"/>
            <w:vAlign w:val="center"/>
          </w:tcPr>
          <w:p>
            <w:pPr>
              <w:pStyle w:val="13"/>
            </w:pPr>
            <w:r>
              <w:t xml:space="preserve">          其他因公出国（境）费</w:t>
            </w:r>
          </w:p>
        </w:tc>
        <w:tc>
          <w:tcPr>
            <w:tcW w:w="2359" w:type="dxa"/>
            <w:vAlign w:val="center"/>
          </w:tcPr>
          <w:p>
            <w:pPr>
              <w:pStyle w:val="12"/>
            </w:pPr>
          </w:p>
        </w:tc>
        <w:tc>
          <w:tcPr>
            <w:tcW w:w="2342"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5</w:t>
            </w:r>
          </w:p>
        </w:tc>
        <w:tc>
          <w:tcPr>
            <w:tcW w:w="3669" w:type="dxa"/>
            <w:vAlign w:val="center"/>
          </w:tcPr>
          <w:p>
            <w:pPr>
              <w:pStyle w:val="13"/>
            </w:pPr>
            <w:r>
              <w:t>二、公务用车购置及运维费</w:t>
            </w:r>
          </w:p>
        </w:tc>
        <w:tc>
          <w:tcPr>
            <w:tcW w:w="2359" w:type="dxa"/>
            <w:vAlign w:val="center"/>
          </w:tcPr>
          <w:p>
            <w:pPr>
              <w:pStyle w:val="12"/>
            </w:pPr>
            <w:r>
              <w:t>7.20</w:t>
            </w:r>
          </w:p>
        </w:tc>
        <w:tc>
          <w:tcPr>
            <w:tcW w:w="2342" w:type="dxa"/>
            <w:vAlign w:val="center"/>
          </w:tcPr>
          <w:p>
            <w:pPr>
              <w:pStyle w:val="12"/>
            </w:pPr>
            <w:r>
              <w:t>7.20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6</w:t>
            </w:r>
          </w:p>
        </w:tc>
        <w:tc>
          <w:tcPr>
            <w:tcW w:w="3669" w:type="dxa"/>
            <w:vAlign w:val="center"/>
          </w:tcPr>
          <w:p>
            <w:pPr>
              <w:pStyle w:val="13"/>
            </w:pPr>
            <w:r>
              <w:t xml:space="preserve">    其中：公务用车购置费</w:t>
            </w:r>
          </w:p>
        </w:tc>
        <w:tc>
          <w:tcPr>
            <w:tcW w:w="2359" w:type="dxa"/>
            <w:vAlign w:val="center"/>
          </w:tcPr>
          <w:p>
            <w:pPr>
              <w:pStyle w:val="12"/>
            </w:pPr>
          </w:p>
        </w:tc>
        <w:tc>
          <w:tcPr>
            <w:tcW w:w="2342"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7</w:t>
            </w:r>
          </w:p>
        </w:tc>
        <w:tc>
          <w:tcPr>
            <w:tcW w:w="3669" w:type="dxa"/>
            <w:vAlign w:val="center"/>
          </w:tcPr>
          <w:p>
            <w:pPr>
              <w:pStyle w:val="13"/>
            </w:pPr>
            <w:r>
              <w:t xml:space="preserve">          公务用车运行维护费</w:t>
            </w:r>
          </w:p>
        </w:tc>
        <w:tc>
          <w:tcPr>
            <w:tcW w:w="2359" w:type="dxa"/>
            <w:vAlign w:val="center"/>
          </w:tcPr>
          <w:p>
            <w:pPr>
              <w:pStyle w:val="12"/>
            </w:pPr>
            <w:r>
              <w:t>7.20</w:t>
            </w:r>
          </w:p>
        </w:tc>
        <w:tc>
          <w:tcPr>
            <w:tcW w:w="2342" w:type="dxa"/>
            <w:vAlign w:val="center"/>
          </w:tcPr>
          <w:p>
            <w:pPr>
              <w:pStyle w:val="12"/>
            </w:pPr>
            <w:r>
              <w:t>7.20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51" w:type="dxa"/>
            <w:vAlign w:val="center"/>
          </w:tcPr>
          <w:p>
            <w:pPr>
              <w:pStyle w:val="14"/>
            </w:pPr>
            <w:r>
              <w:t>8</w:t>
            </w:r>
          </w:p>
        </w:tc>
        <w:tc>
          <w:tcPr>
            <w:tcW w:w="3669" w:type="dxa"/>
            <w:vAlign w:val="center"/>
          </w:tcPr>
          <w:p>
            <w:pPr>
              <w:pStyle w:val="13"/>
            </w:pPr>
            <w:r>
              <w:t>三、公务接待费</w:t>
            </w:r>
          </w:p>
        </w:tc>
        <w:tc>
          <w:tcPr>
            <w:tcW w:w="2359" w:type="dxa"/>
            <w:vAlign w:val="center"/>
          </w:tcPr>
          <w:p>
            <w:pPr>
              <w:pStyle w:val="12"/>
            </w:pPr>
            <w:r>
              <w:t>0.55</w:t>
            </w:r>
          </w:p>
        </w:tc>
        <w:tc>
          <w:tcPr>
            <w:tcW w:w="2342" w:type="dxa"/>
            <w:vAlign w:val="center"/>
          </w:tcPr>
          <w:p>
            <w:pPr>
              <w:pStyle w:val="12"/>
            </w:pPr>
            <w:r>
              <w:t>0.55</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曲阳县农业农村局2024年部门预算信息公开情况说明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曲阳县农业农村局2024年部门预算信息公开情况说明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按照《中华人民共和国预算法》、《地方预决算公开操作规程》和《关于进一步推进预算公开工作的实施意见》规定，现将曲阳县农业农村局2024年部门预算公开如下：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(一)贯彻落实党中央、国务院,省委、省政府,市委、市政府关于“三农”工作的方针政策和重大决策部署,统筹研究和组织实施全县“三农”工作的发展战略、中长期发展规划。指导农业综合执法。</w:t>
      </w:r>
    </w:p>
    <w:p>
      <w:pPr>
        <w:pStyle w:val="18"/>
      </w:pPr>
      <w:r>
        <w:t>(二)拟订和组织实施全县农业和农村经济发展战略、规划标准的农产品实施监督管理;负责食用农产品从种植养殖环节到进入批发、零售市场或生产加工企业前的质量安全监督管理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pPr>
        <w:pStyle w:val="18"/>
      </w:pPr>
      <w:r>
        <w:t>(三)统筹推动发展农村社会事业、农村公共服务、农村文化、农村基础设施和乡村治理。牵头组织改善农村人居环境。指导农村精神文明和优秀农耕文化建设。指导农业行业安全生产工作。</w:t>
      </w:r>
    </w:p>
    <w:p>
      <w:pPr>
        <w:pStyle w:val="18"/>
      </w:pPr>
      <w:r>
        <w:t>(四)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pPr>
        <w:pStyle w:val="18"/>
      </w:pPr>
      <w:r>
        <w:t>(五)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18"/>
      </w:pPr>
      <w:r>
        <w:t>(六)负责种植业、畜牧业、渔业、农垦、农业机械化等农业各产业的监督管理。指导粮食等农产品生产。组织构建现代农业产业体系、生产体系、经营体系,指导农业标准化生产。负责渔业管理和渔政渔港监督管理。</w:t>
      </w:r>
    </w:p>
    <w:p>
      <w:pPr>
        <w:pStyle w:val="18"/>
      </w:pPr>
      <w:r>
        <w:t>(七)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pPr>
        <w:pStyle w:val="18"/>
      </w:pPr>
      <w:r>
        <w:t>(八)组织农业资源区划工作。指导农用地、渔业水域以及次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8"/>
      </w:pPr>
      <w:r>
        <w:t>(九)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pPr>
        <w:pStyle w:val="18"/>
      </w:pPr>
      <w:r>
        <w:t>(十)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pPr>
        <w:pStyle w:val="18"/>
      </w:pPr>
      <w:r>
        <w:t>(十一)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pPr>
        <w:pStyle w:val="18"/>
      </w:pPr>
      <w:r>
        <w:t>(十二)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pPr>
        <w:pStyle w:val="18"/>
      </w:pPr>
      <w:r>
        <w:t>(十三)指导农业农村人才工作。拟订农业农村人才队伍建设规划并组织实施,指导农业教育和农业职业技能开发,指导新型职业农民培育、农业科技人才培养和农村实用人才培训工作。</w:t>
      </w:r>
    </w:p>
    <w:p>
      <w:pPr>
        <w:pStyle w:val="18"/>
      </w:pPr>
      <w:r>
        <w:t>(十四)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操作人员的教育培训管理;组织实施国家农机惠农政策;指导农业机械化发展和农机安全监理。</w:t>
      </w:r>
    </w:p>
    <w:p>
      <w:pPr>
        <w:pStyle w:val="18"/>
      </w:pPr>
      <w:r>
        <w:t>(十五)承办农业涉外事务。组织开展对外农业贸易和经济支术交流与合作。参与并协助有关部门组织实施农业援外引进项目等相关工作。</w:t>
      </w:r>
    </w:p>
    <w:p>
      <w:pPr>
        <w:pStyle w:val="18"/>
      </w:pPr>
      <w:r>
        <w:t>(十六)完成县委、县政府和县委农村工作领导小组交办的其他任务。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7"/>
        <w:gridCol w:w="2959"/>
        <w:gridCol w:w="3109"/>
        <w:gridCol w:w="3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907" w:type="dxa"/>
            <w:vAlign w:val="center"/>
          </w:tcPr>
          <w:p>
            <w:pPr>
              <w:pStyle w:val="11"/>
            </w:pPr>
            <w:r>
              <w:t>单位名称</w:t>
            </w:r>
          </w:p>
        </w:tc>
        <w:tc>
          <w:tcPr>
            <w:tcW w:w="2959" w:type="dxa"/>
            <w:vAlign w:val="center"/>
          </w:tcPr>
          <w:p>
            <w:pPr>
              <w:pStyle w:val="11"/>
            </w:pPr>
            <w:r>
              <w:t>单位性质</w:t>
            </w:r>
          </w:p>
        </w:tc>
        <w:tc>
          <w:tcPr>
            <w:tcW w:w="3109" w:type="dxa"/>
            <w:vAlign w:val="center"/>
          </w:tcPr>
          <w:p>
            <w:pPr>
              <w:pStyle w:val="11"/>
            </w:pPr>
            <w:r>
              <w:t>单位规格</w:t>
            </w:r>
          </w:p>
        </w:tc>
        <w:tc>
          <w:tcPr>
            <w:tcW w:w="3089"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曲阳县农业农村局本级</w:t>
            </w:r>
          </w:p>
        </w:tc>
        <w:tc>
          <w:tcPr>
            <w:tcW w:w="2959" w:type="dxa"/>
            <w:vAlign w:val="center"/>
          </w:tcPr>
          <w:p>
            <w:pPr>
              <w:pStyle w:val="14"/>
            </w:pPr>
            <w:r>
              <w:t>行政</w:t>
            </w:r>
          </w:p>
        </w:tc>
        <w:tc>
          <w:tcPr>
            <w:tcW w:w="3109" w:type="dxa"/>
            <w:vAlign w:val="center"/>
          </w:tcPr>
          <w:p>
            <w:pPr>
              <w:pStyle w:val="14"/>
            </w:pPr>
            <w:r>
              <w:t>正科级</w:t>
            </w:r>
          </w:p>
        </w:tc>
        <w:tc>
          <w:tcPr>
            <w:tcW w:w="3089"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曲阳县农业技术推广中心</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中央农业广播学校曲阳县分校</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曲阳县农机监理站</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曲阳县动物疫病预防控制中心</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曲阳县畜牧兽医站</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曲阳县畜牧水产站</w:t>
            </w:r>
          </w:p>
        </w:tc>
        <w:tc>
          <w:tcPr>
            <w:tcW w:w="2959" w:type="dxa"/>
            <w:vAlign w:val="center"/>
          </w:tcPr>
          <w:p>
            <w:pPr>
              <w:pStyle w:val="14"/>
            </w:pPr>
            <w:r>
              <w:t>事业</w:t>
            </w:r>
          </w:p>
        </w:tc>
        <w:tc>
          <w:tcPr>
            <w:tcW w:w="3109" w:type="dxa"/>
            <w:vAlign w:val="center"/>
          </w:tcPr>
          <w:p>
            <w:pPr>
              <w:pStyle w:val="14"/>
            </w:pPr>
            <w:r>
              <w:t>股级</w:t>
            </w:r>
          </w:p>
        </w:tc>
        <w:tc>
          <w:tcPr>
            <w:tcW w:w="3089"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7" w:type="dxa"/>
            <w:vAlign w:val="center"/>
          </w:tcPr>
          <w:p>
            <w:pPr>
              <w:pStyle w:val="13"/>
              <w:jc w:val="center"/>
            </w:pPr>
            <w:r>
              <w:t>曲阳县原种场</w:t>
            </w:r>
          </w:p>
        </w:tc>
        <w:tc>
          <w:tcPr>
            <w:tcW w:w="2959" w:type="dxa"/>
            <w:vAlign w:val="center"/>
          </w:tcPr>
          <w:p>
            <w:pPr>
              <w:pStyle w:val="14"/>
            </w:pPr>
            <w:r>
              <w:t>事业</w:t>
            </w:r>
          </w:p>
        </w:tc>
        <w:tc>
          <w:tcPr>
            <w:tcW w:w="3109" w:type="dxa"/>
            <w:vAlign w:val="center"/>
          </w:tcPr>
          <w:p>
            <w:pPr>
              <w:pStyle w:val="14"/>
            </w:pPr>
            <w:r>
              <w:t>未定行政级别</w:t>
            </w:r>
          </w:p>
        </w:tc>
        <w:tc>
          <w:tcPr>
            <w:tcW w:w="3089"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按照预算管理有关规定，目前部门预算的编制实行综合预算管理，即全部收入和支出都反映在预算中。曲阳县农业农村局机关及所属事业单位的收支包含在部门预算中。</w:t>
      </w:r>
    </w:p>
    <w:p>
      <w:pPr>
        <w:pStyle w:val="19"/>
      </w:pPr>
      <w:r>
        <w:t>1、收入说明</w:t>
      </w:r>
    </w:p>
    <w:p>
      <w:pPr>
        <w:pStyle w:val="19"/>
      </w:pPr>
      <w:r>
        <w:t>反映本部门当年全部收入。2024年预算收入28578.23万元，其中：一般公共预算收入16307.94万元，基金预算收入222.00万元，国有资本经营预算收入0.00万元，财政专户核拨收入0.00万元，单位资金收入0.00万元，上年结转结余12048.29万元。</w:t>
      </w:r>
    </w:p>
    <w:p>
      <w:pPr>
        <w:pStyle w:val="19"/>
      </w:pPr>
      <w:r>
        <w:t>2、支出说明</w:t>
      </w:r>
    </w:p>
    <w:p>
      <w:pPr>
        <w:pStyle w:val="19"/>
      </w:pPr>
      <w:r>
        <w:t>收支预算总表支出栏、基本支出表、项目支出表按经济分类和支出功能分类科目编制，反映曲阳县农业农村局年度部门预算中支出预算的总体情况。2024年支出预算28578.23万元，其中基本支出2201.79万元，包括人员经费2123.47万元和日常公用经费78.32万元；项目支出26376.44万元，主要为耕地地力保护补贴项目、中央动物防疫补助项目、粮油生产保障项目、农业生产发展项目、农村人居环境整治提升项目、农业产业发展项目、高标准农田建设项目等。</w:t>
      </w:r>
    </w:p>
    <w:p>
      <w:pPr>
        <w:pStyle w:val="19"/>
      </w:pPr>
      <w:r>
        <w:t>3、比上年增减情况</w:t>
      </w:r>
    </w:p>
    <w:p>
      <w:pPr>
        <w:pStyle w:val="19"/>
      </w:pPr>
      <w:r>
        <w:t>2024年预算收支安排28578.23万元，较2023年预算增加17177.08万元，其中：基本支出减少72.73万元，主要为本部门2023年人员退休，基本支出减少。项目支出增加17249.81万元，主要为增加了耕地地力保护补贴项目3416万元，省级政府债券乡村振兴人居环境项目2059万元，高标准农田建设项目11759.01万元和涉军公益岗人员经费项目15.8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bookmarkStart w:id="12" w:name="_Toc_3_3_0000000013"/>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78.32万元，主要用于日常维修、办公用房水电费、办公用房取暖费、 办公用房物业管理费等日常运行支出</w:t>
      </w:r>
      <w:r>
        <w:rPr>
          <w:rFonts w:hint="eastAsia" w:eastAsia="方正仿宋_GBK" w:cs="Times New Roman"/>
          <w:sz w:val="28"/>
          <w:szCs w:val="24"/>
          <w:lang w:val="en-US" w:eastAsia="zh-CN" w:bidi="ar-SA"/>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我部门坚决落实政府过“紧日子”要求，厉行节约严抓支出，2024年“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稳住粮食生产，盯紧粮食安全。做到“稳口粮、稳玉米、扩大豆、扩油料”，严格实施耕地质量监测与保护提升，落实耕地地力保护补贴、农机补贴等惠农政策，进一步提高农民种粮积极性。稳住脱贫基础，拓展攻坚成果。积极谋划产业帮扶项目。以乡村振兴示范区、省级美丽乡村为重点，以村内街道硬化为主要建设内容，推进村容村貌提升，进一步改善农村人居环境。进一步完善产业扶贫机制，巩固提升产业扶贫成效，形成县有主导产业、乡有生产基地、村有扶贫产业、户有增收项目、人有脱贫门路的产业扶贫格局。稳住发展步伐，提升农业质量，发展都市农业。打造“曲阳苹果”、“曲阳杂粮”区域公用品牌。指导乡镇因地制宜改造提升农村户厕、公厕。稳住农村改革，厚植发展优势。深化农村集体产权制度改革。培育新产业新业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1、2024年预计实施耕地地力保护补贴35万亩以上，每亩补助标准90元以上，共补助3416万元以上。共涉及18个乡镇367个村11.3万农户。</w:t>
      </w:r>
    </w:p>
    <w:p>
      <w:pPr>
        <w:pStyle w:val="23"/>
      </w:pPr>
      <w:r>
        <w:t>2、中央农业产业发展项目：农机购置补贴政策在全县范围内实施，应补尽补，补贴农机具台数≥1328台/套以上，受益农户数1035户以上；粮改饲收储面积3.3万亩。</w:t>
      </w:r>
    </w:p>
    <w:p>
      <w:pPr>
        <w:pStyle w:val="23"/>
      </w:pPr>
      <w:r>
        <w:t>3、中央粮油生产保障项目：小麦“一喷三防”12.97万亩，中央大豆玉米复合种植0.83万亩，玉米整建制推进县，亩产比当地平均水平高10%。</w:t>
      </w:r>
    </w:p>
    <w:p>
      <w:pPr>
        <w:pStyle w:val="23"/>
      </w:pPr>
      <w:r>
        <w:t>4、中央农业经营主体能力提升项目：粮油规模种植主体单产提升行动，支持4个主体，其中农民合作社2个、家庭农场（种植大户）2个，确保实施项目的经营主体亩产比当地平均水平高10%以上；支持3家奶业新型经营主体培育；支持3家农民合作社；农业社会化服务1.9万亩；基层农技推广体系建设3个以上农业科技示范基地，遴选推介发布5个以上主导品种、5个以上主推技术。</w:t>
      </w:r>
    </w:p>
    <w:p>
      <w:pPr>
        <w:pStyle w:val="23"/>
      </w:pPr>
      <w:r>
        <w:t>5、省级粮油生产保障项目：围绕保障国家粮食安全，扛稳粮食安全责任，在稳定净作大豆面积前提下，依托家庭农场、农民合作社和种植大户等新型经营主体，重点在玉米主产区推广大豆玉米带状复合种植模式，支持大豆玉米带状复合种植0.83万亩，实现大豆玉米协同高产，助力粮油生产提质增效。</w:t>
      </w:r>
    </w:p>
    <w:p>
      <w:pPr>
        <w:pStyle w:val="23"/>
      </w:pPr>
      <w:r>
        <w:t>6、实施重大动物疫病防疫项目。抓好动物重大动物疫病强制免疫和抗体检测，完成春秋冬季集中免疫任务，应免畜禽免疫率、标识佩戴率、免疫档案建档率均达到100%，强制免疫密度90%以上，免疫抗体合格率常年保持70%以上，动物强制免疫先打后补养殖场户1856家，发放防疫员误工补贴365人。</w:t>
      </w:r>
    </w:p>
    <w:p>
      <w:pPr>
        <w:pStyle w:val="23"/>
      </w:pPr>
      <w:r>
        <w:t>7、实施养殖环节病死猪无害化处理补助项目。对养殖环节集中收集病死猪全部进行无害化处理，增加养殖环节无害化处理能力，防止重大动物疫病传播，保障畜产品质量安全。</w:t>
      </w:r>
    </w:p>
    <w:p>
      <w:pPr>
        <w:pStyle w:val="23"/>
      </w:pPr>
      <w:r>
        <w:t>8、建设省级现代农业示范园区1个，胚胎移植360枚，性控冻精7000支，建设栏位605个。</w:t>
      </w:r>
    </w:p>
    <w:p>
      <w:pPr>
        <w:pStyle w:val="23"/>
      </w:pPr>
      <w:r>
        <w:t>9、耕地质量长期定位监测6个监测点。</w:t>
      </w:r>
    </w:p>
    <w:p>
      <w:pPr>
        <w:pStyle w:val="23"/>
      </w:pPr>
      <w:r>
        <w:t xml:space="preserve">13、实施“三员”补贴项目。为妥善解决原乡镇（公社）农机员、农技员、基层兽医老有所养问题，2024年将继续对年满60周岁的“三员”发放生活补贴。 </w:t>
      </w:r>
    </w:p>
    <w:p>
      <w:pPr>
        <w:pStyle w:val="23"/>
      </w:pPr>
      <w:r>
        <w:t>14、牵头做好人居环境整治工作，全县扎实推进农村厕所改造，按照上级要求，拟改造户厕700座，建设公厕15座；支持修复重建农村公厕1座、厕所粪污收储和处理设施3座；硬化村内道路869460平方米，涉及16乡镇71村；建设小菜园1440平方米，涉及2乡12村；安装路灯900盏，涉及1镇4村。</w:t>
      </w:r>
    </w:p>
    <w:p>
      <w:pPr>
        <w:pStyle w:val="23"/>
      </w:pPr>
      <w:r>
        <w:t>15、奖补2个美乡村示范村。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1、加强制度建设。建立健全机关预算绩效管理制度，为全年预算绩效目标的实现奠定制度基础。</w:t>
      </w:r>
    </w:p>
    <w:p>
      <w:pPr>
        <w:pStyle w:val="24"/>
      </w:pPr>
      <w:r>
        <w:t>2、规范财务管理。进一步完善财务管理制度，通过科学编制预算、优化支出结构、加快政府采购、加快项目建设、及时拨付资金，确保经费支出进度达到规定标准。</w:t>
      </w:r>
    </w:p>
    <w:p>
      <w:pPr>
        <w:pStyle w:val="24"/>
      </w:pPr>
      <w:r>
        <w:t>3、加强内部监督。加强内部监督制度建设，对绩效运行、重大支出事项、资产处置及其他重要经济业务事项决策和执行进行监督，定期开展财务内部审计，确保财政资金使用安全合规。</w:t>
      </w:r>
    </w:p>
    <w:p>
      <w:pPr>
        <w:pStyle w:val="24"/>
      </w:pPr>
      <w:r>
        <w:t>4、加强绩效监控。积极开展绩效运行监控，发现问题及时采取措施，确保绩效目标如期保质实现。</w:t>
      </w:r>
    </w:p>
    <w:p>
      <w:pPr>
        <w:pStyle w:val="24"/>
      </w:pPr>
      <w:r>
        <w:t>5、做好绩效自评。按要求开展部门预算绩效自评和重点项目评价工作，对评价中发现的问题及时整改。</w:t>
      </w:r>
    </w:p>
    <w:p>
      <w:pPr>
        <w:pStyle w:val="24"/>
        <w:rPr>
          <w:rFonts w:hint="eastAsia" w:eastAsia="方正仿宋_GBK"/>
          <w:lang w:eastAsia="zh-CN"/>
        </w:rPr>
        <w:sectPr>
          <w:pgSz w:w="16840" w:h="11900" w:orient="landscape"/>
          <w:pgMar w:top="1361" w:right="1020" w:bottom="1361" w:left="1020" w:header="720" w:footer="720" w:gutter="0"/>
          <w:cols w:space="720" w:num="1"/>
        </w:sectPr>
      </w:pPr>
      <w:r>
        <w:t>6、加强宣传培训。加强人员培训，加大宣传力度，强化预算绩效管理意识，促进预算绩效管理水平提升</w:t>
      </w:r>
      <w:r>
        <w:rPr>
          <w:rFonts w:hint="eastAsia"/>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1、《曲阳县“十四五”农业产业规划》编制费绩效目标表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13063424P00474810001L</w:t>
            </w:r>
          </w:p>
        </w:tc>
        <w:tc>
          <w:tcPr>
            <w:tcW w:w="2114" w:type="dxa"/>
            <w:vAlign w:val="center"/>
          </w:tcPr>
          <w:p>
            <w:pPr>
              <w:pStyle w:val="11"/>
            </w:pPr>
            <w:r>
              <w:t>项目名称</w:t>
            </w:r>
          </w:p>
        </w:tc>
        <w:tc>
          <w:tcPr>
            <w:tcW w:w="6342" w:type="dxa"/>
            <w:gridSpan w:val="3"/>
            <w:vAlign w:val="center"/>
          </w:tcPr>
          <w:p>
            <w:pPr>
              <w:pStyle w:val="13"/>
            </w:pPr>
            <w:r>
              <w:t>《曲阳县“十四五”农业产业规划》编制费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项目预算4万元，其中县级一般公共预算4万元，主要通过产业规划编制提高居民生活水平，提升城市竞争力，根据项目实施进度拨付。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2.00</w:t>
            </w:r>
          </w:p>
        </w:tc>
        <w:tc>
          <w:tcPr>
            <w:tcW w:w="2114" w:type="dxa"/>
            <w:vAlign w:val="center"/>
          </w:tcPr>
          <w:p>
            <w:pPr>
              <w:pStyle w:val="14"/>
            </w:pPr>
            <w:r>
              <w:t>3.00</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1.通过产业规划编制提高居民生活水平，提升城市竞争力</w:t>
            </w:r>
            <w:r>
              <w:rPr>
                <w:rFonts w:hint="eastAsia"/>
                <w:lang w:eastAsia="zh-CN"/>
              </w:rPr>
              <w:t>。</w:t>
            </w:r>
          </w:p>
          <w:p>
            <w:pPr>
              <w:pStyle w:val="13"/>
              <w:rPr>
                <w:rFonts w:hint="eastAsia" w:eastAsia="方正书宋_GBK"/>
                <w:lang w:eastAsia="zh-CN"/>
              </w:rPr>
            </w:pPr>
            <w:r>
              <w:t>2.通过编制产业规划，促进产业化发展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编制农业产业规划数量</w:t>
            </w:r>
          </w:p>
        </w:tc>
        <w:tc>
          <w:tcPr>
            <w:tcW w:w="4228" w:type="dxa"/>
            <w:vAlign w:val="center"/>
          </w:tcPr>
          <w:p>
            <w:pPr>
              <w:pStyle w:val="13"/>
            </w:pPr>
            <w:r>
              <w:t>编制农业产业规划数量</w:t>
            </w:r>
          </w:p>
        </w:tc>
        <w:tc>
          <w:tcPr>
            <w:tcW w:w="2114" w:type="dxa"/>
            <w:vAlign w:val="center"/>
          </w:tcPr>
          <w:p>
            <w:pPr>
              <w:pStyle w:val="13"/>
            </w:pPr>
            <w:r>
              <w:t>1套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编制规划审核通过率</w:t>
            </w:r>
          </w:p>
        </w:tc>
        <w:tc>
          <w:tcPr>
            <w:tcW w:w="4228" w:type="dxa"/>
            <w:vAlign w:val="center"/>
          </w:tcPr>
          <w:p>
            <w:pPr>
              <w:pStyle w:val="13"/>
            </w:pPr>
            <w:r>
              <w:t>编制规划审核通过率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编制规划完成及时率</w:t>
            </w:r>
          </w:p>
        </w:tc>
        <w:tc>
          <w:tcPr>
            <w:tcW w:w="4228" w:type="dxa"/>
            <w:vAlign w:val="center"/>
          </w:tcPr>
          <w:p>
            <w:pPr>
              <w:pStyle w:val="13"/>
            </w:pPr>
            <w:r>
              <w:t>编制规划完成及时率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规划编制费用成本</w:t>
            </w:r>
          </w:p>
        </w:tc>
        <w:tc>
          <w:tcPr>
            <w:tcW w:w="4228" w:type="dxa"/>
            <w:vAlign w:val="center"/>
          </w:tcPr>
          <w:p>
            <w:pPr>
              <w:pStyle w:val="13"/>
            </w:pPr>
            <w:r>
              <w:t>规划编制费用单个成本</w:t>
            </w:r>
          </w:p>
        </w:tc>
        <w:tc>
          <w:tcPr>
            <w:tcW w:w="2114" w:type="dxa"/>
            <w:vAlign w:val="center"/>
          </w:tcPr>
          <w:p>
            <w:pPr>
              <w:pStyle w:val="13"/>
            </w:pPr>
            <w:r>
              <w:t>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农业产业化发展水平提升情况</w:t>
            </w:r>
          </w:p>
        </w:tc>
        <w:tc>
          <w:tcPr>
            <w:tcW w:w="4228" w:type="dxa"/>
            <w:vAlign w:val="center"/>
          </w:tcPr>
          <w:p>
            <w:pPr>
              <w:pStyle w:val="13"/>
            </w:pPr>
            <w:r>
              <w:t>农业产业化发展水平提升情况</w:t>
            </w:r>
          </w:p>
        </w:tc>
        <w:tc>
          <w:tcPr>
            <w:tcW w:w="2114" w:type="dxa"/>
            <w:vAlign w:val="center"/>
          </w:tcPr>
          <w:p>
            <w:pPr>
              <w:pStyle w:val="13"/>
            </w:pPr>
            <w:r>
              <w:t>明显提升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受益人群满意度</w:t>
            </w:r>
          </w:p>
        </w:tc>
        <w:tc>
          <w:tcPr>
            <w:tcW w:w="4228" w:type="dxa"/>
            <w:vAlign w:val="center"/>
          </w:tcPr>
          <w:p>
            <w:pPr>
              <w:pStyle w:val="13"/>
            </w:pPr>
            <w:r>
              <w:t>受益人群满意度</w:t>
            </w:r>
          </w:p>
        </w:tc>
        <w:tc>
          <w:tcPr>
            <w:tcW w:w="2114" w:type="dxa"/>
            <w:vAlign w:val="center"/>
          </w:tcPr>
          <w:p>
            <w:pPr>
              <w:pStyle w:val="13"/>
            </w:pPr>
            <w:r>
              <w:t>≥90%</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2、厕所改造补助（一）绩效目标表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13063424P004762100011</w:t>
            </w:r>
          </w:p>
        </w:tc>
        <w:tc>
          <w:tcPr>
            <w:tcW w:w="2114" w:type="dxa"/>
            <w:vAlign w:val="center"/>
          </w:tcPr>
          <w:p>
            <w:pPr>
              <w:pStyle w:val="11"/>
            </w:pPr>
            <w:r>
              <w:t>项目名称</w:t>
            </w:r>
          </w:p>
        </w:tc>
        <w:tc>
          <w:tcPr>
            <w:tcW w:w="6342" w:type="dxa"/>
            <w:gridSpan w:val="3"/>
            <w:vAlign w:val="center"/>
          </w:tcPr>
          <w:p>
            <w:pPr>
              <w:pStyle w:val="13"/>
            </w:pPr>
            <w:r>
              <w:t>厕所改造补助（一）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167.00</w:t>
            </w:r>
          </w:p>
        </w:tc>
        <w:tc>
          <w:tcPr>
            <w:tcW w:w="2114" w:type="dxa"/>
            <w:vAlign w:val="center"/>
          </w:tcPr>
          <w:p>
            <w:pPr>
              <w:pStyle w:val="11"/>
            </w:pPr>
            <w:r>
              <w:t>其中：财政    资金</w:t>
            </w:r>
          </w:p>
        </w:tc>
        <w:tc>
          <w:tcPr>
            <w:tcW w:w="2114" w:type="dxa"/>
            <w:vAlign w:val="center"/>
          </w:tcPr>
          <w:p>
            <w:pPr>
              <w:pStyle w:val="13"/>
            </w:pPr>
            <w:r>
              <w:t>167.00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预算167万元，其中县级一般公共预算167万元，主要改造提升农村户厕数量，完成农村“厕所革命”改厕年度工作计划。持续系统解决农村厕所问题，根据项目实施进度拨付。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80.00</w:t>
            </w:r>
          </w:p>
        </w:tc>
        <w:tc>
          <w:tcPr>
            <w:tcW w:w="2114" w:type="dxa"/>
            <w:vAlign w:val="center"/>
          </w:tcPr>
          <w:p>
            <w:pPr>
              <w:pStyle w:val="14"/>
            </w:pPr>
            <w:r>
              <w:t>80.00</w:t>
            </w:r>
          </w:p>
        </w:tc>
        <w:tc>
          <w:tcPr>
            <w:tcW w:w="4228" w:type="dxa"/>
            <w:gridSpan w:val="2"/>
            <w:vAlign w:val="center"/>
          </w:tcPr>
          <w:p>
            <w:pPr>
              <w:pStyle w:val="14"/>
            </w:pPr>
            <w:r>
              <w:t>167.00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改造提升农村户厕数量</w:t>
            </w:r>
          </w:p>
        </w:tc>
        <w:tc>
          <w:tcPr>
            <w:tcW w:w="4228" w:type="dxa"/>
            <w:vAlign w:val="center"/>
          </w:tcPr>
          <w:p>
            <w:pPr>
              <w:pStyle w:val="13"/>
            </w:pPr>
            <w:r>
              <w:t>改造提升农村户厕数量</w:t>
            </w:r>
          </w:p>
        </w:tc>
        <w:tc>
          <w:tcPr>
            <w:tcW w:w="2114" w:type="dxa"/>
            <w:vAlign w:val="center"/>
          </w:tcPr>
          <w:p>
            <w:pPr>
              <w:pStyle w:val="13"/>
            </w:pPr>
            <w:r>
              <w:t>≥167座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厕所粪污无害化处理率</w:t>
            </w:r>
          </w:p>
        </w:tc>
        <w:tc>
          <w:tcPr>
            <w:tcW w:w="4228" w:type="dxa"/>
            <w:vAlign w:val="center"/>
          </w:tcPr>
          <w:p>
            <w:pPr>
              <w:pStyle w:val="13"/>
            </w:pPr>
            <w:r>
              <w:t>厕所粪污无害化处理率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建设完成及时率</w:t>
            </w:r>
          </w:p>
        </w:tc>
        <w:tc>
          <w:tcPr>
            <w:tcW w:w="4228" w:type="dxa"/>
            <w:vAlign w:val="center"/>
          </w:tcPr>
          <w:p>
            <w:pPr>
              <w:pStyle w:val="13"/>
            </w:pPr>
            <w:r>
              <w:t>农村人居环境建设完成及时率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农村户厕补助标准</w:t>
            </w:r>
          </w:p>
        </w:tc>
        <w:tc>
          <w:tcPr>
            <w:tcW w:w="4228" w:type="dxa"/>
            <w:vAlign w:val="center"/>
          </w:tcPr>
          <w:p>
            <w:pPr>
              <w:pStyle w:val="13"/>
            </w:pPr>
            <w:r>
              <w:t>改造提升农村户厕补助标准</w:t>
            </w:r>
          </w:p>
        </w:tc>
        <w:tc>
          <w:tcPr>
            <w:tcW w:w="2114" w:type="dxa"/>
            <w:vAlign w:val="center"/>
          </w:tcPr>
          <w:p>
            <w:pPr>
              <w:pStyle w:val="13"/>
            </w:pPr>
            <w:r>
              <w:t>≥167座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基础设施配套率</w:t>
            </w:r>
          </w:p>
        </w:tc>
        <w:tc>
          <w:tcPr>
            <w:tcW w:w="4228" w:type="dxa"/>
            <w:vAlign w:val="center"/>
          </w:tcPr>
          <w:p>
            <w:pPr>
              <w:pStyle w:val="13"/>
            </w:pPr>
            <w:r>
              <w:t>美丽乡村建设基础设施配套率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3、成品油价格调整对渔业补助项目绩效目标表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13063423P00433710001A</w:t>
            </w:r>
          </w:p>
        </w:tc>
        <w:tc>
          <w:tcPr>
            <w:tcW w:w="2114" w:type="dxa"/>
            <w:vAlign w:val="center"/>
          </w:tcPr>
          <w:p>
            <w:pPr>
              <w:pStyle w:val="11"/>
            </w:pPr>
            <w:r>
              <w:t>项目名称</w:t>
            </w:r>
          </w:p>
        </w:tc>
        <w:tc>
          <w:tcPr>
            <w:tcW w:w="6342" w:type="dxa"/>
            <w:gridSpan w:val="3"/>
            <w:vAlign w:val="center"/>
          </w:tcPr>
          <w:p>
            <w:pPr>
              <w:pStyle w:val="13"/>
            </w:pPr>
            <w:r>
              <w:t>成品油价格调整对渔业补助项目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w:t>
            </w:r>
          </w:p>
        </w:tc>
        <w:tc>
          <w:tcPr>
            <w:tcW w:w="2114" w:type="dxa"/>
            <w:vAlign w:val="center"/>
          </w:tcPr>
          <w:p>
            <w:pPr>
              <w:pStyle w:val="11"/>
            </w:pPr>
            <w:r>
              <w:t>其中：财政    资金</w:t>
            </w:r>
          </w:p>
        </w:tc>
        <w:tc>
          <w:tcPr>
            <w:tcW w:w="2114" w:type="dxa"/>
            <w:vAlign w:val="center"/>
          </w:tcPr>
          <w:p>
            <w:pPr>
              <w:pStyle w:val="13"/>
            </w:pPr>
            <w:r>
              <w:t>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预算65万元，其中中央一般公共预算65万元，通过成品油价格调整对渔业补助项目，提高区域性休闲渔业发展水平，促进渔业转型升级，根据项目实施进度拨付。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30.00</w:t>
            </w:r>
          </w:p>
        </w:tc>
        <w:tc>
          <w:tcPr>
            <w:tcW w:w="2114" w:type="dxa"/>
            <w:vAlign w:val="center"/>
          </w:tcPr>
          <w:p>
            <w:pPr>
              <w:pStyle w:val="14"/>
            </w:pPr>
            <w:r>
              <w:t>60.00</w:t>
            </w:r>
          </w:p>
        </w:tc>
        <w:tc>
          <w:tcPr>
            <w:tcW w:w="4228" w:type="dxa"/>
            <w:gridSpan w:val="2"/>
            <w:vAlign w:val="center"/>
          </w:tcPr>
          <w:p>
            <w:pPr>
              <w:pStyle w:val="14"/>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1.通过成品油价格调整对渔业补助项目，提高区域性休闲渔业发展水平，促进渔业转型升级，提质增效和渔民增收。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渔业补助企业数量</w:t>
            </w:r>
          </w:p>
        </w:tc>
        <w:tc>
          <w:tcPr>
            <w:tcW w:w="4228" w:type="dxa"/>
            <w:vAlign w:val="center"/>
          </w:tcPr>
          <w:p>
            <w:pPr>
              <w:pStyle w:val="13"/>
            </w:pPr>
            <w:r>
              <w:t>渔业补助企业数量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渔业补助企业设施提升率</w:t>
            </w:r>
          </w:p>
        </w:tc>
        <w:tc>
          <w:tcPr>
            <w:tcW w:w="4228" w:type="dxa"/>
            <w:vAlign w:val="center"/>
          </w:tcPr>
          <w:p>
            <w:pPr>
              <w:pStyle w:val="13"/>
            </w:pPr>
            <w:r>
              <w:t>渔业补助企业设施提升率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渔业补助及时率</w:t>
            </w:r>
          </w:p>
        </w:tc>
        <w:tc>
          <w:tcPr>
            <w:tcW w:w="4228" w:type="dxa"/>
            <w:vAlign w:val="center"/>
          </w:tcPr>
          <w:p>
            <w:pPr>
              <w:pStyle w:val="13"/>
            </w:pPr>
            <w:r>
              <w:t>渔业补助及时率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渔业补助企业标准</w:t>
            </w:r>
          </w:p>
        </w:tc>
        <w:tc>
          <w:tcPr>
            <w:tcW w:w="4228" w:type="dxa"/>
            <w:vAlign w:val="center"/>
          </w:tcPr>
          <w:p>
            <w:pPr>
              <w:pStyle w:val="13"/>
            </w:pPr>
            <w:r>
              <w:t>渔业补助企业标准</w:t>
            </w:r>
          </w:p>
        </w:tc>
        <w:tc>
          <w:tcPr>
            <w:tcW w:w="2114" w:type="dxa"/>
            <w:vAlign w:val="center"/>
          </w:tcPr>
          <w:p>
            <w:pPr>
              <w:pStyle w:val="13"/>
            </w:pPr>
            <w:r>
              <w:t>≥90万元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渔业企业生产水平提升率</w:t>
            </w:r>
          </w:p>
        </w:tc>
        <w:tc>
          <w:tcPr>
            <w:tcW w:w="4228" w:type="dxa"/>
            <w:vAlign w:val="center"/>
          </w:tcPr>
          <w:p>
            <w:pPr>
              <w:pStyle w:val="13"/>
            </w:pPr>
            <w:r>
              <w:t>渔业企业生产水平提升率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4、第三次土壤普查项目（一）绩效目标表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13063424P00476910001Q</w:t>
            </w:r>
          </w:p>
        </w:tc>
        <w:tc>
          <w:tcPr>
            <w:tcW w:w="2114" w:type="dxa"/>
            <w:vAlign w:val="center"/>
          </w:tcPr>
          <w:p>
            <w:pPr>
              <w:pStyle w:val="11"/>
            </w:pPr>
            <w:r>
              <w:t>项目名称</w:t>
            </w:r>
          </w:p>
        </w:tc>
        <w:tc>
          <w:tcPr>
            <w:tcW w:w="6342" w:type="dxa"/>
            <w:gridSpan w:val="3"/>
            <w:vAlign w:val="center"/>
          </w:tcPr>
          <w:p>
            <w:pPr>
              <w:pStyle w:val="13"/>
            </w:pPr>
            <w:r>
              <w:t>第三次土壤普查项目（一）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27.72</w:t>
            </w:r>
          </w:p>
        </w:tc>
        <w:tc>
          <w:tcPr>
            <w:tcW w:w="2114" w:type="dxa"/>
            <w:vAlign w:val="center"/>
          </w:tcPr>
          <w:p>
            <w:pPr>
              <w:pStyle w:val="11"/>
            </w:pPr>
            <w:r>
              <w:t>其中：财政    资金</w:t>
            </w:r>
          </w:p>
        </w:tc>
        <w:tc>
          <w:tcPr>
            <w:tcW w:w="2114" w:type="dxa"/>
            <w:vAlign w:val="center"/>
          </w:tcPr>
          <w:p>
            <w:pPr>
              <w:pStyle w:val="13"/>
            </w:pPr>
            <w:r>
              <w:t>27.72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项目预算27.72万元，其中县级一般公共预算27.72万元，主要通过三普调查、成果汇交汇总，形成标准化、规范化的县级土壤数据、图件、文字成果，并配合建立县级土壤数据库。根据项目实施进度拨付。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27.72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1.通过三普调查、成果汇交汇总，形成标准化、规范化的县级土壤数据、图件、文字成果，并配合建立县级土壤数据库。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调查与采样率</w:t>
            </w:r>
          </w:p>
        </w:tc>
        <w:tc>
          <w:tcPr>
            <w:tcW w:w="4228" w:type="dxa"/>
            <w:vAlign w:val="center"/>
          </w:tcPr>
          <w:p>
            <w:pPr>
              <w:pStyle w:val="13"/>
            </w:pPr>
            <w:r>
              <w:t>完成土壤样点的外业调查与采样率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土壤样点采样合格率</w:t>
            </w:r>
          </w:p>
        </w:tc>
        <w:tc>
          <w:tcPr>
            <w:tcW w:w="4228" w:type="dxa"/>
            <w:vAlign w:val="center"/>
          </w:tcPr>
          <w:p>
            <w:pPr>
              <w:pStyle w:val="13"/>
            </w:pPr>
            <w:r>
              <w:t>土壤样点采样合格率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每个样点采样费用</w:t>
            </w:r>
          </w:p>
        </w:tc>
        <w:tc>
          <w:tcPr>
            <w:tcW w:w="4228" w:type="dxa"/>
            <w:vAlign w:val="center"/>
          </w:tcPr>
          <w:p>
            <w:pPr>
              <w:pStyle w:val="13"/>
            </w:pPr>
            <w:r>
              <w:t>每个样点采样费用</w:t>
            </w:r>
          </w:p>
        </w:tc>
        <w:tc>
          <w:tcPr>
            <w:tcW w:w="2114" w:type="dxa"/>
            <w:vAlign w:val="center"/>
          </w:tcPr>
          <w:p>
            <w:pPr>
              <w:pStyle w:val="13"/>
            </w:pPr>
            <w:r>
              <w:t>≤550元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任务完成时效性</w:t>
            </w:r>
          </w:p>
        </w:tc>
        <w:tc>
          <w:tcPr>
            <w:tcW w:w="4228" w:type="dxa"/>
            <w:vAlign w:val="center"/>
          </w:tcPr>
          <w:p>
            <w:pPr>
              <w:pStyle w:val="13"/>
            </w:pPr>
            <w:r>
              <w:t>按时完成任务率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全县土壤数据普查率</w:t>
            </w:r>
          </w:p>
        </w:tc>
        <w:tc>
          <w:tcPr>
            <w:tcW w:w="4228" w:type="dxa"/>
            <w:vAlign w:val="center"/>
          </w:tcPr>
          <w:p>
            <w:pPr>
              <w:pStyle w:val="13"/>
            </w:pPr>
            <w:r>
              <w:t>全县土壤数据普查率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5、动物防疫经费绩效目标表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1499"/>
        <w:gridCol w:w="2729"/>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13063424P004736100012</w:t>
            </w:r>
          </w:p>
        </w:tc>
        <w:tc>
          <w:tcPr>
            <w:tcW w:w="2114" w:type="dxa"/>
            <w:vAlign w:val="center"/>
          </w:tcPr>
          <w:p>
            <w:pPr>
              <w:pStyle w:val="11"/>
            </w:pPr>
            <w:r>
              <w:t>项目名称</w:t>
            </w:r>
          </w:p>
        </w:tc>
        <w:tc>
          <w:tcPr>
            <w:tcW w:w="6342" w:type="dxa"/>
            <w:gridSpan w:val="3"/>
            <w:vAlign w:val="center"/>
          </w:tcPr>
          <w:p>
            <w:pPr>
              <w:pStyle w:val="13"/>
            </w:pPr>
            <w:r>
              <w:t>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26.00</w:t>
            </w:r>
          </w:p>
        </w:tc>
        <w:tc>
          <w:tcPr>
            <w:tcW w:w="2114" w:type="dxa"/>
            <w:vAlign w:val="center"/>
          </w:tcPr>
          <w:p>
            <w:pPr>
              <w:pStyle w:val="11"/>
            </w:pPr>
            <w:r>
              <w:t>其中：财政    资金</w:t>
            </w:r>
          </w:p>
        </w:tc>
        <w:tc>
          <w:tcPr>
            <w:tcW w:w="1499" w:type="dxa"/>
            <w:vAlign w:val="center"/>
          </w:tcPr>
          <w:p>
            <w:pPr>
              <w:pStyle w:val="13"/>
            </w:pPr>
            <w:r>
              <w:t>26.00</w:t>
            </w:r>
          </w:p>
        </w:tc>
        <w:tc>
          <w:tcPr>
            <w:tcW w:w="2729"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预算26万元，其中县级一般公共预算26万元，主要保证强制扑杀措施实施，有效控制和清除传染源。根据项目实施进度拨付。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1499" w:type="dxa"/>
            <w:vAlign w:val="center"/>
          </w:tcPr>
          <w:p>
            <w:pPr>
              <w:pStyle w:val="11"/>
            </w:pPr>
            <w:r>
              <w:t>10月底</w:t>
            </w:r>
          </w:p>
        </w:tc>
        <w:tc>
          <w:tcPr>
            <w:tcW w:w="48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1499" w:type="dxa"/>
            <w:vAlign w:val="center"/>
          </w:tcPr>
          <w:p>
            <w:pPr>
              <w:pStyle w:val="14"/>
            </w:pPr>
            <w:r>
              <w:t>20.00</w:t>
            </w:r>
          </w:p>
        </w:tc>
        <w:tc>
          <w:tcPr>
            <w:tcW w:w="4843" w:type="dxa"/>
            <w:gridSpan w:val="2"/>
            <w:vAlign w:val="center"/>
          </w:tcPr>
          <w:p>
            <w:pPr>
              <w:pStyle w:val="14"/>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1.强制免疫密度达到90%，平均抗体合格率常年保持70%以上。</w:t>
            </w:r>
          </w:p>
          <w:p>
            <w:pPr>
              <w:pStyle w:val="13"/>
            </w:pPr>
            <w:r>
              <w:t>2.保证强制扑杀措施实施，有效控制和清除传染源。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w:t>
            </w:r>
          </w:p>
        </w:tc>
        <w:tc>
          <w:tcPr>
            <w:tcW w:w="4228" w:type="dxa"/>
            <w:vAlign w:val="center"/>
          </w:tcPr>
          <w:p>
            <w:pPr>
              <w:pStyle w:val="13"/>
            </w:pPr>
            <w:r>
              <w:t>免疫质量和免疫效果</w:t>
            </w:r>
          </w:p>
        </w:tc>
        <w:tc>
          <w:tcPr>
            <w:tcW w:w="2114" w:type="dxa"/>
            <w:vAlign w:val="center"/>
          </w:tcPr>
          <w:p>
            <w:pPr>
              <w:pStyle w:val="13"/>
            </w:pPr>
            <w:r>
              <w:t>70%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强制免疫补助标准</w:t>
            </w:r>
          </w:p>
        </w:tc>
        <w:tc>
          <w:tcPr>
            <w:tcW w:w="4228" w:type="dxa"/>
            <w:vAlign w:val="center"/>
          </w:tcPr>
          <w:p>
            <w:pPr>
              <w:pStyle w:val="13"/>
            </w:pPr>
            <w:r>
              <w:t>强制免疫补助标准</w:t>
            </w:r>
          </w:p>
        </w:tc>
        <w:tc>
          <w:tcPr>
            <w:tcW w:w="2114" w:type="dxa"/>
            <w:vAlign w:val="center"/>
          </w:tcPr>
          <w:p>
            <w:pPr>
              <w:pStyle w:val="13"/>
            </w:pPr>
            <w:r>
              <w:t>≥2.52元/头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动物疫病防治工作</w:t>
            </w:r>
          </w:p>
        </w:tc>
        <w:tc>
          <w:tcPr>
            <w:tcW w:w="4228" w:type="dxa"/>
            <w:vAlign w:val="center"/>
          </w:tcPr>
          <w:p>
            <w:pPr>
              <w:pStyle w:val="13"/>
            </w:pPr>
            <w:r>
              <w:t>动物疫病防治工作</w:t>
            </w:r>
          </w:p>
        </w:tc>
        <w:tc>
          <w:tcPr>
            <w:tcW w:w="2114" w:type="dxa"/>
            <w:vAlign w:val="center"/>
          </w:tcPr>
          <w:p>
            <w:pPr>
              <w:pStyle w:val="13"/>
            </w:pPr>
            <w:r>
              <w:t>保持农贸市场稳定平稳，防治疫情发生</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6、动物及动物产品检疫等工作专项经费绩效目标表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13063424P00474110001W</w:t>
            </w:r>
          </w:p>
        </w:tc>
        <w:tc>
          <w:tcPr>
            <w:tcW w:w="2114" w:type="dxa"/>
            <w:vAlign w:val="center"/>
          </w:tcPr>
          <w:p>
            <w:pPr>
              <w:pStyle w:val="11"/>
            </w:pPr>
            <w:r>
              <w:t>项目名称</w:t>
            </w:r>
          </w:p>
        </w:tc>
        <w:tc>
          <w:tcPr>
            <w:tcW w:w="6342" w:type="dxa"/>
            <w:gridSpan w:val="3"/>
            <w:vAlign w:val="center"/>
          </w:tcPr>
          <w:p>
            <w:pPr>
              <w:pStyle w:val="13"/>
            </w:pPr>
            <w:r>
              <w:t>动物及动物产品检疫等工作专项经费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预算25万元，其中县级一般公共预算25万元，主要通过动物及动物产品检疫。对申报调出的动物及动物产品进行检疫，防止重大动物疫病传播，保障畜产品质量安全，根据工作开展情况拨付。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1.通过动物及动物产品检疫。对申报调出的动物及动物产品进行检疫，防止重大动物疫病传播，保障畜产品质量安全</w:t>
            </w:r>
            <w:r>
              <w:rPr>
                <w:rFonts w:hint="eastAsia"/>
                <w:lang w:eastAsia="zh-CN"/>
              </w:rPr>
              <w:t>。</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27"/>
        <w:gridCol w:w="4215"/>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27" w:type="dxa"/>
            <w:vAlign w:val="center"/>
          </w:tcPr>
          <w:p>
            <w:pPr>
              <w:pStyle w:val="11"/>
            </w:pPr>
            <w:r>
              <w:t>三级指标</w:t>
            </w:r>
          </w:p>
        </w:tc>
        <w:tc>
          <w:tcPr>
            <w:tcW w:w="4215"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27" w:type="dxa"/>
            <w:vAlign w:val="center"/>
          </w:tcPr>
          <w:p>
            <w:pPr>
              <w:pStyle w:val="13"/>
            </w:pPr>
            <w:r>
              <w:t>开展动物检疫工作次数</w:t>
            </w:r>
          </w:p>
        </w:tc>
        <w:tc>
          <w:tcPr>
            <w:tcW w:w="4215" w:type="dxa"/>
            <w:vAlign w:val="center"/>
          </w:tcPr>
          <w:p>
            <w:pPr>
              <w:pStyle w:val="13"/>
            </w:pPr>
            <w:r>
              <w:t>开展动物检疫工作次数</w:t>
            </w:r>
          </w:p>
        </w:tc>
        <w:tc>
          <w:tcPr>
            <w:tcW w:w="2114" w:type="dxa"/>
            <w:vAlign w:val="center"/>
          </w:tcPr>
          <w:p>
            <w:pPr>
              <w:pStyle w:val="13"/>
            </w:pPr>
            <w:r>
              <w:t>≥10次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27" w:type="dxa"/>
            <w:vAlign w:val="center"/>
          </w:tcPr>
          <w:p>
            <w:pPr>
              <w:pStyle w:val="13"/>
            </w:pPr>
            <w:r>
              <w:t>检测抗体合格数占检测数量比率</w:t>
            </w:r>
          </w:p>
        </w:tc>
        <w:tc>
          <w:tcPr>
            <w:tcW w:w="4215" w:type="dxa"/>
            <w:vAlign w:val="center"/>
          </w:tcPr>
          <w:p>
            <w:pPr>
              <w:pStyle w:val="13"/>
            </w:pPr>
            <w:r>
              <w:t>检测抗体合格数占检测数量比率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27" w:type="dxa"/>
            <w:vAlign w:val="center"/>
          </w:tcPr>
          <w:p>
            <w:pPr>
              <w:pStyle w:val="13"/>
            </w:pPr>
            <w:r>
              <w:t>动物产品检疫及时率</w:t>
            </w:r>
          </w:p>
        </w:tc>
        <w:tc>
          <w:tcPr>
            <w:tcW w:w="4215" w:type="dxa"/>
            <w:vAlign w:val="center"/>
          </w:tcPr>
          <w:p>
            <w:pPr>
              <w:pStyle w:val="13"/>
            </w:pPr>
            <w:r>
              <w:t>动物产品检疫及时率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27" w:type="dxa"/>
            <w:vAlign w:val="center"/>
          </w:tcPr>
          <w:p>
            <w:pPr>
              <w:pStyle w:val="13"/>
            </w:pPr>
            <w:r>
              <w:t>动物产品检疫成本控制率</w:t>
            </w:r>
          </w:p>
        </w:tc>
        <w:tc>
          <w:tcPr>
            <w:tcW w:w="4215" w:type="dxa"/>
            <w:vAlign w:val="center"/>
          </w:tcPr>
          <w:p>
            <w:pPr>
              <w:pStyle w:val="13"/>
            </w:pPr>
            <w:r>
              <w:t>动物产品检疫成本控制率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27" w:type="dxa"/>
            <w:vAlign w:val="center"/>
          </w:tcPr>
          <w:p>
            <w:pPr>
              <w:pStyle w:val="13"/>
            </w:pPr>
            <w:r>
              <w:t>动物检疫综合防治效果提升率</w:t>
            </w:r>
          </w:p>
        </w:tc>
        <w:tc>
          <w:tcPr>
            <w:tcW w:w="4215" w:type="dxa"/>
            <w:vAlign w:val="center"/>
          </w:tcPr>
          <w:p>
            <w:pPr>
              <w:pStyle w:val="13"/>
            </w:pPr>
            <w:r>
              <w:t>动物检疫综合防治效果提升率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27" w:type="dxa"/>
            <w:vAlign w:val="center"/>
          </w:tcPr>
          <w:p>
            <w:pPr>
              <w:pStyle w:val="13"/>
            </w:pPr>
            <w:r>
              <w:t>服务对象满意度</w:t>
            </w:r>
          </w:p>
        </w:tc>
        <w:tc>
          <w:tcPr>
            <w:tcW w:w="4215" w:type="dxa"/>
            <w:vAlign w:val="center"/>
          </w:tcPr>
          <w:p>
            <w:pPr>
              <w:pStyle w:val="13"/>
            </w:pPr>
            <w:r>
              <w:t>服务对象满意度占比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7、动物强制免疫（一）绩效目标表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13063424P00475510001T</w:t>
            </w:r>
          </w:p>
        </w:tc>
        <w:tc>
          <w:tcPr>
            <w:tcW w:w="2114" w:type="dxa"/>
            <w:vAlign w:val="center"/>
          </w:tcPr>
          <w:p>
            <w:pPr>
              <w:pStyle w:val="11"/>
            </w:pPr>
            <w:r>
              <w:t>项目名称</w:t>
            </w:r>
          </w:p>
        </w:tc>
        <w:tc>
          <w:tcPr>
            <w:tcW w:w="6342" w:type="dxa"/>
            <w:gridSpan w:val="3"/>
            <w:vAlign w:val="center"/>
          </w:tcPr>
          <w:p>
            <w:pPr>
              <w:pStyle w:val="13"/>
            </w:pPr>
            <w:r>
              <w:t>动物强制免疫（一）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23.30</w:t>
            </w:r>
          </w:p>
        </w:tc>
        <w:tc>
          <w:tcPr>
            <w:tcW w:w="2114" w:type="dxa"/>
            <w:vAlign w:val="center"/>
          </w:tcPr>
          <w:p>
            <w:pPr>
              <w:pStyle w:val="11"/>
            </w:pPr>
            <w:r>
              <w:t>其中：财政    资金</w:t>
            </w:r>
          </w:p>
        </w:tc>
        <w:tc>
          <w:tcPr>
            <w:tcW w:w="2114" w:type="dxa"/>
            <w:vAlign w:val="center"/>
          </w:tcPr>
          <w:p>
            <w:pPr>
              <w:pStyle w:val="13"/>
            </w:pPr>
            <w:r>
              <w:t>23.30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项目预算23.3万元，其中县级一般公共预算23.3万元，主要通过动物防疫补助，对申报调出的动物及动物产品进行检疫。防止重大动物疫病传播，保障畜产品质量安全。根据项目实施进度拨付。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8、动物疫情监测防疫（一）绩效目标表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13063424P00475810001U</w:t>
            </w:r>
          </w:p>
        </w:tc>
        <w:tc>
          <w:tcPr>
            <w:tcW w:w="2114" w:type="dxa"/>
            <w:vAlign w:val="center"/>
          </w:tcPr>
          <w:p>
            <w:pPr>
              <w:pStyle w:val="11"/>
            </w:pPr>
            <w:r>
              <w:t>项目名称</w:t>
            </w:r>
          </w:p>
        </w:tc>
        <w:tc>
          <w:tcPr>
            <w:tcW w:w="6342" w:type="dxa"/>
            <w:gridSpan w:val="3"/>
            <w:vAlign w:val="center"/>
          </w:tcPr>
          <w:p>
            <w:pPr>
              <w:pStyle w:val="13"/>
            </w:pPr>
            <w:r>
              <w:t>动物疫情监测防疫（一）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项目预算2万元，其中县级一般公共预算2万元，主要通过项目实施，实现我县的动物强制免疫密度达到100%，保护了养殖场户的权益，根据项目实施进度拨付、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1.通过项目实施，实现我县的动物强制免疫密度达到100%，保护了养殖场户的权益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9、防疫员误工补贴经费绩效目标表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27"/>
        <w:gridCol w:w="1801"/>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541" w:type="dxa"/>
            <w:gridSpan w:val="2"/>
            <w:vAlign w:val="center"/>
          </w:tcPr>
          <w:p>
            <w:pPr>
              <w:pStyle w:val="13"/>
            </w:pPr>
            <w:r>
              <w:t>13063424P004733100011</w:t>
            </w:r>
          </w:p>
        </w:tc>
        <w:tc>
          <w:tcPr>
            <w:tcW w:w="1801" w:type="dxa"/>
            <w:vAlign w:val="center"/>
          </w:tcPr>
          <w:p>
            <w:pPr>
              <w:pStyle w:val="11"/>
            </w:pPr>
            <w:r>
              <w:t>项目名称</w:t>
            </w:r>
          </w:p>
        </w:tc>
        <w:tc>
          <w:tcPr>
            <w:tcW w:w="6342" w:type="dxa"/>
            <w:gridSpan w:val="3"/>
            <w:vAlign w:val="center"/>
          </w:tcPr>
          <w:p>
            <w:pPr>
              <w:pStyle w:val="13"/>
            </w:pPr>
            <w:r>
              <w:t>防疫员误工补贴经费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427" w:type="dxa"/>
            <w:vAlign w:val="center"/>
          </w:tcPr>
          <w:p>
            <w:pPr>
              <w:pStyle w:val="13"/>
            </w:pPr>
            <w:r>
              <w:t>18.25</w:t>
            </w:r>
          </w:p>
        </w:tc>
        <w:tc>
          <w:tcPr>
            <w:tcW w:w="1801" w:type="dxa"/>
            <w:vAlign w:val="center"/>
          </w:tcPr>
          <w:p>
            <w:pPr>
              <w:pStyle w:val="11"/>
            </w:pPr>
            <w:r>
              <w:t>其中：财政    资金</w:t>
            </w:r>
          </w:p>
        </w:tc>
        <w:tc>
          <w:tcPr>
            <w:tcW w:w="2114" w:type="dxa"/>
            <w:vAlign w:val="center"/>
          </w:tcPr>
          <w:p>
            <w:pPr>
              <w:pStyle w:val="13"/>
            </w:pPr>
            <w:r>
              <w:t>18.25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项目预算18.25万元，其中县级一般公共预算18.25万元，主要加强基层防疫体系建设，保证人民生命安全，保障畜牧业健康稳定发展。根据项目实施进度拨付。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541" w:type="dxa"/>
            <w:gridSpan w:val="2"/>
            <w:vAlign w:val="center"/>
          </w:tcPr>
          <w:p>
            <w:pPr>
              <w:pStyle w:val="11"/>
            </w:pPr>
            <w:r>
              <w:t>3月底</w:t>
            </w:r>
          </w:p>
        </w:tc>
        <w:tc>
          <w:tcPr>
            <w:tcW w:w="1801"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541" w:type="dxa"/>
            <w:gridSpan w:val="2"/>
            <w:vAlign w:val="center"/>
          </w:tcPr>
          <w:p>
            <w:pPr>
              <w:pStyle w:val="14"/>
            </w:pPr>
            <w:r>
              <w:t xml:space="preserve"> </w:t>
            </w:r>
          </w:p>
        </w:tc>
        <w:tc>
          <w:tcPr>
            <w:tcW w:w="1801" w:type="dxa"/>
            <w:vAlign w:val="center"/>
          </w:tcPr>
          <w:p>
            <w:pPr>
              <w:pStyle w:val="14"/>
            </w:pPr>
            <w:r>
              <w:t>9.00</w:t>
            </w:r>
          </w:p>
        </w:tc>
        <w:tc>
          <w:tcPr>
            <w:tcW w:w="2114" w:type="dxa"/>
            <w:vAlign w:val="center"/>
          </w:tcPr>
          <w:p>
            <w:pPr>
              <w:pStyle w:val="14"/>
            </w:pPr>
            <w:r>
              <w:t>9.00</w:t>
            </w:r>
          </w:p>
        </w:tc>
        <w:tc>
          <w:tcPr>
            <w:tcW w:w="4228" w:type="dxa"/>
            <w:gridSpan w:val="2"/>
            <w:vAlign w:val="center"/>
          </w:tcPr>
          <w:p>
            <w:pPr>
              <w:pStyle w:val="14"/>
            </w:pPr>
            <w:r>
              <w:t>18.25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1.通过发放365名村级防疫员误工补贴，加强基层防疫体系建设，保证人民生命安全，保障畜牧业健康稳定发展。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41"/>
        <w:gridCol w:w="3901"/>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441" w:type="dxa"/>
            <w:vAlign w:val="center"/>
          </w:tcPr>
          <w:p>
            <w:pPr>
              <w:pStyle w:val="11"/>
            </w:pPr>
            <w:r>
              <w:t>三级指标</w:t>
            </w:r>
          </w:p>
        </w:tc>
        <w:tc>
          <w:tcPr>
            <w:tcW w:w="3901"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441" w:type="dxa"/>
            <w:vAlign w:val="center"/>
          </w:tcPr>
          <w:p>
            <w:pPr>
              <w:pStyle w:val="13"/>
            </w:pPr>
            <w:r>
              <w:t>防疫员补贴发放人数</w:t>
            </w:r>
          </w:p>
        </w:tc>
        <w:tc>
          <w:tcPr>
            <w:tcW w:w="3901" w:type="dxa"/>
            <w:vAlign w:val="center"/>
          </w:tcPr>
          <w:p>
            <w:pPr>
              <w:pStyle w:val="13"/>
            </w:pPr>
            <w:r>
              <w:t>防疫员补贴发放人数</w:t>
            </w:r>
          </w:p>
        </w:tc>
        <w:tc>
          <w:tcPr>
            <w:tcW w:w="2114" w:type="dxa"/>
            <w:vAlign w:val="center"/>
          </w:tcPr>
          <w:p>
            <w:pPr>
              <w:pStyle w:val="13"/>
            </w:pPr>
            <w:r>
              <w:t>365人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441" w:type="dxa"/>
            <w:vAlign w:val="center"/>
          </w:tcPr>
          <w:p>
            <w:pPr>
              <w:pStyle w:val="13"/>
            </w:pPr>
            <w:r>
              <w:t>防疫员补贴发放到位率</w:t>
            </w:r>
          </w:p>
        </w:tc>
        <w:tc>
          <w:tcPr>
            <w:tcW w:w="3901" w:type="dxa"/>
            <w:vAlign w:val="center"/>
          </w:tcPr>
          <w:p>
            <w:pPr>
              <w:pStyle w:val="13"/>
            </w:pPr>
            <w:r>
              <w:t>防疫员补贴发放到位率</w:t>
            </w:r>
          </w:p>
        </w:tc>
        <w:tc>
          <w:tcPr>
            <w:tcW w:w="2114" w:type="dxa"/>
            <w:vAlign w:val="center"/>
          </w:tcPr>
          <w:p>
            <w:pPr>
              <w:pStyle w:val="13"/>
            </w:pPr>
            <w:r>
              <w:t>≥97%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441" w:type="dxa"/>
            <w:vAlign w:val="center"/>
          </w:tcPr>
          <w:p>
            <w:pPr>
              <w:pStyle w:val="13"/>
            </w:pPr>
            <w:r>
              <w:t>防疫员补贴发放及时率</w:t>
            </w:r>
          </w:p>
        </w:tc>
        <w:tc>
          <w:tcPr>
            <w:tcW w:w="3901" w:type="dxa"/>
            <w:vAlign w:val="center"/>
          </w:tcPr>
          <w:p>
            <w:pPr>
              <w:pStyle w:val="13"/>
            </w:pPr>
            <w:r>
              <w:t>防疫员补贴发放及时率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441" w:type="dxa"/>
            <w:vAlign w:val="center"/>
          </w:tcPr>
          <w:p>
            <w:pPr>
              <w:pStyle w:val="13"/>
            </w:pPr>
            <w:r>
              <w:t>防疫员人均补贴成本</w:t>
            </w:r>
          </w:p>
        </w:tc>
        <w:tc>
          <w:tcPr>
            <w:tcW w:w="3901" w:type="dxa"/>
            <w:vAlign w:val="center"/>
          </w:tcPr>
          <w:p>
            <w:pPr>
              <w:pStyle w:val="13"/>
            </w:pPr>
            <w:r>
              <w:t>防疫员人均补贴成本</w:t>
            </w:r>
          </w:p>
        </w:tc>
        <w:tc>
          <w:tcPr>
            <w:tcW w:w="2114" w:type="dxa"/>
            <w:vAlign w:val="center"/>
          </w:tcPr>
          <w:p>
            <w:pPr>
              <w:pStyle w:val="13"/>
            </w:pPr>
            <w:r>
              <w:t>500元/月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441" w:type="dxa"/>
            <w:vAlign w:val="center"/>
          </w:tcPr>
          <w:p>
            <w:pPr>
              <w:pStyle w:val="13"/>
            </w:pPr>
            <w:r>
              <w:t>动物疫病发生减少率</w:t>
            </w:r>
          </w:p>
        </w:tc>
        <w:tc>
          <w:tcPr>
            <w:tcW w:w="3901" w:type="dxa"/>
            <w:vAlign w:val="center"/>
          </w:tcPr>
          <w:p>
            <w:pPr>
              <w:pStyle w:val="13"/>
            </w:pPr>
            <w:r>
              <w:t>动物疫病发生减少率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441" w:type="dxa"/>
            <w:vAlign w:val="center"/>
          </w:tcPr>
          <w:p>
            <w:pPr>
              <w:pStyle w:val="13"/>
            </w:pPr>
            <w:r>
              <w:t>服务对象满意度指标</w:t>
            </w:r>
          </w:p>
        </w:tc>
        <w:tc>
          <w:tcPr>
            <w:tcW w:w="3901"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10、高标准农田建设补助资金（省级）绩效目标表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13063424P00477710001L</w:t>
            </w:r>
          </w:p>
        </w:tc>
        <w:tc>
          <w:tcPr>
            <w:tcW w:w="2114" w:type="dxa"/>
            <w:vAlign w:val="center"/>
          </w:tcPr>
          <w:p>
            <w:pPr>
              <w:pStyle w:val="11"/>
            </w:pPr>
            <w:r>
              <w:t>项目名称</w:t>
            </w:r>
          </w:p>
        </w:tc>
        <w:tc>
          <w:tcPr>
            <w:tcW w:w="6342" w:type="dxa"/>
            <w:gridSpan w:val="3"/>
            <w:vAlign w:val="center"/>
          </w:tcPr>
          <w:p>
            <w:pPr>
              <w:pStyle w:val="13"/>
            </w:pPr>
            <w:r>
              <w:t>高标准农田建设补助资金（省级）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234.00</w:t>
            </w:r>
          </w:p>
        </w:tc>
        <w:tc>
          <w:tcPr>
            <w:tcW w:w="2114" w:type="dxa"/>
            <w:vAlign w:val="center"/>
          </w:tcPr>
          <w:p>
            <w:pPr>
              <w:pStyle w:val="11"/>
            </w:pPr>
            <w:r>
              <w:t>其中：财政    资金</w:t>
            </w:r>
          </w:p>
        </w:tc>
        <w:tc>
          <w:tcPr>
            <w:tcW w:w="2114" w:type="dxa"/>
            <w:vAlign w:val="center"/>
          </w:tcPr>
          <w:p>
            <w:pPr>
              <w:pStyle w:val="13"/>
            </w:pPr>
            <w:r>
              <w:t>234.00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项目预算234万元，其中省级一般公共预算234万元，主要用于有效改善项目区农田基础设施条件，提升耕地质量，提高粮食综合生产能力，根据项目开展情况拨付。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150.00</w:t>
            </w:r>
          </w:p>
        </w:tc>
        <w:tc>
          <w:tcPr>
            <w:tcW w:w="4228" w:type="dxa"/>
            <w:gridSpan w:val="2"/>
            <w:vAlign w:val="center"/>
          </w:tcPr>
          <w:p>
            <w:pPr>
              <w:pStyle w:val="14"/>
            </w:pPr>
            <w:r>
              <w:t>234.00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新增高标准农田面积</w:t>
            </w:r>
          </w:p>
        </w:tc>
        <w:tc>
          <w:tcPr>
            <w:tcW w:w="4228" w:type="dxa"/>
            <w:vAlign w:val="center"/>
          </w:tcPr>
          <w:p>
            <w:pPr>
              <w:pStyle w:val="13"/>
            </w:pPr>
            <w:r>
              <w:t>新增高标准农田面积</w:t>
            </w:r>
          </w:p>
        </w:tc>
        <w:tc>
          <w:tcPr>
            <w:tcW w:w="2114" w:type="dxa"/>
            <w:vAlign w:val="center"/>
          </w:tcPr>
          <w:p>
            <w:pPr>
              <w:pStyle w:val="13"/>
            </w:pPr>
            <w:r>
              <w:t>≥3万亩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任务完成及时性</w:t>
            </w:r>
          </w:p>
        </w:tc>
        <w:tc>
          <w:tcPr>
            <w:tcW w:w="4228" w:type="dxa"/>
            <w:vAlign w:val="center"/>
          </w:tcPr>
          <w:p>
            <w:pPr>
              <w:pStyle w:val="13"/>
            </w:pPr>
            <w:r>
              <w:t>任务完成及时率</w:t>
            </w:r>
          </w:p>
        </w:tc>
        <w:tc>
          <w:tcPr>
            <w:tcW w:w="2114" w:type="dxa"/>
            <w:vAlign w:val="center"/>
          </w:tcPr>
          <w:p>
            <w:pPr>
              <w:pStyle w:val="13"/>
            </w:pPr>
            <w:r>
              <w:t>≥12月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财政资金亩均补助标准</w:t>
            </w:r>
          </w:p>
        </w:tc>
        <w:tc>
          <w:tcPr>
            <w:tcW w:w="4228" w:type="dxa"/>
            <w:vAlign w:val="center"/>
          </w:tcPr>
          <w:p>
            <w:pPr>
              <w:pStyle w:val="13"/>
            </w:pPr>
            <w:r>
              <w:t>财政资金亩均补助标准</w:t>
            </w:r>
          </w:p>
        </w:tc>
        <w:tc>
          <w:tcPr>
            <w:tcW w:w="2114" w:type="dxa"/>
            <w:vAlign w:val="center"/>
          </w:tcPr>
          <w:p>
            <w:pPr>
              <w:pStyle w:val="13"/>
            </w:pPr>
            <w:r>
              <w:t>≥3000亩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田间道路通达率</w:t>
            </w:r>
          </w:p>
        </w:tc>
        <w:tc>
          <w:tcPr>
            <w:tcW w:w="4228" w:type="dxa"/>
            <w:vAlign w:val="center"/>
          </w:tcPr>
          <w:p>
            <w:pPr>
              <w:pStyle w:val="13"/>
            </w:pPr>
            <w:r>
              <w:t>田间道路通达率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11、高标准农田建设补助资金（县级）绩效目标表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13063424P00477810001A</w:t>
            </w:r>
          </w:p>
        </w:tc>
        <w:tc>
          <w:tcPr>
            <w:tcW w:w="2114" w:type="dxa"/>
            <w:vAlign w:val="center"/>
          </w:tcPr>
          <w:p>
            <w:pPr>
              <w:pStyle w:val="11"/>
            </w:pPr>
            <w:r>
              <w:t>项目名称</w:t>
            </w:r>
          </w:p>
        </w:tc>
        <w:tc>
          <w:tcPr>
            <w:tcW w:w="6342" w:type="dxa"/>
            <w:gridSpan w:val="3"/>
            <w:vAlign w:val="center"/>
          </w:tcPr>
          <w:p>
            <w:pPr>
              <w:pStyle w:val="13"/>
            </w:pPr>
            <w:r>
              <w:t>高标准农田建设补助资金（县级）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1366.00</w:t>
            </w:r>
          </w:p>
        </w:tc>
        <w:tc>
          <w:tcPr>
            <w:tcW w:w="2114" w:type="dxa"/>
            <w:vAlign w:val="center"/>
          </w:tcPr>
          <w:p>
            <w:pPr>
              <w:pStyle w:val="11"/>
            </w:pPr>
            <w:r>
              <w:t>其中：财政    资金</w:t>
            </w:r>
          </w:p>
        </w:tc>
        <w:tc>
          <w:tcPr>
            <w:tcW w:w="2114" w:type="dxa"/>
            <w:vAlign w:val="center"/>
          </w:tcPr>
          <w:p>
            <w:pPr>
              <w:pStyle w:val="13"/>
            </w:pPr>
            <w:r>
              <w:t>1366.00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项目预算1366万元，其中县级一般公共预算1366万元，主要用于高标准农田建设，土地整治方面，根据项目实施进度拨付。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300.00</w:t>
            </w:r>
          </w:p>
        </w:tc>
        <w:tc>
          <w:tcPr>
            <w:tcW w:w="2114" w:type="dxa"/>
            <w:vAlign w:val="center"/>
          </w:tcPr>
          <w:p>
            <w:pPr>
              <w:pStyle w:val="14"/>
            </w:pPr>
            <w:r>
              <w:t>600.00</w:t>
            </w:r>
          </w:p>
        </w:tc>
        <w:tc>
          <w:tcPr>
            <w:tcW w:w="2114" w:type="dxa"/>
            <w:vAlign w:val="center"/>
          </w:tcPr>
          <w:p>
            <w:pPr>
              <w:pStyle w:val="14"/>
            </w:pPr>
            <w:r>
              <w:t>900.00</w:t>
            </w:r>
          </w:p>
        </w:tc>
        <w:tc>
          <w:tcPr>
            <w:tcW w:w="4228" w:type="dxa"/>
            <w:gridSpan w:val="2"/>
            <w:vAlign w:val="center"/>
          </w:tcPr>
          <w:p>
            <w:pPr>
              <w:pStyle w:val="14"/>
            </w:pPr>
            <w:r>
              <w:t>1366.00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新增高标准农田面积</w:t>
            </w:r>
          </w:p>
        </w:tc>
        <w:tc>
          <w:tcPr>
            <w:tcW w:w="4228" w:type="dxa"/>
            <w:vAlign w:val="center"/>
          </w:tcPr>
          <w:p>
            <w:pPr>
              <w:pStyle w:val="13"/>
            </w:pPr>
            <w:r>
              <w:t>新增高标准农田面积</w:t>
            </w:r>
          </w:p>
        </w:tc>
        <w:tc>
          <w:tcPr>
            <w:tcW w:w="2114" w:type="dxa"/>
            <w:vAlign w:val="center"/>
          </w:tcPr>
          <w:p>
            <w:pPr>
              <w:pStyle w:val="13"/>
            </w:pPr>
            <w:r>
              <w:t>≥3万亩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任务完成及时性</w:t>
            </w:r>
          </w:p>
        </w:tc>
        <w:tc>
          <w:tcPr>
            <w:tcW w:w="4228" w:type="dxa"/>
            <w:vAlign w:val="center"/>
          </w:tcPr>
          <w:p>
            <w:pPr>
              <w:pStyle w:val="13"/>
            </w:pPr>
            <w:r>
              <w:t>任务完成及时率</w:t>
            </w:r>
          </w:p>
        </w:tc>
        <w:tc>
          <w:tcPr>
            <w:tcW w:w="2114" w:type="dxa"/>
            <w:vAlign w:val="center"/>
          </w:tcPr>
          <w:p>
            <w:pPr>
              <w:pStyle w:val="13"/>
            </w:pPr>
            <w:r>
              <w:t>≥12月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财政资金亩均补助标准</w:t>
            </w:r>
          </w:p>
        </w:tc>
        <w:tc>
          <w:tcPr>
            <w:tcW w:w="4228" w:type="dxa"/>
            <w:vAlign w:val="center"/>
          </w:tcPr>
          <w:p>
            <w:pPr>
              <w:pStyle w:val="13"/>
            </w:pPr>
            <w:r>
              <w:t>财政资金亩均补助标准</w:t>
            </w:r>
          </w:p>
        </w:tc>
        <w:tc>
          <w:tcPr>
            <w:tcW w:w="2114" w:type="dxa"/>
            <w:vAlign w:val="center"/>
          </w:tcPr>
          <w:p>
            <w:pPr>
              <w:pStyle w:val="13"/>
            </w:pPr>
            <w:r>
              <w:t>≥3000亩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田间道路通达率</w:t>
            </w:r>
          </w:p>
        </w:tc>
        <w:tc>
          <w:tcPr>
            <w:tcW w:w="4228" w:type="dxa"/>
            <w:vAlign w:val="center"/>
          </w:tcPr>
          <w:p>
            <w:pPr>
              <w:pStyle w:val="13"/>
            </w:pPr>
            <w:r>
              <w:t>田间道路通达率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12、高标准农田建设补助资金（中央）绩效目标表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13063423P004682100019</w:t>
            </w:r>
          </w:p>
        </w:tc>
        <w:tc>
          <w:tcPr>
            <w:tcW w:w="2114" w:type="dxa"/>
            <w:vAlign w:val="center"/>
          </w:tcPr>
          <w:p>
            <w:pPr>
              <w:pStyle w:val="11"/>
            </w:pPr>
            <w:r>
              <w:t>项目名称</w:t>
            </w:r>
          </w:p>
        </w:tc>
        <w:tc>
          <w:tcPr>
            <w:tcW w:w="6342" w:type="dxa"/>
            <w:gridSpan w:val="3"/>
            <w:vAlign w:val="center"/>
          </w:tcPr>
          <w:p>
            <w:pPr>
              <w:pStyle w:val="13"/>
            </w:pPr>
            <w:r>
              <w:t>高标准农田建设补助资金（中央）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7400.00</w:t>
            </w:r>
          </w:p>
        </w:tc>
        <w:tc>
          <w:tcPr>
            <w:tcW w:w="2114" w:type="dxa"/>
            <w:vAlign w:val="center"/>
          </w:tcPr>
          <w:p>
            <w:pPr>
              <w:pStyle w:val="11"/>
            </w:pPr>
            <w:r>
              <w:t>其中：财政    资金</w:t>
            </w:r>
          </w:p>
        </w:tc>
        <w:tc>
          <w:tcPr>
            <w:tcW w:w="2114" w:type="dxa"/>
            <w:vAlign w:val="center"/>
          </w:tcPr>
          <w:p>
            <w:pPr>
              <w:pStyle w:val="13"/>
            </w:pPr>
            <w:r>
              <w:t>7400.00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7400万元，其中中央一般公共预算7400万元，主要通过项目建设，有效改善项目区农田基础设施条件，提升耕地质量，提高粮食综合生产能力。其中，新增高效节水灌溉面积3.0万亩，提升农田灌溉排水和节水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1000.00</w:t>
            </w:r>
          </w:p>
        </w:tc>
        <w:tc>
          <w:tcPr>
            <w:tcW w:w="2114" w:type="dxa"/>
            <w:vAlign w:val="center"/>
          </w:tcPr>
          <w:p>
            <w:pPr>
              <w:pStyle w:val="14"/>
            </w:pPr>
            <w:r>
              <w:t>5000.00</w:t>
            </w:r>
          </w:p>
        </w:tc>
        <w:tc>
          <w:tcPr>
            <w:tcW w:w="4228" w:type="dxa"/>
            <w:gridSpan w:val="2"/>
            <w:vAlign w:val="center"/>
          </w:tcPr>
          <w:p>
            <w:pPr>
              <w:pStyle w:val="14"/>
            </w:pPr>
            <w:r>
              <w:t>7400.00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1.通过项目建设，有效改善项目区农田基础设施条件，提升耕地质量，提高粮食综合生产能力。其中，新增高效节水灌溉面积3.0万亩，提升农田灌溉排水和节水能力。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新增高标准农田面积</w:t>
            </w:r>
          </w:p>
        </w:tc>
        <w:tc>
          <w:tcPr>
            <w:tcW w:w="4228" w:type="dxa"/>
            <w:vAlign w:val="center"/>
          </w:tcPr>
          <w:p>
            <w:pPr>
              <w:pStyle w:val="13"/>
            </w:pPr>
            <w:r>
              <w:t>新增高标准农田面积</w:t>
            </w:r>
          </w:p>
        </w:tc>
        <w:tc>
          <w:tcPr>
            <w:tcW w:w="2114" w:type="dxa"/>
            <w:vAlign w:val="center"/>
          </w:tcPr>
          <w:p>
            <w:pPr>
              <w:pStyle w:val="13"/>
            </w:pPr>
            <w:r>
              <w:t>≥3万亩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任务完成及时性</w:t>
            </w:r>
          </w:p>
        </w:tc>
        <w:tc>
          <w:tcPr>
            <w:tcW w:w="4228" w:type="dxa"/>
            <w:vAlign w:val="center"/>
          </w:tcPr>
          <w:p>
            <w:pPr>
              <w:pStyle w:val="13"/>
            </w:pPr>
            <w:r>
              <w:t>任务完成及时率</w:t>
            </w:r>
          </w:p>
        </w:tc>
        <w:tc>
          <w:tcPr>
            <w:tcW w:w="2114" w:type="dxa"/>
            <w:vAlign w:val="center"/>
          </w:tcPr>
          <w:p>
            <w:pPr>
              <w:pStyle w:val="13"/>
            </w:pPr>
            <w:r>
              <w:t>≥12月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财政资金亩均补助标准</w:t>
            </w:r>
          </w:p>
        </w:tc>
        <w:tc>
          <w:tcPr>
            <w:tcW w:w="4228" w:type="dxa"/>
            <w:vAlign w:val="center"/>
          </w:tcPr>
          <w:p>
            <w:pPr>
              <w:pStyle w:val="13"/>
            </w:pPr>
            <w:r>
              <w:t>财政资金亩均补助标准</w:t>
            </w:r>
          </w:p>
        </w:tc>
        <w:tc>
          <w:tcPr>
            <w:tcW w:w="2114" w:type="dxa"/>
            <w:vAlign w:val="center"/>
          </w:tcPr>
          <w:p>
            <w:pPr>
              <w:pStyle w:val="13"/>
            </w:pPr>
            <w:r>
              <w:t>≥3000亩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田间道路通达率</w:t>
            </w:r>
          </w:p>
        </w:tc>
        <w:tc>
          <w:tcPr>
            <w:tcW w:w="4228" w:type="dxa"/>
            <w:vAlign w:val="center"/>
          </w:tcPr>
          <w:p>
            <w:pPr>
              <w:pStyle w:val="13"/>
            </w:pPr>
            <w:r>
              <w:t>田间道路通达率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13、高标准农田建设项目绩效目标表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13063423P004557100018</w:t>
            </w:r>
          </w:p>
        </w:tc>
        <w:tc>
          <w:tcPr>
            <w:tcW w:w="2114" w:type="dxa"/>
            <w:vAlign w:val="center"/>
          </w:tcPr>
          <w:p>
            <w:pPr>
              <w:pStyle w:val="11"/>
            </w:pPr>
            <w:r>
              <w:t>项目名称</w:t>
            </w:r>
          </w:p>
        </w:tc>
        <w:tc>
          <w:tcPr>
            <w:tcW w:w="6342" w:type="dxa"/>
            <w:gridSpan w:val="3"/>
            <w:vAlign w:val="center"/>
          </w:tcPr>
          <w:p>
            <w:pPr>
              <w:pStyle w:val="13"/>
            </w:pPr>
            <w:r>
              <w:t>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2261.00</w:t>
            </w:r>
          </w:p>
        </w:tc>
        <w:tc>
          <w:tcPr>
            <w:tcW w:w="2114" w:type="dxa"/>
            <w:vAlign w:val="center"/>
          </w:tcPr>
          <w:p>
            <w:pPr>
              <w:pStyle w:val="11"/>
            </w:pPr>
            <w:r>
              <w:t>其中：财政    资金</w:t>
            </w:r>
          </w:p>
        </w:tc>
        <w:tc>
          <w:tcPr>
            <w:tcW w:w="2114" w:type="dxa"/>
            <w:vAlign w:val="center"/>
          </w:tcPr>
          <w:p>
            <w:pPr>
              <w:pStyle w:val="13"/>
            </w:pPr>
            <w:r>
              <w:t>2261.00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项目预算2261万元，其中中央一般公共预算2261万元，主要用于高标准农田建设，提高粮食产量和产能，根据合同约定拨付。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2000.00</w:t>
            </w:r>
          </w:p>
        </w:tc>
        <w:tc>
          <w:tcPr>
            <w:tcW w:w="2114" w:type="dxa"/>
            <w:vAlign w:val="center"/>
          </w:tcPr>
          <w:p>
            <w:pPr>
              <w:pStyle w:val="14"/>
            </w:pPr>
            <w:r>
              <w:t>2000.00</w:t>
            </w:r>
          </w:p>
        </w:tc>
        <w:tc>
          <w:tcPr>
            <w:tcW w:w="4228" w:type="dxa"/>
            <w:gridSpan w:val="2"/>
            <w:vAlign w:val="center"/>
          </w:tcPr>
          <w:p>
            <w:pPr>
              <w:pStyle w:val="14"/>
            </w:pPr>
            <w:r>
              <w:t>2261.00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1.提高农业综合生产能力，增加农业产值，提高农民收入，项目区新增粮食生产能力439.20万kg，新增农业总产值为912.15万元，新增净产值为955.35万元。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新增高标准农田面积</w:t>
            </w:r>
          </w:p>
        </w:tc>
        <w:tc>
          <w:tcPr>
            <w:tcW w:w="4228" w:type="dxa"/>
            <w:vAlign w:val="center"/>
          </w:tcPr>
          <w:p>
            <w:pPr>
              <w:pStyle w:val="13"/>
            </w:pPr>
            <w:r>
              <w:t>新增高标准农田面积</w:t>
            </w:r>
          </w:p>
        </w:tc>
        <w:tc>
          <w:tcPr>
            <w:tcW w:w="2114" w:type="dxa"/>
            <w:vAlign w:val="center"/>
          </w:tcPr>
          <w:p>
            <w:pPr>
              <w:pStyle w:val="13"/>
            </w:pPr>
            <w:r>
              <w:t>≥2.5万亩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农田建设验收合格率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任务完成及时性</w:t>
            </w:r>
          </w:p>
        </w:tc>
        <w:tc>
          <w:tcPr>
            <w:tcW w:w="4228" w:type="dxa"/>
            <w:vAlign w:val="center"/>
          </w:tcPr>
          <w:p>
            <w:pPr>
              <w:pStyle w:val="13"/>
            </w:pPr>
            <w:r>
              <w:t>农田建设完成及时率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财政资金亩均补助标准</w:t>
            </w:r>
          </w:p>
        </w:tc>
        <w:tc>
          <w:tcPr>
            <w:tcW w:w="4228" w:type="dxa"/>
            <w:vAlign w:val="center"/>
          </w:tcPr>
          <w:p>
            <w:pPr>
              <w:pStyle w:val="13"/>
            </w:pPr>
            <w:r>
              <w:t>农田建设亩均标准</w:t>
            </w:r>
          </w:p>
        </w:tc>
        <w:tc>
          <w:tcPr>
            <w:tcW w:w="2114" w:type="dxa"/>
            <w:vAlign w:val="center"/>
          </w:tcPr>
          <w:p>
            <w:pPr>
              <w:pStyle w:val="13"/>
            </w:pPr>
            <w:r>
              <w:t>≥2200元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田间道路通达率</w:t>
            </w:r>
          </w:p>
        </w:tc>
        <w:tc>
          <w:tcPr>
            <w:tcW w:w="4228" w:type="dxa"/>
            <w:vAlign w:val="center"/>
          </w:tcPr>
          <w:p>
            <w:pPr>
              <w:pStyle w:val="13"/>
            </w:pPr>
            <w:r>
              <w:t>田间道路通达率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14、耕地地力保护项目绩效目标表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13063424P00477410001K</w:t>
            </w:r>
          </w:p>
        </w:tc>
        <w:tc>
          <w:tcPr>
            <w:tcW w:w="2114" w:type="dxa"/>
            <w:vAlign w:val="center"/>
          </w:tcPr>
          <w:p>
            <w:pPr>
              <w:pStyle w:val="11"/>
            </w:pPr>
            <w:r>
              <w:t>项目名称</w:t>
            </w:r>
          </w:p>
        </w:tc>
        <w:tc>
          <w:tcPr>
            <w:tcW w:w="6342" w:type="dxa"/>
            <w:gridSpan w:val="3"/>
            <w:vAlign w:val="center"/>
          </w:tcPr>
          <w:p>
            <w:pPr>
              <w:pStyle w:val="13"/>
            </w:pPr>
            <w:r>
              <w:t>耕地地力保护项目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3416.00</w:t>
            </w:r>
          </w:p>
        </w:tc>
        <w:tc>
          <w:tcPr>
            <w:tcW w:w="2114" w:type="dxa"/>
            <w:vAlign w:val="center"/>
          </w:tcPr>
          <w:p>
            <w:pPr>
              <w:pStyle w:val="11"/>
            </w:pPr>
            <w:r>
              <w:t>其中：财政    资金</w:t>
            </w:r>
          </w:p>
        </w:tc>
        <w:tc>
          <w:tcPr>
            <w:tcW w:w="2114" w:type="dxa"/>
            <w:vAlign w:val="center"/>
          </w:tcPr>
          <w:p>
            <w:pPr>
              <w:pStyle w:val="13"/>
            </w:pPr>
            <w:r>
              <w:t>3416.00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项目预算3416万元，主要用于我县耕地地力保护补贴，增加农民种粮积极性。根据项目实施进度拨付。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3416.00</w:t>
            </w:r>
          </w:p>
        </w:tc>
        <w:tc>
          <w:tcPr>
            <w:tcW w:w="2114" w:type="dxa"/>
            <w:vAlign w:val="center"/>
          </w:tcPr>
          <w:p>
            <w:pPr>
              <w:pStyle w:val="14"/>
            </w:pPr>
            <w:r>
              <w:t>3416.00</w:t>
            </w:r>
          </w:p>
        </w:tc>
        <w:tc>
          <w:tcPr>
            <w:tcW w:w="4228" w:type="dxa"/>
            <w:gridSpan w:val="2"/>
            <w:vAlign w:val="center"/>
          </w:tcPr>
          <w:p>
            <w:pPr>
              <w:pStyle w:val="14"/>
            </w:pPr>
            <w:r>
              <w:t>3416.00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1.保障农民种植受益，提高农民的种植积极性</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耕地地力保护补贴发放户数</w:t>
            </w:r>
          </w:p>
        </w:tc>
        <w:tc>
          <w:tcPr>
            <w:tcW w:w="4228" w:type="dxa"/>
            <w:vAlign w:val="center"/>
          </w:tcPr>
          <w:p>
            <w:pPr>
              <w:pStyle w:val="13"/>
            </w:pPr>
            <w:r>
              <w:t>耕地地力保护补贴发放户数</w:t>
            </w:r>
          </w:p>
        </w:tc>
        <w:tc>
          <w:tcPr>
            <w:tcW w:w="2114" w:type="dxa"/>
            <w:vAlign w:val="center"/>
          </w:tcPr>
          <w:p>
            <w:pPr>
              <w:pStyle w:val="13"/>
            </w:pPr>
            <w:r>
              <w:t>≥110000户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耕地地力保护补贴发放完成率</w:t>
            </w:r>
          </w:p>
        </w:tc>
        <w:tc>
          <w:tcPr>
            <w:tcW w:w="4228" w:type="dxa"/>
            <w:vAlign w:val="center"/>
          </w:tcPr>
          <w:p>
            <w:pPr>
              <w:pStyle w:val="13"/>
            </w:pPr>
            <w:r>
              <w:t>耕地地力保护补贴发放完成率</w:t>
            </w:r>
          </w:p>
        </w:tc>
        <w:tc>
          <w:tcPr>
            <w:tcW w:w="2114" w:type="dxa"/>
            <w:vAlign w:val="center"/>
          </w:tcPr>
          <w:p>
            <w:pPr>
              <w:pStyle w:val="13"/>
            </w:pPr>
            <w:r>
              <w:t>≥97%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耕地地力保护补贴发放及时率</w:t>
            </w:r>
          </w:p>
        </w:tc>
        <w:tc>
          <w:tcPr>
            <w:tcW w:w="4228" w:type="dxa"/>
            <w:vAlign w:val="center"/>
          </w:tcPr>
          <w:p>
            <w:pPr>
              <w:pStyle w:val="13"/>
            </w:pPr>
            <w:r>
              <w:t>耕地地力保护补贴发放及时率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耕地地力保护补贴总金额</w:t>
            </w:r>
          </w:p>
        </w:tc>
        <w:tc>
          <w:tcPr>
            <w:tcW w:w="4228" w:type="dxa"/>
            <w:vAlign w:val="center"/>
          </w:tcPr>
          <w:p>
            <w:pPr>
              <w:pStyle w:val="13"/>
            </w:pPr>
            <w:r>
              <w:t>耕地地力保护补贴总金额</w:t>
            </w:r>
          </w:p>
        </w:tc>
        <w:tc>
          <w:tcPr>
            <w:tcW w:w="2114" w:type="dxa"/>
            <w:vAlign w:val="center"/>
          </w:tcPr>
          <w:p>
            <w:pPr>
              <w:pStyle w:val="13"/>
            </w:pPr>
            <w:r>
              <w:t>≥3358万元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粮食生产增长率</w:t>
            </w:r>
          </w:p>
        </w:tc>
        <w:tc>
          <w:tcPr>
            <w:tcW w:w="4228" w:type="dxa"/>
            <w:vAlign w:val="center"/>
          </w:tcPr>
          <w:p>
            <w:pPr>
              <w:pStyle w:val="13"/>
            </w:pPr>
            <w:r>
              <w:t>粮食生产增长率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15、耕地质量监测（一）绩效目标表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13063424P00475910001H</w:t>
            </w:r>
          </w:p>
        </w:tc>
        <w:tc>
          <w:tcPr>
            <w:tcW w:w="2114" w:type="dxa"/>
            <w:vAlign w:val="center"/>
          </w:tcPr>
          <w:p>
            <w:pPr>
              <w:pStyle w:val="11"/>
            </w:pPr>
            <w:r>
              <w:t>项目名称</w:t>
            </w:r>
          </w:p>
        </w:tc>
        <w:tc>
          <w:tcPr>
            <w:tcW w:w="6342" w:type="dxa"/>
            <w:gridSpan w:val="3"/>
            <w:vAlign w:val="center"/>
          </w:tcPr>
          <w:p>
            <w:pPr>
              <w:pStyle w:val="13"/>
            </w:pPr>
            <w:r>
              <w:t>耕地质量监测（一）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w:t>
            </w:r>
          </w:p>
        </w:tc>
        <w:tc>
          <w:tcPr>
            <w:tcW w:w="2114" w:type="dxa"/>
            <w:vAlign w:val="center"/>
          </w:tcPr>
          <w:p>
            <w:pPr>
              <w:pStyle w:val="11"/>
            </w:pPr>
            <w:r>
              <w:t>其中：财政    资金</w:t>
            </w:r>
          </w:p>
        </w:tc>
        <w:tc>
          <w:tcPr>
            <w:tcW w:w="2114" w:type="dxa"/>
            <w:vAlign w:val="center"/>
          </w:tcPr>
          <w:p>
            <w:pPr>
              <w:pStyle w:val="13"/>
            </w:pPr>
            <w:r>
              <w:t>1.80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项目预算1.8万元，其中县级一般公共预算1.8万元，主要保护提升项目加强耕地保护与提升工作，提升全县耕地质量，根据项目实施进度拨付。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0.90</w:t>
            </w:r>
          </w:p>
        </w:tc>
        <w:tc>
          <w:tcPr>
            <w:tcW w:w="2114" w:type="dxa"/>
            <w:vAlign w:val="center"/>
          </w:tcPr>
          <w:p>
            <w:pPr>
              <w:pStyle w:val="14"/>
            </w:pPr>
            <w:r>
              <w:t>0.90</w:t>
            </w:r>
          </w:p>
        </w:tc>
        <w:tc>
          <w:tcPr>
            <w:tcW w:w="4228" w:type="dxa"/>
            <w:gridSpan w:val="2"/>
            <w:vAlign w:val="center"/>
          </w:tcPr>
          <w:p>
            <w:pPr>
              <w:pStyle w:val="14"/>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1.通过曲阳县2022年市级耕地质量监测与保护提升项目加强耕地保护与提升工作，提升全县耕地质量，保障国家粮食安全、农业生态安全，实现农业可持续发展。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监测点位数量</w:t>
            </w:r>
          </w:p>
        </w:tc>
        <w:tc>
          <w:tcPr>
            <w:tcW w:w="4228" w:type="dxa"/>
            <w:vAlign w:val="center"/>
          </w:tcPr>
          <w:p>
            <w:pPr>
              <w:pStyle w:val="13"/>
            </w:pPr>
            <w:r>
              <w:t>耕地质量监测点位数量</w:t>
            </w:r>
          </w:p>
        </w:tc>
        <w:tc>
          <w:tcPr>
            <w:tcW w:w="2114" w:type="dxa"/>
            <w:vAlign w:val="center"/>
          </w:tcPr>
          <w:p>
            <w:pPr>
              <w:pStyle w:val="13"/>
            </w:pPr>
            <w:r>
              <w:t>≥6个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监测采样完成率</w:t>
            </w:r>
          </w:p>
        </w:tc>
        <w:tc>
          <w:tcPr>
            <w:tcW w:w="4228" w:type="dxa"/>
            <w:vAlign w:val="center"/>
          </w:tcPr>
          <w:p>
            <w:pPr>
              <w:pStyle w:val="13"/>
            </w:pPr>
            <w:r>
              <w:t>耕地质量监测采样完成率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监测点位成本</w:t>
            </w:r>
          </w:p>
        </w:tc>
        <w:tc>
          <w:tcPr>
            <w:tcW w:w="4228" w:type="dxa"/>
            <w:vAlign w:val="center"/>
          </w:tcPr>
          <w:p>
            <w:pPr>
              <w:pStyle w:val="13"/>
            </w:pPr>
            <w:r>
              <w:t>耕地质量监测点位成本</w:t>
            </w:r>
          </w:p>
        </w:tc>
        <w:tc>
          <w:tcPr>
            <w:tcW w:w="2114" w:type="dxa"/>
            <w:vAlign w:val="center"/>
          </w:tcPr>
          <w:p>
            <w:pPr>
              <w:pStyle w:val="13"/>
            </w:pPr>
            <w:r>
              <w:t>≤4700元/个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监测采样及时率</w:t>
            </w:r>
          </w:p>
        </w:tc>
        <w:tc>
          <w:tcPr>
            <w:tcW w:w="4228" w:type="dxa"/>
            <w:vAlign w:val="center"/>
          </w:tcPr>
          <w:p>
            <w:pPr>
              <w:pStyle w:val="13"/>
            </w:pPr>
            <w:r>
              <w:t>耕地质量监测采样及时率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耕地质量等级提升</w:t>
            </w:r>
          </w:p>
        </w:tc>
        <w:tc>
          <w:tcPr>
            <w:tcW w:w="4228" w:type="dxa"/>
            <w:vAlign w:val="center"/>
          </w:tcPr>
          <w:p>
            <w:pPr>
              <w:pStyle w:val="13"/>
            </w:pPr>
            <w:r>
              <w:t>耕地质量等级提升</w:t>
            </w:r>
          </w:p>
        </w:tc>
        <w:tc>
          <w:tcPr>
            <w:tcW w:w="2114" w:type="dxa"/>
            <w:vAlign w:val="center"/>
          </w:tcPr>
          <w:p>
            <w:pPr>
              <w:pStyle w:val="13"/>
            </w:pPr>
            <w:r>
              <w:t>≥0.1级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16、耕地质量监测与保护提升（二）绩效目标表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13063424P004772100018</w:t>
            </w:r>
          </w:p>
        </w:tc>
        <w:tc>
          <w:tcPr>
            <w:tcW w:w="2114" w:type="dxa"/>
            <w:vAlign w:val="center"/>
          </w:tcPr>
          <w:p>
            <w:pPr>
              <w:pStyle w:val="11"/>
            </w:pPr>
            <w:r>
              <w:t>项目名称</w:t>
            </w:r>
          </w:p>
        </w:tc>
        <w:tc>
          <w:tcPr>
            <w:tcW w:w="6342" w:type="dxa"/>
            <w:gridSpan w:val="3"/>
            <w:vAlign w:val="center"/>
          </w:tcPr>
          <w:p>
            <w:pPr>
              <w:pStyle w:val="13"/>
            </w:pPr>
            <w:r>
              <w:t>耕地质量监测与保护提升（二）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5.70</w:t>
            </w:r>
          </w:p>
        </w:tc>
        <w:tc>
          <w:tcPr>
            <w:tcW w:w="2114" w:type="dxa"/>
            <w:vAlign w:val="center"/>
          </w:tcPr>
          <w:p>
            <w:pPr>
              <w:pStyle w:val="11"/>
            </w:pPr>
            <w:r>
              <w:t>其中：财政    资金</w:t>
            </w:r>
          </w:p>
        </w:tc>
        <w:tc>
          <w:tcPr>
            <w:tcW w:w="2114" w:type="dxa"/>
            <w:vAlign w:val="center"/>
          </w:tcPr>
          <w:p>
            <w:pPr>
              <w:pStyle w:val="13"/>
            </w:pPr>
            <w:r>
              <w:t>5.70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项目预算5.7万元，其中县级一般公共预算5.7万元，主要展耕地质量保护提升试验示范,提升全县耕地质量，保障国家粮食安全、农业生态安全，实现农业可持续发展，根据项目实施进度拨付。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w:t>
            </w:r>
          </w:p>
        </w:tc>
        <w:tc>
          <w:tcPr>
            <w:tcW w:w="2114" w:type="dxa"/>
            <w:vAlign w:val="center"/>
          </w:tcPr>
          <w:p>
            <w:pPr>
              <w:pStyle w:val="14"/>
            </w:pPr>
            <w:r>
              <w:t>3.00</w:t>
            </w:r>
          </w:p>
        </w:tc>
        <w:tc>
          <w:tcPr>
            <w:tcW w:w="4228" w:type="dxa"/>
            <w:gridSpan w:val="2"/>
            <w:vAlign w:val="center"/>
          </w:tcPr>
          <w:p>
            <w:pPr>
              <w:pStyle w:val="14"/>
            </w:pPr>
            <w:r>
              <w:t>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1.通过曲阳县2023年市级耕地质量监测与保护提升项目加强耕地保护与提升工作，开展耕地质量保护提升试验示范,提升全县耕地质量，保障国家粮食安全、农业生态安全，实现农业可持续发展。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监测点位数量</w:t>
            </w:r>
          </w:p>
        </w:tc>
        <w:tc>
          <w:tcPr>
            <w:tcW w:w="4228" w:type="dxa"/>
            <w:vAlign w:val="center"/>
          </w:tcPr>
          <w:p>
            <w:pPr>
              <w:pStyle w:val="13"/>
            </w:pPr>
            <w:r>
              <w:t>监测点位数量</w:t>
            </w:r>
          </w:p>
        </w:tc>
        <w:tc>
          <w:tcPr>
            <w:tcW w:w="2114" w:type="dxa"/>
            <w:vAlign w:val="center"/>
          </w:tcPr>
          <w:p>
            <w:pPr>
              <w:pStyle w:val="13"/>
            </w:pPr>
            <w:r>
              <w:t>≥6个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按规定方法进行土样采集</w:t>
            </w:r>
          </w:p>
        </w:tc>
        <w:tc>
          <w:tcPr>
            <w:tcW w:w="4228" w:type="dxa"/>
            <w:vAlign w:val="center"/>
          </w:tcPr>
          <w:p>
            <w:pPr>
              <w:pStyle w:val="13"/>
            </w:pPr>
            <w:r>
              <w:t>按规定方法进行土样采集率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监测点位运行经费</w:t>
            </w:r>
          </w:p>
        </w:tc>
        <w:tc>
          <w:tcPr>
            <w:tcW w:w="4228" w:type="dxa"/>
            <w:vAlign w:val="center"/>
          </w:tcPr>
          <w:p>
            <w:pPr>
              <w:pStyle w:val="13"/>
            </w:pPr>
            <w:r>
              <w:t>监测点位运行经费</w:t>
            </w:r>
          </w:p>
        </w:tc>
        <w:tc>
          <w:tcPr>
            <w:tcW w:w="2114" w:type="dxa"/>
            <w:vAlign w:val="center"/>
          </w:tcPr>
          <w:p>
            <w:pPr>
              <w:pStyle w:val="13"/>
            </w:pPr>
            <w:r>
              <w:t>≤4500元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按时完成任务</w:t>
            </w:r>
          </w:p>
        </w:tc>
        <w:tc>
          <w:tcPr>
            <w:tcW w:w="4228" w:type="dxa"/>
            <w:vAlign w:val="center"/>
          </w:tcPr>
          <w:p>
            <w:pPr>
              <w:pStyle w:val="13"/>
            </w:pPr>
            <w:r>
              <w:t>按时完成任务率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对我县土地数据掌握</w:t>
            </w:r>
          </w:p>
        </w:tc>
        <w:tc>
          <w:tcPr>
            <w:tcW w:w="4228" w:type="dxa"/>
            <w:vAlign w:val="center"/>
          </w:tcPr>
          <w:p>
            <w:pPr>
              <w:pStyle w:val="13"/>
            </w:pPr>
            <w:r>
              <w:t>实现对耕地质量长期、定位、规范监测</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17、基层动物防疫分站房屋修缮所需经费绩效目标表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13063424P00474210001J</w:t>
            </w:r>
          </w:p>
        </w:tc>
        <w:tc>
          <w:tcPr>
            <w:tcW w:w="2114" w:type="dxa"/>
            <w:vAlign w:val="center"/>
          </w:tcPr>
          <w:p>
            <w:pPr>
              <w:pStyle w:val="11"/>
            </w:pPr>
            <w:r>
              <w:t>项目名称</w:t>
            </w:r>
          </w:p>
        </w:tc>
        <w:tc>
          <w:tcPr>
            <w:tcW w:w="6342" w:type="dxa"/>
            <w:gridSpan w:val="3"/>
            <w:vAlign w:val="center"/>
          </w:tcPr>
          <w:p>
            <w:pPr>
              <w:pStyle w:val="13"/>
            </w:pPr>
            <w:r>
              <w:t>基层动物防疫分站房屋修缮所需经费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项目预算2万元，其中县级一般公共预算2万元，主要通过基层防疫分站维修，提高办公条件，提升办公效率，维护维修国家资产，履行动物防疫工作职责，根据项目实施进度拨付。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1.通过基层防疫分站维修，提高办公条件，提升办公效率，维护维修国家资产，履行动物防疫工作职责</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维修动物防疫分站数量</w:t>
            </w:r>
          </w:p>
        </w:tc>
        <w:tc>
          <w:tcPr>
            <w:tcW w:w="4228" w:type="dxa"/>
            <w:vAlign w:val="center"/>
          </w:tcPr>
          <w:p>
            <w:pPr>
              <w:pStyle w:val="13"/>
            </w:pPr>
            <w:r>
              <w:t>维修动物防疫分站数量</w:t>
            </w:r>
          </w:p>
        </w:tc>
        <w:tc>
          <w:tcPr>
            <w:tcW w:w="2114" w:type="dxa"/>
            <w:vAlign w:val="center"/>
          </w:tcPr>
          <w:p>
            <w:pPr>
              <w:pStyle w:val="13"/>
            </w:pPr>
            <w:r>
              <w:t>＝4个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维修验收合格率</w:t>
            </w:r>
          </w:p>
        </w:tc>
        <w:tc>
          <w:tcPr>
            <w:tcW w:w="4228" w:type="dxa"/>
            <w:vAlign w:val="center"/>
          </w:tcPr>
          <w:p>
            <w:pPr>
              <w:pStyle w:val="13"/>
            </w:pPr>
            <w:r>
              <w:t>维修验收合格率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维修完工及时率</w:t>
            </w:r>
          </w:p>
        </w:tc>
        <w:tc>
          <w:tcPr>
            <w:tcW w:w="4228" w:type="dxa"/>
            <w:vAlign w:val="center"/>
          </w:tcPr>
          <w:p>
            <w:pPr>
              <w:pStyle w:val="13"/>
            </w:pPr>
            <w:r>
              <w:t>维修完工及时率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维修平均成本</w:t>
            </w:r>
          </w:p>
        </w:tc>
        <w:tc>
          <w:tcPr>
            <w:tcW w:w="4228" w:type="dxa"/>
            <w:vAlign w:val="center"/>
          </w:tcPr>
          <w:p>
            <w:pPr>
              <w:pStyle w:val="13"/>
            </w:pPr>
            <w:r>
              <w:t>维修平均成本</w:t>
            </w:r>
          </w:p>
        </w:tc>
        <w:tc>
          <w:tcPr>
            <w:tcW w:w="2114" w:type="dxa"/>
            <w:vAlign w:val="center"/>
          </w:tcPr>
          <w:p>
            <w:pPr>
              <w:pStyle w:val="13"/>
            </w:pPr>
            <w:r>
              <w:t>0.5万元/个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动检分站办公条件保障率</w:t>
            </w:r>
          </w:p>
        </w:tc>
        <w:tc>
          <w:tcPr>
            <w:tcW w:w="4228" w:type="dxa"/>
            <w:vAlign w:val="center"/>
          </w:tcPr>
          <w:p>
            <w:pPr>
              <w:pStyle w:val="13"/>
            </w:pPr>
            <w:r>
              <w:t>动检分站办公条件保障率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18、秸秆垃圾清零工作经费绩效目标表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13063424P004743100018</w:t>
            </w:r>
          </w:p>
        </w:tc>
        <w:tc>
          <w:tcPr>
            <w:tcW w:w="2114" w:type="dxa"/>
            <w:vAlign w:val="center"/>
          </w:tcPr>
          <w:p>
            <w:pPr>
              <w:pStyle w:val="11"/>
            </w:pPr>
            <w:r>
              <w:t>项目名称</w:t>
            </w:r>
          </w:p>
        </w:tc>
        <w:tc>
          <w:tcPr>
            <w:tcW w:w="6342" w:type="dxa"/>
            <w:gridSpan w:val="3"/>
            <w:vAlign w:val="center"/>
          </w:tcPr>
          <w:p>
            <w:pPr>
              <w:pStyle w:val="13"/>
            </w:pPr>
            <w:r>
              <w:t>秸秆垃圾清零工作经费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预算5万元，其中县级一般公共预算5万元，主要通过秸秆垃圾清理工作减少秸秆焚烧，推进秸秆资源化利用，改善空气质量。根据工作开展情况拨付。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3.00</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1.通过秸秆垃圾清理工作减少秸秆焚烧，推进秸秆资源化利用，改善空气质量。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秸秆资源化利用率</w:t>
            </w:r>
          </w:p>
        </w:tc>
        <w:tc>
          <w:tcPr>
            <w:tcW w:w="4228" w:type="dxa"/>
            <w:vAlign w:val="center"/>
          </w:tcPr>
          <w:p>
            <w:pPr>
              <w:pStyle w:val="13"/>
            </w:pPr>
            <w:r>
              <w:t>秸秆资源化利用率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秸秆禁烧监管乡镇数量</w:t>
            </w:r>
          </w:p>
        </w:tc>
        <w:tc>
          <w:tcPr>
            <w:tcW w:w="4228" w:type="dxa"/>
            <w:vAlign w:val="center"/>
          </w:tcPr>
          <w:p>
            <w:pPr>
              <w:pStyle w:val="13"/>
            </w:pPr>
            <w:r>
              <w:t>秸秆禁烧监管乡镇数量</w:t>
            </w:r>
          </w:p>
        </w:tc>
        <w:tc>
          <w:tcPr>
            <w:tcW w:w="2114" w:type="dxa"/>
            <w:vAlign w:val="center"/>
          </w:tcPr>
          <w:p>
            <w:pPr>
              <w:pStyle w:val="13"/>
            </w:pPr>
            <w:r>
              <w:t>18个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秸秆垃圾禁烧工作成本</w:t>
            </w:r>
          </w:p>
        </w:tc>
        <w:tc>
          <w:tcPr>
            <w:tcW w:w="4228" w:type="dxa"/>
            <w:vAlign w:val="center"/>
          </w:tcPr>
          <w:p>
            <w:pPr>
              <w:pStyle w:val="13"/>
            </w:pPr>
            <w:r>
              <w:t>秸秆垃圾禁烧工作成本</w:t>
            </w:r>
          </w:p>
        </w:tc>
        <w:tc>
          <w:tcPr>
            <w:tcW w:w="2114" w:type="dxa"/>
            <w:vAlign w:val="center"/>
          </w:tcPr>
          <w:p>
            <w:pPr>
              <w:pStyle w:val="13"/>
            </w:pPr>
            <w:r>
              <w:t>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秸秆禁烧工作完成及时率</w:t>
            </w:r>
          </w:p>
        </w:tc>
        <w:tc>
          <w:tcPr>
            <w:tcW w:w="4228" w:type="dxa"/>
            <w:vAlign w:val="center"/>
          </w:tcPr>
          <w:p>
            <w:pPr>
              <w:pStyle w:val="13"/>
            </w:pPr>
            <w:r>
              <w:t>秸秆禁烧工作完成及时率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空气质量净化提升率</w:t>
            </w:r>
          </w:p>
        </w:tc>
        <w:tc>
          <w:tcPr>
            <w:tcW w:w="4228" w:type="dxa"/>
            <w:vAlign w:val="center"/>
          </w:tcPr>
          <w:p>
            <w:pPr>
              <w:pStyle w:val="13"/>
            </w:pPr>
            <w:r>
              <w:t>空气质量净化提升率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满意对象占总调查对象的比例</w:t>
            </w:r>
          </w:p>
        </w:tc>
        <w:tc>
          <w:tcPr>
            <w:tcW w:w="2114" w:type="dxa"/>
            <w:vAlign w:val="center"/>
          </w:tcPr>
          <w:p>
            <w:pPr>
              <w:pStyle w:val="13"/>
            </w:pPr>
            <w:r>
              <w:t>≥95百分比</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19、美丽乡村奖补（一）绩效目标表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13063424P00476110001B</w:t>
            </w:r>
          </w:p>
        </w:tc>
        <w:tc>
          <w:tcPr>
            <w:tcW w:w="2114" w:type="dxa"/>
            <w:vAlign w:val="center"/>
          </w:tcPr>
          <w:p>
            <w:pPr>
              <w:pStyle w:val="11"/>
            </w:pPr>
            <w:r>
              <w:t>项目名称</w:t>
            </w:r>
          </w:p>
        </w:tc>
        <w:tc>
          <w:tcPr>
            <w:tcW w:w="6342" w:type="dxa"/>
            <w:gridSpan w:val="3"/>
            <w:vAlign w:val="center"/>
          </w:tcPr>
          <w:p>
            <w:pPr>
              <w:pStyle w:val="13"/>
            </w:pPr>
            <w:r>
              <w:t>美丽乡村奖补（一）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240.00</w:t>
            </w:r>
          </w:p>
        </w:tc>
        <w:tc>
          <w:tcPr>
            <w:tcW w:w="2114" w:type="dxa"/>
            <w:vAlign w:val="center"/>
          </w:tcPr>
          <w:p>
            <w:pPr>
              <w:pStyle w:val="11"/>
            </w:pPr>
            <w:r>
              <w:t>其中：财政    资金</w:t>
            </w:r>
          </w:p>
        </w:tc>
        <w:tc>
          <w:tcPr>
            <w:tcW w:w="2114" w:type="dxa"/>
            <w:vAlign w:val="center"/>
          </w:tcPr>
          <w:p>
            <w:pPr>
              <w:pStyle w:val="13"/>
            </w:pPr>
            <w:r>
              <w:t>240.00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项目预算240万元，其中县级一般公共预算240万元，主要通过项目实施，改善了农村人居环境，提升了居住环境的公共设施配套，提升了人民幸福感。根据项目实施进度拨付。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200.00</w:t>
            </w:r>
          </w:p>
        </w:tc>
        <w:tc>
          <w:tcPr>
            <w:tcW w:w="4228" w:type="dxa"/>
            <w:gridSpan w:val="2"/>
            <w:vAlign w:val="center"/>
          </w:tcPr>
          <w:p>
            <w:pPr>
              <w:pStyle w:val="14"/>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1.通过项目实施，改善了农村人居环境，提升了居住环境的公共设施配套，提升了人民幸福感。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项目覆盖乡镇数量</w:t>
            </w:r>
          </w:p>
        </w:tc>
        <w:tc>
          <w:tcPr>
            <w:tcW w:w="4228" w:type="dxa"/>
            <w:vAlign w:val="center"/>
          </w:tcPr>
          <w:p>
            <w:pPr>
              <w:pStyle w:val="13"/>
            </w:pPr>
            <w:r>
              <w:t>项目受益乡镇数量个数</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人居环境改造标准化率</w:t>
            </w:r>
          </w:p>
        </w:tc>
        <w:tc>
          <w:tcPr>
            <w:tcW w:w="4228" w:type="dxa"/>
            <w:vAlign w:val="center"/>
          </w:tcPr>
          <w:p>
            <w:pPr>
              <w:pStyle w:val="13"/>
            </w:pPr>
            <w:r>
              <w:t>人居环境改造标准化率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项目完成的及时率</w:t>
            </w:r>
          </w:p>
        </w:tc>
        <w:tc>
          <w:tcPr>
            <w:tcW w:w="4228" w:type="dxa"/>
            <w:vAlign w:val="center"/>
          </w:tcPr>
          <w:p>
            <w:pPr>
              <w:pStyle w:val="13"/>
            </w:pPr>
            <w:r>
              <w:t>项目完成的及时率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入户路投资成本</w:t>
            </w:r>
          </w:p>
        </w:tc>
        <w:tc>
          <w:tcPr>
            <w:tcW w:w="4228" w:type="dxa"/>
            <w:vAlign w:val="center"/>
          </w:tcPr>
          <w:p>
            <w:pPr>
              <w:pStyle w:val="13"/>
            </w:pPr>
            <w:r>
              <w:t>入户路投资成本</w:t>
            </w:r>
          </w:p>
        </w:tc>
        <w:tc>
          <w:tcPr>
            <w:tcW w:w="2114" w:type="dxa"/>
            <w:vAlign w:val="center"/>
          </w:tcPr>
          <w:p>
            <w:pPr>
              <w:pStyle w:val="13"/>
            </w:pPr>
            <w:r>
              <w:t>≤110元/平米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受益农民的幸福感提升率</w:t>
            </w:r>
          </w:p>
        </w:tc>
        <w:tc>
          <w:tcPr>
            <w:tcW w:w="4228" w:type="dxa"/>
            <w:vAlign w:val="center"/>
          </w:tcPr>
          <w:p>
            <w:pPr>
              <w:pStyle w:val="13"/>
            </w:pPr>
            <w:r>
              <w:t>受益农民的幸福感提升率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20、农产品供奥运备选基地奖补绩效目标表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13063424P004780100014</w:t>
            </w:r>
          </w:p>
        </w:tc>
        <w:tc>
          <w:tcPr>
            <w:tcW w:w="2114" w:type="dxa"/>
            <w:vAlign w:val="center"/>
          </w:tcPr>
          <w:p>
            <w:pPr>
              <w:pStyle w:val="11"/>
            </w:pPr>
            <w:r>
              <w:t>项目名称</w:t>
            </w:r>
          </w:p>
        </w:tc>
        <w:tc>
          <w:tcPr>
            <w:tcW w:w="6342" w:type="dxa"/>
            <w:gridSpan w:val="3"/>
            <w:vAlign w:val="center"/>
          </w:tcPr>
          <w:p>
            <w:pPr>
              <w:pStyle w:val="13"/>
            </w:pPr>
            <w:r>
              <w:t>农产品供奥运备选基地奖补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项目预算4万元，其中县级一般公共预算4万元，主要用于保障农产品的食品安全，保障奥运会的安全运行。根据项目实施进度拨付。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4.00</w:t>
            </w:r>
          </w:p>
        </w:tc>
        <w:tc>
          <w:tcPr>
            <w:tcW w:w="2114" w:type="dxa"/>
            <w:vAlign w:val="center"/>
          </w:tcPr>
          <w:p>
            <w:pPr>
              <w:pStyle w:val="14"/>
            </w:pPr>
            <w:r>
              <w:t>4.00</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1.提高农业执法水平，提升农产品检测能力</w:t>
            </w:r>
            <w:r>
              <w:rPr>
                <w:rFonts w:hint="eastAsia"/>
                <w:lang w:eastAsia="zh-CN"/>
              </w:rPr>
              <w:t>。</w:t>
            </w:r>
          </w:p>
          <w:p>
            <w:pPr>
              <w:pStyle w:val="13"/>
            </w:pPr>
            <w:r>
              <w:t>2.保障农产品的食品安全，保障奥运会的安全运行。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奖补企业数量</w:t>
            </w:r>
          </w:p>
        </w:tc>
        <w:tc>
          <w:tcPr>
            <w:tcW w:w="4228" w:type="dxa"/>
            <w:vAlign w:val="center"/>
          </w:tcPr>
          <w:p>
            <w:pPr>
              <w:pStyle w:val="13"/>
            </w:pPr>
            <w:r>
              <w:t>奖补企业数量</w:t>
            </w:r>
          </w:p>
        </w:tc>
        <w:tc>
          <w:tcPr>
            <w:tcW w:w="2114" w:type="dxa"/>
            <w:vAlign w:val="center"/>
          </w:tcPr>
          <w:p>
            <w:pPr>
              <w:pStyle w:val="13"/>
            </w:pPr>
            <w:r>
              <w:t>≥10个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农产品质量合格率</w:t>
            </w:r>
          </w:p>
        </w:tc>
        <w:tc>
          <w:tcPr>
            <w:tcW w:w="4228" w:type="dxa"/>
            <w:vAlign w:val="center"/>
          </w:tcPr>
          <w:p>
            <w:pPr>
              <w:pStyle w:val="13"/>
            </w:pPr>
            <w:r>
              <w:t>农产品质量合格率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检测工作完成及时率</w:t>
            </w:r>
          </w:p>
        </w:tc>
        <w:tc>
          <w:tcPr>
            <w:tcW w:w="4228" w:type="dxa"/>
            <w:vAlign w:val="center"/>
          </w:tcPr>
          <w:p>
            <w:pPr>
              <w:pStyle w:val="13"/>
            </w:pPr>
            <w:r>
              <w:t>检测工作完成及时率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供奥备选基地补助标准</w:t>
            </w:r>
          </w:p>
        </w:tc>
        <w:tc>
          <w:tcPr>
            <w:tcW w:w="4228" w:type="dxa"/>
            <w:vAlign w:val="center"/>
          </w:tcPr>
          <w:p>
            <w:pPr>
              <w:pStyle w:val="13"/>
            </w:pPr>
            <w:r>
              <w:t>供奥备选基地补助标准</w:t>
            </w:r>
          </w:p>
        </w:tc>
        <w:tc>
          <w:tcPr>
            <w:tcW w:w="2114" w:type="dxa"/>
            <w:vAlign w:val="center"/>
          </w:tcPr>
          <w:p>
            <w:pPr>
              <w:pStyle w:val="13"/>
            </w:pPr>
            <w:r>
              <w:t>≥4万元/个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农产品质量提升率</w:t>
            </w:r>
          </w:p>
        </w:tc>
        <w:tc>
          <w:tcPr>
            <w:tcW w:w="4228" w:type="dxa"/>
            <w:vAlign w:val="center"/>
          </w:tcPr>
          <w:p>
            <w:pPr>
              <w:pStyle w:val="13"/>
            </w:pPr>
            <w:r>
              <w:t>农产品质量提升率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21、农产品质量安全监管检测经费绩效目标表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13063424P004740100017</w:t>
            </w:r>
          </w:p>
        </w:tc>
        <w:tc>
          <w:tcPr>
            <w:tcW w:w="2114" w:type="dxa"/>
            <w:vAlign w:val="center"/>
          </w:tcPr>
          <w:p>
            <w:pPr>
              <w:pStyle w:val="11"/>
            </w:pPr>
            <w:r>
              <w:t>项目名称</w:t>
            </w:r>
          </w:p>
        </w:tc>
        <w:tc>
          <w:tcPr>
            <w:tcW w:w="6342" w:type="dxa"/>
            <w:gridSpan w:val="3"/>
            <w:vAlign w:val="center"/>
          </w:tcPr>
          <w:p>
            <w:pPr>
              <w:pStyle w:val="13"/>
            </w:pPr>
            <w:r>
              <w:t>农产品质量安全监管检测经费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项目预算25万元，其中县级一般公共预算25万元，主要通过农产品质量安全监管，完成省市食品安全考核工作需要，保证我县牲畜正常出栏，保障农产品质量安全，根据项目实施进度拨付。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1.通过农产品质量安全监管，完成省市食品安全考核工作需要，保证我县牲畜正常出栏，保障农产品质量安全</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瘦肉精抽检头数</w:t>
            </w:r>
          </w:p>
        </w:tc>
        <w:tc>
          <w:tcPr>
            <w:tcW w:w="4228" w:type="dxa"/>
            <w:vAlign w:val="center"/>
          </w:tcPr>
          <w:p>
            <w:pPr>
              <w:pStyle w:val="13"/>
            </w:pPr>
            <w:r>
              <w:t>瘦肉精抽检头数</w:t>
            </w:r>
          </w:p>
        </w:tc>
        <w:tc>
          <w:tcPr>
            <w:tcW w:w="2114" w:type="dxa"/>
            <w:vAlign w:val="center"/>
          </w:tcPr>
          <w:p>
            <w:pPr>
              <w:pStyle w:val="13"/>
            </w:pPr>
            <w:r>
              <w:t>≥90万头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农产品检测合格率</w:t>
            </w:r>
          </w:p>
        </w:tc>
        <w:tc>
          <w:tcPr>
            <w:tcW w:w="4228" w:type="dxa"/>
            <w:vAlign w:val="center"/>
          </w:tcPr>
          <w:p>
            <w:pPr>
              <w:pStyle w:val="13"/>
            </w:pPr>
            <w:r>
              <w:t>农产品检测合格率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农产品安全监管及时率</w:t>
            </w:r>
          </w:p>
        </w:tc>
        <w:tc>
          <w:tcPr>
            <w:tcW w:w="4228" w:type="dxa"/>
            <w:vAlign w:val="center"/>
          </w:tcPr>
          <w:p>
            <w:pPr>
              <w:pStyle w:val="13"/>
            </w:pPr>
            <w:r>
              <w:t>农产品安全监管及时率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每次采样检测成本</w:t>
            </w:r>
          </w:p>
        </w:tc>
        <w:tc>
          <w:tcPr>
            <w:tcW w:w="4228" w:type="dxa"/>
            <w:vAlign w:val="center"/>
          </w:tcPr>
          <w:p>
            <w:pPr>
              <w:pStyle w:val="13"/>
            </w:pPr>
            <w:r>
              <w:t>每次采样检测成本</w:t>
            </w:r>
          </w:p>
        </w:tc>
        <w:tc>
          <w:tcPr>
            <w:tcW w:w="2114" w:type="dxa"/>
            <w:vAlign w:val="center"/>
          </w:tcPr>
          <w:p>
            <w:pPr>
              <w:pStyle w:val="13"/>
            </w:pPr>
            <w:r>
              <w:t>≤200元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农产品安全监督检查覆盖率</w:t>
            </w:r>
          </w:p>
        </w:tc>
        <w:tc>
          <w:tcPr>
            <w:tcW w:w="4228" w:type="dxa"/>
            <w:vAlign w:val="center"/>
          </w:tcPr>
          <w:p>
            <w:pPr>
              <w:pStyle w:val="13"/>
            </w:pPr>
            <w:r>
              <w:t>农产品安全监督检查覆盖率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群众满意度占比</w:t>
            </w:r>
          </w:p>
        </w:tc>
        <w:tc>
          <w:tcPr>
            <w:tcW w:w="4228" w:type="dxa"/>
            <w:vAlign w:val="center"/>
          </w:tcPr>
          <w:p>
            <w:pPr>
              <w:pStyle w:val="13"/>
            </w:pPr>
            <w:r>
              <w:t>群众满意度占比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22、农村土地承包经营权纠纷调解仲裁运行经费绩效目标表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13063424P00473710001P</w:t>
            </w:r>
          </w:p>
        </w:tc>
        <w:tc>
          <w:tcPr>
            <w:tcW w:w="2114" w:type="dxa"/>
            <w:vAlign w:val="center"/>
          </w:tcPr>
          <w:p>
            <w:pPr>
              <w:pStyle w:val="11"/>
            </w:pPr>
            <w:r>
              <w:t>项目名称</w:t>
            </w:r>
          </w:p>
        </w:tc>
        <w:tc>
          <w:tcPr>
            <w:tcW w:w="6342" w:type="dxa"/>
            <w:gridSpan w:val="3"/>
            <w:vAlign w:val="center"/>
          </w:tcPr>
          <w:p>
            <w:pPr>
              <w:pStyle w:val="13"/>
            </w:pPr>
            <w:r>
              <w:t>农村土地承包经营权纠纷调解仲裁运行经费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项目预算2万元，其中县级一般公共预算2万元，主要通过农村土地调解仲裁，保障仲裁机构正常运行，解决土地纠纷仲裁经费，维护人民利益。根据项目实施进度拨付。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1.通过农村土地调解仲裁，保障仲裁机构正常运行，解决土地纠纷仲裁经费，维护人民利益。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仲裁调解案件数量</w:t>
            </w:r>
          </w:p>
        </w:tc>
        <w:tc>
          <w:tcPr>
            <w:tcW w:w="4228" w:type="dxa"/>
            <w:vAlign w:val="center"/>
          </w:tcPr>
          <w:p>
            <w:pPr>
              <w:pStyle w:val="13"/>
            </w:pPr>
            <w:r>
              <w:t>仲裁调解案件数量</w:t>
            </w:r>
          </w:p>
        </w:tc>
        <w:tc>
          <w:tcPr>
            <w:tcW w:w="2114" w:type="dxa"/>
            <w:vAlign w:val="center"/>
          </w:tcPr>
          <w:p>
            <w:pPr>
              <w:pStyle w:val="13"/>
            </w:pPr>
            <w:r>
              <w:t>≥2件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仲裁结果执行率</w:t>
            </w:r>
          </w:p>
        </w:tc>
        <w:tc>
          <w:tcPr>
            <w:tcW w:w="4228" w:type="dxa"/>
            <w:vAlign w:val="center"/>
          </w:tcPr>
          <w:p>
            <w:pPr>
              <w:pStyle w:val="13"/>
            </w:pPr>
            <w:r>
              <w:t>仲裁结果执行率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仲裁调解案件成本</w:t>
            </w:r>
          </w:p>
        </w:tc>
        <w:tc>
          <w:tcPr>
            <w:tcW w:w="4228" w:type="dxa"/>
            <w:vAlign w:val="center"/>
          </w:tcPr>
          <w:p>
            <w:pPr>
              <w:pStyle w:val="13"/>
            </w:pPr>
            <w:r>
              <w:t>仲裁调解案件成本</w:t>
            </w:r>
          </w:p>
        </w:tc>
        <w:tc>
          <w:tcPr>
            <w:tcW w:w="2114" w:type="dxa"/>
            <w:vAlign w:val="center"/>
          </w:tcPr>
          <w:p>
            <w:pPr>
              <w:pStyle w:val="13"/>
            </w:pPr>
            <w:r>
              <w:t>≤2万元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仲裁工作完成及时率</w:t>
            </w:r>
          </w:p>
        </w:tc>
        <w:tc>
          <w:tcPr>
            <w:tcW w:w="4228" w:type="dxa"/>
            <w:vAlign w:val="center"/>
          </w:tcPr>
          <w:p>
            <w:pPr>
              <w:pStyle w:val="13"/>
            </w:pPr>
            <w:r>
              <w:t>仲裁工作完成及时率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土地纠纷案件解决处理率</w:t>
            </w:r>
          </w:p>
        </w:tc>
        <w:tc>
          <w:tcPr>
            <w:tcW w:w="4228" w:type="dxa"/>
            <w:vAlign w:val="center"/>
          </w:tcPr>
          <w:p>
            <w:pPr>
              <w:pStyle w:val="13"/>
            </w:pPr>
            <w:r>
              <w:t>土地纠纷案件解决处理率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23、农村宅基地管理工作经费绩效目标表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13063424P00473810001D</w:t>
            </w:r>
          </w:p>
        </w:tc>
        <w:tc>
          <w:tcPr>
            <w:tcW w:w="2114" w:type="dxa"/>
            <w:vAlign w:val="center"/>
          </w:tcPr>
          <w:p>
            <w:pPr>
              <w:pStyle w:val="11"/>
            </w:pPr>
            <w:r>
              <w:t>项目名称</w:t>
            </w:r>
          </w:p>
        </w:tc>
        <w:tc>
          <w:tcPr>
            <w:tcW w:w="6342" w:type="dxa"/>
            <w:gridSpan w:val="3"/>
            <w:vAlign w:val="center"/>
          </w:tcPr>
          <w:p>
            <w:pPr>
              <w:pStyle w:val="13"/>
            </w:pPr>
            <w:r>
              <w:t>农村宅基地管理工作经费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预算2万元，其中县级一般公共预算2万元，主要通过农村宅基地管理，保障农村宅基地改革和管理有关工作正常运行。根据工作开展情况拨付。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1.通过农村宅基地管理，保障农村宅基地改革和管理有关工作正常运行。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宅基地管理服务行政村数量</w:t>
            </w:r>
          </w:p>
        </w:tc>
        <w:tc>
          <w:tcPr>
            <w:tcW w:w="4228" w:type="dxa"/>
            <w:vAlign w:val="center"/>
          </w:tcPr>
          <w:p>
            <w:pPr>
              <w:pStyle w:val="13"/>
            </w:pPr>
            <w:r>
              <w:t>宅基地管理服务行政村数量</w:t>
            </w:r>
          </w:p>
        </w:tc>
        <w:tc>
          <w:tcPr>
            <w:tcW w:w="2114" w:type="dxa"/>
            <w:vAlign w:val="center"/>
          </w:tcPr>
          <w:p>
            <w:pPr>
              <w:pStyle w:val="13"/>
            </w:pPr>
            <w:r>
              <w:t>367个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宅基地管理工作完成率</w:t>
            </w:r>
          </w:p>
        </w:tc>
        <w:tc>
          <w:tcPr>
            <w:tcW w:w="4228" w:type="dxa"/>
            <w:vAlign w:val="center"/>
          </w:tcPr>
          <w:p>
            <w:pPr>
              <w:pStyle w:val="13"/>
            </w:pPr>
            <w:r>
              <w:t>宅基地管理工作完成率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宅基地管理工作成本控制率</w:t>
            </w:r>
          </w:p>
        </w:tc>
        <w:tc>
          <w:tcPr>
            <w:tcW w:w="4228" w:type="dxa"/>
            <w:vAlign w:val="center"/>
          </w:tcPr>
          <w:p>
            <w:pPr>
              <w:pStyle w:val="13"/>
            </w:pPr>
            <w:r>
              <w:t>宅基地管理工作成本控制率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宅基地管理工作任务完成及时率</w:t>
            </w:r>
          </w:p>
        </w:tc>
        <w:tc>
          <w:tcPr>
            <w:tcW w:w="4228" w:type="dxa"/>
            <w:vAlign w:val="center"/>
          </w:tcPr>
          <w:p>
            <w:pPr>
              <w:pStyle w:val="13"/>
            </w:pPr>
            <w:r>
              <w:t>宅基地管理工作任务完成及时率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农村宅基地按照政策执行率</w:t>
            </w:r>
          </w:p>
        </w:tc>
        <w:tc>
          <w:tcPr>
            <w:tcW w:w="4228" w:type="dxa"/>
            <w:vAlign w:val="center"/>
          </w:tcPr>
          <w:p>
            <w:pPr>
              <w:pStyle w:val="13"/>
            </w:pPr>
            <w:r>
              <w:t>农村宅基地按照政策执行率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24、农机补贴（一）绩效目标表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13063424P00477310001X</w:t>
            </w:r>
          </w:p>
        </w:tc>
        <w:tc>
          <w:tcPr>
            <w:tcW w:w="2114" w:type="dxa"/>
            <w:vAlign w:val="center"/>
          </w:tcPr>
          <w:p>
            <w:pPr>
              <w:pStyle w:val="11"/>
            </w:pPr>
            <w:r>
              <w:t>项目名称</w:t>
            </w:r>
          </w:p>
        </w:tc>
        <w:tc>
          <w:tcPr>
            <w:tcW w:w="6342" w:type="dxa"/>
            <w:gridSpan w:val="3"/>
            <w:vAlign w:val="center"/>
          </w:tcPr>
          <w:p>
            <w:pPr>
              <w:pStyle w:val="13"/>
            </w:pPr>
            <w:r>
              <w:t>农机补贴（一）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225.00</w:t>
            </w:r>
          </w:p>
        </w:tc>
        <w:tc>
          <w:tcPr>
            <w:tcW w:w="2114" w:type="dxa"/>
            <w:vAlign w:val="center"/>
          </w:tcPr>
          <w:p>
            <w:pPr>
              <w:pStyle w:val="11"/>
            </w:pPr>
            <w:r>
              <w:t>其中：财政    资金</w:t>
            </w:r>
          </w:p>
        </w:tc>
        <w:tc>
          <w:tcPr>
            <w:tcW w:w="2114" w:type="dxa"/>
            <w:vAlign w:val="center"/>
          </w:tcPr>
          <w:p>
            <w:pPr>
              <w:pStyle w:val="13"/>
            </w:pPr>
            <w:r>
              <w:t>225.00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项目预算225万元，其中县级一般公共预算225万元，主要通过农机购置补贴推进农业</w:t>
            </w:r>
            <w:bookmarkStart w:id="19" w:name="_GoBack"/>
            <w:bookmarkEnd w:id="19"/>
            <w:r>
              <w:rPr>
                <w:rFonts w:hint="eastAsia"/>
                <w:lang w:eastAsia="zh-CN"/>
              </w:rPr>
              <w:t>供给侧结构性改革</w:t>
            </w:r>
            <w:r>
              <w:t>、促进农业机械化全程全面高质高效发展，根据项目实施进度拨付。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50.00</w:t>
            </w:r>
          </w:p>
        </w:tc>
        <w:tc>
          <w:tcPr>
            <w:tcW w:w="2114" w:type="dxa"/>
            <w:vAlign w:val="center"/>
          </w:tcPr>
          <w:p>
            <w:pPr>
              <w:pStyle w:val="14"/>
            </w:pPr>
            <w:r>
              <w:t>100.00</w:t>
            </w:r>
          </w:p>
        </w:tc>
        <w:tc>
          <w:tcPr>
            <w:tcW w:w="2114" w:type="dxa"/>
            <w:vAlign w:val="center"/>
          </w:tcPr>
          <w:p>
            <w:pPr>
              <w:pStyle w:val="14"/>
            </w:pPr>
            <w:r>
              <w:t>150.00</w:t>
            </w:r>
          </w:p>
        </w:tc>
        <w:tc>
          <w:tcPr>
            <w:tcW w:w="4228" w:type="dxa"/>
            <w:gridSpan w:val="2"/>
            <w:vAlign w:val="center"/>
          </w:tcPr>
          <w:p>
            <w:pPr>
              <w:pStyle w:val="14"/>
            </w:pPr>
            <w:r>
              <w:t>225.00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1.通过农机购置补贴推进农业</w:t>
            </w:r>
            <w:r>
              <w:rPr>
                <w:rFonts w:hint="eastAsia"/>
                <w:lang w:eastAsia="zh-CN"/>
              </w:rPr>
              <w:t>供给侧结构性改革</w:t>
            </w:r>
            <w:r>
              <w:t>、促进农业机械化全程全面高质高效发展，加快技术先进农机产品推广，提升农机作业质量。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补贴农机台数</w:t>
            </w:r>
          </w:p>
        </w:tc>
        <w:tc>
          <w:tcPr>
            <w:tcW w:w="4228" w:type="dxa"/>
            <w:vAlign w:val="center"/>
          </w:tcPr>
          <w:p>
            <w:pPr>
              <w:pStyle w:val="13"/>
            </w:pPr>
            <w:r>
              <w:t>补贴农机台数</w:t>
            </w:r>
          </w:p>
        </w:tc>
        <w:tc>
          <w:tcPr>
            <w:tcW w:w="2114" w:type="dxa"/>
            <w:vAlign w:val="center"/>
          </w:tcPr>
          <w:p>
            <w:pPr>
              <w:pStyle w:val="13"/>
            </w:pPr>
            <w:r>
              <w:t>≥30台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补贴发放到位率</w:t>
            </w:r>
          </w:p>
        </w:tc>
        <w:tc>
          <w:tcPr>
            <w:tcW w:w="4228" w:type="dxa"/>
            <w:vAlign w:val="center"/>
          </w:tcPr>
          <w:p>
            <w:pPr>
              <w:pStyle w:val="13"/>
            </w:pPr>
            <w:r>
              <w:t>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财政资金补助最低标准</w:t>
            </w:r>
          </w:p>
        </w:tc>
        <w:tc>
          <w:tcPr>
            <w:tcW w:w="4228" w:type="dxa"/>
            <w:vAlign w:val="center"/>
          </w:tcPr>
          <w:p>
            <w:pPr>
              <w:pStyle w:val="13"/>
            </w:pPr>
            <w:r>
              <w:t>财政资金补助最低标准</w:t>
            </w:r>
          </w:p>
        </w:tc>
        <w:tc>
          <w:tcPr>
            <w:tcW w:w="2114" w:type="dxa"/>
            <w:vAlign w:val="center"/>
          </w:tcPr>
          <w:p>
            <w:pPr>
              <w:pStyle w:val="13"/>
            </w:pPr>
            <w:r>
              <w:t>≥600元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提升农业技术装备水平率</w:t>
            </w:r>
          </w:p>
        </w:tc>
        <w:tc>
          <w:tcPr>
            <w:tcW w:w="4228" w:type="dxa"/>
            <w:vAlign w:val="center"/>
          </w:tcPr>
          <w:p>
            <w:pPr>
              <w:pStyle w:val="13"/>
            </w:pPr>
            <w:r>
              <w:t>提升农业技术装备水平率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25、农机深松（一）绩效目标表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13063424P00476710001D</w:t>
            </w:r>
          </w:p>
        </w:tc>
        <w:tc>
          <w:tcPr>
            <w:tcW w:w="2114" w:type="dxa"/>
            <w:vAlign w:val="center"/>
          </w:tcPr>
          <w:p>
            <w:pPr>
              <w:pStyle w:val="11"/>
            </w:pPr>
            <w:r>
              <w:t>项目名称</w:t>
            </w:r>
          </w:p>
        </w:tc>
        <w:tc>
          <w:tcPr>
            <w:tcW w:w="6342" w:type="dxa"/>
            <w:gridSpan w:val="3"/>
            <w:vAlign w:val="center"/>
          </w:tcPr>
          <w:p>
            <w:pPr>
              <w:pStyle w:val="13"/>
            </w:pPr>
            <w:r>
              <w:t>农机深松（一）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6.25</w:t>
            </w:r>
          </w:p>
        </w:tc>
        <w:tc>
          <w:tcPr>
            <w:tcW w:w="2114" w:type="dxa"/>
            <w:vAlign w:val="center"/>
          </w:tcPr>
          <w:p>
            <w:pPr>
              <w:pStyle w:val="11"/>
            </w:pPr>
            <w:r>
              <w:t>其中：财政    资金</w:t>
            </w:r>
          </w:p>
        </w:tc>
        <w:tc>
          <w:tcPr>
            <w:tcW w:w="2114" w:type="dxa"/>
            <w:vAlign w:val="center"/>
          </w:tcPr>
          <w:p>
            <w:pPr>
              <w:pStyle w:val="13"/>
            </w:pPr>
            <w:r>
              <w:t>6.25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预算6.25万元，其中县级一般公共预算6.25万元，主要通过农机深松项目实施，提高农业综合生产能力，增强土壤通透性。根据项目实施进度拨付。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w:t>
            </w:r>
          </w:p>
        </w:tc>
        <w:tc>
          <w:tcPr>
            <w:tcW w:w="2114" w:type="dxa"/>
            <w:vAlign w:val="center"/>
          </w:tcPr>
          <w:p>
            <w:pPr>
              <w:pStyle w:val="14"/>
            </w:pPr>
            <w:r>
              <w:t>5.00</w:t>
            </w:r>
          </w:p>
        </w:tc>
        <w:tc>
          <w:tcPr>
            <w:tcW w:w="4228" w:type="dxa"/>
            <w:gridSpan w:val="2"/>
            <w:vAlign w:val="center"/>
          </w:tcPr>
          <w:p>
            <w:pPr>
              <w:pStyle w:val="14"/>
            </w:pPr>
            <w:r>
              <w:t>6.25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1.通过农机深松项目实施，提高农业综合生产能力，增强土壤通透性。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农机深松面积</w:t>
            </w:r>
          </w:p>
        </w:tc>
        <w:tc>
          <w:tcPr>
            <w:tcW w:w="4228" w:type="dxa"/>
            <w:vAlign w:val="center"/>
          </w:tcPr>
          <w:p>
            <w:pPr>
              <w:pStyle w:val="13"/>
            </w:pPr>
            <w:r>
              <w:t>农机深松面积</w:t>
            </w:r>
          </w:p>
        </w:tc>
        <w:tc>
          <w:tcPr>
            <w:tcW w:w="2114" w:type="dxa"/>
            <w:vAlign w:val="center"/>
          </w:tcPr>
          <w:p>
            <w:pPr>
              <w:pStyle w:val="13"/>
            </w:pPr>
            <w:r>
              <w:t>≧24000亩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农机深松作业合格率</w:t>
            </w:r>
          </w:p>
        </w:tc>
        <w:tc>
          <w:tcPr>
            <w:tcW w:w="4228" w:type="dxa"/>
            <w:vAlign w:val="center"/>
          </w:tcPr>
          <w:p>
            <w:pPr>
              <w:pStyle w:val="13"/>
            </w:pPr>
            <w:r>
              <w:t>农机深松作业合格率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农机深松亩均补助标准</w:t>
            </w:r>
          </w:p>
        </w:tc>
        <w:tc>
          <w:tcPr>
            <w:tcW w:w="4228" w:type="dxa"/>
            <w:vAlign w:val="center"/>
          </w:tcPr>
          <w:p>
            <w:pPr>
              <w:pStyle w:val="13"/>
            </w:pPr>
            <w:r>
              <w:t>农机深松亩均补助标准</w:t>
            </w:r>
          </w:p>
        </w:tc>
        <w:tc>
          <w:tcPr>
            <w:tcW w:w="2114" w:type="dxa"/>
            <w:vAlign w:val="center"/>
          </w:tcPr>
          <w:p>
            <w:pPr>
              <w:pStyle w:val="13"/>
            </w:pPr>
            <w:r>
              <w:t>≧28元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农机深松完成及时率</w:t>
            </w:r>
          </w:p>
        </w:tc>
        <w:tc>
          <w:tcPr>
            <w:tcW w:w="4228" w:type="dxa"/>
            <w:vAlign w:val="center"/>
          </w:tcPr>
          <w:p>
            <w:pPr>
              <w:pStyle w:val="13"/>
            </w:pPr>
            <w:r>
              <w:t>农机深松完成及时率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农业生产能力提升率</w:t>
            </w:r>
          </w:p>
        </w:tc>
        <w:tc>
          <w:tcPr>
            <w:tcW w:w="4228" w:type="dxa"/>
            <w:vAlign w:val="center"/>
          </w:tcPr>
          <w:p>
            <w:pPr>
              <w:pStyle w:val="13"/>
            </w:pPr>
            <w:r>
              <w:t>农业综合生产能力提升率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26、农业农村局劳务派遣人员经费项目绩效目标表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13063424P00469710001B</w:t>
            </w:r>
          </w:p>
        </w:tc>
        <w:tc>
          <w:tcPr>
            <w:tcW w:w="2114" w:type="dxa"/>
            <w:vAlign w:val="center"/>
          </w:tcPr>
          <w:p>
            <w:pPr>
              <w:pStyle w:val="11"/>
            </w:pPr>
            <w:r>
              <w:t>项目名称</w:t>
            </w:r>
          </w:p>
        </w:tc>
        <w:tc>
          <w:tcPr>
            <w:tcW w:w="6342" w:type="dxa"/>
            <w:gridSpan w:val="3"/>
            <w:vAlign w:val="center"/>
          </w:tcPr>
          <w:p>
            <w:pPr>
              <w:pStyle w:val="13"/>
            </w:pPr>
            <w:r>
              <w:t>农业农村局劳务派遣人员经费项目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85.00</w:t>
            </w:r>
          </w:p>
        </w:tc>
        <w:tc>
          <w:tcPr>
            <w:tcW w:w="2114" w:type="dxa"/>
            <w:vAlign w:val="center"/>
          </w:tcPr>
          <w:p>
            <w:pPr>
              <w:pStyle w:val="11"/>
            </w:pPr>
            <w:r>
              <w:t>其中：财政    资金</w:t>
            </w:r>
          </w:p>
        </w:tc>
        <w:tc>
          <w:tcPr>
            <w:tcW w:w="2114" w:type="dxa"/>
            <w:vAlign w:val="center"/>
          </w:tcPr>
          <w:p>
            <w:pPr>
              <w:pStyle w:val="13"/>
            </w:pPr>
            <w:r>
              <w:t>85.00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项目预算85万元，其中县级一般公共预算85万元，主要通过及时为劳务派遣人员发放工资及缴纳保险，保障劳务派遣人员基本生活，保障劳务派遣人员权益，使其安心工作。根据上岗情况按月发放工资。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40.00</w:t>
            </w:r>
          </w:p>
        </w:tc>
        <w:tc>
          <w:tcPr>
            <w:tcW w:w="2114" w:type="dxa"/>
            <w:vAlign w:val="center"/>
          </w:tcPr>
          <w:p>
            <w:pPr>
              <w:pStyle w:val="14"/>
            </w:pPr>
            <w:r>
              <w:t>60.00</w:t>
            </w:r>
          </w:p>
        </w:tc>
        <w:tc>
          <w:tcPr>
            <w:tcW w:w="4228"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1.通过及时为劳务派遣人员发放工资及缴纳保险，保障劳务派遣人员基本生活，保障劳务派遣人员权益，使其安心工作。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劳务派遣人员数量</w:t>
            </w:r>
          </w:p>
        </w:tc>
        <w:tc>
          <w:tcPr>
            <w:tcW w:w="4228" w:type="dxa"/>
            <w:vAlign w:val="center"/>
          </w:tcPr>
          <w:p>
            <w:pPr>
              <w:pStyle w:val="13"/>
            </w:pPr>
            <w:r>
              <w:t>劳务派遣人员数量</w:t>
            </w:r>
          </w:p>
        </w:tc>
        <w:tc>
          <w:tcPr>
            <w:tcW w:w="2114" w:type="dxa"/>
            <w:vAlign w:val="center"/>
          </w:tcPr>
          <w:p>
            <w:pPr>
              <w:pStyle w:val="13"/>
            </w:pPr>
            <w:r>
              <w:t>≤15人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补助发放到位率</w:t>
            </w:r>
          </w:p>
        </w:tc>
        <w:tc>
          <w:tcPr>
            <w:tcW w:w="4228" w:type="dxa"/>
            <w:vAlign w:val="center"/>
          </w:tcPr>
          <w:p>
            <w:pPr>
              <w:pStyle w:val="13"/>
            </w:pPr>
            <w:r>
              <w:t>补助发放到位率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补助发放及时率</w:t>
            </w:r>
          </w:p>
        </w:tc>
        <w:tc>
          <w:tcPr>
            <w:tcW w:w="4228" w:type="dxa"/>
            <w:vAlign w:val="center"/>
          </w:tcPr>
          <w:p>
            <w:pPr>
              <w:pStyle w:val="13"/>
            </w:pPr>
            <w:r>
              <w:t>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补助平均成本</w:t>
            </w:r>
          </w:p>
        </w:tc>
        <w:tc>
          <w:tcPr>
            <w:tcW w:w="4228" w:type="dxa"/>
            <w:vAlign w:val="center"/>
          </w:tcPr>
          <w:p>
            <w:pPr>
              <w:pStyle w:val="13"/>
            </w:pPr>
            <w:r>
              <w:t>补助平均成本</w:t>
            </w:r>
          </w:p>
        </w:tc>
        <w:tc>
          <w:tcPr>
            <w:tcW w:w="2114" w:type="dxa"/>
            <w:vAlign w:val="center"/>
          </w:tcPr>
          <w:p>
            <w:pPr>
              <w:pStyle w:val="13"/>
            </w:pPr>
            <w:r>
              <w:t>≥3000元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劳务派遣人员尽职尽责率</w:t>
            </w:r>
          </w:p>
        </w:tc>
        <w:tc>
          <w:tcPr>
            <w:tcW w:w="4228" w:type="dxa"/>
            <w:vAlign w:val="center"/>
          </w:tcPr>
          <w:p>
            <w:pPr>
              <w:pStyle w:val="13"/>
            </w:pPr>
            <w:r>
              <w:t>劳务派遣人员尽职尽责率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27、农业职业经理人项目绩效目标表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13063424P00475310001F</w:t>
            </w:r>
          </w:p>
        </w:tc>
        <w:tc>
          <w:tcPr>
            <w:tcW w:w="2114" w:type="dxa"/>
            <w:vAlign w:val="center"/>
          </w:tcPr>
          <w:p>
            <w:pPr>
              <w:pStyle w:val="11"/>
            </w:pPr>
            <w:r>
              <w:t>项目名称</w:t>
            </w:r>
          </w:p>
        </w:tc>
        <w:tc>
          <w:tcPr>
            <w:tcW w:w="6342" w:type="dxa"/>
            <w:gridSpan w:val="3"/>
            <w:vAlign w:val="center"/>
          </w:tcPr>
          <w:p>
            <w:pPr>
              <w:pStyle w:val="13"/>
            </w:pPr>
            <w:r>
              <w:t>农业职业经理人项目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120.00</w:t>
            </w:r>
          </w:p>
        </w:tc>
        <w:tc>
          <w:tcPr>
            <w:tcW w:w="2114" w:type="dxa"/>
            <w:vAlign w:val="center"/>
          </w:tcPr>
          <w:p>
            <w:pPr>
              <w:pStyle w:val="11"/>
            </w:pPr>
            <w:r>
              <w:t>其中：财政    资金</w:t>
            </w:r>
          </w:p>
        </w:tc>
        <w:tc>
          <w:tcPr>
            <w:tcW w:w="2114" w:type="dxa"/>
            <w:vAlign w:val="center"/>
          </w:tcPr>
          <w:p>
            <w:pPr>
              <w:pStyle w:val="13"/>
            </w:pPr>
            <w:r>
              <w:t>120.00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项目预算120万元，其中县级一般公共预算120万元，主要通过按时足额发放大学生农业职业经理人人员的生活补贴，缴纳各种保险，落实人员待遇，根据上岗情况发放工资。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w:t>
            </w:r>
          </w:p>
        </w:tc>
        <w:tc>
          <w:tcPr>
            <w:tcW w:w="2114" w:type="dxa"/>
            <w:vAlign w:val="center"/>
          </w:tcPr>
          <w:p>
            <w:pPr>
              <w:pStyle w:val="14"/>
            </w:pPr>
            <w:r>
              <w:t>60.00</w:t>
            </w:r>
          </w:p>
        </w:tc>
        <w:tc>
          <w:tcPr>
            <w:tcW w:w="2114" w:type="dxa"/>
            <w:vAlign w:val="center"/>
          </w:tcPr>
          <w:p>
            <w:pPr>
              <w:pStyle w:val="14"/>
            </w:pPr>
            <w:r>
              <w:t>90.00</w:t>
            </w:r>
          </w:p>
        </w:tc>
        <w:tc>
          <w:tcPr>
            <w:tcW w:w="4228" w:type="dxa"/>
            <w:gridSpan w:val="2"/>
            <w:vAlign w:val="center"/>
          </w:tcPr>
          <w:p>
            <w:pPr>
              <w:pStyle w:val="14"/>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1.通过按时足额发放大学生农业职业经理人人员的生活补贴，缴纳各种保险，落实人员待遇</w:t>
            </w:r>
            <w:r>
              <w:rPr>
                <w:rFonts w:hint="eastAsia"/>
                <w:lang w:eastAsia="zh-CN"/>
              </w:rPr>
              <w:t>。</w:t>
            </w:r>
          </w:p>
          <w:p>
            <w:pPr>
              <w:pStyle w:val="13"/>
              <w:rPr>
                <w:rFonts w:hint="eastAsia" w:eastAsia="方正书宋_GBK"/>
                <w:lang w:eastAsia="zh-CN"/>
              </w:rPr>
            </w:pPr>
            <w:r>
              <w:t>2.大学生农业职业经理人更好为我县农业生产经营主体和农户提供专业技术服务、拓宽销路及提高经济效益等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大学生职业经理人数量</w:t>
            </w:r>
          </w:p>
        </w:tc>
        <w:tc>
          <w:tcPr>
            <w:tcW w:w="4228" w:type="dxa"/>
            <w:vAlign w:val="center"/>
          </w:tcPr>
          <w:p>
            <w:pPr>
              <w:pStyle w:val="13"/>
            </w:pPr>
            <w:r>
              <w:t>招聘大学生职业经理人数量</w:t>
            </w:r>
          </w:p>
        </w:tc>
        <w:tc>
          <w:tcPr>
            <w:tcW w:w="2114" w:type="dxa"/>
            <w:vAlign w:val="center"/>
          </w:tcPr>
          <w:p>
            <w:pPr>
              <w:pStyle w:val="13"/>
            </w:pPr>
            <w:r>
              <w:t>13人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农业职业经理人上岗率</w:t>
            </w:r>
          </w:p>
        </w:tc>
        <w:tc>
          <w:tcPr>
            <w:tcW w:w="4228" w:type="dxa"/>
            <w:vAlign w:val="center"/>
          </w:tcPr>
          <w:p>
            <w:pPr>
              <w:pStyle w:val="13"/>
            </w:pPr>
            <w:r>
              <w:t>大学生农业职业经理人上岗率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补贴发放及时率</w:t>
            </w:r>
          </w:p>
        </w:tc>
        <w:tc>
          <w:tcPr>
            <w:tcW w:w="4228" w:type="dxa"/>
            <w:vAlign w:val="center"/>
          </w:tcPr>
          <w:p>
            <w:pPr>
              <w:pStyle w:val="13"/>
            </w:pPr>
            <w:r>
              <w:t>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农业职业经理人工资标准</w:t>
            </w:r>
          </w:p>
        </w:tc>
        <w:tc>
          <w:tcPr>
            <w:tcW w:w="4228" w:type="dxa"/>
            <w:vAlign w:val="center"/>
          </w:tcPr>
          <w:p>
            <w:pPr>
              <w:pStyle w:val="13"/>
            </w:pPr>
            <w:r>
              <w:t>农业职业经理人工资标准</w:t>
            </w:r>
          </w:p>
        </w:tc>
        <w:tc>
          <w:tcPr>
            <w:tcW w:w="2114" w:type="dxa"/>
            <w:vAlign w:val="center"/>
          </w:tcPr>
          <w:p>
            <w:pPr>
              <w:pStyle w:val="13"/>
            </w:pPr>
            <w:r>
              <w:t>≥5000元/月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农业职业经理人尽职尽责率</w:t>
            </w:r>
          </w:p>
        </w:tc>
        <w:tc>
          <w:tcPr>
            <w:tcW w:w="4228" w:type="dxa"/>
            <w:vAlign w:val="center"/>
          </w:tcPr>
          <w:p>
            <w:pPr>
              <w:pStyle w:val="13"/>
            </w:pPr>
            <w:r>
              <w:t>大学生农业职业经理人尽职尽责率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28、农业综合行政执法工作经费绩效目标表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13063424P00474510001K</w:t>
            </w:r>
          </w:p>
        </w:tc>
        <w:tc>
          <w:tcPr>
            <w:tcW w:w="2114" w:type="dxa"/>
            <w:vAlign w:val="center"/>
          </w:tcPr>
          <w:p>
            <w:pPr>
              <w:pStyle w:val="11"/>
            </w:pPr>
            <w:r>
              <w:t>项目名称</w:t>
            </w:r>
          </w:p>
        </w:tc>
        <w:tc>
          <w:tcPr>
            <w:tcW w:w="6342" w:type="dxa"/>
            <w:gridSpan w:val="3"/>
            <w:vAlign w:val="center"/>
          </w:tcPr>
          <w:p>
            <w:pPr>
              <w:pStyle w:val="13"/>
            </w:pPr>
            <w:r>
              <w:t>农业综合行政执法工作经费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rPr>
                <w:rFonts w:hint="eastAsia" w:eastAsia="方正书宋_GBK"/>
                <w:lang w:eastAsia="zh-CN"/>
              </w:rPr>
            </w:pPr>
            <w:r>
              <w:t>项目预算10万元，其中县级一般公共预算10万元，主要通过农业综合执法，进一步加大对农产品质量的监管力度，全方位推进农产品质量监管工作</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4.00</w:t>
            </w:r>
          </w:p>
        </w:tc>
        <w:tc>
          <w:tcPr>
            <w:tcW w:w="2114" w:type="dxa"/>
            <w:vAlign w:val="center"/>
          </w:tcPr>
          <w:p>
            <w:pPr>
              <w:pStyle w:val="14"/>
            </w:pPr>
            <w:r>
              <w:t>8.00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1.通过农业综合执法，进一步加大对农产品质量的监管力度，全方位推进农产品质量监管工作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农业执法工作开展次数</w:t>
            </w:r>
          </w:p>
        </w:tc>
        <w:tc>
          <w:tcPr>
            <w:tcW w:w="4228" w:type="dxa"/>
            <w:vAlign w:val="center"/>
          </w:tcPr>
          <w:p>
            <w:pPr>
              <w:pStyle w:val="13"/>
            </w:pPr>
            <w:r>
              <w:t>农业执法工作开展次数</w:t>
            </w:r>
          </w:p>
        </w:tc>
        <w:tc>
          <w:tcPr>
            <w:tcW w:w="2114" w:type="dxa"/>
            <w:vAlign w:val="center"/>
          </w:tcPr>
          <w:p>
            <w:pPr>
              <w:pStyle w:val="13"/>
            </w:pPr>
            <w:r>
              <w:t>≥300次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农业执法工作完成率</w:t>
            </w:r>
          </w:p>
        </w:tc>
        <w:tc>
          <w:tcPr>
            <w:tcW w:w="4228" w:type="dxa"/>
            <w:vAlign w:val="center"/>
          </w:tcPr>
          <w:p>
            <w:pPr>
              <w:pStyle w:val="13"/>
            </w:pPr>
            <w:r>
              <w:t>农业执法工作完成率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农业执法成本控制率</w:t>
            </w:r>
          </w:p>
        </w:tc>
        <w:tc>
          <w:tcPr>
            <w:tcW w:w="4228" w:type="dxa"/>
            <w:vAlign w:val="center"/>
          </w:tcPr>
          <w:p>
            <w:pPr>
              <w:pStyle w:val="13"/>
            </w:pPr>
            <w:r>
              <w:t>农业执法成本控制率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农业执法工作完成及时率</w:t>
            </w:r>
          </w:p>
        </w:tc>
        <w:tc>
          <w:tcPr>
            <w:tcW w:w="4228" w:type="dxa"/>
            <w:vAlign w:val="center"/>
          </w:tcPr>
          <w:p>
            <w:pPr>
              <w:pStyle w:val="13"/>
            </w:pPr>
            <w:r>
              <w:t>农业执法工作完成及时率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农业市场行业监管社会影响力提升率</w:t>
            </w:r>
          </w:p>
        </w:tc>
        <w:tc>
          <w:tcPr>
            <w:tcW w:w="4228" w:type="dxa"/>
            <w:vAlign w:val="center"/>
          </w:tcPr>
          <w:p>
            <w:pPr>
              <w:pStyle w:val="13"/>
            </w:pPr>
            <w:r>
              <w:t>农业市场行业监管社会影响力提升率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服务对象满意占比</w:t>
            </w:r>
          </w:p>
        </w:tc>
        <w:tc>
          <w:tcPr>
            <w:tcW w:w="2114" w:type="dxa"/>
            <w:vAlign w:val="center"/>
          </w:tcPr>
          <w:p>
            <w:pPr>
              <w:pStyle w:val="13"/>
            </w:pPr>
            <w:r>
              <w:t>≥ 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29、胚胎移植补助（一）绩效目标表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13063424P00476410001C</w:t>
            </w:r>
          </w:p>
        </w:tc>
        <w:tc>
          <w:tcPr>
            <w:tcW w:w="2114" w:type="dxa"/>
            <w:vAlign w:val="center"/>
          </w:tcPr>
          <w:p>
            <w:pPr>
              <w:pStyle w:val="11"/>
            </w:pPr>
            <w:r>
              <w:t>项目名称</w:t>
            </w:r>
          </w:p>
        </w:tc>
        <w:tc>
          <w:tcPr>
            <w:tcW w:w="6342" w:type="dxa"/>
            <w:gridSpan w:val="3"/>
            <w:vAlign w:val="center"/>
          </w:tcPr>
          <w:p>
            <w:pPr>
              <w:pStyle w:val="13"/>
            </w:pPr>
            <w:r>
              <w:t>胚胎移植补助（一）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31.50</w:t>
            </w:r>
          </w:p>
        </w:tc>
        <w:tc>
          <w:tcPr>
            <w:tcW w:w="2114" w:type="dxa"/>
            <w:vAlign w:val="center"/>
          </w:tcPr>
          <w:p>
            <w:pPr>
              <w:pStyle w:val="11"/>
            </w:pPr>
            <w:r>
              <w:t>其中：财政    资金</w:t>
            </w:r>
          </w:p>
        </w:tc>
        <w:tc>
          <w:tcPr>
            <w:tcW w:w="2114" w:type="dxa"/>
            <w:vAlign w:val="center"/>
          </w:tcPr>
          <w:p>
            <w:pPr>
              <w:pStyle w:val="13"/>
            </w:pPr>
            <w:r>
              <w:t>31.50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项目预算31.5万元，其中县级一般公共预算31.5万元，主要通过高产奶牛胚胎移植项目，扩大高产奶牛核心群数量，加 快优质高产奶牛扩群速度。根据项目实施进度拨付。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31.50</w:t>
            </w:r>
          </w:p>
        </w:tc>
        <w:tc>
          <w:tcPr>
            <w:tcW w:w="2114" w:type="dxa"/>
            <w:vAlign w:val="center"/>
          </w:tcPr>
          <w:p>
            <w:pPr>
              <w:pStyle w:val="14"/>
            </w:pPr>
            <w:r>
              <w:t>31.50</w:t>
            </w:r>
          </w:p>
        </w:tc>
        <w:tc>
          <w:tcPr>
            <w:tcW w:w="4228" w:type="dxa"/>
            <w:gridSpan w:val="2"/>
            <w:vAlign w:val="center"/>
          </w:tcPr>
          <w:p>
            <w:pPr>
              <w:pStyle w:val="14"/>
            </w:pPr>
            <w:r>
              <w:t>31.50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1.通过2023年高产奶牛胚胎移植项目，扩大高产奶牛核心群数量，加 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补助企业数量</w:t>
            </w:r>
          </w:p>
        </w:tc>
        <w:tc>
          <w:tcPr>
            <w:tcW w:w="4228" w:type="dxa"/>
            <w:vAlign w:val="center"/>
          </w:tcPr>
          <w:p>
            <w:pPr>
              <w:pStyle w:val="13"/>
            </w:pPr>
            <w:r>
              <w:t>补助企业数量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胚胎移植准胎率</w:t>
            </w:r>
          </w:p>
        </w:tc>
        <w:tc>
          <w:tcPr>
            <w:tcW w:w="4228" w:type="dxa"/>
            <w:vAlign w:val="center"/>
          </w:tcPr>
          <w:p>
            <w:pPr>
              <w:pStyle w:val="13"/>
            </w:pPr>
            <w:r>
              <w:t>胚胎移植准胎率</w:t>
            </w:r>
          </w:p>
        </w:tc>
        <w:tc>
          <w:tcPr>
            <w:tcW w:w="2114" w:type="dxa"/>
            <w:vAlign w:val="center"/>
          </w:tcPr>
          <w:p>
            <w:pPr>
              <w:pStyle w:val="13"/>
            </w:pPr>
            <w:r>
              <w:t>≥40%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雌性胚胎移植成本</w:t>
            </w:r>
          </w:p>
        </w:tc>
        <w:tc>
          <w:tcPr>
            <w:tcW w:w="4228" w:type="dxa"/>
            <w:vAlign w:val="center"/>
          </w:tcPr>
          <w:p>
            <w:pPr>
              <w:pStyle w:val="13"/>
            </w:pPr>
            <w:r>
              <w:t>雌性胚胎移植成本</w:t>
            </w:r>
          </w:p>
        </w:tc>
        <w:tc>
          <w:tcPr>
            <w:tcW w:w="2114" w:type="dxa"/>
            <w:vAlign w:val="center"/>
          </w:tcPr>
          <w:p>
            <w:pPr>
              <w:pStyle w:val="13"/>
            </w:pPr>
            <w:r>
              <w:t>≥2500元/枚</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全县奶产量提高率</w:t>
            </w:r>
          </w:p>
        </w:tc>
        <w:tc>
          <w:tcPr>
            <w:tcW w:w="4228" w:type="dxa"/>
            <w:vAlign w:val="center"/>
          </w:tcPr>
          <w:p>
            <w:pPr>
              <w:pStyle w:val="13"/>
            </w:pPr>
            <w:r>
              <w:t>全县奶产量提高率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30、曲阳县产德镇纸坊村道路改造提升项目绩效目标表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13063424P00369710001Q</w:t>
            </w:r>
          </w:p>
        </w:tc>
        <w:tc>
          <w:tcPr>
            <w:tcW w:w="2114" w:type="dxa"/>
            <w:vAlign w:val="center"/>
          </w:tcPr>
          <w:p>
            <w:pPr>
              <w:pStyle w:val="11"/>
            </w:pPr>
            <w:r>
              <w:t>项目名称</w:t>
            </w:r>
          </w:p>
        </w:tc>
        <w:tc>
          <w:tcPr>
            <w:tcW w:w="6342" w:type="dxa"/>
            <w:gridSpan w:val="3"/>
            <w:vAlign w:val="center"/>
          </w:tcPr>
          <w:p>
            <w:pPr>
              <w:pStyle w:val="13"/>
            </w:pPr>
            <w:r>
              <w:t>曲阳县产德镇纸坊村道路改造提升项目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222.00</w:t>
            </w:r>
          </w:p>
        </w:tc>
        <w:tc>
          <w:tcPr>
            <w:tcW w:w="2114" w:type="dxa"/>
            <w:vAlign w:val="center"/>
          </w:tcPr>
          <w:p>
            <w:pPr>
              <w:pStyle w:val="11"/>
            </w:pPr>
            <w:r>
              <w:t>其中：财政    资金</w:t>
            </w:r>
          </w:p>
        </w:tc>
        <w:tc>
          <w:tcPr>
            <w:tcW w:w="2114" w:type="dxa"/>
            <w:vAlign w:val="center"/>
          </w:tcPr>
          <w:p>
            <w:pPr>
              <w:pStyle w:val="13"/>
            </w:pPr>
            <w:r>
              <w:t>222.00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2024年预算资金222万元，其中一般预算资金222万元主要用于纸坊村道路改造提升。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66.60</w:t>
            </w:r>
          </w:p>
        </w:tc>
        <w:tc>
          <w:tcPr>
            <w:tcW w:w="2114" w:type="dxa"/>
            <w:vAlign w:val="center"/>
          </w:tcPr>
          <w:p>
            <w:pPr>
              <w:pStyle w:val="14"/>
            </w:pPr>
            <w:r>
              <w:t>100.00</w:t>
            </w:r>
          </w:p>
        </w:tc>
        <w:tc>
          <w:tcPr>
            <w:tcW w:w="2114" w:type="dxa"/>
            <w:vAlign w:val="center"/>
          </w:tcPr>
          <w:p>
            <w:pPr>
              <w:pStyle w:val="14"/>
            </w:pPr>
            <w:r>
              <w:t>150.00</w:t>
            </w:r>
          </w:p>
        </w:tc>
        <w:tc>
          <w:tcPr>
            <w:tcW w:w="4228" w:type="dxa"/>
            <w:gridSpan w:val="2"/>
            <w:vAlign w:val="center"/>
          </w:tcPr>
          <w:p>
            <w:pPr>
              <w:pStyle w:val="14"/>
            </w:pPr>
            <w:r>
              <w:t>222.00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1.通过完成农村公路建设，方便沿线群众出行。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公路工程验收合格率</w:t>
            </w:r>
          </w:p>
        </w:tc>
        <w:tc>
          <w:tcPr>
            <w:tcW w:w="4228" w:type="dxa"/>
            <w:vAlign w:val="center"/>
          </w:tcPr>
          <w:p>
            <w:pPr>
              <w:pStyle w:val="13"/>
            </w:pPr>
            <w:r>
              <w:t>公路工程验收合格率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完成公路建设里程</w:t>
            </w:r>
          </w:p>
        </w:tc>
        <w:tc>
          <w:tcPr>
            <w:tcW w:w="4228" w:type="dxa"/>
            <w:vAlign w:val="center"/>
          </w:tcPr>
          <w:p>
            <w:pPr>
              <w:pStyle w:val="13"/>
            </w:pPr>
            <w:r>
              <w:t>完成公路建设里程</w:t>
            </w:r>
          </w:p>
        </w:tc>
        <w:tc>
          <w:tcPr>
            <w:tcW w:w="2114" w:type="dxa"/>
            <w:vAlign w:val="center"/>
          </w:tcPr>
          <w:p>
            <w:pPr>
              <w:pStyle w:val="13"/>
            </w:pPr>
            <w:r>
              <w:t>≥1.99公里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工程按期完工率</w:t>
            </w:r>
          </w:p>
        </w:tc>
        <w:tc>
          <w:tcPr>
            <w:tcW w:w="4228" w:type="dxa"/>
            <w:vAlign w:val="center"/>
          </w:tcPr>
          <w:p>
            <w:pPr>
              <w:pStyle w:val="13"/>
            </w:pPr>
            <w:r>
              <w:t>工程按期完工率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公路建设平均成本</w:t>
            </w:r>
          </w:p>
        </w:tc>
        <w:tc>
          <w:tcPr>
            <w:tcW w:w="4228" w:type="dxa"/>
            <w:vAlign w:val="center"/>
          </w:tcPr>
          <w:p>
            <w:pPr>
              <w:pStyle w:val="13"/>
            </w:pPr>
            <w:r>
              <w:t>公路建设平均成本</w:t>
            </w:r>
          </w:p>
        </w:tc>
        <w:tc>
          <w:tcPr>
            <w:tcW w:w="2114" w:type="dxa"/>
            <w:vAlign w:val="center"/>
          </w:tcPr>
          <w:p>
            <w:pPr>
              <w:pStyle w:val="13"/>
            </w:pPr>
            <w:r>
              <w:t>≤100万元/公里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人民群众出行便捷率</w:t>
            </w:r>
          </w:p>
        </w:tc>
        <w:tc>
          <w:tcPr>
            <w:tcW w:w="4228" w:type="dxa"/>
            <w:vAlign w:val="center"/>
          </w:tcPr>
          <w:p>
            <w:pPr>
              <w:pStyle w:val="13"/>
            </w:pPr>
            <w:r>
              <w:t>人民群众出行便捷率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31、乳品企业自建奶牛场奖补（一）绩效目标表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13063424P00476610001P</w:t>
            </w:r>
          </w:p>
        </w:tc>
        <w:tc>
          <w:tcPr>
            <w:tcW w:w="2114" w:type="dxa"/>
            <w:vAlign w:val="center"/>
          </w:tcPr>
          <w:p>
            <w:pPr>
              <w:pStyle w:val="11"/>
            </w:pPr>
            <w:r>
              <w:t>项目名称</w:t>
            </w:r>
          </w:p>
        </w:tc>
        <w:tc>
          <w:tcPr>
            <w:tcW w:w="6342" w:type="dxa"/>
            <w:gridSpan w:val="3"/>
            <w:vAlign w:val="center"/>
          </w:tcPr>
          <w:p>
            <w:pPr>
              <w:pStyle w:val="13"/>
            </w:pPr>
            <w:r>
              <w:t>乳品企业自建奶牛场奖补（一）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583.20</w:t>
            </w:r>
          </w:p>
        </w:tc>
        <w:tc>
          <w:tcPr>
            <w:tcW w:w="2114" w:type="dxa"/>
            <w:vAlign w:val="center"/>
          </w:tcPr>
          <w:p>
            <w:pPr>
              <w:pStyle w:val="11"/>
            </w:pPr>
            <w:r>
              <w:t>其中：财政    资金</w:t>
            </w:r>
          </w:p>
        </w:tc>
        <w:tc>
          <w:tcPr>
            <w:tcW w:w="2114" w:type="dxa"/>
            <w:vAlign w:val="center"/>
          </w:tcPr>
          <w:p>
            <w:pPr>
              <w:pStyle w:val="13"/>
            </w:pPr>
            <w:r>
              <w:t>583.20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项目预算583.2万元，其中县级一般公共预算583.2万元，主要通过2023年乳品加工企业自建奶牛场项目，增加奶牛存栏，加快促进奶业振兴。根据项目实施进度拨付。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200.00</w:t>
            </w:r>
          </w:p>
        </w:tc>
        <w:tc>
          <w:tcPr>
            <w:tcW w:w="2114" w:type="dxa"/>
            <w:vAlign w:val="center"/>
          </w:tcPr>
          <w:p>
            <w:pPr>
              <w:pStyle w:val="14"/>
            </w:pPr>
            <w:r>
              <w:t>400.00</w:t>
            </w:r>
          </w:p>
        </w:tc>
        <w:tc>
          <w:tcPr>
            <w:tcW w:w="4228" w:type="dxa"/>
            <w:gridSpan w:val="2"/>
            <w:vAlign w:val="center"/>
          </w:tcPr>
          <w:p>
            <w:pPr>
              <w:pStyle w:val="14"/>
            </w:pPr>
            <w:r>
              <w:t>583.20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1.通过2023年乳品加工企业自建奶牛场项目，增加奶牛存栏，加快促进奶业振兴。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补助企业数量</w:t>
            </w:r>
          </w:p>
        </w:tc>
        <w:tc>
          <w:tcPr>
            <w:tcW w:w="4228" w:type="dxa"/>
            <w:vAlign w:val="center"/>
          </w:tcPr>
          <w:p>
            <w:pPr>
              <w:pStyle w:val="13"/>
            </w:pPr>
            <w:r>
              <w:t>补助企业数量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每个栏位建设成本</w:t>
            </w:r>
          </w:p>
        </w:tc>
        <w:tc>
          <w:tcPr>
            <w:tcW w:w="4228" w:type="dxa"/>
            <w:vAlign w:val="center"/>
          </w:tcPr>
          <w:p>
            <w:pPr>
              <w:pStyle w:val="13"/>
            </w:pPr>
            <w:r>
              <w:t>每个栏位建哲成本</w:t>
            </w:r>
          </w:p>
        </w:tc>
        <w:tc>
          <w:tcPr>
            <w:tcW w:w="2114" w:type="dxa"/>
            <w:vAlign w:val="center"/>
          </w:tcPr>
          <w:p>
            <w:pPr>
              <w:pStyle w:val="13"/>
            </w:pPr>
            <w:r>
              <w:t>≥2000元/个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全县奶产量提高率</w:t>
            </w:r>
          </w:p>
        </w:tc>
        <w:tc>
          <w:tcPr>
            <w:tcW w:w="4228" w:type="dxa"/>
            <w:vAlign w:val="center"/>
          </w:tcPr>
          <w:p>
            <w:pPr>
              <w:pStyle w:val="13"/>
            </w:pPr>
            <w:r>
              <w:t>全县奶产量提高率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32、三员补贴（一）绩效目标表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13063424P00476010001M</w:t>
            </w:r>
          </w:p>
        </w:tc>
        <w:tc>
          <w:tcPr>
            <w:tcW w:w="2114" w:type="dxa"/>
            <w:vAlign w:val="center"/>
          </w:tcPr>
          <w:p>
            <w:pPr>
              <w:pStyle w:val="11"/>
            </w:pPr>
            <w:r>
              <w:t>项目名称</w:t>
            </w:r>
          </w:p>
        </w:tc>
        <w:tc>
          <w:tcPr>
            <w:tcW w:w="6342" w:type="dxa"/>
            <w:gridSpan w:val="3"/>
            <w:vAlign w:val="center"/>
          </w:tcPr>
          <w:p>
            <w:pPr>
              <w:pStyle w:val="13"/>
            </w:pPr>
            <w:r>
              <w:t>三员补贴（一）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120.44</w:t>
            </w:r>
          </w:p>
        </w:tc>
        <w:tc>
          <w:tcPr>
            <w:tcW w:w="2114" w:type="dxa"/>
            <w:vAlign w:val="center"/>
          </w:tcPr>
          <w:p>
            <w:pPr>
              <w:pStyle w:val="11"/>
            </w:pPr>
            <w:r>
              <w:t>其中：财政    资金</w:t>
            </w:r>
          </w:p>
        </w:tc>
        <w:tc>
          <w:tcPr>
            <w:tcW w:w="2114" w:type="dxa"/>
            <w:vAlign w:val="center"/>
          </w:tcPr>
          <w:p>
            <w:pPr>
              <w:pStyle w:val="13"/>
            </w:pPr>
            <w:r>
              <w:t>120.44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项目预算120.44万元，其中县级一般公共预算120.44万元，主要用于保障三员基本生活，保障其人员权益，使其安心养老。根据年底核定情况拨付。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60.00</w:t>
            </w:r>
          </w:p>
        </w:tc>
        <w:tc>
          <w:tcPr>
            <w:tcW w:w="2114" w:type="dxa"/>
            <w:vAlign w:val="center"/>
          </w:tcPr>
          <w:p>
            <w:pPr>
              <w:pStyle w:val="14"/>
            </w:pPr>
            <w:r>
              <w:t>60.00</w:t>
            </w:r>
          </w:p>
        </w:tc>
        <w:tc>
          <w:tcPr>
            <w:tcW w:w="4228" w:type="dxa"/>
            <w:gridSpan w:val="2"/>
            <w:vAlign w:val="center"/>
          </w:tcPr>
          <w:p>
            <w:pPr>
              <w:pStyle w:val="14"/>
            </w:pPr>
            <w:r>
              <w:t>120.44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补贴三员认定人数</w:t>
            </w:r>
          </w:p>
        </w:tc>
        <w:tc>
          <w:tcPr>
            <w:tcW w:w="4228" w:type="dxa"/>
            <w:vAlign w:val="center"/>
          </w:tcPr>
          <w:p>
            <w:pPr>
              <w:pStyle w:val="13"/>
            </w:pPr>
            <w:r>
              <w:t>补贴三员认定人数</w:t>
            </w:r>
          </w:p>
        </w:tc>
        <w:tc>
          <w:tcPr>
            <w:tcW w:w="2114" w:type="dxa"/>
            <w:vAlign w:val="center"/>
          </w:tcPr>
          <w:p>
            <w:pPr>
              <w:pStyle w:val="13"/>
            </w:pPr>
            <w:r>
              <w:t>≤561人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补贴资金发放到位率</w:t>
            </w:r>
          </w:p>
        </w:tc>
        <w:tc>
          <w:tcPr>
            <w:tcW w:w="4228" w:type="dxa"/>
            <w:vAlign w:val="center"/>
          </w:tcPr>
          <w:p>
            <w:pPr>
              <w:pStyle w:val="13"/>
            </w:pPr>
            <w:r>
              <w:t>补贴资金发放到位率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补贴发放及时率</w:t>
            </w:r>
          </w:p>
        </w:tc>
        <w:tc>
          <w:tcPr>
            <w:tcW w:w="4228" w:type="dxa"/>
            <w:vAlign w:val="center"/>
          </w:tcPr>
          <w:p>
            <w:pPr>
              <w:pStyle w:val="13"/>
            </w:pPr>
            <w:r>
              <w:t>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人均补贴发放标准</w:t>
            </w:r>
          </w:p>
        </w:tc>
        <w:tc>
          <w:tcPr>
            <w:tcW w:w="4228" w:type="dxa"/>
            <w:vAlign w:val="center"/>
          </w:tcPr>
          <w:p>
            <w:pPr>
              <w:pStyle w:val="13"/>
            </w:pPr>
            <w:r>
              <w:t>人均补贴发放标准</w:t>
            </w:r>
          </w:p>
        </w:tc>
        <w:tc>
          <w:tcPr>
            <w:tcW w:w="2114" w:type="dxa"/>
            <w:vAlign w:val="center"/>
          </w:tcPr>
          <w:p>
            <w:pPr>
              <w:pStyle w:val="13"/>
            </w:pPr>
            <w:r>
              <w:t>≤20元/月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三员生活水平保障率</w:t>
            </w:r>
          </w:p>
        </w:tc>
        <w:tc>
          <w:tcPr>
            <w:tcW w:w="4228" w:type="dxa"/>
            <w:vAlign w:val="center"/>
          </w:tcPr>
          <w:p>
            <w:pPr>
              <w:pStyle w:val="13"/>
            </w:pPr>
            <w:r>
              <w:t>三员生活水平保障率</w:t>
            </w:r>
          </w:p>
        </w:tc>
        <w:tc>
          <w:tcPr>
            <w:tcW w:w="2114" w:type="dxa"/>
            <w:vAlign w:val="center"/>
          </w:tcPr>
          <w:p>
            <w:pPr>
              <w:pStyle w:val="13"/>
            </w:pPr>
            <w:r>
              <w:t>≥50%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33、三员补贴项目绩效目标表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13063424P00475210001R</w:t>
            </w:r>
          </w:p>
        </w:tc>
        <w:tc>
          <w:tcPr>
            <w:tcW w:w="2114" w:type="dxa"/>
            <w:vAlign w:val="center"/>
          </w:tcPr>
          <w:p>
            <w:pPr>
              <w:pStyle w:val="11"/>
            </w:pPr>
            <w:r>
              <w:t>项目名称</w:t>
            </w:r>
          </w:p>
        </w:tc>
        <w:tc>
          <w:tcPr>
            <w:tcW w:w="6342" w:type="dxa"/>
            <w:gridSpan w:val="3"/>
            <w:vAlign w:val="center"/>
          </w:tcPr>
          <w:p>
            <w:pPr>
              <w:pStyle w:val="13"/>
            </w:pPr>
            <w:r>
              <w:t>三员补贴项目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48.50</w:t>
            </w:r>
          </w:p>
        </w:tc>
        <w:tc>
          <w:tcPr>
            <w:tcW w:w="2114" w:type="dxa"/>
            <w:vAlign w:val="center"/>
          </w:tcPr>
          <w:p>
            <w:pPr>
              <w:pStyle w:val="11"/>
            </w:pPr>
            <w:r>
              <w:t>其中：财政    资金</w:t>
            </w:r>
          </w:p>
        </w:tc>
        <w:tc>
          <w:tcPr>
            <w:tcW w:w="2114" w:type="dxa"/>
            <w:vAlign w:val="center"/>
          </w:tcPr>
          <w:p>
            <w:pPr>
              <w:pStyle w:val="13"/>
            </w:pPr>
            <w:r>
              <w:t>48.50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预算48.5万元，其中县级一般公共预算48.5万元，主要通过及时为农机员、农技员、兽医员发放补助，保障三员基本生活，保障其人员权益，使其安心养老。根据年终核定情况拨付。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w:t>
            </w:r>
          </w:p>
        </w:tc>
        <w:tc>
          <w:tcPr>
            <w:tcW w:w="2114" w:type="dxa"/>
            <w:vAlign w:val="center"/>
          </w:tcPr>
          <w:p>
            <w:pPr>
              <w:pStyle w:val="14"/>
            </w:pPr>
            <w:r>
              <w:t>20.00</w:t>
            </w:r>
          </w:p>
        </w:tc>
        <w:tc>
          <w:tcPr>
            <w:tcW w:w="4228" w:type="dxa"/>
            <w:gridSpan w:val="2"/>
            <w:vAlign w:val="center"/>
          </w:tcPr>
          <w:p>
            <w:pPr>
              <w:pStyle w:val="14"/>
            </w:pPr>
            <w:r>
              <w:t>48.50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1.通过及时为农机员、农技员、兽医员发放补助，保障三员基本生活，保障其人员权益，使其安心养老。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补贴三员认定人数</w:t>
            </w:r>
          </w:p>
        </w:tc>
        <w:tc>
          <w:tcPr>
            <w:tcW w:w="4228" w:type="dxa"/>
            <w:vAlign w:val="center"/>
          </w:tcPr>
          <w:p>
            <w:pPr>
              <w:pStyle w:val="13"/>
            </w:pPr>
            <w:r>
              <w:t>补贴三员认定人数</w:t>
            </w:r>
          </w:p>
        </w:tc>
        <w:tc>
          <w:tcPr>
            <w:tcW w:w="2114" w:type="dxa"/>
            <w:vAlign w:val="center"/>
          </w:tcPr>
          <w:p>
            <w:pPr>
              <w:pStyle w:val="13"/>
            </w:pPr>
            <w:r>
              <w:t>≤511人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补贴资金发放到位率</w:t>
            </w:r>
          </w:p>
        </w:tc>
        <w:tc>
          <w:tcPr>
            <w:tcW w:w="4228" w:type="dxa"/>
            <w:vAlign w:val="center"/>
          </w:tcPr>
          <w:p>
            <w:pPr>
              <w:pStyle w:val="13"/>
            </w:pPr>
            <w:r>
              <w:t>补贴资金发放到位率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补贴发放及时率</w:t>
            </w:r>
          </w:p>
        </w:tc>
        <w:tc>
          <w:tcPr>
            <w:tcW w:w="4228" w:type="dxa"/>
            <w:vAlign w:val="center"/>
          </w:tcPr>
          <w:p>
            <w:pPr>
              <w:pStyle w:val="13"/>
            </w:pPr>
            <w:r>
              <w:t>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人均补贴发放标准</w:t>
            </w:r>
          </w:p>
        </w:tc>
        <w:tc>
          <w:tcPr>
            <w:tcW w:w="4228" w:type="dxa"/>
            <w:vAlign w:val="center"/>
          </w:tcPr>
          <w:p>
            <w:pPr>
              <w:pStyle w:val="13"/>
            </w:pPr>
            <w:r>
              <w:t>人均补贴发放标准</w:t>
            </w:r>
          </w:p>
        </w:tc>
        <w:tc>
          <w:tcPr>
            <w:tcW w:w="2114" w:type="dxa"/>
            <w:vAlign w:val="center"/>
          </w:tcPr>
          <w:p>
            <w:pPr>
              <w:pStyle w:val="13"/>
            </w:pPr>
            <w:r>
              <w:t>≤20元/月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三员生活水平保障率</w:t>
            </w:r>
          </w:p>
        </w:tc>
        <w:tc>
          <w:tcPr>
            <w:tcW w:w="4228" w:type="dxa"/>
            <w:vAlign w:val="center"/>
          </w:tcPr>
          <w:p>
            <w:pPr>
              <w:pStyle w:val="13"/>
            </w:pPr>
            <w:r>
              <w:t>三员生活水平保障率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34、省级农田建设补助资金绩效目标表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13063423P00459510001R</w:t>
            </w:r>
          </w:p>
        </w:tc>
        <w:tc>
          <w:tcPr>
            <w:tcW w:w="2114" w:type="dxa"/>
            <w:vAlign w:val="center"/>
          </w:tcPr>
          <w:p>
            <w:pPr>
              <w:pStyle w:val="11"/>
            </w:pPr>
            <w:r>
              <w:t>项目名称</w:t>
            </w:r>
          </w:p>
        </w:tc>
        <w:tc>
          <w:tcPr>
            <w:tcW w:w="6342" w:type="dxa"/>
            <w:gridSpan w:val="3"/>
            <w:vAlign w:val="center"/>
          </w:tcPr>
          <w:p>
            <w:pPr>
              <w:pStyle w:val="13"/>
            </w:pPr>
            <w:r>
              <w:t>省级农田建设补助资金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1492.00</w:t>
            </w:r>
          </w:p>
        </w:tc>
        <w:tc>
          <w:tcPr>
            <w:tcW w:w="2114" w:type="dxa"/>
            <w:vAlign w:val="center"/>
          </w:tcPr>
          <w:p>
            <w:pPr>
              <w:pStyle w:val="11"/>
            </w:pPr>
            <w:r>
              <w:t>其中：财政    资金</w:t>
            </w:r>
          </w:p>
        </w:tc>
        <w:tc>
          <w:tcPr>
            <w:tcW w:w="2114" w:type="dxa"/>
            <w:vAlign w:val="center"/>
          </w:tcPr>
          <w:p>
            <w:pPr>
              <w:pStyle w:val="13"/>
            </w:pPr>
            <w:r>
              <w:t>1492.00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项目预算1492万元，其中省级一般公共预算1492万元，主要用于有效改善项目区农田基础设施条件，提升耕地质量，提高粮食综合生产能力，根据项目实施进度拨付。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500.00</w:t>
            </w:r>
          </w:p>
        </w:tc>
        <w:tc>
          <w:tcPr>
            <w:tcW w:w="2114" w:type="dxa"/>
            <w:vAlign w:val="center"/>
          </w:tcPr>
          <w:p>
            <w:pPr>
              <w:pStyle w:val="14"/>
            </w:pPr>
            <w:r>
              <w:t>1000.00</w:t>
            </w:r>
          </w:p>
        </w:tc>
        <w:tc>
          <w:tcPr>
            <w:tcW w:w="2114" w:type="dxa"/>
            <w:vAlign w:val="center"/>
          </w:tcPr>
          <w:p>
            <w:pPr>
              <w:pStyle w:val="14"/>
            </w:pPr>
            <w:r>
              <w:t>1492.00</w:t>
            </w:r>
          </w:p>
        </w:tc>
        <w:tc>
          <w:tcPr>
            <w:tcW w:w="4228" w:type="dxa"/>
            <w:gridSpan w:val="2"/>
            <w:vAlign w:val="center"/>
          </w:tcPr>
          <w:p>
            <w:pPr>
              <w:pStyle w:val="14"/>
            </w:pPr>
            <w:r>
              <w:t>1492.00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1.通过项目建设，有效改善项目区农田基础设施条件，提升耕地质量，提高粮食综合生产能力</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新增高标准农田面积</w:t>
            </w:r>
          </w:p>
        </w:tc>
        <w:tc>
          <w:tcPr>
            <w:tcW w:w="4228" w:type="dxa"/>
            <w:vAlign w:val="center"/>
          </w:tcPr>
          <w:p>
            <w:pPr>
              <w:pStyle w:val="13"/>
            </w:pPr>
            <w:r>
              <w:t>新增高标准农田面积</w:t>
            </w:r>
          </w:p>
        </w:tc>
        <w:tc>
          <w:tcPr>
            <w:tcW w:w="2114" w:type="dxa"/>
            <w:vAlign w:val="center"/>
          </w:tcPr>
          <w:p>
            <w:pPr>
              <w:pStyle w:val="13"/>
            </w:pPr>
            <w:r>
              <w:t>≥5万亩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高标准农田验收合格率</w:t>
            </w:r>
          </w:p>
        </w:tc>
        <w:tc>
          <w:tcPr>
            <w:tcW w:w="4228" w:type="dxa"/>
            <w:vAlign w:val="center"/>
          </w:tcPr>
          <w:p>
            <w:pPr>
              <w:pStyle w:val="13"/>
            </w:pPr>
            <w:r>
              <w:t>高标准农田验收合格率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高标准农田完工及时率</w:t>
            </w:r>
          </w:p>
        </w:tc>
        <w:tc>
          <w:tcPr>
            <w:tcW w:w="4228" w:type="dxa"/>
            <w:vAlign w:val="center"/>
          </w:tcPr>
          <w:p>
            <w:pPr>
              <w:pStyle w:val="13"/>
            </w:pPr>
            <w:r>
              <w:t>高标准农田完工及时率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财政资金亩均补助标准</w:t>
            </w:r>
          </w:p>
        </w:tc>
        <w:tc>
          <w:tcPr>
            <w:tcW w:w="4228" w:type="dxa"/>
            <w:vAlign w:val="center"/>
          </w:tcPr>
          <w:p>
            <w:pPr>
              <w:pStyle w:val="13"/>
            </w:pPr>
            <w:r>
              <w:t>财政资金亩均补助标准</w:t>
            </w:r>
          </w:p>
        </w:tc>
        <w:tc>
          <w:tcPr>
            <w:tcW w:w="2114" w:type="dxa"/>
            <w:vAlign w:val="center"/>
          </w:tcPr>
          <w:p>
            <w:pPr>
              <w:pStyle w:val="13"/>
            </w:pPr>
            <w:r>
              <w:t>≥1200元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田间道路通达率</w:t>
            </w:r>
          </w:p>
        </w:tc>
        <w:tc>
          <w:tcPr>
            <w:tcW w:w="4228" w:type="dxa"/>
            <w:vAlign w:val="center"/>
          </w:tcPr>
          <w:p>
            <w:pPr>
              <w:pStyle w:val="13"/>
            </w:pPr>
            <w:r>
              <w:t>田间道路通达率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水资源利用率</w:t>
            </w:r>
          </w:p>
        </w:tc>
        <w:tc>
          <w:tcPr>
            <w:tcW w:w="4228" w:type="dxa"/>
            <w:vAlign w:val="center"/>
          </w:tcPr>
          <w:p>
            <w:pPr>
              <w:pStyle w:val="13"/>
            </w:pPr>
            <w:r>
              <w:t>水资源利用率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收益群众满意度</w:t>
            </w:r>
          </w:p>
        </w:tc>
        <w:tc>
          <w:tcPr>
            <w:tcW w:w="4228" w:type="dxa"/>
            <w:vAlign w:val="center"/>
          </w:tcPr>
          <w:p>
            <w:pPr>
              <w:pStyle w:val="13"/>
            </w:pPr>
            <w:r>
              <w:t>收益群众满意度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35、省级提前下达耕地质量检测提升项目绩效目标表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13063424P00474910001A</w:t>
            </w:r>
          </w:p>
        </w:tc>
        <w:tc>
          <w:tcPr>
            <w:tcW w:w="2114" w:type="dxa"/>
            <w:vAlign w:val="center"/>
          </w:tcPr>
          <w:p>
            <w:pPr>
              <w:pStyle w:val="11"/>
            </w:pPr>
            <w:r>
              <w:t>项目名称</w:t>
            </w:r>
          </w:p>
        </w:tc>
        <w:tc>
          <w:tcPr>
            <w:tcW w:w="6342" w:type="dxa"/>
            <w:gridSpan w:val="3"/>
            <w:vAlign w:val="center"/>
          </w:tcPr>
          <w:p>
            <w:pPr>
              <w:pStyle w:val="13"/>
            </w:pPr>
            <w:r>
              <w:t>省级提前下达耕地质量检测提升项目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w:t>
            </w:r>
          </w:p>
        </w:tc>
        <w:tc>
          <w:tcPr>
            <w:tcW w:w="2114" w:type="dxa"/>
            <w:vAlign w:val="center"/>
          </w:tcPr>
          <w:p>
            <w:pPr>
              <w:pStyle w:val="11"/>
            </w:pPr>
            <w:r>
              <w:t>其中：财政    资金</w:t>
            </w:r>
          </w:p>
        </w:tc>
        <w:tc>
          <w:tcPr>
            <w:tcW w:w="2114" w:type="dxa"/>
            <w:vAlign w:val="center"/>
          </w:tcPr>
          <w:p>
            <w:pPr>
              <w:pStyle w:val="13"/>
            </w:pPr>
            <w:r>
              <w:t>1.80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项目预算1.8万元，其中省级一般公共预算1.8万元，主要通过省级农业园区奖补，持续提升农业质量效益和竞争力，加快推动园区高质量发展。根据项目实施进度拨付。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0.90</w:t>
            </w:r>
          </w:p>
        </w:tc>
        <w:tc>
          <w:tcPr>
            <w:tcW w:w="2114" w:type="dxa"/>
            <w:vAlign w:val="center"/>
          </w:tcPr>
          <w:p>
            <w:pPr>
              <w:pStyle w:val="14"/>
            </w:pPr>
            <w:r>
              <w:t>0.90</w:t>
            </w:r>
          </w:p>
        </w:tc>
        <w:tc>
          <w:tcPr>
            <w:tcW w:w="4228" w:type="dxa"/>
            <w:gridSpan w:val="2"/>
            <w:vAlign w:val="center"/>
          </w:tcPr>
          <w:p>
            <w:pPr>
              <w:pStyle w:val="14"/>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1.通过省级农业园区奖补，持续提升农业质量效益和竞争力，加快推动园区高质量发展。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监测点位数量</w:t>
            </w:r>
          </w:p>
        </w:tc>
        <w:tc>
          <w:tcPr>
            <w:tcW w:w="4228" w:type="dxa"/>
            <w:vAlign w:val="center"/>
          </w:tcPr>
          <w:p>
            <w:pPr>
              <w:pStyle w:val="13"/>
            </w:pPr>
            <w:r>
              <w:t>耕地质量监测点位数量</w:t>
            </w:r>
          </w:p>
        </w:tc>
        <w:tc>
          <w:tcPr>
            <w:tcW w:w="2114" w:type="dxa"/>
            <w:vAlign w:val="center"/>
          </w:tcPr>
          <w:p>
            <w:pPr>
              <w:pStyle w:val="13"/>
            </w:pPr>
            <w:r>
              <w:t>≥6个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监测采样完成率</w:t>
            </w:r>
          </w:p>
        </w:tc>
        <w:tc>
          <w:tcPr>
            <w:tcW w:w="4228" w:type="dxa"/>
            <w:vAlign w:val="center"/>
          </w:tcPr>
          <w:p>
            <w:pPr>
              <w:pStyle w:val="13"/>
            </w:pPr>
            <w:r>
              <w:t>耕地质量监测采样完成率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监测点位成本</w:t>
            </w:r>
          </w:p>
        </w:tc>
        <w:tc>
          <w:tcPr>
            <w:tcW w:w="4228" w:type="dxa"/>
            <w:vAlign w:val="center"/>
          </w:tcPr>
          <w:p>
            <w:pPr>
              <w:pStyle w:val="13"/>
            </w:pPr>
            <w:r>
              <w:t>耕地质量监测点位成本</w:t>
            </w:r>
          </w:p>
        </w:tc>
        <w:tc>
          <w:tcPr>
            <w:tcW w:w="2114" w:type="dxa"/>
            <w:vAlign w:val="center"/>
          </w:tcPr>
          <w:p>
            <w:pPr>
              <w:pStyle w:val="13"/>
            </w:pPr>
            <w:r>
              <w:t>≤3000元/个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监测采样及时率</w:t>
            </w:r>
          </w:p>
        </w:tc>
        <w:tc>
          <w:tcPr>
            <w:tcW w:w="4228" w:type="dxa"/>
            <w:vAlign w:val="center"/>
          </w:tcPr>
          <w:p>
            <w:pPr>
              <w:pStyle w:val="13"/>
            </w:pPr>
            <w:r>
              <w:t>耕地质量监测采样及时率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耕地质量等级提升</w:t>
            </w:r>
          </w:p>
        </w:tc>
        <w:tc>
          <w:tcPr>
            <w:tcW w:w="4228" w:type="dxa"/>
            <w:vAlign w:val="center"/>
          </w:tcPr>
          <w:p>
            <w:pPr>
              <w:pStyle w:val="13"/>
            </w:pPr>
            <w:r>
              <w:t>耕地质量等级提升</w:t>
            </w:r>
          </w:p>
        </w:tc>
        <w:tc>
          <w:tcPr>
            <w:tcW w:w="2114" w:type="dxa"/>
            <w:vAlign w:val="center"/>
          </w:tcPr>
          <w:p>
            <w:pPr>
              <w:pStyle w:val="13"/>
            </w:pPr>
            <w:r>
              <w:t>≥0.1级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36、省级提前下达粮油生产保障大豆玉米复合种植项目绩效目标表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13063424P00469910001N</w:t>
            </w:r>
          </w:p>
        </w:tc>
        <w:tc>
          <w:tcPr>
            <w:tcW w:w="2114" w:type="dxa"/>
            <w:vAlign w:val="center"/>
          </w:tcPr>
          <w:p>
            <w:pPr>
              <w:pStyle w:val="11"/>
            </w:pPr>
            <w:r>
              <w:t>项目名称</w:t>
            </w:r>
          </w:p>
        </w:tc>
        <w:tc>
          <w:tcPr>
            <w:tcW w:w="6342" w:type="dxa"/>
            <w:gridSpan w:val="3"/>
            <w:vAlign w:val="center"/>
          </w:tcPr>
          <w:p>
            <w:pPr>
              <w:pStyle w:val="13"/>
            </w:pPr>
            <w:r>
              <w:t>省级提前下达粮油生产保障大豆玉米复合种植项目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41.50</w:t>
            </w:r>
          </w:p>
        </w:tc>
        <w:tc>
          <w:tcPr>
            <w:tcW w:w="2114" w:type="dxa"/>
            <w:vAlign w:val="center"/>
          </w:tcPr>
          <w:p>
            <w:pPr>
              <w:pStyle w:val="11"/>
            </w:pPr>
            <w:r>
              <w:t>其中：财政    资金</w:t>
            </w:r>
          </w:p>
        </w:tc>
        <w:tc>
          <w:tcPr>
            <w:tcW w:w="2114" w:type="dxa"/>
            <w:vAlign w:val="center"/>
          </w:tcPr>
          <w:p>
            <w:pPr>
              <w:pStyle w:val="13"/>
            </w:pPr>
            <w:r>
              <w:t>41.50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项目预算41.5万元，其中省级一般公共预算41.5万元，主要用于我县在玉米主产区推广大豆玉米带状复合种植模式，完成0.2075万亩大豆玉米带状复合种植任务，项目通过验收后拨付。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41.50</w:t>
            </w:r>
          </w:p>
        </w:tc>
        <w:tc>
          <w:tcPr>
            <w:tcW w:w="4228" w:type="dxa"/>
            <w:gridSpan w:val="2"/>
            <w:vAlign w:val="center"/>
          </w:tcPr>
          <w:p>
            <w:pPr>
              <w:pStyle w:val="14"/>
            </w:pPr>
            <w:r>
              <w:t>41.50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1.通过项目实施在玉米主产区推广大豆玉米带状复合种植模式，完成0.2075万亩大豆玉米带状复合种植任务，实现大豆玉米协同高产，收益不减少，助力粮油生产提质增效。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项目实施面积</w:t>
            </w:r>
          </w:p>
        </w:tc>
        <w:tc>
          <w:tcPr>
            <w:tcW w:w="4228" w:type="dxa"/>
            <w:vAlign w:val="center"/>
          </w:tcPr>
          <w:p>
            <w:pPr>
              <w:pStyle w:val="13"/>
            </w:pPr>
            <w:r>
              <w:t>玉豆复合种植面积</w:t>
            </w:r>
          </w:p>
        </w:tc>
        <w:tc>
          <w:tcPr>
            <w:tcW w:w="2114" w:type="dxa"/>
            <w:vAlign w:val="center"/>
          </w:tcPr>
          <w:p>
            <w:pPr>
              <w:pStyle w:val="13"/>
            </w:pPr>
            <w:r>
              <w:t>≥0.2万亩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大豆自供能力提升率</w:t>
            </w:r>
          </w:p>
        </w:tc>
        <w:tc>
          <w:tcPr>
            <w:tcW w:w="4228" w:type="dxa"/>
            <w:vAlign w:val="center"/>
          </w:tcPr>
          <w:p>
            <w:pPr>
              <w:pStyle w:val="13"/>
            </w:pPr>
            <w:r>
              <w:t>大豆自供能力提升率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补助标准</w:t>
            </w:r>
          </w:p>
        </w:tc>
        <w:tc>
          <w:tcPr>
            <w:tcW w:w="4228" w:type="dxa"/>
            <w:vAlign w:val="center"/>
          </w:tcPr>
          <w:p>
            <w:pPr>
              <w:pStyle w:val="13"/>
            </w:pPr>
            <w:r>
              <w:t>玉豆复合种植亩均补助标准</w:t>
            </w:r>
          </w:p>
        </w:tc>
        <w:tc>
          <w:tcPr>
            <w:tcW w:w="2114" w:type="dxa"/>
            <w:vAlign w:val="center"/>
          </w:tcPr>
          <w:p>
            <w:pPr>
              <w:pStyle w:val="13"/>
            </w:pPr>
            <w:r>
              <w:t>≥200元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玉豆复合种植完成时效</w:t>
            </w:r>
          </w:p>
        </w:tc>
        <w:tc>
          <w:tcPr>
            <w:tcW w:w="2114" w:type="dxa"/>
            <w:vAlign w:val="center"/>
          </w:tcPr>
          <w:p>
            <w:pPr>
              <w:pStyle w:val="13"/>
            </w:pPr>
            <w:r>
              <w:t>≥6月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积极性提升率</w:t>
            </w:r>
          </w:p>
        </w:tc>
        <w:tc>
          <w:tcPr>
            <w:tcW w:w="4228" w:type="dxa"/>
            <w:vAlign w:val="center"/>
          </w:tcPr>
          <w:p>
            <w:pPr>
              <w:pStyle w:val="13"/>
            </w:pPr>
            <w:r>
              <w:t>农民玉豆复合种粮积极性提升率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37、省级提前下达农业产业发展农机购置补贴项目绩效目标表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13063424P00470310001B</w:t>
            </w:r>
          </w:p>
        </w:tc>
        <w:tc>
          <w:tcPr>
            <w:tcW w:w="2114" w:type="dxa"/>
            <w:vAlign w:val="center"/>
          </w:tcPr>
          <w:p>
            <w:pPr>
              <w:pStyle w:val="11"/>
            </w:pPr>
            <w:r>
              <w:t>项目名称</w:t>
            </w:r>
          </w:p>
        </w:tc>
        <w:tc>
          <w:tcPr>
            <w:tcW w:w="6342" w:type="dxa"/>
            <w:gridSpan w:val="3"/>
            <w:vAlign w:val="center"/>
          </w:tcPr>
          <w:p>
            <w:pPr>
              <w:pStyle w:val="13"/>
            </w:pPr>
            <w:r>
              <w:t>省级提前下达农业产业发展农机购置补贴项目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46.00</w:t>
            </w:r>
          </w:p>
        </w:tc>
        <w:tc>
          <w:tcPr>
            <w:tcW w:w="2114" w:type="dxa"/>
            <w:vAlign w:val="center"/>
          </w:tcPr>
          <w:p>
            <w:pPr>
              <w:pStyle w:val="11"/>
            </w:pPr>
            <w:r>
              <w:t>其中：财政    资金</w:t>
            </w:r>
          </w:p>
        </w:tc>
        <w:tc>
          <w:tcPr>
            <w:tcW w:w="2114" w:type="dxa"/>
            <w:vAlign w:val="center"/>
          </w:tcPr>
          <w:p>
            <w:pPr>
              <w:pStyle w:val="13"/>
            </w:pPr>
            <w:r>
              <w:t>46.00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项目预算46万元，其中省级一般公共预算46万元，主要用于我县农机购置补助，推进农业机械化全面发展，加快农机作业质量，根据项目实施进度拨付。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46.00</w:t>
            </w:r>
          </w:p>
        </w:tc>
        <w:tc>
          <w:tcPr>
            <w:tcW w:w="2114" w:type="dxa"/>
            <w:vAlign w:val="center"/>
          </w:tcPr>
          <w:p>
            <w:pPr>
              <w:pStyle w:val="14"/>
            </w:pPr>
            <w:r>
              <w:t>46.00</w:t>
            </w:r>
          </w:p>
        </w:tc>
        <w:tc>
          <w:tcPr>
            <w:tcW w:w="4228" w:type="dxa"/>
            <w:gridSpan w:val="2"/>
            <w:vAlign w:val="center"/>
          </w:tcPr>
          <w:p>
            <w:pPr>
              <w:pStyle w:val="14"/>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补贴农机台数</w:t>
            </w:r>
          </w:p>
        </w:tc>
        <w:tc>
          <w:tcPr>
            <w:tcW w:w="4228" w:type="dxa"/>
            <w:vAlign w:val="center"/>
          </w:tcPr>
          <w:p>
            <w:pPr>
              <w:pStyle w:val="13"/>
            </w:pPr>
            <w:r>
              <w:t>补贴农机台数</w:t>
            </w:r>
          </w:p>
        </w:tc>
        <w:tc>
          <w:tcPr>
            <w:tcW w:w="2114" w:type="dxa"/>
            <w:vAlign w:val="center"/>
          </w:tcPr>
          <w:p>
            <w:pPr>
              <w:pStyle w:val="13"/>
            </w:pPr>
            <w:r>
              <w:t>≥30台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补贴发放到位率</w:t>
            </w:r>
          </w:p>
        </w:tc>
        <w:tc>
          <w:tcPr>
            <w:tcW w:w="4228" w:type="dxa"/>
            <w:vAlign w:val="center"/>
          </w:tcPr>
          <w:p>
            <w:pPr>
              <w:pStyle w:val="13"/>
            </w:pPr>
            <w:r>
              <w:t>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财政资金补助最低标准</w:t>
            </w:r>
          </w:p>
        </w:tc>
        <w:tc>
          <w:tcPr>
            <w:tcW w:w="4228" w:type="dxa"/>
            <w:vAlign w:val="center"/>
          </w:tcPr>
          <w:p>
            <w:pPr>
              <w:pStyle w:val="13"/>
            </w:pPr>
            <w:r>
              <w:t>财政资金补助最低标准</w:t>
            </w:r>
          </w:p>
        </w:tc>
        <w:tc>
          <w:tcPr>
            <w:tcW w:w="2114" w:type="dxa"/>
            <w:vAlign w:val="center"/>
          </w:tcPr>
          <w:p>
            <w:pPr>
              <w:pStyle w:val="13"/>
            </w:pPr>
            <w:r>
              <w:t>≥600元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受益农户数量</w:t>
            </w:r>
          </w:p>
        </w:tc>
        <w:tc>
          <w:tcPr>
            <w:tcW w:w="4228" w:type="dxa"/>
            <w:vAlign w:val="center"/>
          </w:tcPr>
          <w:p>
            <w:pPr>
              <w:pStyle w:val="13"/>
            </w:pPr>
            <w:r>
              <w:t>受益农户数量</w:t>
            </w:r>
          </w:p>
        </w:tc>
        <w:tc>
          <w:tcPr>
            <w:tcW w:w="2114" w:type="dxa"/>
            <w:vAlign w:val="center"/>
          </w:tcPr>
          <w:p>
            <w:pPr>
              <w:pStyle w:val="13"/>
            </w:pPr>
            <w:r>
              <w:t>≥200人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38、省级提前下达农业产业发展胚胎移植项目绩效目标表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13063424P00470510001N</w:t>
            </w:r>
          </w:p>
        </w:tc>
        <w:tc>
          <w:tcPr>
            <w:tcW w:w="2114" w:type="dxa"/>
            <w:vAlign w:val="center"/>
          </w:tcPr>
          <w:p>
            <w:pPr>
              <w:pStyle w:val="11"/>
            </w:pPr>
            <w:r>
              <w:t>项目名称</w:t>
            </w:r>
          </w:p>
        </w:tc>
        <w:tc>
          <w:tcPr>
            <w:tcW w:w="6342" w:type="dxa"/>
            <w:gridSpan w:val="3"/>
            <w:vAlign w:val="center"/>
          </w:tcPr>
          <w:p>
            <w:pPr>
              <w:pStyle w:val="13"/>
            </w:pPr>
            <w:r>
              <w:t>省级提前下达农业产业发展胚胎移植项目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90.00</w:t>
            </w:r>
          </w:p>
        </w:tc>
        <w:tc>
          <w:tcPr>
            <w:tcW w:w="2114" w:type="dxa"/>
            <w:vAlign w:val="center"/>
          </w:tcPr>
          <w:p>
            <w:pPr>
              <w:pStyle w:val="11"/>
            </w:pPr>
            <w:r>
              <w:t>其中：财政    资金</w:t>
            </w:r>
          </w:p>
        </w:tc>
        <w:tc>
          <w:tcPr>
            <w:tcW w:w="2114" w:type="dxa"/>
            <w:vAlign w:val="center"/>
          </w:tcPr>
          <w:p>
            <w:pPr>
              <w:pStyle w:val="13"/>
            </w:pPr>
            <w:r>
              <w:t>90.00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项目预算90万元，其中省级一般公共预算90万元，通过实施高产奶牛胚胎移植项目，扩大高产奶牛核心群数量，加快优质高产奶牛扩群速度。根据项目实施进度拨付。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40.00</w:t>
            </w:r>
          </w:p>
        </w:tc>
        <w:tc>
          <w:tcPr>
            <w:tcW w:w="2114" w:type="dxa"/>
            <w:vAlign w:val="center"/>
          </w:tcPr>
          <w:p>
            <w:pPr>
              <w:pStyle w:val="14"/>
            </w:pPr>
            <w:r>
              <w:t>60.00</w:t>
            </w:r>
          </w:p>
        </w:tc>
        <w:tc>
          <w:tcPr>
            <w:tcW w:w="4228" w:type="dxa"/>
            <w:gridSpan w:val="2"/>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1.通过实施高产奶牛胚胎移植项目，扩大高产奶牛核心群数量，加快优质高产奶牛扩群速度。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胚胎移植数量</w:t>
            </w:r>
          </w:p>
        </w:tc>
        <w:tc>
          <w:tcPr>
            <w:tcW w:w="4228" w:type="dxa"/>
            <w:vAlign w:val="center"/>
          </w:tcPr>
          <w:p>
            <w:pPr>
              <w:pStyle w:val="13"/>
            </w:pPr>
            <w:r>
              <w:t>胚胎移植数量</w:t>
            </w:r>
          </w:p>
        </w:tc>
        <w:tc>
          <w:tcPr>
            <w:tcW w:w="2114" w:type="dxa"/>
            <w:vAlign w:val="center"/>
          </w:tcPr>
          <w:p>
            <w:pPr>
              <w:pStyle w:val="13"/>
            </w:pPr>
            <w:r>
              <w:t>≥360枚</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胚胎移植准胎率</w:t>
            </w:r>
          </w:p>
        </w:tc>
        <w:tc>
          <w:tcPr>
            <w:tcW w:w="4228" w:type="dxa"/>
            <w:vAlign w:val="center"/>
          </w:tcPr>
          <w:p>
            <w:pPr>
              <w:pStyle w:val="13"/>
            </w:pPr>
            <w:r>
              <w:t>胚胎移植准胎率</w:t>
            </w:r>
          </w:p>
        </w:tc>
        <w:tc>
          <w:tcPr>
            <w:tcW w:w="2114" w:type="dxa"/>
            <w:vAlign w:val="center"/>
          </w:tcPr>
          <w:p>
            <w:pPr>
              <w:pStyle w:val="13"/>
            </w:pPr>
            <w:r>
              <w:t>≥40%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每枚胚胎补贴成本</w:t>
            </w:r>
          </w:p>
        </w:tc>
        <w:tc>
          <w:tcPr>
            <w:tcW w:w="4228" w:type="dxa"/>
            <w:vAlign w:val="center"/>
          </w:tcPr>
          <w:p>
            <w:pPr>
              <w:pStyle w:val="13"/>
            </w:pPr>
            <w:r>
              <w:t>每枚胚胎补贴成本</w:t>
            </w:r>
          </w:p>
        </w:tc>
        <w:tc>
          <w:tcPr>
            <w:tcW w:w="2114" w:type="dxa"/>
            <w:vAlign w:val="center"/>
          </w:tcPr>
          <w:p>
            <w:pPr>
              <w:pStyle w:val="13"/>
            </w:pPr>
            <w:r>
              <w:t>≥2500元/枚</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养殖场竞争力提高率</w:t>
            </w:r>
          </w:p>
        </w:tc>
        <w:tc>
          <w:tcPr>
            <w:tcW w:w="4228" w:type="dxa"/>
            <w:vAlign w:val="center"/>
          </w:tcPr>
          <w:p>
            <w:pPr>
              <w:pStyle w:val="13"/>
            </w:pPr>
            <w:r>
              <w:t>养殖场竞争力提高率</w:t>
            </w:r>
          </w:p>
        </w:tc>
        <w:tc>
          <w:tcPr>
            <w:tcW w:w="2114" w:type="dxa"/>
            <w:vAlign w:val="center"/>
          </w:tcPr>
          <w:p>
            <w:pPr>
              <w:pStyle w:val="13"/>
            </w:pPr>
            <w:r>
              <w:t>≥40%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39、省级提前下达农业产业发展社会化牧场项目绩效目标表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13063424P004707100012</w:t>
            </w:r>
          </w:p>
        </w:tc>
        <w:tc>
          <w:tcPr>
            <w:tcW w:w="2114" w:type="dxa"/>
            <w:vAlign w:val="center"/>
          </w:tcPr>
          <w:p>
            <w:pPr>
              <w:pStyle w:val="11"/>
            </w:pPr>
            <w:r>
              <w:t>项目名称</w:t>
            </w:r>
          </w:p>
        </w:tc>
        <w:tc>
          <w:tcPr>
            <w:tcW w:w="6342" w:type="dxa"/>
            <w:gridSpan w:val="3"/>
            <w:vAlign w:val="center"/>
          </w:tcPr>
          <w:p>
            <w:pPr>
              <w:pStyle w:val="13"/>
            </w:pPr>
            <w:r>
              <w:t>省级提前下达农业产业发展社会化牧场项目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60.50</w:t>
            </w:r>
          </w:p>
        </w:tc>
        <w:tc>
          <w:tcPr>
            <w:tcW w:w="2114" w:type="dxa"/>
            <w:vAlign w:val="center"/>
          </w:tcPr>
          <w:p>
            <w:pPr>
              <w:pStyle w:val="11"/>
            </w:pPr>
            <w:r>
              <w:t>其中：财政    资金</w:t>
            </w:r>
          </w:p>
        </w:tc>
        <w:tc>
          <w:tcPr>
            <w:tcW w:w="2114" w:type="dxa"/>
            <w:vAlign w:val="center"/>
          </w:tcPr>
          <w:p>
            <w:pPr>
              <w:pStyle w:val="13"/>
            </w:pPr>
            <w:r>
              <w:t>60.50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项目预算60.5万元，其中省级一般公共预算60.5万元，主要用于奖补我县社会化牧场建设奖补，推进我县奶业产业发展。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30.00</w:t>
            </w:r>
          </w:p>
        </w:tc>
        <w:tc>
          <w:tcPr>
            <w:tcW w:w="2114" w:type="dxa"/>
            <w:vAlign w:val="center"/>
          </w:tcPr>
          <w:p>
            <w:pPr>
              <w:pStyle w:val="14"/>
            </w:pPr>
            <w:r>
              <w:t>30.00</w:t>
            </w:r>
          </w:p>
        </w:tc>
        <w:tc>
          <w:tcPr>
            <w:tcW w:w="4228" w:type="dxa"/>
            <w:gridSpan w:val="2"/>
            <w:vAlign w:val="center"/>
          </w:tcPr>
          <w:p>
            <w:pPr>
              <w:pStyle w:val="14"/>
            </w:pPr>
            <w:r>
              <w:t>60.50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1.通过2023年社会牧场建设项目，增加奶牛存栏，加快促进奶业振兴。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建设栏位数量</w:t>
            </w:r>
          </w:p>
        </w:tc>
        <w:tc>
          <w:tcPr>
            <w:tcW w:w="4228" w:type="dxa"/>
            <w:vAlign w:val="center"/>
          </w:tcPr>
          <w:p>
            <w:pPr>
              <w:pStyle w:val="13"/>
            </w:pPr>
            <w:r>
              <w:t>建设栏位数量</w:t>
            </w:r>
          </w:p>
        </w:tc>
        <w:tc>
          <w:tcPr>
            <w:tcW w:w="2114" w:type="dxa"/>
            <w:vAlign w:val="center"/>
          </w:tcPr>
          <w:p>
            <w:pPr>
              <w:pStyle w:val="13"/>
            </w:pPr>
            <w:r>
              <w:t>≥310个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每个栏位补贴成本</w:t>
            </w:r>
          </w:p>
        </w:tc>
        <w:tc>
          <w:tcPr>
            <w:tcW w:w="4228" w:type="dxa"/>
            <w:vAlign w:val="center"/>
          </w:tcPr>
          <w:p>
            <w:pPr>
              <w:pStyle w:val="13"/>
            </w:pPr>
            <w:r>
              <w:t>每个栏位补贴成本</w:t>
            </w:r>
          </w:p>
        </w:tc>
        <w:tc>
          <w:tcPr>
            <w:tcW w:w="2114" w:type="dxa"/>
            <w:vAlign w:val="center"/>
          </w:tcPr>
          <w:p>
            <w:pPr>
              <w:pStyle w:val="13"/>
            </w:pPr>
            <w:r>
              <w:t>≥1000元/个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养殖场规范化提升率</w:t>
            </w:r>
          </w:p>
        </w:tc>
        <w:tc>
          <w:tcPr>
            <w:tcW w:w="4228" w:type="dxa"/>
            <w:vAlign w:val="center"/>
          </w:tcPr>
          <w:p>
            <w:pPr>
              <w:pStyle w:val="13"/>
            </w:pPr>
            <w:r>
              <w:t>养殖场规范化提升率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40、省级提前下达农业产业发展现代农业示范园区项目绩效目标表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13063424P004704100011</w:t>
            </w:r>
          </w:p>
        </w:tc>
        <w:tc>
          <w:tcPr>
            <w:tcW w:w="2114" w:type="dxa"/>
            <w:vAlign w:val="center"/>
          </w:tcPr>
          <w:p>
            <w:pPr>
              <w:pStyle w:val="11"/>
            </w:pPr>
            <w:r>
              <w:t>项目名称</w:t>
            </w:r>
          </w:p>
        </w:tc>
        <w:tc>
          <w:tcPr>
            <w:tcW w:w="6342" w:type="dxa"/>
            <w:gridSpan w:val="3"/>
            <w:vAlign w:val="center"/>
          </w:tcPr>
          <w:p>
            <w:pPr>
              <w:pStyle w:val="13"/>
            </w:pPr>
            <w:r>
              <w:t>省级提前下达农业产业发展现代农业示范园区项目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250.00</w:t>
            </w:r>
          </w:p>
        </w:tc>
        <w:tc>
          <w:tcPr>
            <w:tcW w:w="2114" w:type="dxa"/>
            <w:vAlign w:val="center"/>
          </w:tcPr>
          <w:p>
            <w:pPr>
              <w:pStyle w:val="11"/>
            </w:pPr>
            <w:r>
              <w:t>其中：财政    资金</w:t>
            </w:r>
          </w:p>
        </w:tc>
        <w:tc>
          <w:tcPr>
            <w:tcW w:w="2114" w:type="dxa"/>
            <w:vAlign w:val="center"/>
          </w:tcPr>
          <w:p>
            <w:pPr>
              <w:pStyle w:val="13"/>
            </w:pPr>
            <w:r>
              <w:t>250.00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项目预算250万元，其中省级一般公共预算250万元，主要通过省级农业园区奖补，持续提升农业质量效益和竞争力，加快推动园区高质量发展。根据项目实施进度拨付。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150.00</w:t>
            </w:r>
          </w:p>
        </w:tc>
        <w:tc>
          <w:tcPr>
            <w:tcW w:w="4228" w:type="dxa"/>
            <w:gridSpan w:val="2"/>
            <w:vAlign w:val="center"/>
          </w:tcPr>
          <w:p>
            <w:pPr>
              <w:pStyle w:val="14"/>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1.通过省级农业园区奖补，持续提升农业质量效益和竞争力，加快推动园区高质量发展。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支持省级农业园区数量</w:t>
            </w:r>
          </w:p>
        </w:tc>
        <w:tc>
          <w:tcPr>
            <w:tcW w:w="4228" w:type="dxa"/>
            <w:vAlign w:val="center"/>
          </w:tcPr>
          <w:p>
            <w:pPr>
              <w:pStyle w:val="13"/>
            </w:pPr>
            <w:r>
              <w:t>支持省级农业园区数量</w:t>
            </w:r>
          </w:p>
        </w:tc>
        <w:tc>
          <w:tcPr>
            <w:tcW w:w="2114" w:type="dxa"/>
            <w:vAlign w:val="center"/>
          </w:tcPr>
          <w:p>
            <w:pPr>
              <w:pStyle w:val="13"/>
            </w:pPr>
            <w:r>
              <w:t>≥1个</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园区验收合格率</w:t>
            </w:r>
          </w:p>
        </w:tc>
        <w:tc>
          <w:tcPr>
            <w:tcW w:w="4228" w:type="dxa"/>
            <w:vAlign w:val="center"/>
          </w:tcPr>
          <w:p>
            <w:pPr>
              <w:pStyle w:val="13"/>
            </w:pPr>
            <w:r>
              <w:t>支持省级农业园区验收合格率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园区项目完成及时率</w:t>
            </w:r>
          </w:p>
        </w:tc>
        <w:tc>
          <w:tcPr>
            <w:tcW w:w="4228" w:type="dxa"/>
            <w:vAlign w:val="center"/>
          </w:tcPr>
          <w:p>
            <w:pPr>
              <w:pStyle w:val="13"/>
            </w:pPr>
            <w:r>
              <w:t>支持省级农业园区项目完成及时率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支持省级农业园区资金到位率</w:t>
            </w:r>
          </w:p>
        </w:tc>
        <w:tc>
          <w:tcPr>
            <w:tcW w:w="4228" w:type="dxa"/>
            <w:vAlign w:val="center"/>
          </w:tcPr>
          <w:p>
            <w:pPr>
              <w:pStyle w:val="13"/>
            </w:pPr>
            <w:r>
              <w:t>支持省级农业园区资金到位率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发展竞争提升率</w:t>
            </w:r>
          </w:p>
        </w:tc>
        <w:tc>
          <w:tcPr>
            <w:tcW w:w="4228" w:type="dxa"/>
            <w:vAlign w:val="center"/>
          </w:tcPr>
          <w:p>
            <w:pPr>
              <w:pStyle w:val="13"/>
            </w:pPr>
            <w:r>
              <w:t>园区高质量发展竞争提升率</w:t>
            </w:r>
          </w:p>
        </w:tc>
        <w:tc>
          <w:tcPr>
            <w:tcW w:w="2114" w:type="dxa"/>
            <w:vAlign w:val="center"/>
          </w:tcPr>
          <w:p>
            <w:pPr>
              <w:pStyle w:val="13"/>
            </w:pPr>
            <w:r>
              <w:t>≥30%</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41、省级提前下达农业产业发展性控冻精项目绩效目标表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13063424P00470610001C</w:t>
            </w:r>
          </w:p>
        </w:tc>
        <w:tc>
          <w:tcPr>
            <w:tcW w:w="2114" w:type="dxa"/>
            <w:vAlign w:val="center"/>
          </w:tcPr>
          <w:p>
            <w:pPr>
              <w:pStyle w:val="11"/>
            </w:pPr>
            <w:r>
              <w:t>项目名称</w:t>
            </w:r>
          </w:p>
        </w:tc>
        <w:tc>
          <w:tcPr>
            <w:tcW w:w="6342" w:type="dxa"/>
            <w:gridSpan w:val="3"/>
            <w:vAlign w:val="center"/>
          </w:tcPr>
          <w:p>
            <w:pPr>
              <w:pStyle w:val="13"/>
            </w:pPr>
            <w:r>
              <w:t>省级提前下达农业产业发展性控冻精项目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52.50</w:t>
            </w:r>
          </w:p>
        </w:tc>
        <w:tc>
          <w:tcPr>
            <w:tcW w:w="2114" w:type="dxa"/>
            <w:vAlign w:val="center"/>
          </w:tcPr>
          <w:p>
            <w:pPr>
              <w:pStyle w:val="11"/>
            </w:pPr>
            <w:r>
              <w:t>其中：财政    资金</w:t>
            </w:r>
          </w:p>
        </w:tc>
        <w:tc>
          <w:tcPr>
            <w:tcW w:w="2114" w:type="dxa"/>
            <w:vAlign w:val="center"/>
          </w:tcPr>
          <w:p>
            <w:pPr>
              <w:pStyle w:val="13"/>
            </w:pPr>
            <w:r>
              <w:t>52.50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项目预算52.5万元，其中省级一般公共预算52.5万元，主要通过实施性控冻精补贴项目，增加能繁母牛数量，加快推进奶业振兴。根据项目实施进度拨付。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w:t>
            </w:r>
          </w:p>
        </w:tc>
        <w:tc>
          <w:tcPr>
            <w:tcW w:w="2114" w:type="dxa"/>
            <w:vAlign w:val="center"/>
          </w:tcPr>
          <w:p>
            <w:pPr>
              <w:pStyle w:val="14"/>
            </w:pPr>
            <w:r>
              <w:t>50.00</w:t>
            </w:r>
          </w:p>
        </w:tc>
        <w:tc>
          <w:tcPr>
            <w:tcW w:w="4228" w:type="dxa"/>
            <w:gridSpan w:val="2"/>
            <w:vAlign w:val="center"/>
          </w:tcPr>
          <w:p>
            <w:pPr>
              <w:pStyle w:val="14"/>
            </w:pPr>
            <w:r>
              <w:t>52.50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补贴冻精数量</w:t>
            </w:r>
          </w:p>
        </w:tc>
        <w:tc>
          <w:tcPr>
            <w:tcW w:w="4228" w:type="dxa"/>
            <w:vAlign w:val="center"/>
          </w:tcPr>
          <w:p>
            <w:pPr>
              <w:pStyle w:val="13"/>
            </w:pPr>
            <w:r>
              <w:t>补贴冻精数量</w:t>
            </w:r>
          </w:p>
        </w:tc>
        <w:tc>
          <w:tcPr>
            <w:tcW w:w="2114" w:type="dxa"/>
            <w:vAlign w:val="center"/>
          </w:tcPr>
          <w:p>
            <w:pPr>
              <w:pStyle w:val="13"/>
            </w:pPr>
            <w:r>
              <w:t>≥7000支</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冻精质量合格率</w:t>
            </w:r>
          </w:p>
        </w:tc>
        <w:tc>
          <w:tcPr>
            <w:tcW w:w="4228" w:type="dxa"/>
            <w:vAlign w:val="center"/>
          </w:tcPr>
          <w:p>
            <w:pPr>
              <w:pStyle w:val="13"/>
            </w:pPr>
            <w:r>
              <w:t>冻精质量合格率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每支冻精补贴成本</w:t>
            </w:r>
          </w:p>
        </w:tc>
        <w:tc>
          <w:tcPr>
            <w:tcW w:w="4228" w:type="dxa"/>
            <w:vAlign w:val="center"/>
          </w:tcPr>
          <w:p>
            <w:pPr>
              <w:pStyle w:val="13"/>
            </w:pPr>
            <w:r>
              <w:t>每支冻精补贴成本</w:t>
            </w:r>
          </w:p>
        </w:tc>
        <w:tc>
          <w:tcPr>
            <w:tcW w:w="2114" w:type="dxa"/>
            <w:vAlign w:val="center"/>
          </w:tcPr>
          <w:p>
            <w:pPr>
              <w:pStyle w:val="13"/>
            </w:pPr>
            <w:r>
              <w:t>≥75元/支</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养殖场竞争力提高率</w:t>
            </w:r>
          </w:p>
        </w:tc>
        <w:tc>
          <w:tcPr>
            <w:tcW w:w="4228" w:type="dxa"/>
            <w:vAlign w:val="center"/>
          </w:tcPr>
          <w:p>
            <w:pPr>
              <w:pStyle w:val="13"/>
            </w:pPr>
            <w:r>
              <w:t>养殖场竞争力提高率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42、省级提前下达农业防灾减灾动物疫情监测补助项目绩效目标表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13063424P00470910001D</w:t>
            </w:r>
          </w:p>
        </w:tc>
        <w:tc>
          <w:tcPr>
            <w:tcW w:w="2114" w:type="dxa"/>
            <w:vAlign w:val="center"/>
          </w:tcPr>
          <w:p>
            <w:pPr>
              <w:pStyle w:val="11"/>
            </w:pPr>
            <w:r>
              <w:t>项目名称</w:t>
            </w:r>
          </w:p>
        </w:tc>
        <w:tc>
          <w:tcPr>
            <w:tcW w:w="6342" w:type="dxa"/>
            <w:gridSpan w:val="3"/>
            <w:vAlign w:val="center"/>
          </w:tcPr>
          <w:p>
            <w:pPr>
              <w:pStyle w:val="13"/>
            </w:pPr>
            <w:r>
              <w:t>省级提前下达农业防灾减灾动物疫情监测补助项目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rPr>
                <w:rFonts w:hint="eastAsia" w:eastAsia="方正书宋_GBK"/>
                <w:lang w:eastAsia="zh-CN"/>
              </w:rPr>
            </w:pPr>
            <w:r>
              <w:t>项目预算2万元，其中省级一般公共预算2万元，主要通过动物防疫补助，对申报调出的动物及动物产品进行检疫。防止重大动物疫病传播，保障畜产品质量安全。根据工作开展情况拨付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43、省级提前下达农业防灾减灾强制免疫补助项目绩效目标表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13063424P00470810001P</w:t>
            </w:r>
          </w:p>
        </w:tc>
        <w:tc>
          <w:tcPr>
            <w:tcW w:w="2114" w:type="dxa"/>
            <w:vAlign w:val="center"/>
          </w:tcPr>
          <w:p>
            <w:pPr>
              <w:pStyle w:val="11"/>
            </w:pPr>
            <w:r>
              <w:t>项目名称</w:t>
            </w:r>
          </w:p>
        </w:tc>
        <w:tc>
          <w:tcPr>
            <w:tcW w:w="6342" w:type="dxa"/>
            <w:gridSpan w:val="3"/>
            <w:vAlign w:val="center"/>
          </w:tcPr>
          <w:p>
            <w:pPr>
              <w:pStyle w:val="13"/>
            </w:pPr>
            <w:r>
              <w:t>省级提前下达农业防灾减灾强制免疫补助项目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28.53</w:t>
            </w:r>
          </w:p>
        </w:tc>
        <w:tc>
          <w:tcPr>
            <w:tcW w:w="2114" w:type="dxa"/>
            <w:vAlign w:val="center"/>
          </w:tcPr>
          <w:p>
            <w:pPr>
              <w:pStyle w:val="11"/>
            </w:pPr>
            <w:r>
              <w:t>其中：财政    资金</w:t>
            </w:r>
          </w:p>
        </w:tc>
        <w:tc>
          <w:tcPr>
            <w:tcW w:w="2114" w:type="dxa"/>
            <w:vAlign w:val="center"/>
          </w:tcPr>
          <w:p>
            <w:pPr>
              <w:pStyle w:val="13"/>
            </w:pPr>
            <w:r>
              <w:t>28.53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项目预算28.53万元，其中省级一般公共预算28.53万元，主要通过动物防疫补助，对申报调出的动物及动物产品进行检疫。防止重大动物疫病传播，保障畜产品质量安全。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15.00</w:t>
            </w:r>
          </w:p>
        </w:tc>
        <w:tc>
          <w:tcPr>
            <w:tcW w:w="2114" w:type="dxa"/>
            <w:vAlign w:val="center"/>
          </w:tcPr>
          <w:p>
            <w:pPr>
              <w:pStyle w:val="14"/>
            </w:pPr>
            <w:r>
              <w:t>20.00</w:t>
            </w:r>
          </w:p>
        </w:tc>
        <w:tc>
          <w:tcPr>
            <w:tcW w:w="4228" w:type="dxa"/>
            <w:gridSpan w:val="2"/>
            <w:vAlign w:val="center"/>
          </w:tcPr>
          <w:p>
            <w:pPr>
              <w:pStyle w:val="14"/>
            </w:pPr>
            <w:r>
              <w:t>28.53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44、省级提前下达农业防灾减灾屠宰环节无害化处理项目绩效目标表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13063424P00467410002F</w:t>
            </w:r>
          </w:p>
        </w:tc>
        <w:tc>
          <w:tcPr>
            <w:tcW w:w="2114" w:type="dxa"/>
            <w:vAlign w:val="center"/>
          </w:tcPr>
          <w:p>
            <w:pPr>
              <w:pStyle w:val="11"/>
            </w:pPr>
            <w:r>
              <w:t>项目名称</w:t>
            </w:r>
          </w:p>
        </w:tc>
        <w:tc>
          <w:tcPr>
            <w:tcW w:w="6342" w:type="dxa"/>
            <w:gridSpan w:val="3"/>
            <w:vAlign w:val="center"/>
          </w:tcPr>
          <w:p>
            <w:pPr>
              <w:pStyle w:val="13"/>
            </w:pPr>
            <w:r>
              <w:t>省级提前下达农业防灾减灾屠宰环节无害化处理项目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3.17</w:t>
            </w:r>
          </w:p>
        </w:tc>
        <w:tc>
          <w:tcPr>
            <w:tcW w:w="2114" w:type="dxa"/>
            <w:vAlign w:val="center"/>
          </w:tcPr>
          <w:p>
            <w:pPr>
              <w:pStyle w:val="11"/>
            </w:pPr>
            <w:r>
              <w:t>其中：财政    资金</w:t>
            </w:r>
          </w:p>
        </w:tc>
        <w:tc>
          <w:tcPr>
            <w:tcW w:w="2114" w:type="dxa"/>
            <w:vAlign w:val="center"/>
          </w:tcPr>
          <w:p>
            <w:pPr>
              <w:pStyle w:val="13"/>
            </w:pPr>
            <w:r>
              <w:t>3.17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项目预算3.17万元，其中省级一般公共预算3.17万元，主要提高病害猪无害化处理积极性，防止病害生猪产品流入市场，项目通过验收后拨付资金。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1.通过该项目的实施，较好落实政策要求，减少定点屠宰企业经济损失，提高病害猪无害化处理积极性，防止病害生猪产品流入市场</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屠宰无害化处理补助企业数量</w:t>
            </w:r>
          </w:p>
        </w:tc>
        <w:tc>
          <w:tcPr>
            <w:tcW w:w="4228" w:type="dxa"/>
            <w:vAlign w:val="center"/>
          </w:tcPr>
          <w:p>
            <w:pPr>
              <w:pStyle w:val="13"/>
            </w:pPr>
            <w:r>
              <w:t>屠宰无害化处理补助企业数量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屠宰无害化处理标准化率</w:t>
            </w:r>
          </w:p>
        </w:tc>
        <w:tc>
          <w:tcPr>
            <w:tcW w:w="4228" w:type="dxa"/>
            <w:vAlign w:val="center"/>
          </w:tcPr>
          <w:p>
            <w:pPr>
              <w:pStyle w:val="13"/>
            </w:pPr>
            <w:r>
              <w:t>屠宰无害化处理标准化率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屠宰无害化处理补助标准</w:t>
            </w:r>
          </w:p>
        </w:tc>
        <w:tc>
          <w:tcPr>
            <w:tcW w:w="4228" w:type="dxa"/>
            <w:vAlign w:val="center"/>
          </w:tcPr>
          <w:p>
            <w:pPr>
              <w:pStyle w:val="13"/>
            </w:pPr>
            <w:r>
              <w:t>屠宰无害化处理年处理天数</w:t>
            </w:r>
          </w:p>
        </w:tc>
        <w:tc>
          <w:tcPr>
            <w:tcW w:w="2114" w:type="dxa"/>
            <w:vAlign w:val="center"/>
          </w:tcPr>
          <w:p>
            <w:pPr>
              <w:pStyle w:val="13"/>
            </w:pPr>
            <w:r>
              <w:t>≥300天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屠宰无害化处理补助标准</w:t>
            </w:r>
          </w:p>
        </w:tc>
        <w:tc>
          <w:tcPr>
            <w:tcW w:w="4228" w:type="dxa"/>
            <w:vAlign w:val="center"/>
          </w:tcPr>
          <w:p>
            <w:pPr>
              <w:pStyle w:val="13"/>
            </w:pPr>
            <w:r>
              <w:t>屠宰无害化处理补助标准</w:t>
            </w:r>
          </w:p>
        </w:tc>
        <w:tc>
          <w:tcPr>
            <w:tcW w:w="2114" w:type="dxa"/>
            <w:vAlign w:val="center"/>
          </w:tcPr>
          <w:p>
            <w:pPr>
              <w:pStyle w:val="13"/>
            </w:pPr>
            <w:r>
              <w:t>≥800元/头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对农产品质量安全生产的影响</w:t>
            </w:r>
          </w:p>
        </w:tc>
        <w:tc>
          <w:tcPr>
            <w:tcW w:w="4228" w:type="dxa"/>
            <w:vAlign w:val="center"/>
          </w:tcPr>
          <w:p>
            <w:pPr>
              <w:pStyle w:val="13"/>
            </w:pPr>
            <w:r>
              <w:t>对农产品质量安全生产的影响</w:t>
            </w:r>
          </w:p>
        </w:tc>
        <w:tc>
          <w:tcPr>
            <w:tcW w:w="2114" w:type="dxa"/>
            <w:vAlign w:val="center"/>
          </w:tcPr>
          <w:p>
            <w:pPr>
              <w:pStyle w:val="13"/>
            </w:pPr>
            <w:r>
              <w:t>保障农产品质量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45、省级提前下达农业防灾减灾养殖环节无害化处理项目绩效目标表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13063424P00471010001H</w:t>
            </w:r>
          </w:p>
        </w:tc>
        <w:tc>
          <w:tcPr>
            <w:tcW w:w="2114" w:type="dxa"/>
            <w:vAlign w:val="center"/>
          </w:tcPr>
          <w:p>
            <w:pPr>
              <w:pStyle w:val="11"/>
            </w:pPr>
            <w:r>
              <w:t>项目名称</w:t>
            </w:r>
          </w:p>
        </w:tc>
        <w:tc>
          <w:tcPr>
            <w:tcW w:w="6342" w:type="dxa"/>
            <w:gridSpan w:val="3"/>
            <w:vAlign w:val="center"/>
          </w:tcPr>
          <w:p>
            <w:pPr>
              <w:pStyle w:val="13"/>
            </w:pPr>
            <w:r>
              <w:t>省级提前下达农业防灾减灾养殖环节无害化处理项目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29.50</w:t>
            </w:r>
          </w:p>
        </w:tc>
        <w:tc>
          <w:tcPr>
            <w:tcW w:w="2114" w:type="dxa"/>
            <w:vAlign w:val="center"/>
          </w:tcPr>
          <w:p>
            <w:pPr>
              <w:pStyle w:val="11"/>
            </w:pPr>
            <w:r>
              <w:t>其中：财政    资金</w:t>
            </w:r>
          </w:p>
        </w:tc>
        <w:tc>
          <w:tcPr>
            <w:tcW w:w="2114" w:type="dxa"/>
            <w:vAlign w:val="center"/>
          </w:tcPr>
          <w:p>
            <w:pPr>
              <w:pStyle w:val="13"/>
            </w:pPr>
            <w:r>
              <w:t>29.50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项目预算29.5万元，其中省级一般公共预算29.5万元，主要通过养殖环节无害处理补助对养殖环节集中收集的病死猪全部进行无害化处理，防治了疫病传播。项目实施完毕后拨付资金。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1.通过养殖环节无害处理补助对养殖环节集中收集的病死猪全部进行无害化处理，防治了疫病传播。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养殖环节集中收集处理病死猪数量</w:t>
            </w:r>
          </w:p>
        </w:tc>
        <w:tc>
          <w:tcPr>
            <w:tcW w:w="4228" w:type="dxa"/>
            <w:vAlign w:val="center"/>
          </w:tcPr>
          <w:p>
            <w:pPr>
              <w:pStyle w:val="13"/>
            </w:pPr>
            <w:r>
              <w:t>养殖环节集中收集处理病死猪数量</w:t>
            </w:r>
          </w:p>
        </w:tc>
        <w:tc>
          <w:tcPr>
            <w:tcW w:w="2114" w:type="dxa"/>
            <w:vAlign w:val="center"/>
          </w:tcPr>
          <w:p>
            <w:pPr>
              <w:pStyle w:val="13"/>
            </w:pPr>
            <w:r>
              <w:t>≥24000头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病死猪无害化处理率</w:t>
            </w:r>
          </w:p>
        </w:tc>
        <w:tc>
          <w:tcPr>
            <w:tcW w:w="4228" w:type="dxa"/>
            <w:vAlign w:val="center"/>
          </w:tcPr>
          <w:p>
            <w:pPr>
              <w:pStyle w:val="13"/>
            </w:pPr>
            <w:r>
              <w:t>病死猪无害化处理率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补助资金发放及时率</w:t>
            </w:r>
          </w:p>
        </w:tc>
        <w:tc>
          <w:tcPr>
            <w:tcW w:w="4228" w:type="dxa"/>
            <w:vAlign w:val="center"/>
          </w:tcPr>
          <w:p>
            <w:pPr>
              <w:pStyle w:val="13"/>
            </w:pPr>
            <w:r>
              <w:t>补助资金发放及时率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节省生猪养殖场户无害化处理费用</w:t>
            </w:r>
          </w:p>
        </w:tc>
        <w:tc>
          <w:tcPr>
            <w:tcW w:w="4228" w:type="dxa"/>
            <w:vAlign w:val="center"/>
          </w:tcPr>
          <w:p>
            <w:pPr>
              <w:pStyle w:val="13"/>
            </w:pPr>
            <w:r>
              <w:t>节省生猪养殖场户无害化处理费用</w:t>
            </w:r>
          </w:p>
        </w:tc>
        <w:tc>
          <w:tcPr>
            <w:tcW w:w="2114" w:type="dxa"/>
            <w:vAlign w:val="center"/>
          </w:tcPr>
          <w:p>
            <w:pPr>
              <w:pStyle w:val="13"/>
            </w:pPr>
            <w:r>
              <w:t>80元/头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病死猪死亡后随意丢弃发生率</w:t>
            </w:r>
          </w:p>
        </w:tc>
        <w:tc>
          <w:tcPr>
            <w:tcW w:w="4228" w:type="dxa"/>
            <w:vAlign w:val="center"/>
          </w:tcPr>
          <w:p>
            <w:pPr>
              <w:pStyle w:val="13"/>
            </w:pPr>
            <w:r>
              <w:t>病死猪死亡后随意丢弃发生率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补助对象满意度</w:t>
            </w:r>
          </w:p>
        </w:tc>
        <w:tc>
          <w:tcPr>
            <w:tcW w:w="4228" w:type="dxa"/>
            <w:vAlign w:val="center"/>
          </w:tcPr>
          <w:p>
            <w:pPr>
              <w:pStyle w:val="13"/>
            </w:pPr>
            <w:r>
              <w:t>补助对象满意度占比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46、省级提前下达农业经营主体提升农村金融专员项目绩效目标表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13063424P00471210001W</w:t>
            </w:r>
          </w:p>
        </w:tc>
        <w:tc>
          <w:tcPr>
            <w:tcW w:w="2114" w:type="dxa"/>
            <w:vAlign w:val="center"/>
          </w:tcPr>
          <w:p>
            <w:pPr>
              <w:pStyle w:val="11"/>
            </w:pPr>
            <w:r>
              <w:t>项目名称</w:t>
            </w:r>
          </w:p>
        </w:tc>
        <w:tc>
          <w:tcPr>
            <w:tcW w:w="6342" w:type="dxa"/>
            <w:gridSpan w:val="3"/>
            <w:vAlign w:val="center"/>
          </w:tcPr>
          <w:p>
            <w:pPr>
              <w:pStyle w:val="13"/>
            </w:pPr>
            <w:r>
              <w:t>省级提前下达农业经营主体提升农村金融专员项目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项目预算8万元，其中省级一般公共预算8万元，主要用于我县农业金融专项政策落地，推广农业金融政策，根据项目实施进度拨付。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4.00</w:t>
            </w:r>
          </w:p>
        </w:tc>
        <w:tc>
          <w:tcPr>
            <w:tcW w:w="2114" w:type="dxa"/>
            <w:vAlign w:val="center"/>
          </w:tcPr>
          <w:p>
            <w:pPr>
              <w:pStyle w:val="14"/>
            </w:pPr>
            <w:r>
              <w:t>4.00</w:t>
            </w:r>
          </w:p>
        </w:tc>
        <w:tc>
          <w:tcPr>
            <w:tcW w:w="4228"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1.通过中央农业生产发展金融特派专员补助项目，提高了农户和新型经营体对金融普惠政策的了解，帮助农民群众解决了金融难题和需求。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金融特派员数量</w:t>
            </w:r>
          </w:p>
        </w:tc>
        <w:tc>
          <w:tcPr>
            <w:tcW w:w="4228" w:type="dxa"/>
            <w:vAlign w:val="center"/>
          </w:tcPr>
          <w:p>
            <w:pPr>
              <w:pStyle w:val="13"/>
            </w:pPr>
            <w:r>
              <w:t>金融特派员数量</w:t>
            </w:r>
          </w:p>
        </w:tc>
        <w:tc>
          <w:tcPr>
            <w:tcW w:w="2114" w:type="dxa"/>
            <w:vAlign w:val="center"/>
          </w:tcPr>
          <w:p>
            <w:pPr>
              <w:pStyle w:val="13"/>
            </w:pPr>
            <w:r>
              <w:t>≥18人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金融助农工作落实到位率</w:t>
            </w:r>
          </w:p>
        </w:tc>
        <w:tc>
          <w:tcPr>
            <w:tcW w:w="4228" w:type="dxa"/>
            <w:vAlign w:val="center"/>
          </w:tcPr>
          <w:p>
            <w:pPr>
              <w:pStyle w:val="13"/>
            </w:pPr>
            <w:r>
              <w:t>金融助农工作落实到位率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金融助农工作完成及时率</w:t>
            </w:r>
          </w:p>
        </w:tc>
        <w:tc>
          <w:tcPr>
            <w:tcW w:w="4228" w:type="dxa"/>
            <w:vAlign w:val="center"/>
          </w:tcPr>
          <w:p>
            <w:pPr>
              <w:pStyle w:val="13"/>
            </w:pPr>
            <w:r>
              <w:t>金融助农工作完成及时率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金融特派乡镇经费成本</w:t>
            </w:r>
          </w:p>
        </w:tc>
        <w:tc>
          <w:tcPr>
            <w:tcW w:w="4228" w:type="dxa"/>
            <w:vAlign w:val="center"/>
          </w:tcPr>
          <w:p>
            <w:pPr>
              <w:pStyle w:val="13"/>
            </w:pPr>
            <w:r>
              <w:t>金融特派乡镇经费成本</w:t>
            </w:r>
          </w:p>
        </w:tc>
        <w:tc>
          <w:tcPr>
            <w:tcW w:w="2114" w:type="dxa"/>
            <w:vAlign w:val="center"/>
          </w:tcPr>
          <w:p>
            <w:pPr>
              <w:pStyle w:val="13"/>
            </w:pPr>
            <w:r>
              <w:t>≤4400元/个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金融助农服务政策普及率</w:t>
            </w:r>
          </w:p>
        </w:tc>
        <w:tc>
          <w:tcPr>
            <w:tcW w:w="4228" w:type="dxa"/>
            <w:vAlign w:val="center"/>
          </w:tcPr>
          <w:p>
            <w:pPr>
              <w:pStyle w:val="13"/>
            </w:pPr>
            <w:r>
              <w:t>金融助农服务政策普及率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47、省级提前下达农业生态资源保护地膜回收示范项目绩效目标表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13063424P00471310001J</w:t>
            </w:r>
          </w:p>
        </w:tc>
        <w:tc>
          <w:tcPr>
            <w:tcW w:w="2114" w:type="dxa"/>
            <w:vAlign w:val="center"/>
          </w:tcPr>
          <w:p>
            <w:pPr>
              <w:pStyle w:val="11"/>
            </w:pPr>
            <w:r>
              <w:t>项目名称</w:t>
            </w:r>
          </w:p>
        </w:tc>
        <w:tc>
          <w:tcPr>
            <w:tcW w:w="6342" w:type="dxa"/>
            <w:gridSpan w:val="3"/>
            <w:vAlign w:val="center"/>
          </w:tcPr>
          <w:p>
            <w:pPr>
              <w:pStyle w:val="13"/>
            </w:pPr>
            <w:r>
              <w:t>省级提前下达农业生态资源保护地膜回收示范项目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w:t>
            </w:r>
          </w:p>
        </w:tc>
        <w:tc>
          <w:tcPr>
            <w:tcW w:w="2114" w:type="dxa"/>
            <w:vAlign w:val="center"/>
          </w:tcPr>
          <w:p>
            <w:pPr>
              <w:pStyle w:val="11"/>
            </w:pPr>
            <w:r>
              <w:t>其中：财政    资金</w:t>
            </w:r>
          </w:p>
        </w:tc>
        <w:tc>
          <w:tcPr>
            <w:tcW w:w="2114" w:type="dxa"/>
            <w:vAlign w:val="center"/>
          </w:tcPr>
          <w:p>
            <w:pPr>
              <w:pStyle w:val="13"/>
            </w:pPr>
            <w:r>
              <w:t>1.25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项目预算1.25万元，其中省级一般公共预算1.25万元，主要用于推广加厚地膜，补助给示范企业、根据项目实施进度拨付。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1.25</w:t>
            </w:r>
          </w:p>
        </w:tc>
        <w:tc>
          <w:tcPr>
            <w:tcW w:w="2114" w:type="dxa"/>
            <w:vAlign w:val="center"/>
          </w:tcPr>
          <w:p>
            <w:pPr>
              <w:pStyle w:val="14"/>
            </w:pPr>
            <w:r>
              <w:t>1.25</w:t>
            </w:r>
          </w:p>
        </w:tc>
        <w:tc>
          <w:tcPr>
            <w:tcW w:w="4228" w:type="dxa"/>
            <w:gridSpan w:val="2"/>
            <w:vAlign w:val="center"/>
          </w:tcPr>
          <w:p>
            <w:pPr>
              <w:pStyle w:val="14"/>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1.推广应用加厚高强度地膜0.25万亩，项目区农膜回收率达到83%以上。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项目实施面积</w:t>
            </w:r>
          </w:p>
        </w:tc>
        <w:tc>
          <w:tcPr>
            <w:tcW w:w="4228" w:type="dxa"/>
            <w:vAlign w:val="center"/>
          </w:tcPr>
          <w:p>
            <w:pPr>
              <w:pStyle w:val="13"/>
            </w:pPr>
            <w:r>
              <w:t>推广应用加厚高强度地膜2500亩</w:t>
            </w:r>
          </w:p>
        </w:tc>
        <w:tc>
          <w:tcPr>
            <w:tcW w:w="2114" w:type="dxa"/>
            <w:vAlign w:val="center"/>
          </w:tcPr>
          <w:p>
            <w:pPr>
              <w:pStyle w:val="13"/>
            </w:pPr>
            <w:r>
              <w:t>≥2500亩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使用符合标准的地膜</w:t>
            </w:r>
          </w:p>
        </w:tc>
        <w:tc>
          <w:tcPr>
            <w:tcW w:w="4228" w:type="dxa"/>
            <w:vAlign w:val="center"/>
          </w:tcPr>
          <w:p>
            <w:pPr>
              <w:pStyle w:val="13"/>
            </w:pPr>
            <w:r>
              <w:t>使用符合标准的地膜</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补助标准</w:t>
            </w:r>
          </w:p>
        </w:tc>
        <w:tc>
          <w:tcPr>
            <w:tcW w:w="4228" w:type="dxa"/>
            <w:vAlign w:val="center"/>
          </w:tcPr>
          <w:p>
            <w:pPr>
              <w:pStyle w:val="13"/>
            </w:pPr>
            <w:r>
              <w:t>每亩补助标准</w:t>
            </w:r>
          </w:p>
        </w:tc>
        <w:tc>
          <w:tcPr>
            <w:tcW w:w="2114" w:type="dxa"/>
            <w:vAlign w:val="center"/>
          </w:tcPr>
          <w:p>
            <w:pPr>
              <w:pStyle w:val="13"/>
            </w:pPr>
            <w:r>
              <w:t>≥5元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补贴按时发放及时率</w:t>
            </w:r>
          </w:p>
        </w:tc>
        <w:tc>
          <w:tcPr>
            <w:tcW w:w="4228" w:type="dxa"/>
            <w:vAlign w:val="center"/>
          </w:tcPr>
          <w:p>
            <w:pPr>
              <w:pStyle w:val="13"/>
            </w:pPr>
            <w:r>
              <w:t>补贴按时发放及时率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项目区农膜回收率</w:t>
            </w:r>
          </w:p>
        </w:tc>
        <w:tc>
          <w:tcPr>
            <w:tcW w:w="4228" w:type="dxa"/>
            <w:vAlign w:val="center"/>
          </w:tcPr>
          <w:p>
            <w:pPr>
              <w:pStyle w:val="13"/>
            </w:pPr>
            <w:r>
              <w:t>项目区农膜回收率</w:t>
            </w:r>
          </w:p>
        </w:tc>
        <w:tc>
          <w:tcPr>
            <w:tcW w:w="2114" w:type="dxa"/>
            <w:vAlign w:val="center"/>
          </w:tcPr>
          <w:p>
            <w:pPr>
              <w:pStyle w:val="13"/>
            </w:pPr>
            <w:r>
              <w:t>≥83%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48、省级提前下达原农机员、农技员、兽医养老补助项目绩效目标表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13063424P004711100017</w:t>
            </w:r>
          </w:p>
        </w:tc>
        <w:tc>
          <w:tcPr>
            <w:tcW w:w="2114" w:type="dxa"/>
            <w:vAlign w:val="center"/>
          </w:tcPr>
          <w:p>
            <w:pPr>
              <w:pStyle w:val="11"/>
            </w:pPr>
            <w:r>
              <w:t>项目名称</w:t>
            </w:r>
          </w:p>
        </w:tc>
        <w:tc>
          <w:tcPr>
            <w:tcW w:w="6342" w:type="dxa"/>
            <w:gridSpan w:val="3"/>
            <w:vAlign w:val="center"/>
          </w:tcPr>
          <w:p>
            <w:pPr>
              <w:pStyle w:val="13"/>
            </w:pPr>
            <w:r>
              <w:t>省级提前下达原农机员、农技员、兽医养老补助项目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111.66</w:t>
            </w:r>
          </w:p>
        </w:tc>
        <w:tc>
          <w:tcPr>
            <w:tcW w:w="2114" w:type="dxa"/>
            <w:vAlign w:val="center"/>
          </w:tcPr>
          <w:p>
            <w:pPr>
              <w:pStyle w:val="11"/>
            </w:pPr>
            <w:r>
              <w:t>其中：财政    资金</w:t>
            </w:r>
          </w:p>
        </w:tc>
        <w:tc>
          <w:tcPr>
            <w:tcW w:w="2114" w:type="dxa"/>
            <w:vAlign w:val="center"/>
          </w:tcPr>
          <w:p>
            <w:pPr>
              <w:pStyle w:val="13"/>
            </w:pPr>
            <w:r>
              <w:t>111.66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项目预算111.66万元，其中省级一般公共预算111.66万元，主要妥善解决原乡镇（公社）农机员、农技员、基层兽医老有所养，充分体现党和政府的温暖，根据年终核定情况拨付。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111.66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1.妥善解决原乡镇（公社）农机员、农技员、基层兽医老有所养，充分体现党和政府的温暖，解决历史遗留问题，维护社会稳定。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已认定“三员”补贴发放到位率</w:t>
            </w:r>
          </w:p>
        </w:tc>
        <w:tc>
          <w:tcPr>
            <w:tcW w:w="4228" w:type="dxa"/>
            <w:vAlign w:val="center"/>
          </w:tcPr>
          <w:p>
            <w:pPr>
              <w:pStyle w:val="13"/>
            </w:pPr>
            <w:r>
              <w:t>已认定“三员”补贴发放到位率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对满足发放条件的人员认定准确</w:t>
            </w:r>
          </w:p>
        </w:tc>
        <w:tc>
          <w:tcPr>
            <w:tcW w:w="4228" w:type="dxa"/>
            <w:vAlign w:val="center"/>
          </w:tcPr>
          <w:p>
            <w:pPr>
              <w:pStyle w:val="13"/>
            </w:pPr>
            <w:r>
              <w:t>“三员”人员认定准确率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补贴发放标准</w:t>
            </w:r>
          </w:p>
        </w:tc>
        <w:tc>
          <w:tcPr>
            <w:tcW w:w="4228" w:type="dxa"/>
            <w:vAlign w:val="center"/>
          </w:tcPr>
          <w:p>
            <w:pPr>
              <w:pStyle w:val="13"/>
            </w:pPr>
            <w:r>
              <w:t>三员”人员补贴标准</w:t>
            </w:r>
          </w:p>
        </w:tc>
        <w:tc>
          <w:tcPr>
            <w:tcW w:w="2114" w:type="dxa"/>
            <w:vAlign w:val="center"/>
          </w:tcPr>
          <w:p>
            <w:pPr>
              <w:pStyle w:val="13"/>
            </w:pPr>
            <w:r>
              <w:t>≥20元/月/人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补贴发放时效性</w:t>
            </w:r>
          </w:p>
        </w:tc>
        <w:tc>
          <w:tcPr>
            <w:tcW w:w="4228" w:type="dxa"/>
            <w:vAlign w:val="center"/>
          </w:tcPr>
          <w:p>
            <w:pPr>
              <w:pStyle w:val="13"/>
            </w:pPr>
            <w:r>
              <w:t>已认定“三员”补贴按时发放到位率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妥善解决原乡镇（公社）农机员、农技员、基层兽医老有所养</w:t>
            </w:r>
          </w:p>
        </w:tc>
        <w:tc>
          <w:tcPr>
            <w:tcW w:w="4228" w:type="dxa"/>
            <w:vAlign w:val="center"/>
          </w:tcPr>
          <w:p>
            <w:pPr>
              <w:pStyle w:val="13"/>
            </w:pPr>
            <w:r>
              <w:t>妥善解决原乡镇（公社）农机员、农技员、基层兽医老有所养</w:t>
            </w:r>
          </w:p>
        </w:tc>
        <w:tc>
          <w:tcPr>
            <w:tcW w:w="2114" w:type="dxa"/>
            <w:vAlign w:val="center"/>
          </w:tcPr>
          <w:p>
            <w:pPr>
              <w:pStyle w:val="13"/>
            </w:pPr>
            <w:r>
              <w:t>实现老有所养</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49、兽药包装废弃物处理项目绩效目标表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13063424P004775100019</w:t>
            </w:r>
          </w:p>
        </w:tc>
        <w:tc>
          <w:tcPr>
            <w:tcW w:w="2114" w:type="dxa"/>
            <w:vAlign w:val="center"/>
          </w:tcPr>
          <w:p>
            <w:pPr>
              <w:pStyle w:val="11"/>
            </w:pPr>
            <w:r>
              <w:t>项目名称</w:t>
            </w:r>
          </w:p>
        </w:tc>
        <w:tc>
          <w:tcPr>
            <w:tcW w:w="6342" w:type="dxa"/>
            <w:gridSpan w:val="3"/>
            <w:vAlign w:val="center"/>
          </w:tcPr>
          <w:p>
            <w:pPr>
              <w:pStyle w:val="13"/>
            </w:pPr>
            <w:r>
              <w:t>兽药包装废弃物处理项目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13.50</w:t>
            </w:r>
          </w:p>
        </w:tc>
        <w:tc>
          <w:tcPr>
            <w:tcW w:w="2114" w:type="dxa"/>
            <w:vAlign w:val="center"/>
          </w:tcPr>
          <w:p>
            <w:pPr>
              <w:pStyle w:val="11"/>
            </w:pPr>
            <w:r>
              <w:t>其中：财政    资金</w:t>
            </w:r>
          </w:p>
        </w:tc>
        <w:tc>
          <w:tcPr>
            <w:tcW w:w="2114" w:type="dxa"/>
            <w:vAlign w:val="center"/>
          </w:tcPr>
          <w:p>
            <w:pPr>
              <w:pStyle w:val="13"/>
            </w:pPr>
            <w:r>
              <w:t>13.50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项目预算13.5万元，其中县级一般公共预算13.5万元，主要用于提升农药兽药包装废弃物综合监管能力和信息化水平，根据项目实施进度拨付。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13.50</w:t>
            </w:r>
          </w:p>
        </w:tc>
        <w:tc>
          <w:tcPr>
            <w:tcW w:w="2114" w:type="dxa"/>
            <w:vAlign w:val="center"/>
          </w:tcPr>
          <w:p>
            <w:pPr>
              <w:pStyle w:val="14"/>
            </w:pPr>
            <w:r>
              <w:t>13.50</w:t>
            </w:r>
          </w:p>
        </w:tc>
        <w:tc>
          <w:tcPr>
            <w:tcW w:w="4228" w:type="dxa"/>
            <w:gridSpan w:val="2"/>
            <w:vAlign w:val="center"/>
          </w:tcPr>
          <w:p>
            <w:pPr>
              <w:pStyle w:val="14"/>
            </w:pPr>
            <w:r>
              <w:t>13.50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1.提升农药兽药包装废弃物综合监管能力和信息化水平，加速推进全县农药兽药包装废弃物回收处置工作的开展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包装废弃物回收站点数量</w:t>
            </w:r>
          </w:p>
        </w:tc>
        <w:tc>
          <w:tcPr>
            <w:tcW w:w="4228" w:type="dxa"/>
            <w:vAlign w:val="center"/>
          </w:tcPr>
          <w:p>
            <w:pPr>
              <w:pStyle w:val="13"/>
            </w:pPr>
            <w:r>
              <w:t>包装废弃物回收站点数量</w:t>
            </w:r>
          </w:p>
        </w:tc>
        <w:tc>
          <w:tcPr>
            <w:tcW w:w="2114" w:type="dxa"/>
            <w:vAlign w:val="center"/>
          </w:tcPr>
          <w:p>
            <w:pPr>
              <w:pStyle w:val="13"/>
            </w:pPr>
            <w:r>
              <w:t>≥77个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包装废弃物回收率</w:t>
            </w:r>
          </w:p>
        </w:tc>
        <w:tc>
          <w:tcPr>
            <w:tcW w:w="4228" w:type="dxa"/>
            <w:vAlign w:val="center"/>
          </w:tcPr>
          <w:p>
            <w:pPr>
              <w:pStyle w:val="13"/>
            </w:pPr>
            <w:r>
              <w:t>包装废弃物回收率</w:t>
            </w:r>
          </w:p>
        </w:tc>
        <w:tc>
          <w:tcPr>
            <w:tcW w:w="2114" w:type="dxa"/>
            <w:vAlign w:val="center"/>
          </w:tcPr>
          <w:p>
            <w:pPr>
              <w:pStyle w:val="13"/>
            </w:pPr>
            <w:r>
              <w:t>≥60%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包装废弃物回收成本</w:t>
            </w:r>
          </w:p>
        </w:tc>
        <w:tc>
          <w:tcPr>
            <w:tcW w:w="4228" w:type="dxa"/>
            <w:vAlign w:val="center"/>
          </w:tcPr>
          <w:p>
            <w:pPr>
              <w:pStyle w:val="13"/>
            </w:pPr>
            <w:r>
              <w:t>包装废弃物回收成本</w:t>
            </w:r>
          </w:p>
        </w:tc>
        <w:tc>
          <w:tcPr>
            <w:tcW w:w="2114" w:type="dxa"/>
            <w:vAlign w:val="center"/>
          </w:tcPr>
          <w:p>
            <w:pPr>
              <w:pStyle w:val="13"/>
            </w:pPr>
            <w:r>
              <w:t>≤1800元/站点</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包装废弃物回收及时率</w:t>
            </w:r>
          </w:p>
        </w:tc>
        <w:tc>
          <w:tcPr>
            <w:tcW w:w="4228" w:type="dxa"/>
            <w:vAlign w:val="center"/>
          </w:tcPr>
          <w:p>
            <w:pPr>
              <w:pStyle w:val="13"/>
            </w:pPr>
            <w:r>
              <w:t>包装废弃物回收及时率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废弃物无害化处理率</w:t>
            </w:r>
          </w:p>
        </w:tc>
        <w:tc>
          <w:tcPr>
            <w:tcW w:w="4228" w:type="dxa"/>
            <w:vAlign w:val="center"/>
          </w:tcPr>
          <w:p>
            <w:pPr>
              <w:pStyle w:val="13"/>
            </w:pPr>
            <w:r>
              <w:t>农药兽药包装废弃物无害化处理率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50、提前下达省级乡村振兴农村人居环境美丽乡村示范村项目绩效目标表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13063424P00475010001E</w:t>
            </w:r>
          </w:p>
        </w:tc>
        <w:tc>
          <w:tcPr>
            <w:tcW w:w="2114" w:type="dxa"/>
            <w:vAlign w:val="center"/>
          </w:tcPr>
          <w:p>
            <w:pPr>
              <w:pStyle w:val="11"/>
            </w:pPr>
            <w:r>
              <w:t>项目名称</w:t>
            </w:r>
          </w:p>
        </w:tc>
        <w:tc>
          <w:tcPr>
            <w:tcW w:w="6342" w:type="dxa"/>
            <w:gridSpan w:val="3"/>
            <w:vAlign w:val="center"/>
          </w:tcPr>
          <w:p>
            <w:pPr>
              <w:pStyle w:val="13"/>
            </w:pPr>
            <w:r>
              <w:t>提前下达省级乡村振兴农村人居环境美丽乡村示范村项目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210.00</w:t>
            </w:r>
          </w:p>
        </w:tc>
        <w:tc>
          <w:tcPr>
            <w:tcW w:w="2114" w:type="dxa"/>
            <w:vAlign w:val="center"/>
          </w:tcPr>
          <w:p>
            <w:pPr>
              <w:pStyle w:val="11"/>
            </w:pPr>
            <w:r>
              <w:t>其中：财政    资金</w:t>
            </w:r>
          </w:p>
        </w:tc>
        <w:tc>
          <w:tcPr>
            <w:tcW w:w="2114" w:type="dxa"/>
            <w:vAlign w:val="center"/>
          </w:tcPr>
          <w:p>
            <w:pPr>
              <w:pStyle w:val="13"/>
            </w:pPr>
            <w:r>
              <w:t>210.00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项目预算210万元，其中省级一般公共预算210万元，主要全面推进乡村振兴，加快农业现代化，根据项目实施进度拨付。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150.00</w:t>
            </w:r>
          </w:p>
        </w:tc>
        <w:tc>
          <w:tcPr>
            <w:tcW w:w="4228" w:type="dxa"/>
            <w:gridSpan w:val="2"/>
            <w:vAlign w:val="center"/>
          </w:tcPr>
          <w:p>
            <w:pPr>
              <w:pStyle w:val="14"/>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1.为全面推进乡村振兴、加快农业农村现代化、促进城乡融合发展提供有力支撑。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硬化村内道路</w:t>
            </w:r>
          </w:p>
        </w:tc>
        <w:tc>
          <w:tcPr>
            <w:tcW w:w="4228" w:type="dxa"/>
            <w:vAlign w:val="center"/>
          </w:tcPr>
          <w:p>
            <w:pPr>
              <w:pStyle w:val="13"/>
            </w:pPr>
            <w:r>
              <w:t>硬化村内道路面积</w:t>
            </w:r>
          </w:p>
        </w:tc>
        <w:tc>
          <w:tcPr>
            <w:tcW w:w="2114" w:type="dxa"/>
            <w:vAlign w:val="center"/>
          </w:tcPr>
          <w:p>
            <w:pPr>
              <w:pStyle w:val="13"/>
            </w:pPr>
            <w:r>
              <w:t>≥13000平方米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建设质量合格率</w:t>
            </w:r>
          </w:p>
        </w:tc>
        <w:tc>
          <w:tcPr>
            <w:tcW w:w="4228" w:type="dxa"/>
            <w:vAlign w:val="center"/>
          </w:tcPr>
          <w:p>
            <w:pPr>
              <w:pStyle w:val="13"/>
            </w:pPr>
            <w:r>
              <w:t>农村人居环境设施建设质量合格率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项目完成建设时间</w:t>
            </w:r>
          </w:p>
        </w:tc>
        <w:tc>
          <w:tcPr>
            <w:tcW w:w="4228" w:type="dxa"/>
            <w:vAlign w:val="center"/>
          </w:tcPr>
          <w:p>
            <w:pPr>
              <w:pStyle w:val="13"/>
            </w:pPr>
            <w:r>
              <w:t>项目完成建设时间</w:t>
            </w:r>
          </w:p>
        </w:tc>
        <w:tc>
          <w:tcPr>
            <w:tcW w:w="2114" w:type="dxa"/>
            <w:vAlign w:val="center"/>
          </w:tcPr>
          <w:p>
            <w:pPr>
              <w:pStyle w:val="13"/>
            </w:pPr>
            <w:r>
              <w:t>≤12月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硬化道路建设成本</w:t>
            </w:r>
          </w:p>
        </w:tc>
        <w:tc>
          <w:tcPr>
            <w:tcW w:w="4228" w:type="dxa"/>
            <w:vAlign w:val="center"/>
          </w:tcPr>
          <w:p>
            <w:pPr>
              <w:pStyle w:val="13"/>
            </w:pPr>
            <w:r>
              <w:t>硬化道路建设成本</w:t>
            </w:r>
          </w:p>
        </w:tc>
        <w:tc>
          <w:tcPr>
            <w:tcW w:w="2114" w:type="dxa"/>
            <w:vAlign w:val="center"/>
          </w:tcPr>
          <w:p>
            <w:pPr>
              <w:pStyle w:val="13"/>
            </w:pPr>
            <w:r>
              <w:t>≤120元/平米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农村人居环境整治提升率</w:t>
            </w:r>
          </w:p>
        </w:tc>
        <w:tc>
          <w:tcPr>
            <w:tcW w:w="4228" w:type="dxa"/>
            <w:vAlign w:val="center"/>
          </w:tcPr>
          <w:p>
            <w:pPr>
              <w:pStyle w:val="13"/>
            </w:pPr>
            <w:r>
              <w:t>农村人居环境整治提升率</w:t>
            </w:r>
          </w:p>
        </w:tc>
        <w:tc>
          <w:tcPr>
            <w:tcW w:w="2114" w:type="dxa"/>
            <w:vAlign w:val="center"/>
          </w:tcPr>
          <w:p>
            <w:pPr>
              <w:pStyle w:val="13"/>
            </w:pPr>
            <w:r>
              <w:t>≥2%</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51、提前下达省级政府债券乡村振兴农村人居环境项目绩效目标表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13063424P004751100014</w:t>
            </w:r>
          </w:p>
        </w:tc>
        <w:tc>
          <w:tcPr>
            <w:tcW w:w="2114" w:type="dxa"/>
            <w:vAlign w:val="center"/>
          </w:tcPr>
          <w:p>
            <w:pPr>
              <w:pStyle w:val="11"/>
            </w:pPr>
            <w:r>
              <w:t>项目名称</w:t>
            </w:r>
          </w:p>
        </w:tc>
        <w:tc>
          <w:tcPr>
            <w:tcW w:w="6342" w:type="dxa"/>
            <w:gridSpan w:val="3"/>
            <w:vAlign w:val="center"/>
          </w:tcPr>
          <w:p>
            <w:pPr>
              <w:pStyle w:val="13"/>
            </w:pPr>
            <w:r>
              <w:t>提前下达省级政府债券乡村振兴农村人居环境项目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2059.00</w:t>
            </w:r>
          </w:p>
        </w:tc>
        <w:tc>
          <w:tcPr>
            <w:tcW w:w="2114" w:type="dxa"/>
            <w:vAlign w:val="center"/>
          </w:tcPr>
          <w:p>
            <w:pPr>
              <w:pStyle w:val="11"/>
            </w:pPr>
            <w:r>
              <w:t>其中：财政    资金</w:t>
            </w:r>
          </w:p>
        </w:tc>
        <w:tc>
          <w:tcPr>
            <w:tcW w:w="2114" w:type="dxa"/>
            <w:vAlign w:val="center"/>
          </w:tcPr>
          <w:p>
            <w:pPr>
              <w:pStyle w:val="13"/>
            </w:pPr>
            <w:r>
              <w:t>2059.00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项目预算2059万元，其中省级一般公共预算2059万元，主要通过省级农村人居环境整治项目，改造提升农村户厕数量，根据项目实施进度拨付。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500.00</w:t>
            </w:r>
          </w:p>
        </w:tc>
        <w:tc>
          <w:tcPr>
            <w:tcW w:w="2114" w:type="dxa"/>
            <w:vAlign w:val="center"/>
          </w:tcPr>
          <w:p>
            <w:pPr>
              <w:pStyle w:val="14"/>
            </w:pPr>
            <w:r>
              <w:t>1000.00</w:t>
            </w:r>
          </w:p>
        </w:tc>
        <w:tc>
          <w:tcPr>
            <w:tcW w:w="4228" w:type="dxa"/>
            <w:gridSpan w:val="2"/>
            <w:vAlign w:val="center"/>
          </w:tcPr>
          <w:p>
            <w:pPr>
              <w:pStyle w:val="14"/>
            </w:pPr>
            <w:r>
              <w:t>2059.00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1.通过省级农村人居环境整治项目，改造提升农村户厕数量，完成农村“厕所革命”改厕年度工作计划。持续系统解决农村厕所问题，推进美丽乡村建设。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改造提升农村户厕数量</w:t>
            </w:r>
          </w:p>
        </w:tc>
        <w:tc>
          <w:tcPr>
            <w:tcW w:w="4228" w:type="dxa"/>
            <w:vAlign w:val="center"/>
          </w:tcPr>
          <w:p>
            <w:pPr>
              <w:pStyle w:val="13"/>
            </w:pPr>
            <w:r>
              <w:t>改造提升农村户厕数量</w:t>
            </w:r>
          </w:p>
        </w:tc>
        <w:tc>
          <w:tcPr>
            <w:tcW w:w="2114" w:type="dxa"/>
            <w:vAlign w:val="center"/>
          </w:tcPr>
          <w:p>
            <w:pPr>
              <w:pStyle w:val="13"/>
            </w:pPr>
            <w:r>
              <w:t>≥700座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新增农村公厕个数</w:t>
            </w:r>
          </w:p>
        </w:tc>
        <w:tc>
          <w:tcPr>
            <w:tcW w:w="4228" w:type="dxa"/>
            <w:vAlign w:val="center"/>
          </w:tcPr>
          <w:p>
            <w:pPr>
              <w:pStyle w:val="13"/>
            </w:pPr>
            <w:r>
              <w:t>新增农村公厕个数</w:t>
            </w:r>
          </w:p>
        </w:tc>
        <w:tc>
          <w:tcPr>
            <w:tcW w:w="2114" w:type="dxa"/>
            <w:vAlign w:val="center"/>
          </w:tcPr>
          <w:p>
            <w:pPr>
              <w:pStyle w:val="13"/>
            </w:pPr>
            <w:r>
              <w:t>≥15座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建设小菜园面积</w:t>
            </w:r>
          </w:p>
        </w:tc>
        <w:tc>
          <w:tcPr>
            <w:tcW w:w="4228" w:type="dxa"/>
            <w:vAlign w:val="center"/>
          </w:tcPr>
          <w:p>
            <w:pPr>
              <w:pStyle w:val="13"/>
            </w:pPr>
            <w:r>
              <w:t>建设小菜园面积</w:t>
            </w:r>
          </w:p>
        </w:tc>
        <w:tc>
          <w:tcPr>
            <w:tcW w:w="2114" w:type="dxa"/>
            <w:vAlign w:val="center"/>
          </w:tcPr>
          <w:p>
            <w:pPr>
              <w:pStyle w:val="13"/>
            </w:pPr>
            <w:r>
              <w:t>≥1440平方米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厕所粪污无害化处理率</w:t>
            </w:r>
          </w:p>
        </w:tc>
        <w:tc>
          <w:tcPr>
            <w:tcW w:w="4228" w:type="dxa"/>
            <w:vAlign w:val="center"/>
          </w:tcPr>
          <w:p>
            <w:pPr>
              <w:pStyle w:val="13"/>
            </w:pPr>
            <w:r>
              <w:t>厕所粪污无害化处理率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建设质量合格率</w:t>
            </w:r>
          </w:p>
        </w:tc>
        <w:tc>
          <w:tcPr>
            <w:tcW w:w="4228" w:type="dxa"/>
            <w:vAlign w:val="center"/>
          </w:tcPr>
          <w:p>
            <w:pPr>
              <w:pStyle w:val="13"/>
            </w:pPr>
            <w:r>
              <w:t>农村人居环境设施建设质量合格率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建设完成及时率</w:t>
            </w:r>
          </w:p>
        </w:tc>
        <w:tc>
          <w:tcPr>
            <w:tcW w:w="4228" w:type="dxa"/>
            <w:vAlign w:val="center"/>
          </w:tcPr>
          <w:p>
            <w:pPr>
              <w:pStyle w:val="13"/>
            </w:pPr>
            <w:r>
              <w:t>农村人居环境建设完成及时率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硬化道路建设成本</w:t>
            </w:r>
          </w:p>
        </w:tc>
        <w:tc>
          <w:tcPr>
            <w:tcW w:w="4228" w:type="dxa"/>
            <w:vAlign w:val="center"/>
          </w:tcPr>
          <w:p>
            <w:pPr>
              <w:pStyle w:val="13"/>
            </w:pPr>
            <w:r>
              <w:t>硬化道路建设成本</w:t>
            </w:r>
          </w:p>
        </w:tc>
        <w:tc>
          <w:tcPr>
            <w:tcW w:w="2114" w:type="dxa"/>
            <w:vAlign w:val="center"/>
          </w:tcPr>
          <w:p>
            <w:pPr>
              <w:pStyle w:val="13"/>
            </w:pPr>
            <w:r>
              <w:t>≤120元/平米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基础设施配套率</w:t>
            </w:r>
          </w:p>
        </w:tc>
        <w:tc>
          <w:tcPr>
            <w:tcW w:w="4228" w:type="dxa"/>
            <w:vAlign w:val="center"/>
          </w:tcPr>
          <w:p>
            <w:pPr>
              <w:pStyle w:val="13"/>
            </w:pPr>
            <w:r>
              <w:t>美丽乡村建设基础设施配套率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农村生态卫生环境提升情况</w:t>
            </w:r>
          </w:p>
        </w:tc>
        <w:tc>
          <w:tcPr>
            <w:tcW w:w="4228" w:type="dxa"/>
            <w:vAlign w:val="center"/>
          </w:tcPr>
          <w:p>
            <w:pPr>
              <w:pStyle w:val="13"/>
            </w:pPr>
            <w:r>
              <w:t>农村生态卫生环境提升情况</w:t>
            </w:r>
          </w:p>
        </w:tc>
        <w:tc>
          <w:tcPr>
            <w:tcW w:w="2114" w:type="dxa"/>
            <w:vAlign w:val="center"/>
          </w:tcPr>
          <w:p>
            <w:pPr>
              <w:pStyle w:val="13"/>
            </w:pPr>
            <w:r>
              <w:t>提升显著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52、屠宰环节无害化处理（一）绩效目标表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13063424P004757100016</w:t>
            </w:r>
          </w:p>
        </w:tc>
        <w:tc>
          <w:tcPr>
            <w:tcW w:w="2114" w:type="dxa"/>
            <w:vAlign w:val="center"/>
          </w:tcPr>
          <w:p>
            <w:pPr>
              <w:pStyle w:val="11"/>
            </w:pPr>
            <w:r>
              <w:t>项目名称</w:t>
            </w:r>
          </w:p>
        </w:tc>
        <w:tc>
          <w:tcPr>
            <w:tcW w:w="6342" w:type="dxa"/>
            <w:gridSpan w:val="3"/>
            <w:vAlign w:val="center"/>
          </w:tcPr>
          <w:p>
            <w:pPr>
              <w:pStyle w:val="13"/>
            </w:pPr>
            <w:r>
              <w:t>屠宰环节无害化处理（一）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5.01</w:t>
            </w:r>
          </w:p>
        </w:tc>
        <w:tc>
          <w:tcPr>
            <w:tcW w:w="2114" w:type="dxa"/>
            <w:vAlign w:val="center"/>
          </w:tcPr>
          <w:p>
            <w:pPr>
              <w:pStyle w:val="11"/>
            </w:pPr>
            <w:r>
              <w:t>其中：财政    资金</w:t>
            </w:r>
          </w:p>
        </w:tc>
        <w:tc>
          <w:tcPr>
            <w:tcW w:w="2114" w:type="dxa"/>
            <w:vAlign w:val="center"/>
          </w:tcPr>
          <w:p>
            <w:pPr>
              <w:pStyle w:val="13"/>
            </w:pPr>
            <w:r>
              <w:t>5.01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项目预算5.01万元，其中县级一般公共预算5.01万元，主要屠宰环节集中收集的病死猪全部进行无害化处理，增加屠宰环节无害化处理的能力，根据项目实施进度拨付。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5.01</w:t>
            </w:r>
          </w:p>
        </w:tc>
        <w:tc>
          <w:tcPr>
            <w:tcW w:w="4228" w:type="dxa"/>
            <w:gridSpan w:val="2"/>
            <w:vAlign w:val="center"/>
          </w:tcPr>
          <w:p>
            <w:pPr>
              <w:pStyle w:val="14"/>
            </w:pPr>
            <w:r>
              <w:t>5.01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1.主要屠宰环节集中收集的病死猪全部进行无害化处理，增加屠宰环节无害化处理的能力，防止重大动物疫病传播，保障畜产品质量安全。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屠宰无害化处理补助企业数量</w:t>
            </w:r>
          </w:p>
        </w:tc>
        <w:tc>
          <w:tcPr>
            <w:tcW w:w="4228" w:type="dxa"/>
            <w:vAlign w:val="center"/>
          </w:tcPr>
          <w:p>
            <w:pPr>
              <w:pStyle w:val="13"/>
            </w:pPr>
            <w:r>
              <w:t>屠宰无害化处理补助企业数量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屠宰无害化处理标准化率</w:t>
            </w:r>
          </w:p>
        </w:tc>
        <w:tc>
          <w:tcPr>
            <w:tcW w:w="4228" w:type="dxa"/>
            <w:vAlign w:val="center"/>
          </w:tcPr>
          <w:p>
            <w:pPr>
              <w:pStyle w:val="13"/>
            </w:pPr>
            <w:r>
              <w:t>屠宰无害化处理标准化率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屠宰无害化处理补助标准</w:t>
            </w:r>
          </w:p>
        </w:tc>
        <w:tc>
          <w:tcPr>
            <w:tcW w:w="4228" w:type="dxa"/>
            <w:vAlign w:val="center"/>
          </w:tcPr>
          <w:p>
            <w:pPr>
              <w:pStyle w:val="13"/>
            </w:pPr>
            <w:r>
              <w:t>屠宰无害化处理年处理天数</w:t>
            </w:r>
          </w:p>
        </w:tc>
        <w:tc>
          <w:tcPr>
            <w:tcW w:w="2114" w:type="dxa"/>
            <w:vAlign w:val="center"/>
          </w:tcPr>
          <w:p>
            <w:pPr>
              <w:pStyle w:val="13"/>
            </w:pPr>
            <w:r>
              <w:t>≥300天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屠宰无害化处理补助标准</w:t>
            </w:r>
          </w:p>
        </w:tc>
        <w:tc>
          <w:tcPr>
            <w:tcW w:w="4228" w:type="dxa"/>
            <w:vAlign w:val="center"/>
          </w:tcPr>
          <w:p>
            <w:pPr>
              <w:pStyle w:val="13"/>
            </w:pPr>
            <w:r>
              <w:t>屠宰无害化处理补助标准</w:t>
            </w:r>
          </w:p>
        </w:tc>
        <w:tc>
          <w:tcPr>
            <w:tcW w:w="2114" w:type="dxa"/>
            <w:vAlign w:val="center"/>
          </w:tcPr>
          <w:p>
            <w:pPr>
              <w:pStyle w:val="13"/>
            </w:pPr>
            <w:r>
              <w:t>≥800元/头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对农产品质量安全生产的影响</w:t>
            </w:r>
          </w:p>
        </w:tc>
        <w:tc>
          <w:tcPr>
            <w:tcW w:w="4228" w:type="dxa"/>
            <w:vAlign w:val="center"/>
          </w:tcPr>
          <w:p>
            <w:pPr>
              <w:pStyle w:val="13"/>
            </w:pPr>
            <w:r>
              <w:t>对农产品质量安全生产的影响</w:t>
            </w:r>
          </w:p>
        </w:tc>
        <w:tc>
          <w:tcPr>
            <w:tcW w:w="2114" w:type="dxa"/>
            <w:vAlign w:val="center"/>
          </w:tcPr>
          <w:p>
            <w:pPr>
              <w:pStyle w:val="13"/>
            </w:pPr>
            <w:r>
              <w:t>保障农产品质量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53、屠宰与兽药饲料管理工作经费绩效目标表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13063424P00474410001X</w:t>
            </w:r>
          </w:p>
        </w:tc>
        <w:tc>
          <w:tcPr>
            <w:tcW w:w="2114" w:type="dxa"/>
            <w:vAlign w:val="center"/>
          </w:tcPr>
          <w:p>
            <w:pPr>
              <w:pStyle w:val="11"/>
            </w:pPr>
            <w:r>
              <w:t>项目名称</w:t>
            </w:r>
          </w:p>
        </w:tc>
        <w:tc>
          <w:tcPr>
            <w:tcW w:w="6342" w:type="dxa"/>
            <w:gridSpan w:val="3"/>
            <w:vAlign w:val="center"/>
          </w:tcPr>
          <w:p>
            <w:pPr>
              <w:pStyle w:val="13"/>
            </w:pPr>
            <w:r>
              <w:t>屠宰与兽药饲料管理工作经费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项目预算2万元，其中县级一般公共预算2万元，主要通过畜禽屠宰与兽药监管工作，减少兽药废弃物的乱丢乱排现象，提高执法能力，保护生态环境。根据工作进度拨付。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1.通过畜禽屠宰与兽药监管工作，减少兽药废弃物的乱丢乱排现象，提高执法能力，保护生态环境。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废弃物回收处置点建设数量</w:t>
            </w:r>
          </w:p>
        </w:tc>
        <w:tc>
          <w:tcPr>
            <w:tcW w:w="4228" w:type="dxa"/>
            <w:vAlign w:val="center"/>
          </w:tcPr>
          <w:p>
            <w:pPr>
              <w:pStyle w:val="13"/>
            </w:pPr>
            <w:r>
              <w:t>废弃物回收处置点建设数量</w:t>
            </w:r>
          </w:p>
        </w:tc>
        <w:tc>
          <w:tcPr>
            <w:tcW w:w="2114" w:type="dxa"/>
            <w:vAlign w:val="center"/>
          </w:tcPr>
          <w:p>
            <w:pPr>
              <w:pStyle w:val="13"/>
            </w:pPr>
            <w:r>
              <w:t>≥365个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废弃物回收工作处置标准率</w:t>
            </w:r>
          </w:p>
        </w:tc>
        <w:tc>
          <w:tcPr>
            <w:tcW w:w="4228" w:type="dxa"/>
            <w:vAlign w:val="center"/>
          </w:tcPr>
          <w:p>
            <w:pPr>
              <w:pStyle w:val="13"/>
            </w:pPr>
            <w:r>
              <w:t>废弃物回收工作处置标准率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废弃物回收处置个均成本</w:t>
            </w:r>
          </w:p>
        </w:tc>
        <w:tc>
          <w:tcPr>
            <w:tcW w:w="4228" w:type="dxa"/>
            <w:vAlign w:val="center"/>
          </w:tcPr>
          <w:p>
            <w:pPr>
              <w:pStyle w:val="13"/>
            </w:pPr>
            <w:r>
              <w:t>废弃物回收处置个均成本</w:t>
            </w:r>
          </w:p>
        </w:tc>
        <w:tc>
          <w:tcPr>
            <w:tcW w:w="2114" w:type="dxa"/>
            <w:vAlign w:val="center"/>
          </w:tcPr>
          <w:p>
            <w:pPr>
              <w:pStyle w:val="13"/>
            </w:pPr>
            <w:r>
              <w:t>≤50元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废弃物回收处置及时率</w:t>
            </w:r>
          </w:p>
        </w:tc>
        <w:tc>
          <w:tcPr>
            <w:tcW w:w="4228" w:type="dxa"/>
            <w:vAlign w:val="center"/>
          </w:tcPr>
          <w:p>
            <w:pPr>
              <w:pStyle w:val="13"/>
            </w:pPr>
            <w:r>
              <w:t>废弃物回收处置及时率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兽药废弃物回收政策知晓率</w:t>
            </w:r>
          </w:p>
        </w:tc>
        <w:tc>
          <w:tcPr>
            <w:tcW w:w="4228" w:type="dxa"/>
            <w:vAlign w:val="center"/>
          </w:tcPr>
          <w:p>
            <w:pPr>
              <w:pStyle w:val="13"/>
            </w:pPr>
            <w:r>
              <w:t>兽药废弃物回收政策知晓率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54、县级政策性农机保险补贴绩效目标表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13063424P00473510001C</w:t>
            </w:r>
          </w:p>
        </w:tc>
        <w:tc>
          <w:tcPr>
            <w:tcW w:w="2114" w:type="dxa"/>
            <w:vAlign w:val="center"/>
          </w:tcPr>
          <w:p>
            <w:pPr>
              <w:pStyle w:val="11"/>
            </w:pPr>
            <w:r>
              <w:t>项目名称</w:t>
            </w:r>
          </w:p>
        </w:tc>
        <w:tc>
          <w:tcPr>
            <w:tcW w:w="6342" w:type="dxa"/>
            <w:gridSpan w:val="3"/>
            <w:vAlign w:val="center"/>
          </w:tcPr>
          <w:p>
            <w:pPr>
              <w:pStyle w:val="13"/>
            </w:pPr>
            <w:r>
              <w:t>县级政策性农机保险补贴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19.00</w:t>
            </w:r>
          </w:p>
        </w:tc>
        <w:tc>
          <w:tcPr>
            <w:tcW w:w="2114" w:type="dxa"/>
            <w:vAlign w:val="center"/>
          </w:tcPr>
          <w:p>
            <w:pPr>
              <w:pStyle w:val="11"/>
            </w:pPr>
            <w:r>
              <w:t>其中：财政    资金</w:t>
            </w:r>
          </w:p>
        </w:tc>
        <w:tc>
          <w:tcPr>
            <w:tcW w:w="2114" w:type="dxa"/>
            <w:vAlign w:val="center"/>
          </w:tcPr>
          <w:p>
            <w:pPr>
              <w:pStyle w:val="13"/>
            </w:pPr>
            <w:r>
              <w:t>19.00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项目预算19万元，其中县级一般公共预算19万元，主要通过农机保费补贴，对开展农机补贴政策的市县给予支持，保障和稳定了农机服务和机械化推广服务。根据项目实施进度拨付。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19.00</w:t>
            </w:r>
          </w:p>
        </w:tc>
        <w:tc>
          <w:tcPr>
            <w:tcW w:w="2114" w:type="dxa"/>
            <w:vAlign w:val="center"/>
          </w:tcPr>
          <w:p>
            <w:pPr>
              <w:pStyle w:val="14"/>
            </w:pPr>
            <w:r>
              <w:t>19.00</w:t>
            </w:r>
          </w:p>
        </w:tc>
        <w:tc>
          <w:tcPr>
            <w:tcW w:w="4228" w:type="dxa"/>
            <w:gridSpan w:val="2"/>
            <w:vAlign w:val="center"/>
          </w:tcPr>
          <w:p>
            <w:pPr>
              <w:pStyle w:val="14"/>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1.通过农机保费补贴，对开展农机补贴政策的市县给予支持，保障和稳定了农机服务和机械化推广服务。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农机保险奖补农机台数</w:t>
            </w:r>
          </w:p>
        </w:tc>
        <w:tc>
          <w:tcPr>
            <w:tcW w:w="4228" w:type="dxa"/>
            <w:vAlign w:val="center"/>
          </w:tcPr>
          <w:p>
            <w:pPr>
              <w:pStyle w:val="13"/>
            </w:pPr>
            <w:r>
              <w:t>农机保险奖补农机台数</w:t>
            </w:r>
          </w:p>
        </w:tc>
        <w:tc>
          <w:tcPr>
            <w:tcW w:w="2114" w:type="dxa"/>
            <w:vAlign w:val="center"/>
          </w:tcPr>
          <w:p>
            <w:pPr>
              <w:pStyle w:val="13"/>
            </w:pPr>
            <w:r>
              <w:t>≥603台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农机保险奖补覆盖率</w:t>
            </w:r>
          </w:p>
        </w:tc>
        <w:tc>
          <w:tcPr>
            <w:tcW w:w="4228" w:type="dxa"/>
            <w:vAlign w:val="center"/>
          </w:tcPr>
          <w:p>
            <w:pPr>
              <w:pStyle w:val="13"/>
            </w:pPr>
            <w:r>
              <w:t>农机保险奖补覆盖率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农机保险奖补及时率</w:t>
            </w:r>
          </w:p>
        </w:tc>
        <w:tc>
          <w:tcPr>
            <w:tcW w:w="4228" w:type="dxa"/>
            <w:vAlign w:val="center"/>
          </w:tcPr>
          <w:p>
            <w:pPr>
              <w:pStyle w:val="13"/>
            </w:pPr>
            <w:r>
              <w:t>农机保险奖补及时率</w:t>
            </w:r>
          </w:p>
        </w:tc>
        <w:tc>
          <w:tcPr>
            <w:tcW w:w="2114" w:type="dxa"/>
            <w:vAlign w:val="center"/>
          </w:tcPr>
          <w:p>
            <w:pPr>
              <w:pStyle w:val="13"/>
            </w:pPr>
            <w:r>
              <w:t>1年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农机保险奖补标准</w:t>
            </w:r>
          </w:p>
        </w:tc>
        <w:tc>
          <w:tcPr>
            <w:tcW w:w="4228" w:type="dxa"/>
            <w:vAlign w:val="center"/>
          </w:tcPr>
          <w:p>
            <w:pPr>
              <w:pStyle w:val="13"/>
            </w:pPr>
            <w:r>
              <w:t>农机奖补标准占保费比例</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农机保险奖补对安全生产保障程度</w:t>
            </w:r>
          </w:p>
        </w:tc>
        <w:tc>
          <w:tcPr>
            <w:tcW w:w="4228" w:type="dxa"/>
            <w:vAlign w:val="center"/>
          </w:tcPr>
          <w:p>
            <w:pPr>
              <w:pStyle w:val="13"/>
            </w:pPr>
            <w:r>
              <w:t>农机保险奖补对安全生产保障程度</w:t>
            </w:r>
          </w:p>
        </w:tc>
        <w:tc>
          <w:tcPr>
            <w:tcW w:w="2114" w:type="dxa"/>
            <w:vAlign w:val="center"/>
          </w:tcPr>
          <w:p>
            <w:pPr>
              <w:pStyle w:val="13"/>
            </w:pPr>
            <w:r>
              <w:t>显著保障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55、乡村振兴工作经费绩效目标表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13063424P00474710001Y</w:t>
            </w:r>
          </w:p>
        </w:tc>
        <w:tc>
          <w:tcPr>
            <w:tcW w:w="2114" w:type="dxa"/>
            <w:vAlign w:val="center"/>
          </w:tcPr>
          <w:p>
            <w:pPr>
              <w:pStyle w:val="11"/>
            </w:pPr>
            <w:r>
              <w:t>项目名称</w:t>
            </w:r>
          </w:p>
        </w:tc>
        <w:tc>
          <w:tcPr>
            <w:tcW w:w="6342" w:type="dxa"/>
            <w:gridSpan w:val="3"/>
            <w:vAlign w:val="center"/>
          </w:tcPr>
          <w:p>
            <w:pPr>
              <w:pStyle w:val="13"/>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项目预算4万元，其中县级一般公共预算4万元，主要通过乡村振兴工作，提升乡村整村示范区建设，推进示范区和卫生水平提高。根据工作开展情况拨付。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2.00</w:t>
            </w:r>
          </w:p>
        </w:tc>
        <w:tc>
          <w:tcPr>
            <w:tcW w:w="2114" w:type="dxa"/>
            <w:vAlign w:val="center"/>
          </w:tcPr>
          <w:p>
            <w:pPr>
              <w:pStyle w:val="14"/>
            </w:pPr>
            <w:r>
              <w:t>3.00</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1.通过乡村振兴工作，提升乡村整村示范区建设，推进示范区和卫生水平提高。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乡村振兴调研指导次数</w:t>
            </w:r>
          </w:p>
        </w:tc>
        <w:tc>
          <w:tcPr>
            <w:tcW w:w="4228" w:type="dxa"/>
            <w:vAlign w:val="center"/>
          </w:tcPr>
          <w:p>
            <w:pPr>
              <w:pStyle w:val="13"/>
            </w:pPr>
            <w:r>
              <w:t>乡村振兴调研指导次数</w:t>
            </w:r>
          </w:p>
        </w:tc>
        <w:tc>
          <w:tcPr>
            <w:tcW w:w="2114" w:type="dxa"/>
            <w:vAlign w:val="center"/>
          </w:tcPr>
          <w:p>
            <w:pPr>
              <w:pStyle w:val="13"/>
            </w:pPr>
            <w:r>
              <w:t>≥10次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乡村振兴问题整改率</w:t>
            </w:r>
          </w:p>
        </w:tc>
        <w:tc>
          <w:tcPr>
            <w:tcW w:w="4228" w:type="dxa"/>
            <w:vAlign w:val="center"/>
          </w:tcPr>
          <w:p>
            <w:pPr>
              <w:pStyle w:val="13"/>
            </w:pPr>
            <w:r>
              <w:t>乡村振兴问题整改率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乡村振兴方案文件完成率</w:t>
            </w:r>
          </w:p>
        </w:tc>
        <w:tc>
          <w:tcPr>
            <w:tcW w:w="4228" w:type="dxa"/>
            <w:vAlign w:val="center"/>
          </w:tcPr>
          <w:p>
            <w:pPr>
              <w:pStyle w:val="13"/>
            </w:pPr>
            <w:r>
              <w:t>乡村振兴方案文件完成率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乡村振兴工作成本</w:t>
            </w:r>
          </w:p>
        </w:tc>
        <w:tc>
          <w:tcPr>
            <w:tcW w:w="4228" w:type="dxa"/>
            <w:vAlign w:val="center"/>
          </w:tcPr>
          <w:p>
            <w:pPr>
              <w:pStyle w:val="13"/>
            </w:pPr>
            <w:r>
              <w:t>乡村振兴工作成本</w:t>
            </w:r>
          </w:p>
        </w:tc>
        <w:tc>
          <w:tcPr>
            <w:tcW w:w="2114" w:type="dxa"/>
            <w:vAlign w:val="center"/>
          </w:tcPr>
          <w:p>
            <w:pPr>
              <w:pStyle w:val="13"/>
            </w:pPr>
            <w:r>
              <w:t>≤4万元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示范乡、村建设完成周期率</w:t>
            </w:r>
          </w:p>
        </w:tc>
        <w:tc>
          <w:tcPr>
            <w:tcW w:w="4228" w:type="dxa"/>
            <w:vAlign w:val="center"/>
          </w:tcPr>
          <w:p>
            <w:pPr>
              <w:pStyle w:val="13"/>
            </w:pPr>
            <w:r>
              <w:t>示范乡、村建设完成周期率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56、小型农田水利维修保养项目（一）绩效目标表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13063424P00477010001W</w:t>
            </w:r>
          </w:p>
        </w:tc>
        <w:tc>
          <w:tcPr>
            <w:tcW w:w="2114" w:type="dxa"/>
            <w:vAlign w:val="center"/>
          </w:tcPr>
          <w:p>
            <w:pPr>
              <w:pStyle w:val="11"/>
            </w:pPr>
            <w:r>
              <w:t>项目名称</w:t>
            </w:r>
          </w:p>
        </w:tc>
        <w:tc>
          <w:tcPr>
            <w:tcW w:w="6342" w:type="dxa"/>
            <w:gridSpan w:val="3"/>
            <w:vAlign w:val="center"/>
          </w:tcPr>
          <w:p>
            <w:pPr>
              <w:pStyle w:val="13"/>
            </w:pPr>
            <w:r>
              <w:t>小型农田水利维修保养项目（一）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38.50</w:t>
            </w:r>
          </w:p>
        </w:tc>
        <w:tc>
          <w:tcPr>
            <w:tcW w:w="2114" w:type="dxa"/>
            <w:vAlign w:val="center"/>
          </w:tcPr>
          <w:p>
            <w:pPr>
              <w:pStyle w:val="11"/>
            </w:pPr>
            <w:r>
              <w:t>其中：财政    资金</w:t>
            </w:r>
          </w:p>
        </w:tc>
        <w:tc>
          <w:tcPr>
            <w:tcW w:w="2114" w:type="dxa"/>
            <w:vAlign w:val="center"/>
          </w:tcPr>
          <w:p>
            <w:pPr>
              <w:pStyle w:val="13"/>
            </w:pPr>
            <w:r>
              <w:t>38.50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项目预算38.5万元，其中县级一般公共预算38.5万元，通过实施完善市场信用评价制度，加强工程质量及自然灾害保险诚信体系建设，根据项目实施进度拨付。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38.50</w:t>
            </w:r>
          </w:p>
        </w:tc>
        <w:tc>
          <w:tcPr>
            <w:tcW w:w="2114" w:type="dxa"/>
            <w:vAlign w:val="center"/>
          </w:tcPr>
          <w:p>
            <w:pPr>
              <w:pStyle w:val="14"/>
            </w:pPr>
            <w:r>
              <w:t>38.50</w:t>
            </w:r>
          </w:p>
        </w:tc>
        <w:tc>
          <w:tcPr>
            <w:tcW w:w="4228" w:type="dxa"/>
            <w:gridSpan w:val="2"/>
            <w:vAlign w:val="center"/>
          </w:tcPr>
          <w:p>
            <w:pPr>
              <w:pStyle w:val="14"/>
            </w:pPr>
            <w:r>
              <w:t>38.50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1.通过实施完善市场信用评价制度，加强工程质量及自然灾害保险诚信体系建设，充分有效发挥保险费率浮动机制，以市场化手段优化社会资源配置</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高标准农田保险面积</w:t>
            </w:r>
          </w:p>
        </w:tc>
        <w:tc>
          <w:tcPr>
            <w:tcW w:w="4228" w:type="dxa"/>
            <w:vAlign w:val="center"/>
          </w:tcPr>
          <w:p>
            <w:pPr>
              <w:pStyle w:val="13"/>
            </w:pPr>
            <w:r>
              <w:t>高标准农田保险面积</w:t>
            </w:r>
          </w:p>
        </w:tc>
        <w:tc>
          <w:tcPr>
            <w:tcW w:w="2114" w:type="dxa"/>
            <w:vAlign w:val="center"/>
          </w:tcPr>
          <w:p>
            <w:pPr>
              <w:pStyle w:val="13"/>
            </w:pPr>
            <w:r>
              <w:t>≥1.8万亩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高标准农田保险覆盖率</w:t>
            </w:r>
          </w:p>
        </w:tc>
        <w:tc>
          <w:tcPr>
            <w:tcW w:w="4228" w:type="dxa"/>
            <w:vAlign w:val="center"/>
          </w:tcPr>
          <w:p>
            <w:pPr>
              <w:pStyle w:val="13"/>
            </w:pPr>
            <w:r>
              <w:t>高标准农田保险覆盖率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高标准农田保险赔偿期限</w:t>
            </w:r>
          </w:p>
        </w:tc>
        <w:tc>
          <w:tcPr>
            <w:tcW w:w="4228" w:type="dxa"/>
            <w:vAlign w:val="center"/>
          </w:tcPr>
          <w:p>
            <w:pPr>
              <w:pStyle w:val="13"/>
            </w:pPr>
            <w:r>
              <w:t>高标准农田保险赔偿期限</w:t>
            </w:r>
          </w:p>
        </w:tc>
        <w:tc>
          <w:tcPr>
            <w:tcW w:w="2114" w:type="dxa"/>
            <w:vAlign w:val="center"/>
          </w:tcPr>
          <w:p>
            <w:pPr>
              <w:pStyle w:val="13"/>
            </w:pPr>
            <w:r>
              <w:t>≥10年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高标准农田保险金额</w:t>
            </w:r>
          </w:p>
        </w:tc>
        <w:tc>
          <w:tcPr>
            <w:tcW w:w="4228" w:type="dxa"/>
            <w:vAlign w:val="center"/>
          </w:tcPr>
          <w:p>
            <w:pPr>
              <w:pStyle w:val="13"/>
            </w:pPr>
            <w:r>
              <w:t>高标准农田保险金额</w:t>
            </w:r>
          </w:p>
        </w:tc>
        <w:tc>
          <w:tcPr>
            <w:tcW w:w="2114" w:type="dxa"/>
            <w:vAlign w:val="center"/>
          </w:tcPr>
          <w:p>
            <w:pPr>
              <w:pStyle w:val="13"/>
            </w:pPr>
            <w:r>
              <w:t>≥1200元/亩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高标准农田保险制度建立规范率</w:t>
            </w:r>
          </w:p>
        </w:tc>
        <w:tc>
          <w:tcPr>
            <w:tcW w:w="4228" w:type="dxa"/>
            <w:vAlign w:val="center"/>
          </w:tcPr>
          <w:p>
            <w:pPr>
              <w:pStyle w:val="13"/>
            </w:pPr>
            <w:r>
              <w:t>高标准农田保险制度建立规范率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57、性控冻精补助（一）绩效目标表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13063424P004765100012</w:t>
            </w:r>
          </w:p>
        </w:tc>
        <w:tc>
          <w:tcPr>
            <w:tcW w:w="2114" w:type="dxa"/>
            <w:vAlign w:val="center"/>
          </w:tcPr>
          <w:p>
            <w:pPr>
              <w:pStyle w:val="11"/>
            </w:pPr>
            <w:r>
              <w:t>项目名称</w:t>
            </w:r>
          </w:p>
        </w:tc>
        <w:tc>
          <w:tcPr>
            <w:tcW w:w="6342" w:type="dxa"/>
            <w:gridSpan w:val="3"/>
            <w:vAlign w:val="center"/>
          </w:tcPr>
          <w:p>
            <w:pPr>
              <w:pStyle w:val="13"/>
            </w:pPr>
            <w:r>
              <w:t>性控冻精补助（一）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69.60</w:t>
            </w:r>
          </w:p>
        </w:tc>
        <w:tc>
          <w:tcPr>
            <w:tcW w:w="2114" w:type="dxa"/>
            <w:vAlign w:val="center"/>
          </w:tcPr>
          <w:p>
            <w:pPr>
              <w:pStyle w:val="11"/>
            </w:pPr>
            <w:r>
              <w:t>其中：财政    资金</w:t>
            </w:r>
          </w:p>
        </w:tc>
        <w:tc>
          <w:tcPr>
            <w:tcW w:w="2114" w:type="dxa"/>
            <w:vAlign w:val="center"/>
          </w:tcPr>
          <w:p>
            <w:pPr>
              <w:pStyle w:val="13"/>
            </w:pPr>
            <w:r>
              <w:t>69.60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项目预算69.6万元，其中县级一般公共预算69.6万元，主要性控冻精补贴项目，增加能繁母牛数量，加快推进奶业振兴。根据项目实施进度拨付。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30.00</w:t>
            </w:r>
          </w:p>
        </w:tc>
        <w:tc>
          <w:tcPr>
            <w:tcW w:w="2114" w:type="dxa"/>
            <w:vAlign w:val="center"/>
          </w:tcPr>
          <w:p>
            <w:pPr>
              <w:pStyle w:val="14"/>
            </w:pPr>
            <w:r>
              <w:t>50.00</w:t>
            </w:r>
          </w:p>
        </w:tc>
        <w:tc>
          <w:tcPr>
            <w:tcW w:w="4228" w:type="dxa"/>
            <w:gridSpan w:val="2"/>
            <w:vAlign w:val="center"/>
          </w:tcPr>
          <w:p>
            <w:pPr>
              <w:pStyle w:val="14"/>
            </w:pPr>
            <w:r>
              <w:t>69.60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1.通过2023年性控冻精补贴项目，增加能繁母牛数量，加快推进奶业振兴。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补助企业数量</w:t>
            </w:r>
          </w:p>
        </w:tc>
        <w:tc>
          <w:tcPr>
            <w:tcW w:w="4228" w:type="dxa"/>
            <w:vAlign w:val="center"/>
          </w:tcPr>
          <w:p>
            <w:pPr>
              <w:pStyle w:val="13"/>
            </w:pPr>
            <w:r>
              <w:t>补助企业数量</w:t>
            </w:r>
          </w:p>
        </w:tc>
        <w:tc>
          <w:tcPr>
            <w:tcW w:w="2114" w:type="dxa"/>
            <w:vAlign w:val="center"/>
          </w:tcPr>
          <w:p>
            <w:pPr>
              <w:pStyle w:val="13"/>
            </w:pPr>
            <w:r>
              <w:t>≥9个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冻精质量合格率</w:t>
            </w:r>
          </w:p>
        </w:tc>
        <w:tc>
          <w:tcPr>
            <w:tcW w:w="4228" w:type="dxa"/>
            <w:vAlign w:val="center"/>
          </w:tcPr>
          <w:p>
            <w:pPr>
              <w:pStyle w:val="13"/>
            </w:pPr>
            <w:r>
              <w:t>冻精质量合格率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购买冻精成本</w:t>
            </w:r>
          </w:p>
        </w:tc>
        <w:tc>
          <w:tcPr>
            <w:tcW w:w="4228" w:type="dxa"/>
            <w:vAlign w:val="center"/>
          </w:tcPr>
          <w:p>
            <w:pPr>
              <w:pStyle w:val="13"/>
            </w:pPr>
            <w:r>
              <w:t>购买冻精成本</w:t>
            </w:r>
          </w:p>
        </w:tc>
        <w:tc>
          <w:tcPr>
            <w:tcW w:w="2114" w:type="dxa"/>
            <w:vAlign w:val="center"/>
          </w:tcPr>
          <w:p>
            <w:pPr>
              <w:pStyle w:val="13"/>
            </w:pPr>
            <w:r>
              <w:t>≥75元/支</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全县奶产量提高率</w:t>
            </w:r>
          </w:p>
        </w:tc>
        <w:tc>
          <w:tcPr>
            <w:tcW w:w="4228" w:type="dxa"/>
            <w:vAlign w:val="center"/>
          </w:tcPr>
          <w:p>
            <w:pPr>
              <w:pStyle w:val="13"/>
            </w:pPr>
            <w:r>
              <w:t>全县奶产量提高率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58、养殖环节无害化处理（一）绩效目标表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13063424P00475610001G</w:t>
            </w:r>
          </w:p>
        </w:tc>
        <w:tc>
          <w:tcPr>
            <w:tcW w:w="2114" w:type="dxa"/>
            <w:vAlign w:val="center"/>
          </w:tcPr>
          <w:p>
            <w:pPr>
              <w:pStyle w:val="11"/>
            </w:pPr>
            <w:r>
              <w:t>项目名称</w:t>
            </w:r>
          </w:p>
        </w:tc>
        <w:tc>
          <w:tcPr>
            <w:tcW w:w="6342" w:type="dxa"/>
            <w:gridSpan w:val="3"/>
            <w:vAlign w:val="center"/>
          </w:tcPr>
          <w:p>
            <w:pPr>
              <w:pStyle w:val="13"/>
            </w:pPr>
            <w:r>
              <w:t>养殖环节无害化处理（一）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30.22</w:t>
            </w:r>
          </w:p>
        </w:tc>
        <w:tc>
          <w:tcPr>
            <w:tcW w:w="2114" w:type="dxa"/>
            <w:vAlign w:val="center"/>
          </w:tcPr>
          <w:p>
            <w:pPr>
              <w:pStyle w:val="11"/>
            </w:pPr>
            <w:r>
              <w:t>其中：财政    资金</w:t>
            </w:r>
          </w:p>
        </w:tc>
        <w:tc>
          <w:tcPr>
            <w:tcW w:w="2114" w:type="dxa"/>
            <w:vAlign w:val="center"/>
          </w:tcPr>
          <w:p>
            <w:pPr>
              <w:pStyle w:val="13"/>
            </w:pPr>
            <w:r>
              <w:t>30.22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项目预算30.22万元，其中县级一般公共预算30.22万元，主要通过动物防疫，强制免疫密度达到90%，平均抗体合格率常年保持70%以上。</w:t>
            </w:r>
            <w:r>
              <w:tab/>
            </w:r>
            <w:r>
              <w:t>根据项目进度拨付。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15.00</w:t>
            </w:r>
          </w:p>
        </w:tc>
        <w:tc>
          <w:tcPr>
            <w:tcW w:w="2114" w:type="dxa"/>
            <w:vAlign w:val="center"/>
          </w:tcPr>
          <w:p>
            <w:pPr>
              <w:pStyle w:val="14"/>
            </w:pPr>
            <w:r>
              <w:t>15.00</w:t>
            </w:r>
          </w:p>
        </w:tc>
        <w:tc>
          <w:tcPr>
            <w:tcW w:w="4228" w:type="dxa"/>
            <w:gridSpan w:val="2"/>
            <w:vAlign w:val="center"/>
          </w:tcPr>
          <w:p>
            <w:pPr>
              <w:pStyle w:val="14"/>
            </w:pPr>
            <w:r>
              <w:t>30.22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1.通过动物防疫，强制免疫密度达到90%，平均抗体合格率常年保持70%以上。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养殖环节病死猪无害化处理头数准确</w:t>
            </w:r>
          </w:p>
        </w:tc>
        <w:tc>
          <w:tcPr>
            <w:tcW w:w="4228" w:type="dxa"/>
            <w:vAlign w:val="center"/>
          </w:tcPr>
          <w:p>
            <w:pPr>
              <w:pStyle w:val="13"/>
            </w:pPr>
            <w:r>
              <w:t>按照生猪养殖场户实际集中收集处理的病死猪头数汇总</w:t>
            </w:r>
          </w:p>
        </w:tc>
        <w:tc>
          <w:tcPr>
            <w:tcW w:w="2114" w:type="dxa"/>
            <w:vAlign w:val="center"/>
          </w:tcPr>
          <w:p>
            <w:pPr>
              <w:pStyle w:val="13"/>
            </w:pPr>
            <w:r>
              <w:t>≥14000头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养殖环节病死猪无害化处理情况</w:t>
            </w:r>
          </w:p>
        </w:tc>
        <w:tc>
          <w:tcPr>
            <w:tcW w:w="4228" w:type="dxa"/>
            <w:vAlign w:val="center"/>
          </w:tcPr>
          <w:p>
            <w:pPr>
              <w:pStyle w:val="13"/>
            </w:pPr>
            <w:r>
              <w:t>养殖环节集中收集的病死猪全部进行无害化处理</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节省生猪养殖场户无害化处理费用</w:t>
            </w:r>
          </w:p>
        </w:tc>
        <w:tc>
          <w:tcPr>
            <w:tcW w:w="4228" w:type="dxa"/>
            <w:vAlign w:val="center"/>
          </w:tcPr>
          <w:p>
            <w:pPr>
              <w:pStyle w:val="13"/>
            </w:pPr>
            <w:r>
              <w:t>节省生猪养殖场户无害化处理费用</w:t>
            </w:r>
          </w:p>
        </w:tc>
        <w:tc>
          <w:tcPr>
            <w:tcW w:w="2114" w:type="dxa"/>
            <w:vAlign w:val="center"/>
          </w:tcPr>
          <w:p>
            <w:pPr>
              <w:pStyle w:val="13"/>
            </w:pPr>
            <w:r>
              <w:t>≤99元/头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补贴到位率</w:t>
            </w:r>
          </w:p>
        </w:tc>
        <w:tc>
          <w:tcPr>
            <w:tcW w:w="4228" w:type="dxa"/>
            <w:vAlign w:val="center"/>
          </w:tcPr>
          <w:p>
            <w:pPr>
              <w:pStyle w:val="13"/>
            </w:pPr>
            <w:r>
              <w:t>补贴到位率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防止重大动物疫病传播率</w:t>
            </w:r>
          </w:p>
        </w:tc>
        <w:tc>
          <w:tcPr>
            <w:tcW w:w="4228" w:type="dxa"/>
            <w:vAlign w:val="center"/>
          </w:tcPr>
          <w:p>
            <w:pPr>
              <w:pStyle w:val="13"/>
            </w:pPr>
            <w:r>
              <w:t>防止重大动物疫病传播率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补助对象满意度</w:t>
            </w:r>
          </w:p>
        </w:tc>
        <w:tc>
          <w:tcPr>
            <w:tcW w:w="4228" w:type="dxa"/>
            <w:vAlign w:val="center"/>
          </w:tcPr>
          <w:p>
            <w:pPr>
              <w:pStyle w:val="13"/>
            </w:pPr>
            <w:r>
              <w:t>补助对象满意度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59、养殖环节无害化处理补助项目绩效目标表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13063424P00473410001N</w:t>
            </w:r>
          </w:p>
        </w:tc>
        <w:tc>
          <w:tcPr>
            <w:tcW w:w="2114" w:type="dxa"/>
            <w:vAlign w:val="center"/>
          </w:tcPr>
          <w:p>
            <w:pPr>
              <w:pStyle w:val="11"/>
            </w:pPr>
            <w:r>
              <w:t>项目名称</w:t>
            </w:r>
          </w:p>
        </w:tc>
        <w:tc>
          <w:tcPr>
            <w:tcW w:w="6342" w:type="dxa"/>
            <w:gridSpan w:val="3"/>
            <w:vAlign w:val="center"/>
          </w:tcPr>
          <w:p>
            <w:pPr>
              <w:pStyle w:val="13"/>
            </w:pPr>
            <w:r>
              <w:t>养殖环节无害化处理补助项目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24.00</w:t>
            </w:r>
          </w:p>
        </w:tc>
        <w:tc>
          <w:tcPr>
            <w:tcW w:w="2114" w:type="dxa"/>
            <w:vAlign w:val="center"/>
          </w:tcPr>
          <w:p>
            <w:pPr>
              <w:pStyle w:val="11"/>
            </w:pPr>
            <w:r>
              <w:t>其中：财政    资金</w:t>
            </w:r>
          </w:p>
        </w:tc>
        <w:tc>
          <w:tcPr>
            <w:tcW w:w="2114" w:type="dxa"/>
            <w:vAlign w:val="center"/>
          </w:tcPr>
          <w:p>
            <w:pPr>
              <w:pStyle w:val="13"/>
            </w:pPr>
            <w:r>
              <w:t>24.00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项目预算24万元，其中县级一般公共预算24万元，主要通过对养殖环节集中收集的病死猪全部进行无害化处理，防治了疫病传播。根据项目实施进度拨付。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9.00</w:t>
            </w:r>
          </w:p>
        </w:tc>
        <w:tc>
          <w:tcPr>
            <w:tcW w:w="2114" w:type="dxa"/>
            <w:vAlign w:val="center"/>
          </w:tcPr>
          <w:p>
            <w:pPr>
              <w:pStyle w:val="14"/>
            </w:pPr>
            <w:r>
              <w:t>18.00</w:t>
            </w:r>
          </w:p>
        </w:tc>
        <w:tc>
          <w:tcPr>
            <w:tcW w:w="4228" w:type="dxa"/>
            <w:gridSpan w:val="2"/>
            <w:vAlign w:val="center"/>
          </w:tcPr>
          <w:p>
            <w:pPr>
              <w:pStyle w:val="14"/>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1.通过养殖环节无害处理补助对养殖环节集中收集的病死猪全部进行无害化处理，防治了疫病传播。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养殖环节集中收集处理病死猪数量</w:t>
            </w:r>
          </w:p>
        </w:tc>
        <w:tc>
          <w:tcPr>
            <w:tcW w:w="4228" w:type="dxa"/>
            <w:vAlign w:val="center"/>
          </w:tcPr>
          <w:p>
            <w:pPr>
              <w:pStyle w:val="13"/>
            </w:pPr>
            <w:r>
              <w:t>养殖环节集中收集处理病死猪数量</w:t>
            </w:r>
          </w:p>
        </w:tc>
        <w:tc>
          <w:tcPr>
            <w:tcW w:w="2114" w:type="dxa"/>
            <w:vAlign w:val="center"/>
          </w:tcPr>
          <w:p>
            <w:pPr>
              <w:pStyle w:val="13"/>
            </w:pPr>
            <w:r>
              <w:t>≥24000头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病死猪无害化处理率</w:t>
            </w:r>
          </w:p>
        </w:tc>
        <w:tc>
          <w:tcPr>
            <w:tcW w:w="4228" w:type="dxa"/>
            <w:vAlign w:val="center"/>
          </w:tcPr>
          <w:p>
            <w:pPr>
              <w:pStyle w:val="13"/>
            </w:pPr>
            <w:r>
              <w:t>病死猪无害化处理率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补助资金发放及时率</w:t>
            </w:r>
          </w:p>
        </w:tc>
        <w:tc>
          <w:tcPr>
            <w:tcW w:w="4228" w:type="dxa"/>
            <w:vAlign w:val="center"/>
          </w:tcPr>
          <w:p>
            <w:pPr>
              <w:pStyle w:val="13"/>
            </w:pPr>
            <w:r>
              <w:t>补助资金发放及时率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节省生猪养殖场户无害化处理费用</w:t>
            </w:r>
          </w:p>
        </w:tc>
        <w:tc>
          <w:tcPr>
            <w:tcW w:w="4228" w:type="dxa"/>
            <w:vAlign w:val="center"/>
          </w:tcPr>
          <w:p>
            <w:pPr>
              <w:pStyle w:val="13"/>
            </w:pPr>
            <w:r>
              <w:t>节省生猪养殖场户无害化处理费用</w:t>
            </w:r>
          </w:p>
        </w:tc>
        <w:tc>
          <w:tcPr>
            <w:tcW w:w="2114" w:type="dxa"/>
            <w:vAlign w:val="center"/>
          </w:tcPr>
          <w:p>
            <w:pPr>
              <w:pStyle w:val="13"/>
            </w:pPr>
            <w:r>
              <w:t>80元/头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病死猪死亡后随意丢弃发生率</w:t>
            </w:r>
          </w:p>
        </w:tc>
        <w:tc>
          <w:tcPr>
            <w:tcW w:w="4228" w:type="dxa"/>
            <w:vAlign w:val="center"/>
          </w:tcPr>
          <w:p>
            <w:pPr>
              <w:pStyle w:val="13"/>
            </w:pPr>
            <w:r>
              <w:t>病死猪死亡后随意丢弃发生率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补助对象满意度</w:t>
            </w:r>
          </w:p>
        </w:tc>
        <w:tc>
          <w:tcPr>
            <w:tcW w:w="4228" w:type="dxa"/>
            <w:vAlign w:val="center"/>
          </w:tcPr>
          <w:p>
            <w:pPr>
              <w:pStyle w:val="13"/>
            </w:pPr>
            <w:r>
              <w:t>补助对象满意度占比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60、一村一品奖补项目（一）绩效目标表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13063424P004768100013</w:t>
            </w:r>
          </w:p>
        </w:tc>
        <w:tc>
          <w:tcPr>
            <w:tcW w:w="2114" w:type="dxa"/>
            <w:vAlign w:val="center"/>
          </w:tcPr>
          <w:p>
            <w:pPr>
              <w:pStyle w:val="11"/>
            </w:pPr>
            <w:r>
              <w:t>项目名称</w:t>
            </w:r>
          </w:p>
        </w:tc>
        <w:tc>
          <w:tcPr>
            <w:tcW w:w="6342" w:type="dxa"/>
            <w:gridSpan w:val="3"/>
            <w:vAlign w:val="center"/>
          </w:tcPr>
          <w:p>
            <w:pPr>
              <w:pStyle w:val="13"/>
            </w:pPr>
            <w:r>
              <w:t>一村一品奖补项目（一）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项目预算20万元，其中县级一般公共预算20万元，主要通过产业化一村一品项目实施，主要用于支持示范村镇主导产业发展。根据项目实施进度拨付。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1.通过产业化一村一品项目实施，主要用于支持示范村镇主导产业发展。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支持示范区数量</w:t>
            </w:r>
          </w:p>
        </w:tc>
        <w:tc>
          <w:tcPr>
            <w:tcW w:w="4228" w:type="dxa"/>
            <w:vAlign w:val="center"/>
          </w:tcPr>
          <w:p>
            <w:pPr>
              <w:pStyle w:val="13"/>
            </w:pPr>
            <w:r>
              <w:t>支持农业示范区数量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支持农业示范区覆盖率</w:t>
            </w:r>
          </w:p>
        </w:tc>
        <w:tc>
          <w:tcPr>
            <w:tcW w:w="4228" w:type="dxa"/>
            <w:vAlign w:val="center"/>
          </w:tcPr>
          <w:p>
            <w:pPr>
              <w:pStyle w:val="13"/>
            </w:pPr>
            <w:r>
              <w:t>支持农业示范区覆盖率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支持农业示范区补助标准</w:t>
            </w:r>
          </w:p>
        </w:tc>
        <w:tc>
          <w:tcPr>
            <w:tcW w:w="4228" w:type="dxa"/>
            <w:vAlign w:val="center"/>
          </w:tcPr>
          <w:p>
            <w:pPr>
              <w:pStyle w:val="13"/>
            </w:pPr>
            <w:r>
              <w:t>支持农业示范区补助标准</w:t>
            </w:r>
          </w:p>
        </w:tc>
        <w:tc>
          <w:tcPr>
            <w:tcW w:w="2114" w:type="dxa"/>
            <w:vAlign w:val="center"/>
          </w:tcPr>
          <w:p>
            <w:pPr>
              <w:pStyle w:val="13"/>
            </w:pPr>
            <w:r>
              <w:t>≥10个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支持农业示范区项目完成及时率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品牌影响提升率</w:t>
            </w:r>
          </w:p>
        </w:tc>
        <w:tc>
          <w:tcPr>
            <w:tcW w:w="4228" w:type="dxa"/>
            <w:vAlign w:val="center"/>
          </w:tcPr>
          <w:p>
            <w:pPr>
              <w:pStyle w:val="13"/>
            </w:pPr>
            <w:r>
              <w:t>支持农业示范区品牌影响提升率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61、渔业工作经费绩效目标表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13063424P004746100019</w:t>
            </w:r>
          </w:p>
        </w:tc>
        <w:tc>
          <w:tcPr>
            <w:tcW w:w="2114" w:type="dxa"/>
            <w:vAlign w:val="center"/>
          </w:tcPr>
          <w:p>
            <w:pPr>
              <w:pStyle w:val="11"/>
            </w:pPr>
            <w:r>
              <w:t>项目名称</w:t>
            </w:r>
          </w:p>
        </w:tc>
        <w:tc>
          <w:tcPr>
            <w:tcW w:w="6342" w:type="dxa"/>
            <w:gridSpan w:val="3"/>
            <w:vAlign w:val="center"/>
          </w:tcPr>
          <w:p>
            <w:pPr>
              <w:pStyle w:val="13"/>
            </w:pPr>
            <w:r>
              <w:t>渔业工作经费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项目预算2万元，其中县级一般公共预算2万元，主要用于通过渔业监管工作。加强对水产苗种和引进的监督监管。，根据项目开展情况拨付。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1.通过渔业监管工作。加强对水产苗种和引进的监督监管。</w:t>
            </w:r>
          </w:p>
          <w:p>
            <w:pPr>
              <w:pStyle w:val="13"/>
            </w:pPr>
            <w:r>
              <w:t>2.通过渔业监管工作。指导水产原良种场繁育体系建设，促进渔业安全生产。</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监管水产渔业养殖场数量</w:t>
            </w:r>
          </w:p>
        </w:tc>
        <w:tc>
          <w:tcPr>
            <w:tcW w:w="4228" w:type="dxa"/>
            <w:vAlign w:val="center"/>
          </w:tcPr>
          <w:p>
            <w:pPr>
              <w:pStyle w:val="13"/>
            </w:pPr>
            <w:r>
              <w:t>监管水产渔业养殖场数量</w:t>
            </w:r>
          </w:p>
        </w:tc>
        <w:tc>
          <w:tcPr>
            <w:tcW w:w="2114" w:type="dxa"/>
            <w:vAlign w:val="center"/>
          </w:tcPr>
          <w:p>
            <w:pPr>
              <w:pStyle w:val="13"/>
            </w:pPr>
            <w:r>
              <w:t>≥19个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水产渔业监管完成率</w:t>
            </w:r>
          </w:p>
        </w:tc>
        <w:tc>
          <w:tcPr>
            <w:tcW w:w="4228" w:type="dxa"/>
            <w:vAlign w:val="center"/>
          </w:tcPr>
          <w:p>
            <w:pPr>
              <w:pStyle w:val="13"/>
            </w:pPr>
            <w:r>
              <w:t>水产渔业监管完成率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水产渔业监管平均成本</w:t>
            </w:r>
          </w:p>
        </w:tc>
        <w:tc>
          <w:tcPr>
            <w:tcW w:w="4228" w:type="dxa"/>
            <w:vAlign w:val="center"/>
          </w:tcPr>
          <w:p>
            <w:pPr>
              <w:pStyle w:val="13"/>
            </w:pPr>
            <w:r>
              <w:t>水产渔业监管平均成本</w:t>
            </w:r>
          </w:p>
        </w:tc>
        <w:tc>
          <w:tcPr>
            <w:tcW w:w="2114" w:type="dxa"/>
            <w:vAlign w:val="center"/>
          </w:tcPr>
          <w:p>
            <w:pPr>
              <w:pStyle w:val="13"/>
            </w:pPr>
            <w:r>
              <w:t>≤1000元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水产渔业监管及时率</w:t>
            </w:r>
          </w:p>
        </w:tc>
        <w:tc>
          <w:tcPr>
            <w:tcW w:w="4228" w:type="dxa"/>
            <w:vAlign w:val="center"/>
          </w:tcPr>
          <w:p>
            <w:pPr>
              <w:pStyle w:val="13"/>
            </w:pPr>
            <w:r>
              <w:t>水产渔业监管及时率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减少渔业生产事故发生率</w:t>
            </w:r>
          </w:p>
        </w:tc>
        <w:tc>
          <w:tcPr>
            <w:tcW w:w="4228" w:type="dxa"/>
            <w:vAlign w:val="center"/>
          </w:tcPr>
          <w:p>
            <w:pPr>
              <w:pStyle w:val="13"/>
            </w:pPr>
            <w:r>
              <w:t>减少渔业生产事故发生率</w:t>
            </w:r>
          </w:p>
        </w:tc>
        <w:tc>
          <w:tcPr>
            <w:tcW w:w="2114" w:type="dxa"/>
            <w:vAlign w:val="center"/>
          </w:tcPr>
          <w:p>
            <w:pPr>
              <w:pStyle w:val="13"/>
            </w:pPr>
            <w:r>
              <w:t>≥50%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渔民群众满意度</w:t>
            </w:r>
          </w:p>
        </w:tc>
        <w:tc>
          <w:tcPr>
            <w:tcW w:w="4228" w:type="dxa"/>
            <w:vAlign w:val="center"/>
          </w:tcPr>
          <w:p>
            <w:pPr>
              <w:pStyle w:val="13"/>
            </w:pPr>
            <w:r>
              <w:t>渔民群众对渔业发展和政策执行的满意度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62、智能奶牛场建设（一）绩效目标表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13063424P00476310001N</w:t>
            </w:r>
          </w:p>
        </w:tc>
        <w:tc>
          <w:tcPr>
            <w:tcW w:w="2114" w:type="dxa"/>
            <w:vAlign w:val="center"/>
          </w:tcPr>
          <w:p>
            <w:pPr>
              <w:pStyle w:val="11"/>
            </w:pPr>
            <w:r>
              <w:t>项目名称</w:t>
            </w:r>
          </w:p>
        </w:tc>
        <w:tc>
          <w:tcPr>
            <w:tcW w:w="6342" w:type="dxa"/>
            <w:gridSpan w:val="3"/>
            <w:vAlign w:val="center"/>
          </w:tcPr>
          <w:p>
            <w:pPr>
              <w:pStyle w:val="13"/>
            </w:pPr>
            <w:r>
              <w:t>智能奶牛场建设（一）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90.00</w:t>
            </w:r>
          </w:p>
        </w:tc>
        <w:tc>
          <w:tcPr>
            <w:tcW w:w="2114" w:type="dxa"/>
            <w:vAlign w:val="center"/>
          </w:tcPr>
          <w:p>
            <w:pPr>
              <w:pStyle w:val="11"/>
            </w:pPr>
            <w:r>
              <w:t>其中：财政    资金</w:t>
            </w:r>
          </w:p>
        </w:tc>
        <w:tc>
          <w:tcPr>
            <w:tcW w:w="2114" w:type="dxa"/>
            <w:vAlign w:val="center"/>
          </w:tcPr>
          <w:p>
            <w:pPr>
              <w:pStyle w:val="13"/>
            </w:pPr>
            <w:r>
              <w:t>90.00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项目预算90万元，其中县级一般公共预算90万元，主要提高奶牛场智能化水平、群体单产水平和养殖效益，提升奶业管理的信息化能力。根据项目实施进度拨付。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30.00</w:t>
            </w:r>
          </w:p>
        </w:tc>
        <w:tc>
          <w:tcPr>
            <w:tcW w:w="2114" w:type="dxa"/>
            <w:vAlign w:val="center"/>
          </w:tcPr>
          <w:p>
            <w:pPr>
              <w:pStyle w:val="14"/>
            </w:pPr>
            <w:r>
              <w:t>60.00</w:t>
            </w:r>
          </w:p>
        </w:tc>
        <w:tc>
          <w:tcPr>
            <w:tcW w:w="4228" w:type="dxa"/>
            <w:gridSpan w:val="2"/>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1.通过2023年智能奶牛场建设项目，提高奶牛场智能化水平、群体单产水平和养殖效益，提升奶业管理的信息化能力。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补助企业数量</w:t>
            </w:r>
          </w:p>
        </w:tc>
        <w:tc>
          <w:tcPr>
            <w:tcW w:w="4228" w:type="dxa"/>
            <w:vAlign w:val="center"/>
          </w:tcPr>
          <w:p>
            <w:pPr>
              <w:pStyle w:val="13"/>
            </w:pPr>
            <w:r>
              <w:t>补助企业数量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数据自动上传率</w:t>
            </w:r>
          </w:p>
        </w:tc>
        <w:tc>
          <w:tcPr>
            <w:tcW w:w="4228" w:type="dxa"/>
            <w:vAlign w:val="center"/>
          </w:tcPr>
          <w:p>
            <w:pPr>
              <w:pStyle w:val="13"/>
            </w:pPr>
            <w:r>
              <w:t>数据自动上传率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智能奶牛场建设成本</w:t>
            </w:r>
          </w:p>
        </w:tc>
        <w:tc>
          <w:tcPr>
            <w:tcW w:w="4228" w:type="dxa"/>
            <w:vAlign w:val="center"/>
          </w:tcPr>
          <w:p>
            <w:pPr>
              <w:pStyle w:val="13"/>
            </w:pPr>
            <w:r>
              <w:t>智能奶牛场建设成本</w:t>
            </w:r>
          </w:p>
        </w:tc>
        <w:tc>
          <w:tcPr>
            <w:tcW w:w="2114" w:type="dxa"/>
            <w:vAlign w:val="center"/>
          </w:tcPr>
          <w:p>
            <w:pPr>
              <w:pStyle w:val="13"/>
            </w:pPr>
            <w:r>
              <w:t>≥90万元/个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全县奶牛场智能化提升率</w:t>
            </w:r>
          </w:p>
        </w:tc>
        <w:tc>
          <w:tcPr>
            <w:tcW w:w="4228" w:type="dxa"/>
            <w:vAlign w:val="center"/>
          </w:tcPr>
          <w:p>
            <w:pPr>
              <w:pStyle w:val="13"/>
            </w:pPr>
            <w:r>
              <w:t>全县奶牛场智能化提升率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63、质检站取暖费绩效目标表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13063424P004739100013</w:t>
            </w:r>
          </w:p>
        </w:tc>
        <w:tc>
          <w:tcPr>
            <w:tcW w:w="2114" w:type="dxa"/>
            <w:vAlign w:val="center"/>
          </w:tcPr>
          <w:p>
            <w:pPr>
              <w:pStyle w:val="11"/>
            </w:pPr>
            <w:r>
              <w:t>项目名称</w:t>
            </w:r>
          </w:p>
        </w:tc>
        <w:tc>
          <w:tcPr>
            <w:tcW w:w="6342" w:type="dxa"/>
            <w:gridSpan w:val="3"/>
            <w:vAlign w:val="center"/>
          </w:tcPr>
          <w:p>
            <w:pPr>
              <w:pStyle w:val="13"/>
            </w:pPr>
            <w:r>
              <w:t>质检站取暖费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项目预算3万元，其中县级一般公共预算3万元，主要通过农产品双认证，完成考核县政府食品安全工作的重要指标。根据工作开展情况拨付。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1.通过农产品双认证，完成考核县政府食品安全工作的重要指标</w:t>
            </w:r>
            <w:r>
              <w:rPr>
                <w:rFonts w:hint="eastAsia"/>
                <w:lang w:eastAsia="zh-CN"/>
              </w:rPr>
              <w:t>。</w:t>
            </w:r>
          </w:p>
          <w:p>
            <w:pPr>
              <w:pStyle w:val="13"/>
              <w:rPr>
                <w:rFonts w:hint="eastAsia" w:eastAsia="方正书宋_GBK"/>
                <w:lang w:eastAsia="zh-CN"/>
              </w:rPr>
            </w:pPr>
            <w:r>
              <w:t>2.通过农产品双认证，是农产品质量安全监管执法的重要技术支撑，保障农产品质量安全的重要手段</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完成双认证证书数量</w:t>
            </w:r>
          </w:p>
        </w:tc>
        <w:tc>
          <w:tcPr>
            <w:tcW w:w="4228" w:type="dxa"/>
            <w:vAlign w:val="center"/>
          </w:tcPr>
          <w:p>
            <w:pPr>
              <w:pStyle w:val="13"/>
            </w:pPr>
            <w:r>
              <w:t>完成双认证证书数量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检测农产品合格率</w:t>
            </w:r>
          </w:p>
        </w:tc>
        <w:tc>
          <w:tcPr>
            <w:tcW w:w="4228" w:type="dxa"/>
            <w:vAlign w:val="center"/>
          </w:tcPr>
          <w:p>
            <w:pPr>
              <w:pStyle w:val="13"/>
            </w:pPr>
            <w:r>
              <w:t>检测农产品合格率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农产品检测及时率</w:t>
            </w:r>
          </w:p>
        </w:tc>
        <w:tc>
          <w:tcPr>
            <w:tcW w:w="4228" w:type="dxa"/>
            <w:vAlign w:val="center"/>
          </w:tcPr>
          <w:p>
            <w:pPr>
              <w:pStyle w:val="13"/>
            </w:pPr>
            <w:r>
              <w:t>农产品检测及时率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完成双认证经费成本</w:t>
            </w:r>
          </w:p>
        </w:tc>
        <w:tc>
          <w:tcPr>
            <w:tcW w:w="4228" w:type="dxa"/>
            <w:vAlign w:val="center"/>
          </w:tcPr>
          <w:p>
            <w:pPr>
              <w:pStyle w:val="13"/>
            </w:pPr>
            <w:r>
              <w:t>完成双认证经费成本</w:t>
            </w:r>
          </w:p>
        </w:tc>
        <w:tc>
          <w:tcPr>
            <w:tcW w:w="2114" w:type="dxa"/>
            <w:vAlign w:val="center"/>
          </w:tcPr>
          <w:p>
            <w:pPr>
              <w:pStyle w:val="13"/>
            </w:pPr>
            <w:r>
              <w:t>≤30万元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动植物产品质量可靠率</w:t>
            </w:r>
          </w:p>
        </w:tc>
        <w:tc>
          <w:tcPr>
            <w:tcW w:w="4228" w:type="dxa"/>
            <w:vAlign w:val="center"/>
          </w:tcPr>
          <w:p>
            <w:pPr>
              <w:pStyle w:val="13"/>
            </w:pPr>
            <w:r>
              <w:t>动植物产品质量可靠率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群众满意度占比</w:t>
            </w:r>
          </w:p>
        </w:tc>
        <w:tc>
          <w:tcPr>
            <w:tcW w:w="4228" w:type="dxa"/>
            <w:vAlign w:val="center"/>
          </w:tcPr>
          <w:p>
            <w:pPr>
              <w:pStyle w:val="13"/>
            </w:pPr>
            <w:r>
              <w:t>群众满意度占比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64、中央第三次土壤普查项目绩效目标表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13063423P00460510001G</w:t>
            </w:r>
          </w:p>
        </w:tc>
        <w:tc>
          <w:tcPr>
            <w:tcW w:w="2114" w:type="dxa"/>
            <w:vAlign w:val="center"/>
          </w:tcPr>
          <w:p>
            <w:pPr>
              <w:pStyle w:val="11"/>
            </w:pPr>
            <w:r>
              <w:t>项目名称</w:t>
            </w:r>
          </w:p>
        </w:tc>
        <w:tc>
          <w:tcPr>
            <w:tcW w:w="6342" w:type="dxa"/>
            <w:gridSpan w:val="3"/>
            <w:vAlign w:val="center"/>
          </w:tcPr>
          <w:p>
            <w:pPr>
              <w:pStyle w:val="13"/>
            </w:pPr>
            <w:r>
              <w:t>中央第三次土壤普查项目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120.64</w:t>
            </w:r>
          </w:p>
        </w:tc>
        <w:tc>
          <w:tcPr>
            <w:tcW w:w="2114" w:type="dxa"/>
            <w:vAlign w:val="center"/>
          </w:tcPr>
          <w:p>
            <w:pPr>
              <w:pStyle w:val="11"/>
            </w:pPr>
            <w:r>
              <w:t>其中：财政    资金</w:t>
            </w:r>
          </w:p>
        </w:tc>
        <w:tc>
          <w:tcPr>
            <w:tcW w:w="2114" w:type="dxa"/>
            <w:vAlign w:val="center"/>
          </w:tcPr>
          <w:p>
            <w:pPr>
              <w:pStyle w:val="13"/>
            </w:pPr>
            <w:r>
              <w:t>120.64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项目预算120.636万元，其中项目一般公共预算120.636万元，对我县约504个表层样点采集到的土壤样品开展测试化验,査明查清全县土壤类型及分布规律。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120.64</w:t>
            </w:r>
          </w:p>
        </w:tc>
        <w:tc>
          <w:tcPr>
            <w:tcW w:w="4228" w:type="dxa"/>
            <w:gridSpan w:val="2"/>
            <w:vAlign w:val="center"/>
          </w:tcPr>
          <w:p>
            <w:pPr>
              <w:pStyle w:val="14"/>
            </w:pPr>
            <w:r>
              <w:t>120.64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我县约504个表层样点采集到的土壤样品开展测试化验,査明查清全县土壤类型及分布规律、土壤资源现状及变化趋势，真实准确掌握土壤质量、立地条件和利用现状等基础数据，提升我县土壤资源保护和利用水平，为守住耕地红线，保护生态环境，优化农业生产布局，推进农业高质量发展奠定坚实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三普检测土壤样品数量</w:t>
            </w:r>
          </w:p>
        </w:tc>
        <w:tc>
          <w:tcPr>
            <w:tcW w:w="4228" w:type="dxa"/>
            <w:vAlign w:val="center"/>
          </w:tcPr>
          <w:p>
            <w:pPr>
              <w:pStyle w:val="13"/>
            </w:pPr>
            <w:r>
              <w:t>三普检测土壤样品数量</w:t>
            </w:r>
          </w:p>
        </w:tc>
        <w:tc>
          <w:tcPr>
            <w:tcW w:w="2114" w:type="dxa"/>
            <w:vAlign w:val="center"/>
          </w:tcPr>
          <w:p>
            <w:pPr>
              <w:pStyle w:val="13"/>
            </w:pPr>
            <w:r>
              <w:t>504个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三普样品检测合格率</w:t>
            </w:r>
          </w:p>
        </w:tc>
        <w:tc>
          <w:tcPr>
            <w:tcW w:w="4228" w:type="dxa"/>
            <w:vAlign w:val="center"/>
          </w:tcPr>
          <w:p>
            <w:pPr>
              <w:pStyle w:val="13"/>
            </w:pPr>
            <w:r>
              <w:t>三普样品检测合格率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三普单个样品检测费用</w:t>
            </w:r>
          </w:p>
        </w:tc>
        <w:tc>
          <w:tcPr>
            <w:tcW w:w="4228" w:type="dxa"/>
            <w:vAlign w:val="center"/>
          </w:tcPr>
          <w:p>
            <w:pPr>
              <w:pStyle w:val="13"/>
            </w:pPr>
            <w:r>
              <w:t>三普单个样品检测费用</w:t>
            </w:r>
          </w:p>
        </w:tc>
        <w:tc>
          <w:tcPr>
            <w:tcW w:w="2114" w:type="dxa"/>
            <w:vAlign w:val="center"/>
          </w:tcPr>
          <w:p>
            <w:pPr>
              <w:pStyle w:val="13"/>
            </w:pPr>
            <w:r>
              <w:t>&lt;2500元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三普完成及时率</w:t>
            </w:r>
          </w:p>
        </w:tc>
        <w:tc>
          <w:tcPr>
            <w:tcW w:w="4228" w:type="dxa"/>
            <w:vAlign w:val="center"/>
          </w:tcPr>
          <w:p>
            <w:pPr>
              <w:pStyle w:val="13"/>
            </w:pPr>
            <w:r>
              <w:t>三普完成及时率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三普检测对全县土壤数据影响</w:t>
            </w:r>
          </w:p>
        </w:tc>
        <w:tc>
          <w:tcPr>
            <w:tcW w:w="4228" w:type="dxa"/>
            <w:vAlign w:val="center"/>
          </w:tcPr>
          <w:p>
            <w:pPr>
              <w:pStyle w:val="13"/>
            </w:pPr>
            <w:r>
              <w:t>三普检测对全县土壤数据影响</w:t>
            </w:r>
          </w:p>
        </w:tc>
        <w:tc>
          <w:tcPr>
            <w:tcW w:w="2114" w:type="dxa"/>
            <w:vAlign w:val="center"/>
          </w:tcPr>
          <w:p>
            <w:pPr>
              <w:pStyle w:val="13"/>
            </w:pPr>
            <w:r>
              <w:t>掌握数据，高质量发展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65、中央动物防疫补助经费绩效目标表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13063423P00457110001L</w:t>
            </w:r>
          </w:p>
        </w:tc>
        <w:tc>
          <w:tcPr>
            <w:tcW w:w="2114" w:type="dxa"/>
            <w:vAlign w:val="center"/>
          </w:tcPr>
          <w:p>
            <w:pPr>
              <w:pStyle w:val="11"/>
            </w:pPr>
            <w:r>
              <w:t>项目名称</w:t>
            </w:r>
          </w:p>
        </w:tc>
        <w:tc>
          <w:tcPr>
            <w:tcW w:w="6342" w:type="dxa"/>
            <w:gridSpan w:val="3"/>
            <w:vAlign w:val="center"/>
          </w:tcPr>
          <w:p>
            <w:pPr>
              <w:pStyle w:val="13"/>
            </w:pPr>
            <w:r>
              <w:t>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33.44</w:t>
            </w:r>
          </w:p>
        </w:tc>
        <w:tc>
          <w:tcPr>
            <w:tcW w:w="2114" w:type="dxa"/>
            <w:vAlign w:val="center"/>
          </w:tcPr>
          <w:p>
            <w:pPr>
              <w:pStyle w:val="11"/>
            </w:pPr>
            <w:r>
              <w:t>其中：财政    资金</w:t>
            </w:r>
          </w:p>
        </w:tc>
        <w:tc>
          <w:tcPr>
            <w:tcW w:w="2114" w:type="dxa"/>
            <w:vAlign w:val="center"/>
          </w:tcPr>
          <w:p>
            <w:pPr>
              <w:pStyle w:val="13"/>
            </w:pPr>
            <w:r>
              <w:t>33.44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项目预算33.44万元，主要用于动物防疫补助经费。根据项目实施进度拨付。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33.44</w:t>
            </w:r>
          </w:p>
        </w:tc>
        <w:tc>
          <w:tcPr>
            <w:tcW w:w="2114" w:type="dxa"/>
            <w:vAlign w:val="center"/>
          </w:tcPr>
          <w:p>
            <w:pPr>
              <w:pStyle w:val="14"/>
            </w:pPr>
            <w:r>
              <w:t>33.44</w:t>
            </w:r>
          </w:p>
        </w:tc>
        <w:tc>
          <w:tcPr>
            <w:tcW w:w="4228" w:type="dxa"/>
            <w:gridSpan w:val="2"/>
            <w:vAlign w:val="center"/>
          </w:tcPr>
          <w:p>
            <w:pPr>
              <w:pStyle w:val="14"/>
            </w:pPr>
            <w:r>
              <w:t>33.44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66、中央动物防疫补助项目绩效目标表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13063423P000001100011</w:t>
            </w:r>
          </w:p>
        </w:tc>
        <w:tc>
          <w:tcPr>
            <w:tcW w:w="2114" w:type="dxa"/>
            <w:vAlign w:val="center"/>
          </w:tcPr>
          <w:p>
            <w:pPr>
              <w:pStyle w:val="11"/>
            </w:pPr>
            <w:r>
              <w:t>项目名称</w:t>
            </w:r>
          </w:p>
        </w:tc>
        <w:tc>
          <w:tcPr>
            <w:tcW w:w="6342" w:type="dxa"/>
            <w:gridSpan w:val="3"/>
            <w:vAlign w:val="center"/>
          </w:tcPr>
          <w:p>
            <w:pPr>
              <w:pStyle w:val="13"/>
            </w:pPr>
            <w:r>
              <w:t>中央动物防疫补助项目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151.98</w:t>
            </w:r>
          </w:p>
        </w:tc>
        <w:tc>
          <w:tcPr>
            <w:tcW w:w="2114" w:type="dxa"/>
            <w:vAlign w:val="center"/>
          </w:tcPr>
          <w:p>
            <w:pPr>
              <w:pStyle w:val="11"/>
            </w:pPr>
            <w:r>
              <w:t>其中：财政    资金</w:t>
            </w:r>
          </w:p>
        </w:tc>
        <w:tc>
          <w:tcPr>
            <w:tcW w:w="2114" w:type="dxa"/>
            <w:vAlign w:val="center"/>
          </w:tcPr>
          <w:p>
            <w:pPr>
              <w:pStyle w:val="13"/>
            </w:pPr>
            <w:r>
              <w:t>151.98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预算151.98477万元，其中中央一般公共预算151.98477万元，通过动物防疫补助，对申报调出的动物及动物产品进行检疫。防止重大动物疫病传播，根据项目实施进度拨付。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151.98</w:t>
            </w:r>
          </w:p>
        </w:tc>
        <w:tc>
          <w:tcPr>
            <w:tcW w:w="2114" w:type="dxa"/>
            <w:vAlign w:val="center"/>
          </w:tcPr>
          <w:p>
            <w:pPr>
              <w:pStyle w:val="14"/>
            </w:pPr>
            <w:r>
              <w:t>151.98</w:t>
            </w:r>
          </w:p>
        </w:tc>
        <w:tc>
          <w:tcPr>
            <w:tcW w:w="4228" w:type="dxa"/>
            <w:gridSpan w:val="2"/>
            <w:vAlign w:val="center"/>
          </w:tcPr>
          <w:p>
            <w:pPr>
              <w:pStyle w:val="14"/>
            </w:pPr>
            <w:r>
              <w:t>151.98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67、中央高素质农民培育项目绩效目标表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13063423P00466310001G</w:t>
            </w:r>
          </w:p>
        </w:tc>
        <w:tc>
          <w:tcPr>
            <w:tcW w:w="2114" w:type="dxa"/>
            <w:vAlign w:val="center"/>
          </w:tcPr>
          <w:p>
            <w:pPr>
              <w:pStyle w:val="11"/>
            </w:pPr>
            <w:r>
              <w:t>项目名称</w:t>
            </w:r>
          </w:p>
        </w:tc>
        <w:tc>
          <w:tcPr>
            <w:tcW w:w="6342" w:type="dxa"/>
            <w:gridSpan w:val="3"/>
            <w:vAlign w:val="center"/>
          </w:tcPr>
          <w:p>
            <w:pPr>
              <w:pStyle w:val="13"/>
            </w:pPr>
            <w:r>
              <w:t>中央高素质农民培育项目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0.06</w:t>
            </w:r>
          </w:p>
        </w:tc>
        <w:tc>
          <w:tcPr>
            <w:tcW w:w="2114" w:type="dxa"/>
            <w:vAlign w:val="center"/>
          </w:tcPr>
          <w:p>
            <w:pPr>
              <w:pStyle w:val="11"/>
            </w:pPr>
            <w:r>
              <w:t>其中：财政    资金</w:t>
            </w:r>
          </w:p>
        </w:tc>
        <w:tc>
          <w:tcPr>
            <w:tcW w:w="2114" w:type="dxa"/>
            <w:vAlign w:val="center"/>
          </w:tcPr>
          <w:p>
            <w:pPr>
              <w:pStyle w:val="13"/>
            </w:pPr>
            <w:r>
              <w:t>0.06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项目预算606元，为中央一般公共预算，主要用于统筹推进新型农业经营和服务主体能力提升、种养加能手技能培训、乡村振兴带头人培育。根据进度拨付。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0.06</w:t>
            </w:r>
          </w:p>
        </w:tc>
        <w:tc>
          <w:tcPr>
            <w:tcW w:w="2114" w:type="dxa"/>
            <w:vAlign w:val="center"/>
          </w:tcPr>
          <w:p>
            <w:pPr>
              <w:pStyle w:val="14"/>
            </w:pPr>
            <w:r>
              <w:t>0.06</w:t>
            </w:r>
          </w:p>
        </w:tc>
        <w:tc>
          <w:tcPr>
            <w:tcW w:w="2114" w:type="dxa"/>
            <w:vAlign w:val="center"/>
          </w:tcPr>
          <w:p>
            <w:pPr>
              <w:pStyle w:val="14"/>
            </w:pPr>
            <w:r>
              <w:t>0.06</w:t>
            </w:r>
          </w:p>
        </w:tc>
        <w:tc>
          <w:tcPr>
            <w:tcW w:w="4228" w:type="dxa"/>
            <w:gridSpan w:val="2"/>
            <w:vAlign w:val="center"/>
          </w:tcPr>
          <w:p>
            <w:pPr>
              <w:pStyle w:val="14"/>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1.统筹推进新型农业经营和服务主体能力提升、种养加能手技能培训、乡村振兴带头人培育（乡村治理和社会事业发展带头人）、专业农机手培训行动，培训高素质农民135人。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高素质农民培训人数</w:t>
            </w:r>
          </w:p>
        </w:tc>
        <w:tc>
          <w:tcPr>
            <w:tcW w:w="4228" w:type="dxa"/>
            <w:vAlign w:val="center"/>
          </w:tcPr>
          <w:p>
            <w:pPr>
              <w:pStyle w:val="13"/>
            </w:pPr>
            <w:r>
              <w:t>高素质农民培训人数</w:t>
            </w:r>
          </w:p>
        </w:tc>
        <w:tc>
          <w:tcPr>
            <w:tcW w:w="2114" w:type="dxa"/>
            <w:vAlign w:val="center"/>
          </w:tcPr>
          <w:p>
            <w:pPr>
              <w:pStyle w:val="13"/>
            </w:pPr>
            <w:r>
              <w:t>≥135人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高素质农民培训专班率</w:t>
            </w:r>
          </w:p>
        </w:tc>
        <w:tc>
          <w:tcPr>
            <w:tcW w:w="4228" w:type="dxa"/>
            <w:vAlign w:val="center"/>
          </w:tcPr>
          <w:p>
            <w:pPr>
              <w:pStyle w:val="13"/>
            </w:pPr>
            <w:r>
              <w:t>高素质农民培训专班率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高素质农民培训课时达标率</w:t>
            </w:r>
          </w:p>
        </w:tc>
        <w:tc>
          <w:tcPr>
            <w:tcW w:w="4228" w:type="dxa"/>
            <w:vAlign w:val="center"/>
          </w:tcPr>
          <w:p>
            <w:pPr>
              <w:pStyle w:val="13"/>
            </w:pPr>
            <w:r>
              <w:t>高素质农民培训课时达标率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高素质农民培训人均补助成本</w:t>
            </w:r>
          </w:p>
        </w:tc>
        <w:tc>
          <w:tcPr>
            <w:tcW w:w="4228" w:type="dxa"/>
            <w:vAlign w:val="center"/>
          </w:tcPr>
          <w:p>
            <w:pPr>
              <w:pStyle w:val="13"/>
            </w:pPr>
            <w:r>
              <w:t>高素质农民培训人均补助成本</w:t>
            </w:r>
          </w:p>
        </w:tc>
        <w:tc>
          <w:tcPr>
            <w:tcW w:w="2114" w:type="dxa"/>
            <w:vAlign w:val="center"/>
          </w:tcPr>
          <w:p>
            <w:pPr>
              <w:pStyle w:val="13"/>
            </w:pPr>
            <w:r>
              <w:t>≤3000元/人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高素质农民培训毕业结业率</w:t>
            </w:r>
          </w:p>
        </w:tc>
        <w:tc>
          <w:tcPr>
            <w:tcW w:w="4228" w:type="dxa"/>
            <w:vAlign w:val="center"/>
          </w:tcPr>
          <w:p>
            <w:pPr>
              <w:pStyle w:val="13"/>
            </w:pPr>
            <w:r>
              <w:t>高素质农民培训毕业结业率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68、中央耕地地力保护补助（一）绩效目标表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13063423P00468310001Y</w:t>
            </w:r>
          </w:p>
        </w:tc>
        <w:tc>
          <w:tcPr>
            <w:tcW w:w="2114" w:type="dxa"/>
            <w:vAlign w:val="center"/>
          </w:tcPr>
          <w:p>
            <w:pPr>
              <w:pStyle w:val="11"/>
            </w:pPr>
            <w:r>
              <w:t>项目名称</w:t>
            </w:r>
          </w:p>
        </w:tc>
        <w:tc>
          <w:tcPr>
            <w:tcW w:w="6342" w:type="dxa"/>
            <w:gridSpan w:val="3"/>
            <w:vAlign w:val="center"/>
          </w:tcPr>
          <w:p>
            <w:pPr>
              <w:pStyle w:val="13"/>
            </w:pPr>
            <w:r>
              <w:t>中央耕地地力保护补助（一）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0.00</w:t>
            </w:r>
          </w:p>
        </w:tc>
        <w:tc>
          <w:tcPr>
            <w:tcW w:w="2114" w:type="dxa"/>
            <w:vAlign w:val="center"/>
          </w:tcPr>
          <w:p>
            <w:pPr>
              <w:pStyle w:val="11"/>
            </w:pPr>
            <w:r>
              <w:t>其中：财政    资金</w:t>
            </w:r>
          </w:p>
        </w:tc>
        <w:tc>
          <w:tcPr>
            <w:tcW w:w="2114" w:type="dxa"/>
            <w:vAlign w:val="center"/>
          </w:tcPr>
          <w:p>
            <w:pPr>
              <w:pStyle w:val="13"/>
            </w:pPr>
            <w:r>
              <w:t>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rPr>
                <w:rFonts w:hint="eastAsia" w:eastAsia="方正书宋_GBK"/>
                <w:lang w:eastAsia="zh-CN"/>
              </w:rPr>
            </w:pPr>
            <w:r>
              <w:t>项目预算7.85万元，其中中央一般公共预算7.85万元，主要用于我县耕地地力保护补助，提高农民积极性。根据项目实施进度拨付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0.00</w:t>
            </w:r>
          </w:p>
        </w:tc>
        <w:tc>
          <w:tcPr>
            <w:tcW w:w="2114" w:type="dxa"/>
            <w:vAlign w:val="center"/>
          </w:tcPr>
          <w:p>
            <w:pPr>
              <w:pStyle w:val="14"/>
            </w:pPr>
            <w:r>
              <w:t>0.00</w:t>
            </w:r>
          </w:p>
        </w:tc>
        <w:tc>
          <w:tcPr>
            <w:tcW w:w="4228" w:type="dxa"/>
            <w:gridSpan w:val="2"/>
            <w:vAlign w:val="center"/>
          </w:tcPr>
          <w:p>
            <w:pPr>
              <w:pStyle w:val="14"/>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1.保障农民种植受益，提高农民的种植积极性</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耕地地力保护补贴发放户数</w:t>
            </w:r>
          </w:p>
        </w:tc>
        <w:tc>
          <w:tcPr>
            <w:tcW w:w="4228" w:type="dxa"/>
            <w:vAlign w:val="center"/>
          </w:tcPr>
          <w:p>
            <w:pPr>
              <w:pStyle w:val="13"/>
            </w:pPr>
            <w:r>
              <w:t>耕地地力保护补贴发放户数</w:t>
            </w:r>
          </w:p>
        </w:tc>
        <w:tc>
          <w:tcPr>
            <w:tcW w:w="2114" w:type="dxa"/>
            <w:vAlign w:val="center"/>
          </w:tcPr>
          <w:p>
            <w:pPr>
              <w:pStyle w:val="13"/>
            </w:pPr>
            <w:r>
              <w:t>≥110000户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耕地地力保护补贴发放完成率</w:t>
            </w:r>
          </w:p>
        </w:tc>
        <w:tc>
          <w:tcPr>
            <w:tcW w:w="4228" w:type="dxa"/>
            <w:vAlign w:val="center"/>
          </w:tcPr>
          <w:p>
            <w:pPr>
              <w:pStyle w:val="13"/>
            </w:pPr>
            <w:r>
              <w:t>耕地地力保护补贴发放完成率</w:t>
            </w:r>
          </w:p>
        </w:tc>
        <w:tc>
          <w:tcPr>
            <w:tcW w:w="2114" w:type="dxa"/>
            <w:vAlign w:val="center"/>
          </w:tcPr>
          <w:p>
            <w:pPr>
              <w:pStyle w:val="13"/>
            </w:pPr>
            <w:r>
              <w:t>≥97%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耕地地力保护补贴发放及时率</w:t>
            </w:r>
          </w:p>
        </w:tc>
        <w:tc>
          <w:tcPr>
            <w:tcW w:w="4228" w:type="dxa"/>
            <w:vAlign w:val="center"/>
          </w:tcPr>
          <w:p>
            <w:pPr>
              <w:pStyle w:val="13"/>
            </w:pPr>
            <w:r>
              <w:t>耕地地力保护补贴发放及时率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耕地地力保护补贴总金额</w:t>
            </w:r>
          </w:p>
        </w:tc>
        <w:tc>
          <w:tcPr>
            <w:tcW w:w="4228" w:type="dxa"/>
            <w:vAlign w:val="center"/>
          </w:tcPr>
          <w:p>
            <w:pPr>
              <w:pStyle w:val="13"/>
            </w:pPr>
            <w:r>
              <w:t>耕地地力保护补贴总金额</w:t>
            </w:r>
          </w:p>
        </w:tc>
        <w:tc>
          <w:tcPr>
            <w:tcW w:w="2114" w:type="dxa"/>
            <w:vAlign w:val="center"/>
          </w:tcPr>
          <w:p>
            <w:pPr>
              <w:pStyle w:val="13"/>
            </w:pPr>
            <w:r>
              <w:t>≥3358万元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粮食生产增长率</w:t>
            </w:r>
          </w:p>
        </w:tc>
        <w:tc>
          <w:tcPr>
            <w:tcW w:w="4228" w:type="dxa"/>
            <w:vAlign w:val="center"/>
          </w:tcPr>
          <w:p>
            <w:pPr>
              <w:pStyle w:val="13"/>
            </w:pPr>
            <w:r>
              <w:t>粮食生产增长率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69、中央基层农技推广项目绩效目标表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13063423P004664100016</w:t>
            </w:r>
          </w:p>
        </w:tc>
        <w:tc>
          <w:tcPr>
            <w:tcW w:w="2114" w:type="dxa"/>
            <w:vAlign w:val="center"/>
          </w:tcPr>
          <w:p>
            <w:pPr>
              <w:pStyle w:val="11"/>
            </w:pPr>
            <w:r>
              <w:t>项目名称</w:t>
            </w:r>
          </w:p>
        </w:tc>
        <w:tc>
          <w:tcPr>
            <w:tcW w:w="6342" w:type="dxa"/>
            <w:gridSpan w:val="3"/>
            <w:vAlign w:val="center"/>
          </w:tcPr>
          <w:p>
            <w:pPr>
              <w:pStyle w:val="13"/>
            </w:pPr>
            <w:r>
              <w:t>中央基层农技推广项目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4.23</w:t>
            </w:r>
          </w:p>
        </w:tc>
        <w:tc>
          <w:tcPr>
            <w:tcW w:w="2114" w:type="dxa"/>
            <w:vAlign w:val="center"/>
          </w:tcPr>
          <w:p>
            <w:pPr>
              <w:pStyle w:val="11"/>
            </w:pPr>
            <w:r>
              <w:t>其中：财政    资金</w:t>
            </w:r>
          </w:p>
        </w:tc>
        <w:tc>
          <w:tcPr>
            <w:tcW w:w="2114" w:type="dxa"/>
            <w:vAlign w:val="center"/>
          </w:tcPr>
          <w:p>
            <w:pPr>
              <w:pStyle w:val="13"/>
            </w:pPr>
            <w:r>
              <w:t>4.23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项目预算4.2331万元，其中中央一般公共预算4.2331万元，主要用于实施深化基层农技推广改革与建设，推广优质绿色高效技术，建设农业创新驿站。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4.23</w:t>
            </w:r>
          </w:p>
        </w:tc>
        <w:tc>
          <w:tcPr>
            <w:tcW w:w="2114" w:type="dxa"/>
            <w:vAlign w:val="center"/>
          </w:tcPr>
          <w:p>
            <w:pPr>
              <w:pStyle w:val="14"/>
            </w:pPr>
            <w:r>
              <w:t>4.23</w:t>
            </w:r>
          </w:p>
        </w:tc>
        <w:tc>
          <w:tcPr>
            <w:tcW w:w="4228" w:type="dxa"/>
            <w:gridSpan w:val="2"/>
            <w:vAlign w:val="center"/>
          </w:tcPr>
          <w:p>
            <w:pPr>
              <w:pStyle w:val="14"/>
            </w:pPr>
            <w:r>
              <w:t>4.23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1.通过项目实施深化基层农技推广改革与建设，推广优质绿色高效技术，建设农业创新驿站，培育高素质农技推广人才队伍，打造农业科技服务示范平台。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打造农业科技示范基地</w:t>
            </w:r>
          </w:p>
        </w:tc>
        <w:tc>
          <w:tcPr>
            <w:tcW w:w="4228" w:type="dxa"/>
            <w:vAlign w:val="center"/>
          </w:tcPr>
          <w:p>
            <w:pPr>
              <w:pStyle w:val="13"/>
            </w:pPr>
            <w:r>
              <w:t>农业科技示范基地打造数量</w:t>
            </w:r>
          </w:p>
        </w:tc>
        <w:tc>
          <w:tcPr>
            <w:tcW w:w="2114" w:type="dxa"/>
            <w:vAlign w:val="center"/>
          </w:tcPr>
          <w:p>
            <w:pPr>
              <w:pStyle w:val="13"/>
            </w:pPr>
            <w:r>
              <w:t>≥3个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农业主推技术到位率</w:t>
            </w:r>
          </w:p>
        </w:tc>
        <w:tc>
          <w:tcPr>
            <w:tcW w:w="4228" w:type="dxa"/>
            <w:vAlign w:val="center"/>
          </w:tcPr>
          <w:p>
            <w:pPr>
              <w:pStyle w:val="13"/>
            </w:pPr>
            <w:r>
              <w:t>农业主推技术到位率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计划完成课题（规划）时间</w:t>
            </w:r>
          </w:p>
        </w:tc>
        <w:tc>
          <w:tcPr>
            <w:tcW w:w="4228" w:type="dxa"/>
            <w:vAlign w:val="center"/>
          </w:tcPr>
          <w:p>
            <w:pPr>
              <w:pStyle w:val="13"/>
            </w:pPr>
            <w:r>
              <w:t>计划完成课题（规划）时间</w:t>
            </w:r>
          </w:p>
        </w:tc>
        <w:tc>
          <w:tcPr>
            <w:tcW w:w="2114" w:type="dxa"/>
            <w:vAlign w:val="center"/>
          </w:tcPr>
          <w:p>
            <w:pPr>
              <w:pStyle w:val="13"/>
            </w:pPr>
            <w:r>
              <w:t>≤1年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农技推广服务信息化建设人均补助</w:t>
            </w:r>
          </w:p>
        </w:tc>
        <w:tc>
          <w:tcPr>
            <w:tcW w:w="4228" w:type="dxa"/>
            <w:vAlign w:val="center"/>
          </w:tcPr>
          <w:p>
            <w:pPr>
              <w:pStyle w:val="13"/>
            </w:pPr>
            <w:r>
              <w:t>农技推广服务信息化建设人均补助</w:t>
            </w:r>
          </w:p>
        </w:tc>
        <w:tc>
          <w:tcPr>
            <w:tcW w:w="2114" w:type="dxa"/>
            <w:vAlign w:val="center"/>
          </w:tcPr>
          <w:p>
            <w:pPr>
              <w:pStyle w:val="13"/>
            </w:pPr>
            <w:r>
              <w:t>≤1000元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农技人员学历大专提升率</w:t>
            </w:r>
          </w:p>
        </w:tc>
        <w:tc>
          <w:tcPr>
            <w:tcW w:w="4228" w:type="dxa"/>
            <w:vAlign w:val="center"/>
          </w:tcPr>
          <w:p>
            <w:pPr>
              <w:pStyle w:val="13"/>
            </w:pPr>
            <w:r>
              <w:t>农技人员学历大专提升率</w:t>
            </w:r>
          </w:p>
        </w:tc>
        <w:tc>
          <w:tcPr>
            <w:tcW w:w="2114" w:type="dxa"/>
            <w:vAlign w:val="center"/>
          </w:tcPr>
          <w:p>
            <w:pPr>
              <w:pStyle w:val="13"/>
            </w:pPr>
            <w:r>
              <w:t>≥75%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参训人员满意率</w:t>
            </w:r>
          </w:p>
        </w:tc>
        <w:tc>
          <w:tcPr>
            <w:tcW w:w="4228" w:type="dxa"/>
            <w:vAlign w:val="center"/>
          </w:tcPr>
          <w:p>
            <w:pPr>
              <w:pStyle w:val="13"/>
            </w:pPr>
            <w:r>
              <w:t>参训人员满意率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70、中央粮食生产粮油绿色高质高效项目绩效目标表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13063423P004568100015</w:t>
            </w:r>
          </w:p>
        </w:tc>
        <w:tc>
          <w:tcPr>
            <w:tcW w:w="2114" w:type="dxa"/>
            <w:vAlign w:val="center"/>
          </w:tcPr>
          <w:p>
            <w:pPr>
              <w:pStyle w:val="11"/>
            </w:pPr>
            <w:r>
              <w:t>项目名称</w:t>
            </w:r>
          </w:p>
        </w:tc>
        <w:tc>
          <w:tcPr>
            <w:tcW w:w="6342" w:type="dxa"/>
            <w:gridSpan w:val="3"/>
            <w:vAlign w:val="center"/>
          </w:tcPr>
          <w:p>
            <w:pPr>
              <w:pStyle w:val="13"/>
            </w:pPr>
            <w:r>
              <w:t>中央粮食生产粮油绿色高质高效项目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44.44</w:t>
            </w:r>
          </w:p>
        </w:tc>
        <w:tc>
          <w:tcPr>
            <w:tcW w:w="2114" w:type="dxa"/>
            <w:vAlign w:val="center"/>
          </w:tcPr>
          <w:p>
            <w:pPr>
              <w:pStyle w:val="11"/>
            </w:pPr>
            <w:r>
              <w:t>其中：财政    资金</w:t>
            </w:r>
          </w:p>
        </w:tc>
        <w:tc>
          <w:tcPr>
            <w:tcW w:w="2114" w:type="dxa"/>
            <w:vAlign w:val="center"/>
          </w:tcPr>
          <w:p>
            <w:pPr>
              <w:pStyle w:val="13"/>
            </w:pPr>
            <w:r>
              <w:t>44.44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rPr>
                <w:rFonts w:hint="eastAsia" w:eastAsia="方正书宋_GBK"/>
                <w:lang w:eastAsia="zh-CN"/>
              </w:rPr>
            </w:pPr>
            <w:r>
              <w:t>项目预算44.44万元，其中中央一般公共预算44.44万元，主要用于“一喷 三防”技术等关键技术以及加强技术培训和指导等措施 ,力争使项目区粮食单产提高 10%以上</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22.22</w:t>
            </w:r>
          </w:p>
        </w:tc>
        <w:tc>
          <w:tcPr>
            <w:tcW w:w="2114" w:type="dxa"/>
            <w:vAlign w:val="center"/>
          </w:tcPr>
          <w:p>
            <w:pPr>
              <w:pStyle w:val="14"/>
            </w:pPr>
            <w:r>
              <w:t>22.22</w:t>
            </w:r>
          </w:p>
        </w:tc>
        <w:tc>
          <w:tcPr>
            <w:tcW w:w="4228" w:type="dxa"/>
            <w:gridSpan w:val="2"/>
            <w:vAlign w:val="center"/>
          </w:tcPr>
          <w:p>
            <w:pPr>
              <w:pStyle w:val="14"/>
            </w:pPr>
            <w:r>
              <w:t>44.44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1.通过推广优良品种、测土配方、适期播种、“一喷 三防”技术等关键技术以及加强技术培训和指导等措施 ,力争使项目区粮食单产提高 10%以上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 xml:space="preserve"> 粮油绿色高产高效示范区创建面积</w:t>
            </w:r>
          </w:p>
        </w:tc>
        <w:tc>
          <w:tcPr>
            <w:tcW w:w="4228" w:type="dxa"/>
            <w:vAlign w:val="center"/>
          </w:tcPr>
          <w:p>
            <w:pPr>
              <w:pStyle w:val="13"/>
            </w:pPr>
            <w:r>
              <w:t>粮油绿色高产高效示范区创建面积</w:t>
            </w:r>
          </w:p>
        </w:tc>
        <w:tc>
          <w:tcPr>
            <w:tcW w:w="2114" w:type="dxa"/>
            <w:vAlign w:val="center"/>
          </w:tcPr>
          <w:p>
            <w:pPr>
              <w:pStyle w:val="13"/>
            </w:pPr>
            <w:r>
              <w:t>≥4万亩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项目区病虫危害防治率</w:t>
            </w:r>
          </w:p>
        </w:tc>
        <w:tc>
          <w:tcPr>
            <w:tcW w:w="4228" w:type="dxa"/>
            <w:vAlign w:val="center"/>
          </w:tcPr>
          <w:p>
            <w:pPr>
              <w:pStyle w:val="13"/>
            </w:pPr>
            <w:r>
              <w:t>项目区病虫危害防治率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项目区病虫危害防治成本</w:t>
            </w:r>
          </w:p>
        </w:tc>
        <w:tc>
          <w:tcPr>
            <w:tcW w:w="4228" w:type="dxa"/>
            <w:vAlign w:val="center"/>
          </w:tcPr>
          <w:p>
            <w:pPr>
              <w:pStyle w:val="13"/>
            </w:pPr>
            <w:r>
              <w:t>项目区病虫危害防治成本</w:t>
            </w:r>
          </w:p>
        </w:tc>
        <w:tc>
          <w:tcPr>
            <w:tcW w:w="2114" w:type="dxa"/>
            <w:vAlign w:val="center"/>
          </w:tcPr>
          <w:p>
            <w:pPr>
              <w:pStyle w:val="13"/>
            </w:pPr>
            <w:r>
              <w:t>≤13元/亩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粮油绿色高产高效项目完成时间</w:t>
            </w:r>
          </w:p>
        </w:tc>
        <w:tc>
          <w:tcPr>
            <w:tcW w:w="4228" w:type="dxa"/>
            <w:vAlign w:val="center"/>
          </w:tcPr>
          <w:p>
            <w:pPr>
              <w:pStyle w:val="13"/>
            </w:pPr>
            <w:r>
              <w:t>粮油绿色高产高效项目完成时间</w:t>
            </w:r>
          </w:p>
        </w:tc>
        <w:tc>
          <w:tcPr>
            <w:tcW w:w="2114" w:type="dxa"/>
            <w:vAlign w:val="center"/>
          </w:tcPr>
          <w:p>
            <w:pPr>
              <w:pStyle w:val="13"/>
            </w:pPr>
            <w:r>
              <w:t>≥1年</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粮油绿色高产高效项目节本增效率</w:t>
            </w:r>
          </w:p>
        </w:tc>
        <w:tc>
          <w:tcPr>
            <w:tcW w:w="4228" w:type="dxa"/>
            <w:vAlign w:val="center"/>
          </w:tcPr>
          <w:p>
            <w:pPr>
              <w:pStyle w:val="13"/>
            </w:pPr>
            <w:r>
              <w:t>粮油绿色高产高效项目节本增效率</w:t>
            </w:r>
          </w:p>
        </w:tc>
        <w:tc>
          <w:tcPr>
            <w:tcW w:w="2114" w:type="dxa"/>
            <w:vAlign w:val="center"/>
          </w:tcPr>
          <w:p>
            <w:pPr>
              <w:pStyle w:val="13"/>
            </w:pPr>
            <w:r>
              <w:t>≥5%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71、中央农业防灾减灾（第十一批）控旺镇压项目绩效目标表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13063423P004675100013</w:t>
            </w:r>
          </w:p>
        </w:tc>
        <w:tc>
          <w:tcPr>
            <w:tcW w:w="2114" w:type="dxa"/>
            <w:vAlign w:val="center"/>
          </w:tcPr>
          <w:p>
            <w:pPr>
              <w:pStyle w:val="11"/>
            </w:pPr>
            <w:r>
              <w:t>项目名称</w:t>
            </w:r>
          </w:p>
        </w:tc>
        <w:tc>
          <w:tcPr>
            <w:tcW w:w="6342" w:type="dxa"/>
            <w:gridSpan w:val="3"/>
            <w:vAlign w:val="center"/>
          </w:tcPr>
          <w:p>
            <w:pPr>
              <w:pStyle w:val="13"/>
            </w:pPr>
            <w:r>
              <w:t>中央农业防灾减灾（第十一批）控旺镇压项目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10万元，其中中央一般公共预算10万元，主要用于控旺减镇方面，完成2万亩小麦镇压，可以抑制小麦主茎和大分蘖生长，缩小分蘖差距，控制过多分蘖发生，达到控制旺长的目的，同时还能有利于保水、保肥、保温，保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5.00</w:t>
            </w:r>
          </w:p>
        </w:tc>
        <w:tc>
          <w:tcPr>
            <w:tcW w:w="2114" w:type="dxa"/>
            <w:vAlign w:val="center"/>
          </w:tcPr>
          <w:p>
            <w:pPr>
              <w:pStyle w:val="14"/>
            </w:pPr>
            <w:r>
              <w:t>5.00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1.通过项目实施，完成2万亩小麦镇压，可以抑制小麦主茎和大分蘖生长，缩小分蘖差距，控制过多分蘖发生，达到控制旺长的目的，同时还能有利于保水、保肥、保温，保苗。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小麦控旺镇压项目实施面积</w:t>
            </w:r>
          </w:p>
        </w:tc>
        <w:tc>
          <w:tcPr>
            <w:tcW w:w="4228" w:type="dxa"/>
            <w:vAlign w:val="center"/>
          </w:tcPr>
          <w:p>
            <w:pPr>
              <w:pStyle w:val="13"/>
            </w:pPr>
            <w:r>
              <w:t>小麦控旺镇压项目实施面积</w:t>
            </w:r>
          </w:p>
        </w:tc>
        <w:tc>
          <w:tcPr>
            <w:tcW w:w="2114" w:type="dxa"/>
            <w:vAlign w:val="center"/>
          </w:tcPr>
          <w:p>
            <w:pPr>
              <w:pStyle w:val="13"/>
            </w:pPr>
            <w:r>
              <w:t>≥2万亩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小麦控旺镇压项目每亩补贴标准</w:t>
            </w:r>
          </w:p>
        </w:tc>
        <w:tc>
          <w:tcPr>
            <w:tcW w:w="4228" w:type="dxa"/>
            <w:vAlign w:val="center"/>
          </w:tcPr>
          <w:p>
            <w:pPr>
              <w:pStyle w:val="13"/>
            </w:pPr>
            <w:r>
              <w:t>小麦控旺镇压项目每亩补贴标准</w:t>
            </w:r>
          </w:p>
        </w:tc>
        <w:tc>
          <w:tcPr>
            <w:tcW w:w="2114" w:type="dxa"/>
            <w:vAlign w:val="center"/>
          </w:tcPr>
          <w:p>
            <w:pPr>
              <w:pStyle w:val="13"/>
            </w:pPr>
            <w:r>
              <w:t>≥5元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小麦控旺镇压项目镇压达标率</w:t>
            </w:r>
          </w:p>
        </w:tc>
        <w:tc>
          <w:tcPr>
            <w:tcW w:w="4228" w:type="dxa"/>
            <w:vAlign w:val="center"/>
          </w:tcPr>
          <w:p>
            <w:pPr>
              <w:pStyle w:val="13"/>
            </w:pPr>
            <w:r>
              <w:t>小麦控旺镇压项目镇压达标率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小麦控旺镇压项目完成时效</w:t>
            </w:r>
          </w:p>
        </w:tc>
        <w:tc>
          <w:tcPr>
            <w:tcW w:w="4228" w:type="dxa"/>
            <w:vAlign w:val="center"/>
          </w:tcPr>
          <w:p>
            <w:pPr>
              <w:pStyle w:val="13"/>
            </w:pPr>
            <w:r>
              <w:t>小麦控旺镇压项目完成时效</w:t>
            </w:r>
          </w:p>
        </w:tc>
        <w:tc>
          <w:tcPr>
            <w:tcW w:w="2114" w:type="dxa"/>
            <w:vAlign w:val="center"/>
          </w:tcPr>
          <w:p>
            <w:pPr>
              <w:pStyle w:val="13"/>
            </w:pPr>
            <w:r>
              <w:t>≤6月</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小麦控旺镇压产量增长率</w:t>
            </w:r>
          </w:p>
        </w:tc>
        <w:tc>
          <w:tcPr>
            <w:tcW w:w="4228" w:type="dxa"/>
            <w:vAlign w:val="center"/>
          </w:tcPr>
          <w:p>
            <w:pPr>
              <w:pStyle w:val="13"/>
            </w:pPr>
            <w:r>
              <w:t>小麦控旺镇压产量增长率</w:t>
            </w:r>
          </w:p>
        </w:tc>
        <w:tc>
          <w:tcPr>
            <w:tcW w:w="2114" w:type="dxa"/>
            <w:vAlign w:val="center"/>
          </w:tcPr>
          <w:p>
            <w:pPr>
              <w:pStyle w:val="13"/>
            </w:pPr>
            <w:r>
              <w:t>≥10%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小麦种植户满意度</w:t>
            </w:r>
          </w:p>
        </w:tc>
        <w:tc>
          <w:tcPr>
            <w:tcW w:w="4228" w:type="dxa"/>
            <w:vAlign w:val="center"/>
          </w:tcPr>
          <w:p>
            <w:pPr>
              <w:pStyle w:val="13"/>
            </w:pPr>
            <w:r>
              <w:t>小麦种植户满意度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72、中央农业防灾减灾和水利救灾资金（动物防疫补助）绩效目标表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13063423P00455010001G</w:t>
            </w:r>
          </w:p>
        </w:tc>
        <w:tc>
          <w:tcPr>
            <w:tcW w:w="2114" w:type="dxa"/>
            <w:vAlign w:val="center"/>
          </w:tcPr>
          <w:p>
            <w:pPr>
              <w:pStyle w:val="11"/>
            </w:pPr>
            <w:r>
              <w:t>项目名称</w:t>
            </w:r>
          </w:p>
        </w:tc>
        <w:tc>
          <w:tcPr>
            <w:tcW w:w="6342" w:type="dxa"/>
            <w:gridSpan w:val="3"/>
            <w:vAlign w:val="center"/>
          </w:tcPr>
          <w:p>
            <w:pPr>
              <w:pStyle w:val="13"/>
            </w:pPr>
            <w:r>
              <w:t>中央农业防灾减灾和水利救灾资金（动物防疫补助）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23.23</w:t>
            </w:r>
          </w:p>
        </w:tc>
        <w:tc>
          <w:tcPr>
            <w:tcW w:w="2114" w:type="dxa"/>
            <w:vAlign w:val="center"/>
          </w:tcPr>
          <w:p>
            <w:pPr>
              <w:pStyle w:val="11"/>
            </w:pPr>
            <w:r>
              <w:t>其中：财政    资金</w:t>
            </w:r>
          </w:p>
        </w:tc>
        <w:tc>
          <w:tcPr>
            <w:tcW w:w="2114" w:type="dxa"/>
            <w:vAlign w:val="center"/>
          </w:tcPr>
          <w:p>
            <w:pPr>
              <w:pStyle w:val="13"/>
            </w:pPr>
            <w:r>
              <w:t>23.23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项目预算23.23万元，其中中央一般公共预算23.23万元，主要用于动物防疫补助。根据项目进度拨付。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20.00</w:t>
            </w:r>
          </w:p>
        </w:tc>
        <w:tc>
          <w:tcPr>
            <w:tcW w:w="4228" w:type="dxa"/>
            <w:gridSpan w:val="2"/>
            <w:vAlign w:val="center"/>
          </w:tcPr>
          <w:p>
            <w:pPr>
              <w:pStyle w:val="14"/>
            </w:pPr>
            <w:r>
              <w:t>23.23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1.保障国家粮食安全，扛稳粮食安全责任。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项目实施面积</w:t>
            </w:r>
          </w:p>
        </w:tc>
        <w:tc>
          <w:tcPr>
            <w:tcW w:w="4228" w:type="dxa"/>
            <w:vAlign w:val="center"/>
          </w:tcPr>
          <w:p>
            <w:pPr>
              <w:pStyle w:val="13"/>
            </w:pPr>
            <w:r>
              <w:t>玉豆复合种植面积</w:t>
            </w:r>
          </w:p>
        </w:tc>
        <w:tc>
          <w:tcPr>
            <w:tcW w:w="2114" w:type="dxa"/>
            <w:vAlign w:val="center"/>
          </w:tcPr>
          <w:p>
            <w:pPr>
              <w:pStyle w:val="13"/>
            </w:pPr>
            <w:r>
              <w:t>≥0.13万亩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项目合格率</w:t>
            </w:r>
          </w:p>
        </w:tc>
        <w:tc>
          <w:tcPr>
            <w:tcW w:w="4228" w:type="dxa"/>
            <w:vAlign w:val="center"/>
          </w:tcPr>
          <w:p>
            <w:pPr>
              <w:pStyle w:val="13"/>
            </w:pPr>
            <w:r>
              <w:t>项目完成验收合格率</w:t>
            </w:r>
          </w:p>
        </w:tc>
        <w:tc>
          <w:tcPr>
            <w:tcW w:w="2114" w:type="dxa"/>
            <w:vAlign w:val="center"/>
          </w:tcPr>
          <w:p>
            <w:pPr>
              <w:pStyle w:val="13"/>
            </w:pPr>
            <w:r>
              <w:t>≥98%</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补助标准</w:t>
            </w:r>
          </w:p>
        </w:tc>
        <w:tc>
          <w:tcPr>
            <w:tcW w:w="4228" w:type="dxa"/>
            <w:vAlign w:val="center"/>
          </w:tcPr>
          <w:p>
            <w:pPr>
              <w:pStyle w:val="13"/>
            </w:pPr>
            <w:r>
              <w:t>亩补助标准</w:t>
            </w:r>
          </w:p>
        </w:tc>
        <w:tc>
          <w:tcPr>
            <w:tcW w:w="2114" w:type="dxa"/>
            <w:vAlign w:val="center"/>
          </w:tcPr>
          <w:p>
            <w:pPr>
              <w:pStyle w:val="13"/>
            </w:pPr>
            <w:r>
              <w:t>≥200元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项目完成时间</w:t>
            </w:r>
          </w:p>
        </w:tc>
        <w:tc>
          <w:tcPr>
            <w:tcW w:w="4228" w:type="dxa"/>
            <w:vAlign w:val="center"/>
          </w:tcPr>
          <w:p>
            <w:pPr>
              <w:pStyle w:val="13"/>
            </w:pPr>
            <w:r>
              <w:t>项目完成时间</w:t>
            </w:r>
          </w:p>
        </w:tc>
        <w:tc>
          <w:tcPr>
            <w:tcW w:w="2114" w:type="dxa"/>
            <w:vAlign w:val="center"/>
          </w:tcPr>
          <w:p>
            <w:pPr>
              <w:pStyle w:val="13"/>
            </w:pPr>
            <w:r>
              <w:t>≥6月</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助力粮油生产提质增效，提高农民种粮积极性</w:t>
            </w:r>
          </w:p>
        </w:tc>
        <w:tc>
          <w:tcPr>
            <w:tcW w:w="4228" w:type="dxa"/>
            <w:vAlign w:val="center"/>
          </w:tcPr>
          <w:p>
            <w:pPr>
              <w:pStyle w:val="13"/>
            </w:pPr>
            <w:r>
              <w:t>农民种粮积极性提升率</w:t>
            </w:r>
          </w:p>
        </w:tc>
        <w:tc>
          <w:tcPr>
            <w:tcW w:w="2114" w:type="dxa"/>
            <w:vAlign w:val="center"/>
          </w:tcPr>
          <w:p>
            <w:pPr>
              <w:pStyle w:val="13"/>
            </w:pPr>
            <w:r>
              <w:t>≥5%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73、中央农业经营主体设施蔬菜生产提升项目绩效目标表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13063423P00459910001G</w:t>
            </w:r>
          </w:p>
        </w:tc>
        <w:tc>
          <w:tcPr>
            <w:tcW w:w="2114" w:type="dxa"/>
            <w:vAlign w:val="center"/>
          </w:tcPr>
          <w:p>
            <w:pPr>
              <w:pStyle w:val="11"/>
            </w:pPr>
            <w:r>
              <w:t>项目名称</w:t>
            </w:r>
          </w:p>
        </w:tc>
        <w:tc>
          <w:tcPr>
            <w:tcW w:w="6342" w:type="dxa"/>
            <w:gridSpan w:val="3"/>
            <w:vAlign w:val="center"/>
          </w:tcPr>
          <w:p>
            <w:pPr>
              <w:pStyle w:val="13"/>
            </w:pPr>
            <w:r>
              <w:t>中央农业经营主体设施蔬菜生产提升项目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22.00</w:t>
            </w:r>
          </w:p>
        </w:tc>
        <w:tc>
          <w:tcPr>
            <w:tcW w:w="2114" w:type="dxa"/>
            <w:vAlign w:val="center"/>
          </w:tcPr>
          <w:p>
            <w:pPr>
              <w:pStyle w:val="11"/>
            </w:pPr>
            <w:r>
              <w:t>其中：财政    资金</w:t>
            </w:r>
          </w:p>
        </w:tc>
        <w:tc>
          <w:tcPr>
            <w:tcW w:w="2114" w:type="dxa"/>
            <w:vAlign w:val="center"/>
          </w:tcPr>
          <w:p>
            <w:pPr>
              <w:pStyle w:val="13"/>
            </w:pPr>
            <w:r>
              <w:t>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项目预算22万元，其中中央一般公共预算22万元，通过改造提升设施蔬菜生产设施，引领带动全县蔬菜产业转型升级和高质量发展、推动设施蔬菜发展。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11.00</w:t>
            </w:r>
          </w:p>
        </w:tc>
        <w:tc>
          <w:tcPr>
            <w:tcW w:w="4228" w:type="dxa"/>
            <w:gridSpan w:val="2"/>
            <w:vAlign w:val="center"/>
          </w:tcPr>
          <w:p>
            <w:pPr>
              <w:pStyle w:val="14"/>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1.通过改造提升设施蔬菜生产设施，引领带动全县蔬菜产业转型升级和高质量发展、推动设施蔬菜发展。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 xml:space="preserve"> 支持合作社数量</w:t>
            </w:r>
          </w:p>
        </w:tc>
        <w:tc>
          <w:tcPr>
            <w:tcW w:w="4228" w:type="dxa"/>
            <w:vAlign w:val="center"/>
          </w:tcPr>
          <w:p>
            <w:pPr>
              <w:pStyle w:val="13"/>
            </w:pPr>
            <w:r>
              <w:t>支持合作社数量</w:t>
            </w:r>
          </w:p>
        </w:tc>
        <w:tc>
          <w:tcPr>
            <w:tcW w:w="2114" w:type="dxa"/>
            <w:vAlign w:val="center"/>
          </w:tcPr>
          <w:p>
            <w:pPr>
              <w:pStyle w:val="13"/>
            </w:pPr>
            <w:r>
              <w:t>≥1个</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 xml:space="preserve"> 蔬菜大棚改造提升合格率</w:t>
            </w:r>
          </w:p>
        </w:tc>
        <w:tc>
          <w:tcPr>
            <w:tcW w:w="4228" w:type="dxa"/>
            <w:vAlign w:val="center"/>
          </w:tcPr>
          <w:p>
            <w:pPr>
              <w:pStyle w:val="13"/>
            </w:pPr>
            <w:r>
              <w:t>蔬菜大棚改造提升合格率</w:t>
            </w:r>
          </w:p>
        </w:tc>
        <w:tc>
          <w:tcPr>
            <w:tcW w:w="2114" w:type="dxa"/>
            <w:vAlign w:val="center"/>
          </w:tcPr>
          <w:p>
            <w:pPr>
              <w:pStyle w:val="13"/>
            </w:pPr>
            <w:r>
              <w:t>≥98%</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蔬菜大棚改造提升项目财政总投资</w:t>
            </w:r>
          </w:p>
        </w:tc>
        <w:tc>
          <w:tcPr>
            <w:tcW w:w="4228" w:type="dxa"/>
            <w:vAlign w:val="center"/>
          </w:tcPr>
          <w:p>
            <w:pPr>
              <w:pStyle w:val="13"/>
            </w:pPr>
            <w:r>
              <w:t>蔬菜大棚改造提升项目财政总投资</w:t>
            </w:r>
          </w:p>
        </w:tc>
        <w:tc>
          <w:tcPr>
            <w:tcW w:w="2114" w:type="dxa"/>
            <w:vAlign w:val="center"/>
          </w:tcPr>
          <w:p>
            <w:pPr>
              <w:pStyle w:val="13"/>
            </w:pPr>
            <w:r>
              <w:t>22万元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 xml:space="preserve"> 蔬菜大棚改造提升项目完成时间</w:t>
            </w:r>
          </w:p>
        </w:tc>
        <w:tc>
          <w:tcPr>
            <w:tcW w:w="4228" w:type="dxa"/>
            <w:vAlign w:val="center"/>
          </w:tcPr>
          <w:p>
            <w:pPr>
              <w:pStyle w:val="13"/>
            </w:pPr>
            <w:r>
              <w:t>蔬菜大棚改造提升项目完成时间</w:t>
            </w:r>
          </w:p>
        </w:tc>
        <w:tc>
          <w:tcPr>
            <w:tcW w:w="2114" w:type="dxa"/>
            <w:vAlign w:val="center"/>
          </w:tcPr>
          <w:p>
            <w:pPr>
              <w:pStyle w:val="13"/>
            </w:pPr>
            <w:r>
              <w:t>12月底前</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 xml:space="preserve"> 设施蔬菜生产能力提升率</w:t>
            </w:r>
          </w:p>
        </w:tc>
        <w:tc>
          <w:tcPr>
            <w:tcW w:w="4228" w:type="dxa"/>
            <w:vAlign w:val="center"/>
          </w:tcPr>
          <w:p>
            <w:pPr>
              <w:pStyle w:val="13"/>
            </w:pPr>
            <w:r>
              <w:t>设施蔬菜生产能力较前年提升的比率</w:t>
            </w:r>
          </w:p>
        </w:tc>
        <w:tc>
          <w:tcPr>
            <w:tcW w:w="2114" w:type="dxa"/>
            <w:vAlign w:val="center"/>
          </w:tcPr>
          <w:p>
            <w:pPr>
              <w:pStyle w:val="13"/>
            </w:pPr>
            <w:r>
              <w:t>≥10%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 xml:space="preserve"> 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74、中央农业生产发展农机购置项目绩效目标表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13063423P00457010001Y</w:t>
            </w:r>
          </w:p>
        </w:tc>
        <w:tc>
          <w:tcPr>
            <w:tcW w:w="2114" w:type="dxa"/>
            <w:vAlign w:val="center"/>
          </w:tcPr>
          <w:p>
            <w:pPr>
              <w:pStyle w:val="11"/>
            </w:pPr>
            <w:r>
              <w:t>项目名称</w:t>
            </w:r>
          </w:p>
        </w:tc>
        <w:tc>
          <w:tcPr>
            <w:tcW w:w="6342" w:type="dxa"/>
            <w:gridSpan w:val="3"/>
            <w:vAlign w:val="center"/>
          </w:tcPr>
          <w:p>
            <w:pPr>
              <w:pStyle w:val="13"/>
            </w:pPr>
            <w:r>
              <w:t>中央农业生产发展农机购置项目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2.26</w:t>
            </w:r>
          </w:p>
        </w:tc>
        <w:tc>
          <w:tcPr>
            <w:tcW w:w="2114" w:type="dxa"/>
            <w:vAlign w:val="center"/>
          </w:tcPr>
          <w:p>
            <w:pPr>
              <w:pStyle w:val="11"/>
            </w:pPr>
            <w:r>
              <w:t>其中：财政    资金</w:t>
            </w:r>
          </w:p>
        </w:tc>
        <w:tc>
          <w:tcPr>
            <w:tcW w:w="2114" w:type="dxa"/>
            <w:vAlign w:val="center"/>
          </w:tcPr>
          <w:p>
            <w:pPr>
              <w:pStyle w:val="13"/>
            </w:pPr>
            <w:r>
              <w:t>2.26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项目预算2.263万元，其中上级一般公共预算2.263万元，主要用于农机购置补贴。</w:t>
            </w:r>
            <w:r>
              <w:tab/>
            </w:r>
            <w:r>
              <w:t>促进农业机械化全程全面高质高效发展，加快技术先进农机产品推广，提升农机作业质量。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2.26</w:t>
            </w:r>
          </w:p>
        </w:tc>
        <w:tc>
          <w:tcPr>
            <w:tcW w:w="4228" w:type="dxa"/>
            <w:gridSpan w:val="2"/>
            <w:vAlign w:val="center"/>
          </w:tcPr>
          <w:p>
            <w:pPr>
              <w:pStyle w:val="14"/>
            </w:pPr>
            <w:r>
              <w:t>2.26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补贴农机台数</w:t>
            </w:r>
          </w:p>
        </w:tc>
        <w:tc>
          <w:tcPr>
            <w:tcW w:w="4228" w:type="dxa"/>
            <w:vAlign w:val="center"/>
          </w:tcPr>
          <w:p>
            <w:pPr>
              <w:pStyle w:val="13"/>
            </w:pPr>
            <w:r>
              <w:t>补贴农机台数</w:t>
            </w:r>
          </w:p>
        </w:tc>
        <w:tc>
          <w:tcPr>
            <w:tcW w:w="2114" w:type="dxa"/>
            <w:vAlign w:val="center"/>
          </w:tcPr>
          <w:p>
            <w:pPr>
              <w:pStyle w:val="13"/>
            </w:pPr>
            <w:r>
              <w:t>≥30台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补贴发放到位率</w:t>
            </w:r>
          </w:p>
        </w:tc>
        <w:tc>
          <w:tcPr>
            <w:tcW w:w="4228" w:type="dxa"/>
            <w:vAlign w:val="center"/>
          </w:tcPr>
          <w:p>
            <w:pPr>
              <w:pStyle w:val="13"/>
            </w:pPr>
            <w:r>
              <w:t>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财政资金补助最低标准</w:t>
            </w:r>
          </w:p>
        </w:tc>
        <w:tc>
          <w:tcPr>
            <w:tcW w:w="4228" w:type="dxa"/>
            <w:vAlign w:val="center"/>
          </w:tcPr>
          <w:p>
            <w:pPr>
              <w:pStyle w:val="13"/>
            </w:pPr>
            <w:r>
              <w:t>财政资金补助最低标准</w:t>
            </w:r>
          </w:p>
        </w:tc>
        <w:tc>
          <w:tcPr>
            <w:tcW w:w="2114" w:type="dxa"/>
            <w:vAlign w:val="center"/>
          </w:tcPr>
          <w:p>
            <w:pPr>
              <w:pStyle w:val="13"/>
            </w:pPr>
            <w:r>
              <w:t>≥600元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受益农户数量</w:t>
            </w:r>
          </w:p>
        </w:tc>
        <w:tc>
          <w:tcPr>
            <w:tcW w:w="4228" w:type="dxa"/>
            <w:vAlign w:val="center"/>
          </w:tcPr>
          <w:p>
            <w:pPr>
              <w:pStyle w:val="13"/>
            </w:pPr>
            <w:r>
              <w:t>受益农户数量</w:t>
            </w:r>
          </w:p>
        </w:tc>
        <w:tc>
          <w:tcPr>
            <w:tcW w:w="2114" w:type="dxa"/>
            <w:vAlign w:val="center"/>
          </w:tcPr>
          <w:p>
            <w:pPr>
              <w:pStyle w:val="13"/>
            </w:pPr>
            <w:r>
              <w:t>≥200人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75、中央农业生态资源保护地膜回收项目绩效目标表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13063423P00456910001T</w:t>
            </w:r>
          </w:p>
        </w:tc>
        <w:tc>
          <w:tcPr>
            <w:tcW w:w="2114" w:type="dxa"/>
            <w:vAlign w:val="center"/>
          </w:tcPr>
          <w:p>
            <w:pPr>
              <w:pStyle w:val="11"/>
            </w:pPr>
            <w:r>
              <w:t>项目名称</w:t>
            </w:r>
          </w:p>
        </w:tc>
        <w:tc>
          <w:tcPr>
            <w:tcW w:w="6342" w:type="dxa"/>
            <w:gridSpan w:val="3"/>
            <w:vAlign w:val="center"/>
          </w:tcPr>
          <w:p>
            <w:pPr>
              <w:pStyle w:val="13"/>
            </w:pPr>
            <w:r>
              <w:t>中央农业生态资源保护地膜回收项目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7.50</w:t>
            </w:r>
          </w:p>
        </w:tc>
        <w:tc>
          <w:tcPr>
            <w:tcW w:w="2114" w:type="dxa"/>
            <w:vAlign w:val="center"/>
          </w:tcPr>
          <w:p>
            <w:pPr>
              <w:pStyle w:val="11"/>
            </w:pPr>
            <w:r>
              <w:t>其中：财政    资金</w:t>
            </w:r>
          </w:p>
        </w:tc>
        <w:tc>
          <w:tcPr>
            <w:tcW w:w="2114" w:type="dxa"/>
            <w:vAlign w:val="center"/>
          </w:tcPr>
          <w:p>
            <w:pPr>
              <w:pStyle w:val="13"/>
            </w:pPr>
            <w:r>
              <w:t>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rPr>
                <w:rFonts w:hint="eastAsia" w:eastAsia="方正书宋_GBK"/>
                <w:lang w:eastAsia="zh-CN"/>
              </w:rPr>
            </w:pPr>
            <w:r>
              <w:t>项目预算7.5万元，其中中央一般公共预算7.5万元，主要用于我县地膜回收补助，增加农民生产经营性收入、土地租金收入、工资性收入等，使更多农民分享产业链带来的红利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3.00</w:t>
            </w:r>
          </w:p>
        </w:tc>
        <w:tc>
          <w:tcPr>
            <w:tcW w:w="2114" w:type="dxa"/>
            <w:vAlign w:val="center"/>
          </w:tcPr>
          <w:p>
            <w:pPr>
              <w:pStyle w:val="14"/>
            </w:pPr>
            <w:r>
              <w:t>5.00</w:t>
            </w:r>
          </w:p>
        </w:tc>
        <w:tc>
          <w:tcPr>
            <w:tcW w:w="4228" w:type="dxa"/>
            <w:gridSpan w:val="2"/>
            <w:vAlign w:val="center"/>
          </w:tcPr>
          <w:p>
            <w:pPr>
              <w:pStyle w:val="14"/>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1.通过地膜回收项目，保护了生态环境，减少了地膜污染，提高了农业生产。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降解地膜推广面积</w:t>
            </w:r>
          </w:p>
        </w:tc>
        <w:tc>
          <w:tcPr>
            <w:tcW w:w="4228" w:type="dxa"/>
            <w:vAlign w:val="center"/>
          </w:tcPr>
          <w:p>
            <w:pPr>
              <w:pStyle w:val="13"/>
            </w:pPr>
            <w:r>
              <w:t>降解地膜推广面积</w:t>
            </w:r>
          </w:p>
        </w:tc>
        <w:tc>
          <w:tcPr>
            <w:tcW w:w="2114" w:type="dxa"/>
            <w:vAlign w:val="center"/>
          </w:tcPr>
          <w:p>
            <w:pPr>
              <w:pStyle w:val="13"/>
            </w:pPr>
            <w:r>
              <w:t>≥1000亩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降解地膜标准率</w:t>
            </w:r>
          </w:p>
        </w:tc>
        <w:tc>
          <w:tcPr>
            <w:tcW w:w="4228" w:type="dxa"/>
            <w:vAlign w:val="center"/>
          </w:tcPr>
          <w:p>
            <w:pPr>
              <w:pStyle w:val="13"/>
            </w:pPr>
            <w:r>
              <w:t>降解地膜推广符合标准率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推广完成及时率</w:t>
            </w:r>
          </w:p>
        </w:tc>
        <w:tc>
          <w:tcPr>
            <w:tcW w:w="4228" w:type="dxa"/>
            <w:vAlign w:val="center"/>
          </w:tcPr>
          <w:p>
            <w:pPr>
              <w:pStyle w:val="13"/>
            </w:pPr>
            <w:r>
              <w:t>降解地膜推广完成及时率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降解地膜补助标准</w:t>
            </w:r>
          </w:p>
        </w:tc>
        <w:tc>
          <w:tcPr>
            <w:tcW w:w="4228" w:type="dxa"/>
            <w:vAlign w:val="center"/>
          </w:tcPr>
          <w:p>
            <w:pPr>
              <w:pStyle w:val="13"/>
            </w:pPr>
            <w:r>
              <w:t>降解地膜补助标准</w:t>
            </w:r>
          </w:p>
        </w:tc>
        <w:tc>
          <w:tcPr>
            <w:tcW w:w="2114" w:type="dxa"/>
            <w:vAlign w:val="center"/>
          </w:tcPr>
          <w:p>
            <w:pPr>
              <w:pStyle w:val="13"/>
            </w:pPr>
            <w:r>
              <w:t>≥40元/亩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降解地膜推广影响率</w:t>
            </w:r>
          </w:p>
        </w:tc>
        <w:tc>
          <w:tcPr>
            <w:tcW w:w="4228" w:type="dxa"/>
            <w:vAlign w:val="center"/>
          </w:tcPr>
          <w:p>
            <w:pPr>
              <w:pStyle w:val="13"/>
            </w:pPr>
            <w:r>
              <w:t>降解地膜推广影响率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76、中央提前下达粮油安全生产保障小麦一喷三防项目绩效目标表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13063424P004698100011</w:t>
            </w:r>
          </w:p>
        </w:tc>
        <w:tc>
          <w:tcPr>
            <w:tcW w:w="2114" w:type="dxa"/>
            <w:vAlign w:val="center"/>
          </w:tcPr>
          <w:p>
            <w:pPr>
              <w:pStyle w:val="11"/>
            </w:pPr>
            <w:r>
              <w:t>项目名称</w:t>
            </w:r>
          </w:p>
        </w:tc>
        <w:tc>
          <w:tcPr>
            <w:tcW w:w="6342" w:type="dxa"/>
            <w:gridSpan w:val="3"/>
            <w:vAlign w:val="center"/>
          </w:tcPr>
          <w:p>
            <w:pPr>
              <w:pStyle w:val="13"/>
            </w:pPr>
            <w:r>
              <w:t>中央提前下达粮油安全生产保障小麦一喷三防项目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55.40</w:t>
            </w:r>
          </w:p>
        </w:tc>
        <w:tc>
          <w:tcPr>
            <w:tcW w:w="2114" w:type="dxa"/>
            <w:vAlign w:val="center"/>
          </w:tcPr>
          <w:p>
            <w:pPr>
              <w:pStyle w:val="11"/>
            </w:pPr>
            <w:r>
              <w:t>其中：财政    资金</w:t>
            </w:r>
          </w:p>
        </w:tc>
        <w:tc>
          <w:tcPr>
            <w:tcW w:w="2114" w:type="dxa"/>
            <w:vAlign w:val="center"/>
          </w:tcPr>
          <w:p>
            <w:pPr>
              <w:pStyle w:val="13"/>
            </w:pPr>
            <w:r>
              <w:t>55.40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55.4万元，其中中央一般公共预算55.4万元，主要通过项目实施开展冬小麦“一喷三防”，防病虫、抗干热风、防早衰，增强灌浆强度，延长灌浆时间，提高粒重，争取夏粮丰收。项目采购完成根据合同约定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55.40</w:t>
            </w:r>
          </w:p>
        </w:tc>
        <w:tc>
          <w:tcPr>
            <w:tcW w:w="2114" w:type="dxa"/>
            <w:vAlign w:val="center"/>
          </w:tcPr>
          <w:p>
            <w:pPr>
              <w:pStyle w:val="14"/>
            </w:pPr>
            <w:r>
              <w:t>55.40</w:t>
            </w:r>
          </w:p>
        </w:tc>
        <w:tc>
          <w:tcPr>
            <w:tcW w:w="4228" w:type="dxa"/>
            <w:gridSpan w:val="2"/>
            <w:vAlign w:val="center"/>
          </w:tcPr>
          <w:p>
            <w:pPr>
              <w:pStyle w:val="14"/>
            </w:pPr>
            <w:r>
              <w:t>55.40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1.通过项目实施开展冬小麦“一喷三防”，防病虫、抗干热风、防早衰，增强灌浆强度，延长灌浆时间，提高粒重，争取夏粮丰收。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小麦病虫草害防治面积</w:t>
            </w:r>
          </w:p>
        </w:tc>
        <w:tc>
          <w:tcPr>
            <w:tcW w:w="4228" w:type="dxa"/>
            <w:vAlign w:val="center"/>
          </w:tcPr>
          <w:p>
            <w:pPr>
              <w:pStyle w:val="13"/>
            </w:pPr>
            <w:r>
              <w:t>小麦病虫草害防治面积</w:t>
            </w:r>
          </w:p>
        </w:tc>
        <w:tc>
          <w:tcPr>
            <w:tcW w:w="2114" w:type="dxa"/>
            <w:vAlign w:val="center"/>
          </w:tcPr>
          <w:p>
            <w:pPr>
              <w:pStyle w:val="13"/>
            </w:pPr>
            <w:r>
              <w:t>≥12.97万亩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小麦病虫草害防治率</w:t>
            </w:r>
          </w:p>
        </w:tc>
        <w:tc>
          <w:tcPr>
            <w:tcW w:w="4228" w:type="dxa"/>
            <w:vAlign w:val="center"/>
          </w:tcPr>
          <w:p>
            <w:pPr>
              <w:pStyle w:val="13"/>
            </w:pPr>
            <w:r>
              <w:t>小麦病虫草害防治率</w:t>
            </w:r>
          </w:p>
        </w:tc>
        <w:tc>
          <w:tcPr>
            <w:tcW w:w="2114" w:type="dxa"/>
            <w:vAlign w:val="center"/>
          </w:tcPr>
          <w:p>
            <w:pPr>
              <w:pStyle w:val="13"/>
            </w:pPr>
            <w:r>
              <w:t>≥85%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小麦病虫草害防治亩补助标准</w:t>
            </w:r>
          </w:p>
        </w:tc>
        <w:tc>
          <w:tcPr>
            <w:tcW w:w="4228" w:type="dxa"/>
            <w:vAlign w:val="center"/>
          </w:tcPr>
          <w:p>
            <w:pPr>
              <w:pStyle w:val="13"/>
            </w:pPr>
            <w:r>
              <w:t>小麦病虫草害防治亩补助标准</w:t>
            </w:r>
          </w:p>
        </w:tc>
        <w:tc>
          <w:tcPr>
            <w:tcW w:w="2114" w:type="dxa"/>
            <w:vAlign w:val="center"/>
          </w:tcPr>
          <w:p>
            <w:pPr>
              <w:pStyle w:val="13"/>
            </w:pPr>
            <w:r>
              <w:t>≤4.3元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小麦病虫草害防治任务完成及时率</w:t>
            </w:r>
          </w:p>
        </w:tc>
        <w:tc>
          <w:tcPr>
            <w:tcW w:w="4228" w:type="dxa"/>
            <w:vAlign w:val="center"/>
          </w:tcPr>
          <w:p>
            <w:pPr>
              <w:pStyle w:val="13"/>
            </w:pPr>
            <w:r>
              <w:t>小麦病虫草害防治任务完成及时率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重大病虫害危害损失率</w:t>
            </w:r>
          </w:p>
        </w:tc>
        <w:tc>
          <w:tcPr>
            <w:tcW w:w="4228" w:type="dxa"/>
            <w:vAlign w:val="center"/>
          </w:tcPr>
          <w:p>
            <w:pPr>
              <w:pStyle w:val="13"/>
            </w:pPr>
            <w:r>
              <w:t>重大病虫害危害损失率</w:t>
            </w:r>
          </w:p>
        </w:tc>
        <w:tc>
          <w:tcPr>
            <w:tcW w:w="2114" w:type="dxa"/>
            <w:vAlign w:val="center"/>
          </w:tcPr>
          <w:p>
            <w:pPr>
              <w:pStyle w:val="13"/>
            </w:pPr>
            <w:r>
              <w:t>≤5%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≥85%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77、中央提前下达粮油生产保障大豆玉米复合种植项目绩效目标表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13063424P004701100010</w:t>
            </w:r>
          </w:p>
        </w:tc>
        <w:tc>
          <w:tcPr>
            <w:tcW w:w="2114" w:type="dxa"/>
            <w:vAlign w:val="center"/>
          </w:tcPr>
          <w:p>
            <w:pPr>
              <w:pStyle w:val="11"/>
            </w:pPr>
            <w:r>
              <w:t>项目名称</w:t>
            </w:r>
          </w:p>
        </w:tc>
        <w:tc>
          <w:tcPr>
            <w:tcW w:w="6342" w:type="dxa"/>
            <w:gridSpan w:val="3"/>
            <w:vAlign w:val="center"/>
          </w:tcPr>
          <w:p>
            <w:pPr>
              <w:pStyle w:val="13"/>
            </w:pPr>
            <w:r>
              <w:t>中央提前下达粮油生产保障大豆玉米复合种植项目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124.50</w:t>
            </w:r>
          </w:p>
        </w:tc>
        <w:tc>
          <w:tcPr>
            <w:tcW w:w="2114" w:type="dxa"/>
            <w:vAlign w:val="center"/>
          </w:tcPr>
          <w:p>
            <w:pPr>
              <w:pStyle w:val="11"/>
            </w:pPr>
            <w:r>
              <w:t>其中：财政    资金</w:t>
            </w:r>
          </w:p>
        </w:tc>
        <w:tc>
          <w:tcPr>
            <w:tcW w:w="2114" w:type="dxa"/>
            <w:vAlign w:val="center"/>
          </w:tcPr>
          <w:p>
            <w:pPr>
              <w:pStyle w:val="13"/>
            </w:pPr>
            <w:r>
              <w:t>124.50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项目预算124.5万元，其中中央一般公共预算124.5万元，主要实现大豆玉米协同高产，收益不减少，助力粮油生产提质增效。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124.50</w:t>
            </w:r>
          </w:p>
        </w:tc>
        <w:tc>
          <w:tcPr>
            <w:tcW w:w="4228" w:type="dxa"/>
            <w:gridSpan w:val="2"/>
            <w:vAlign w:val="center"/>
          </w:tcPr>
          <w:p>
            <w:pPr>
              <w:pStyle w:val="14"/>
            </w:pPr>
            <w:r>
              <w:t>124.50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1.通过项目实施在玉米主产区推广大豆玉米带状复合种植模式，完成0.6225万亩大豆玉米带状复合种植任务，实现大豆玉米协同高产，收益不减少，助力粮油生产提质增效。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玉豆复合种植面积</w:t>
            </w:r>
          </w:p>
        </w:tc>
        <w:tc>
          <w:tcPr>
            <w:tcW w:w="4228" w:type="dxa"/>
            <w:vAlign w:val="center"/>
          </w:tcPr>
          <w:p>
            <w:pPr>
              <w:pStyle w:val="13"/>
            </w:pPr>
            <w:r>
              <w:t>玉豆复合种植面积</w:t>
            </w:r>
          </w:p>
        </w:tc>
        <w:tc>
          <w:tcPr>
            <w:tcW w:w="2114" w:type="dxa"/>
            <w:vAlign w:val="center"/>
          </w:tcPr>
          <w:p>
            <w:pPr>
              <w:pStyle w:val="13"/>
            </w:pPr>
            <w:r>
              <w:t>≥0.62万亩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大豆自供能力提升率</w:t>
            </w:r>
          </w:p>
        </w:tc>
        <w:tc>
          <w:tcPr>
            <w:tcW w:w="4228" w:type="dxa"/>
            <w:vAlign w:val="center"/>
          </w:tcPr>
          <w:p>
            <w:pPr>
              <w:pStyle w:val="13"/>
            </w:pPr>
            <w:r>
              <w:t>大豆自供能力提升率</w:t>
            </w:r>
          </w:p>
        </w:tc>
        <w:tc>
          <w:tcPr>
            <w:tcW w:w="2114" w:type="dxa"/>
            <w:vAlign w:val="center"/>
          </w:tcPr>
          <w:p>
            <w:pPr>
              <w:pStyle w:val="13"/>
            </w:pPr>
            <w:r>
              <w:t>≥3%</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玉豆复合种植亩均补助标准</w:t>
            </w:r>
          </w:p>
        </w:tc>
        <w:tc>
          <w:tcPr>
            <w:tcW w:w="4228" w:type="dxa"/>
            <w:vAlign w:val="center"/>
          </w:tcPr>
          <w:p>
            <w:pPr>
              <w:pStyle w:val="13"/>
            </w:pPr>
            <w:r>
              <w:t>玉豆复合种植亩均补助标准</w:t>
            </w:r>
          </w:p>
        </w:tc>
        <w:tc>
          <w:tcPr>
            <w:tcW w:w="2114" w:type="dxa"/>
            <w:vAlign w:val="center"/>
          </w:tcPr>
          <w:p>
            <w:pPr>
              <w:pStyle w:val="13"/>
            </w:pPr>
            <w:r>
              <w:t>≥200元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玉豆复合种植完成时效</w:t>
            </w:r>
          </w:p>
        </w:tc>
        <w:tc>
          <w:tcPr>
            <w:tcW w:w="4228" w:type="dxa"/>
            <w:vAlign w:val="center"/>
          </w:tcPr>
          <w:p>
            <w:pPr>
              <w:pStyle w:val="13"/>
            </w:pPr>
            <w:r>
              <w:t>玉豆复合种植完成时效</w:t>
            </w:r>
          </w:p>
        </w:tc>
        <w:tc>
          <w:tcPr>
            <w:tcW w:w="2114" w:type="dxa"/>
            <w:vAlign w:val="center"/>
          </w:tcPr>
          <w:p>
            <w:pPr>
              <w:pStyle w:val="13"/>
            </w:pPr>
            <w:r>
              <w:t>≥6月</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农民玉豆复合种粮积极性提升率</w:t>
            </w:r>
          </w:p>
        </w:tc>
        <w:tc>
          <w:tcPr>
            <w:tcW w:w="4228" w:type="dxa"/>
            <w:vAlign w:val="center"/>
          </w:tcPr>
          <w:p>
            <w:pPr>
              <w:pStyle w:val="13"/>
            </w:pPr>
            <w:r>
              <w:t>农民玉豆复合种粮积极性提升率</w:t>
            </w:r>
          </w:p>
        </w:tc>
        <w:tc>
          <w:tcPr>
            <w:tcW w:w="2114" w:type="dxa"/>
            <w:vAlign w:val="center"/>
          </w:tcPr>
          <w:p>
            <w:pPr>
              <w:pStyle w:val="13"/>
            </w:pPr>
            <w:r>
              <w:t>≥5%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78、中央提前下达粮油生产保障粮油绿色高质高效项目绩效目标表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13063424P00470010001A</w:t>
            </w:r>
          </w:p>
        </w:tc>
        <w:tc>
          <w:tcPr>
            <w:tcW w:w="2114" w:type="dxa"/>
            <w:vAlign w:val="center"/>
          </w:tcPr>
          <w:p>
            <w:pPr>
              <w:pStyle w:val="11"/>
            </w:pPr>
            <w:r>
              <w:t>项目名称</w:t>
            </w:r>
          </w:p>
        </w:tc>
        <w:tc>
          <w:tcPr>
            <w:tcW w:w="6342" w:type="dxa"/>
            <w:gridSpan w:val="3"/>
            <w:vAlign w:val="center"/>
          </w:tcPr>
          <w:p>
            <w:pPr>
              <w:pStyle w:val="13"/>
            </w:pPr>
            <w:r>
              <w:t>中央提前下达粮油生产保障粮油绿色高质高效项目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项目预算400万元，其中中央一般公共预算400万元，主要用于粮油生产保障，无人机喷药及农药种子采购。根据项目实施进度拨付。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200.00</w:t>
            </w:r>
          </w:p>
        </w:tc>
        <w:tc>
          <w:tcPr>
            <w:tcW w:w="4228" w:type="dxa"/>
            <w:gridSpan w:val="2"/>
            <w:vAlign w:val="center"/>
          </w:tcPr>
          <w:p>
            <w:pPr>
              <w:pStyle w:val="14"/>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1.通过项目实施推广优良品种、测土配方、适期播种、“一喷 三防”技术等关键技术以及加强技术培训和指导等措施 ,力争使项目区粮食单产提高 10%以上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玉米单产提升项目实施面积</w:t>
            </w:r>
          </w:p>
        </w:tc>
        <w:tc>
          <w:tcPr>
            <w:tcW w:w="4228" w:type="dxa"/>
            <w:vAlign w:val="center"/>
          </w:tcPr>
          <w:p>
            <w:pPr>
              <w:pStyle w:val="13"/>
            </w:pPr>
            <w:r>
              <w:t>玉米单产提升项目实施面积</w:t>
            </w:r>
          </w:p>
        </w:tc>
        <w:tc>
          <w:tcPr>
            <w:tcW w:w="2114" w:type="dxa"/>
            <w:vAlign w:val="center"/>
          </w:tcPr>
          <w:p>
            <w:pPr>
              <w:pStyle w:val="13"/>
            </w:pPr>
            <w:r>
              <w:t>≥21万亩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玉米单产提升率</w:t>
            </w:r>
          </w:p>
        </w:tc>
        <w:tc>
          <w:tcPr>
            <w:tcW w:w="4228" w:type="dxa"/>
            <w:vAlign w:val="center"/>
          </w:tcPr>
          <w:p>
            <w:pPr>
              <w:pStyle w:val="13"/>
            </w:pPr>
            <w:r>
              <w:t>玉米单产提升率</w:t>
            </w:r>
          </w:p>
        </w:tc>
        <w:tc>
          <w:tcPr>
            <w:tcW w:w="2114" w:type="dxa"/>
            <w:vAlign w:val="center"/>
          </w:tcPr>
          <w:p>
            <w:pPr>
              <w:pStyle w:val="13"/>
            </w:pPr>
            <w:r>
              <w:t>≥10%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玉米单产提升项目区病虫危害防治成本</w:t>
            </w:r>
          </w:p>
        </w:tc>
        <w:tc>
          <w:tcPr>
            <w:tcW w:w="4228" w:type="dxa"/>
            <w:vAlign w:val="center"/>
          </w:tcPr>
          <w:p>
            <w:pPr>
              <w:pStyle w:val="13"/>
            </w:pPr>
            <w:r>
              <w:t>玉米单产提升项目区病虫危害防治成本</w:t>
            </w:r>
          </w:p>
        </w:tc>
        <w:tc>
          <w:tcPr>
            <w:tcW w:w="2114" w:type="dxa"/>
            <w:vAlign w:val="center"/>
          </w:tcPr>
          <w:p>
            <w:pPr>
              <w:pStyle w:val="13"/>
            </w:pPr>
            <w:r>
              <w:t>≤13元/亩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玉米单产提升项目完成时效</w:t>
            </w:r>
          </w:p>
        </w:tc>
        <w:tc>
          <w:tcPr>
            <w:tcW w:w="4228" w:type="dxa"/>
            <w:vAlign w:val="center"/>
          </w:tcPr>
          <w:p>
            <w:pPr>
              <w:pStyle w:val="13"/>
            </w:pPr>
            <w:r>
              <w:t>玉米单产提升项目完成时效</w:t>
            </w:r>
          </w:p>
        </w:tc>
        <w:tc>
          <w:tcPr>
            <w:tcW w:w="2114" w:type="dxa"/>
            <w:vAlign w:val="center"/>
          </w:tcPr>
          <w:p>
            <w:pPr>
              <w:pStyle w:val="13"/>
            </w:pPr>
            <w:r>
              <w:t>≥1年</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玉米单产提升项目节本增效率</w:t>
            </w:r>
          </w:p>
        </w:tc>
        <w:tc>
          <w:tcPr>
            <w:tcW w:w="4228" w:type="dxa"/>
            <w:vAlign w:val="center"/>
          </w:tcPr>
          <w:p>
            <w:pPr>
              <w:pStyle w:val="13"/>
            </w:pPr>
            <w:r>
              <w:t>玉米单产提升项目节本增效率</w:t>
            </w:r>
          </w:p>
        </w:tc>
        <w:tc>
          <w:tcPr>
            <w:tcW w:w="2114" w:type="dxa"/>
            <w:vAlign w:val="center"/>
          </w:tcPr>
          <w:p>
            <w:pPr>
              <w:pStyle w:val="13"/>
            </w:pPr>
            <w:r>
              <w:t>≥5%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玉米单产提升项目服务对象满意度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79、中央提前下达农业产业发展粮改饲项目绩效目标表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13063424P004717100019</w:t>
            </w:r>
          </w:p>
        </w:tc>
        <w:tc>
          <w:tcPr>
            <w:tcW w:w="2114" w:type="dxa"/>
            <w:vAlign w:val="center"/>
          </w:tcPr>
          <w:p>
            <w:pPr>
              <w:pStyle w:val="11"/>
            </w:pPr>
            <w:r>
              <w:t>项目名称</w:t>
            </w:r>
          </w:p>
        </w:tc>
        <w:tc>
          <w:tcPr>
            <w:tcW w:w="6342" w:type="dxa"/>
            <w:gridSpan w:val="3"/>
            <w:vAlign w:val="center"/>
          </w:tcPr>
          <w:p>
            <w:pPr>
              <w:pStyle w:val="13"/>
            </w:pPr>
            <w:r>
              <w:t>中央提前下达农业产业发展粮改饲项目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396.00</w:t>
            </w:r>
          </w:p>
        </w:tc>
        <w:tc>
          <w:tcPr>
            <w:tcW w:w="2114" w:type="dxa"/>
            <w:vAlign w:val="center"/>
          </w:tcPr>
          <w:p>
            <w:pPr>
              <w:pStyle w:val="11"/>
            </w:pPr>
            <w:r>
              <w:t>其中：财政    资金</w:t>
            </w:r>
          </w:p>
        </w:tc>
        <w:tc>
          <w:tcPr>
            <w:tcW w:w="2114" w:type="dxa"/>
            <w:vAlign w:val="center"/>
          </w:tcPr>
          <w:p>
            <w:pPr>
              <w:pStyle w:val="13"/>
            </w:pPr>
            <w:r>
              <w:t>396.00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项目预算396万元，其中中央一般公共预算396万元，主要用于粮改饲完成全株玉米青贮3.3万亩的任务目标，推动农业结构调整。项目通过验收后拨付资金。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200.00</w:t>
            </w:r>
          </w:p>
        </w:tc>
        <w:tc>
          <w:tcPr>
            <w:tcW w:w="4228" w:type="dxa"/>
            <w:gridSpan w:val="2"/>
            <w:vAlign w:val="center"/>
          </w:tcPr>
          <w:p>
            <w:pPr>
              <w:pStyle w:val="14"/>
            </w:pPr>
            <w:r>
              <w:t>396.00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1.通过项目实施完成全株玉米青贮3.3万亩的任务目标，通过项目实施推动农业结构调整</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农业结构调整面积</w:t>
            </w:r>
          </w:p>
        </w:tc>
        <w:tc>
          <w:tcPr>
            <w:tcW w:w="4228" w:type="dxa"/>
            <w:vAlign w:val="center"/>
          </w:tcPr>
          <w:p>
            <w:pPr>
              <w:pStyle w:val="13"/>
            </w:pPr>
            <w:r>
              <w:t>农业结构调整面积</w:t>
            </w:r>
          </w:p>
        </w:tc>
        <w:tc>
          <w:tcPr>
            <w:tcW w:w="2114" w:type="dxa"/>
            <w:vAlign w:val="center"/>
          </w:tcPr>
          <w:p>
            <w:pPr>
              <w:pStyle w:val="13"/>
            </w:pPr>
            <w:r>
              <w:t>≥3.3万亩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青贮每吨收贮成本</w:t>
            </w:r>
          </w:p>
        </w:tc>
        <w:tc>
          <w:tcPr>
            <w:tcW w:w="4228" w:type="dxa"/>
            <w:vAlign w:val="center"/>
          </w:tcPr>
          <w:p>
            <w:pPr>
              <w:pStyle w:val="13"/>
            </w:pPr>
            <w:r>
              <w:t>青贮每吨收贮成本</w:t>
            </w:r>
          </w:p>
        </w:tc>
        <w:tc>
          <w:tcPr>
            <w:tcW w:w="2114" w:type="dxa"/>
            <w:vAlign w:val="center"/>
          </w:tcPr>
          <w:p>
            <w:pPr>
              <w:pStyle w:val="13"/>
            </w:pPr>
            <w:r>
              <w:t>≥400元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减少秸秆产生量,提高秸秆综合利用率</w:t>
            </w:r>
          </w:p>
        </w:tc>
        <w:tc>
          <w:tcPr>
            <w:tcW w:w="4228" w:type="dxa"/>
            <w:vAlign w:val="center"/>
          </w:tcPr>
          <w:p>
            <w:pPr>
              <w:pStyle w:val="13"/>
            </w:pPr>
            <w:r>
              <w:t>减少秸秆产生量,提高秸秆综合利用率</w:t>
            </w:r>
          </w:p>
        </w:tc>
        <w:tc>
          <w:tcPr>
            <w:tcW w:w="2114" w:type="dxa"/>
            <w:vAlign w:val="center"/>
          </w:tcPr>
          <w:p>
            <w:pPr>
              <w:pStyle w:val="13"/>
            </w:pPr>
            <w:r>
              <w:t>≥97%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80、中央提前下达农业产业发展农机购置补贴项目绩效目标表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13063424P00471610001K</w:t>
            </w:r>
          </w:p>
        </w:tc>
        <w:tc>
          <w:tcPr>
            <w:tcW w:w="2114" w:type="dxa"/>
            <w:vAlign w:val="center"/>
          </w:tcPr>
          <w:p>
            <w:pPr>
              <w:pStyle w:val="11"/>
            </w:pPr>
            <w:r>
              <w:t>项目名称</w:t>
            </w:r>
          </w:p>
        </w:tc>
        <w:tc>
          <w:tcPr>
            <w:tcW w:w="6342" w:type="dxa"/>
            <w:gridSpan w:val="3"/>
            <w:vAlign w:val="center"/>
          </w:tcPr>
          <w:p>
            <w:pPr>
              <w:pStyle w:val="13"/>
            </w:pPr>
            <w:r>
              <w:t>中央提前下达农业产业发展农机购置补贴项目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2273.00</w:t>
            </w:r>
          </w:p>
        </w:tc>
        <w:tc>
          <w:tcPr>
            <w:tcW w:w="2114" w:type="dxa"/>
            <w:vAlign w:val="center"/>
          </w:tcPr>
          <w:p>
            <w:pPr>
              <w:pStyle w:val="11"/>
            </w:pPr>
            <w:r>
              <w:t>其中：财政    资金</w:t>
            </w:r>
          </w:p>
        </w:tc>
        <w:tc>
          <w:tcPr>
            <w:tcW w:w="2114" w:type="dxa"/>
            <w:vAlign w:val="center"/>
          </w:tcPr>
          <w:p>
            <w:pPr>
              <w:pStyle w:val="13"/>
            </w:pPr>
            <w:r>
              <w:t>2273.00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项目预算2273万元，其中中央一般公共预算2273万元，主要通过农机购置补贴推进农业</w:t>
            </w:r>
            <w:r>
              <w:rPr>
                <w:rFonts w:hint="eastAsia"/>
                <w:lang w:eastAsia="zh-CN"/>
              </w:rPr>
              <w:t>供给侧结构性改革</w:t>
            </w:r>
            <w:r>
              <w:t>、促进农业机械化全程全面高质高效发展，加快技术先进农机产品推广，提升农机作业质量。根据项目实施进度拨付。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2000.00</w:t>
            </w:r>
          </w:p>
        </w:tc>
        <w:tc>
          <w:tcPr>
            <w:tcW w:w="2114" w:type="dxa"/>
            <w:vAlign w:val="center"/>
          </w:tcPr>
          <w:p>
            <w:pPr>
              <w:pStyle w:val="14"/>
            </w:pPr>
            <w:r>
              <w:t>2273.00</w:t>
            </w:r>
          </w:p>
        </w:tc>
        <w:tc>
          <w:tcPr>
            <w:tcW w:w="4228" w:type="dxa"/>
            <w:gridSpan w:val="2"/>
            <w:vAlign w:val="center"/>
          </w:tcPr>
          <w:p>
            <w:pPr>
              <w:pStyle w:val="14"/>
            </w:pPr>
            <w:r>
              <w:t>2273.00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补贴农机台数</w:t>
            </w:r>
          </w:p>
        </w:tc>
        <w:tc>
          <w:tcPr>
            <w:tcW w:w="4228" w:type="dxa"/>
            <w:vAlign w:val="center"/>
          </w:tcPr>
          <w:p>
            <w:pPr>
              <w:pStyle w:val="13"/>
            </w:pPr>
            <w:r>
              <w:t>补贴农机台数</w:t>
            </w:r>
          </w:p>
        </w:tc>
        <w:tc>
          <w:tcPr>
            <w:tcW w:w="2114" w:type="dxa"/>
            <w:vAlign w:val="center"/>
          </w:tcPr>
          <w:p>
            <w:pPr>
              <w:pStyle w:val="13"/>
            </w:pPr>
            <w:r>
              <w:t>≥30台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补贴发放到位率</w:t>
            </w:r>
          </w:p>
        </w:tc>
        <w:tc>
          <w:tcPr>
            <w:tcW w:w="4228" w:type="dxa"/>
            <w:vAlign w:val="center"/>
          </w:tcPr>
          <w:p>
            <w:pPr>
              <w:pStyle w:val="13"/>
            </w:pPr>
            <w:r>
              <w:t>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财政资金补助最低标准</w:t>
            </w:r>
          </w:p>
        </w:tc>
        <w:tc>
          <w:tcPr>
            <w:tcW w:w="4228" w:type="dxa"/>
            <w:vAlign w:val="center"/>
          </w:tcPr>
          <w:p>
            <w:pPr>
              <w:pStyle w:val="13"/>
            </w:pPr>
            <w:r>
              <w:t>财政资金补助最低标准</w:t>
            </w:r>
          </w:p>
        </w:tc>
        <w:tc>
          <w:tcPr>
            <w:tcW w:w="2114" w:type="dxa"/>
            <w:vAlign w:val="center"/>
          </w:tcPr>
          <w:p>
            <w:pPr>
              <w:pStyle w:val="13"/>
            </w:pPr>
            <w:r>
              <w:t>≥600元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受益农户数量</w:t>
            </w:r>
          </w:p>
        </w:tc>
        <w:tc>
          <w:tcPr>
            <w:tcW w:w="4228" w:type="dxa"/>
            <w:vAlign w:val="center"/>
          </w:tcPr>
          <w:p>
            <w:pPr>
              <w:pStyle w:val="13"/>
            </w:pPr>
            <w:r>
              <w:t>受益农户数量</w:t>
            </w:r>
          </w:p>
        </w:tc>
        <w:tc>
          <w:tcPr>
            <w:tcW w:w="2114" w:type="dxa"/>
            <w:vAlign w:val="center"/>
          </w:tcPr>
          <w:p>
            <w:pPr>
              <w:pStyle w:val="13"/>
            </w:pPr>
            <w:r>
              <w:t>≥200人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81、中央提前下达农业防灾减灾强制免疫补助项目绩效目标表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13063424P004714100018</w:t>
            </w:r>
          </w:p>
        </w:tc>
        <w:tc>
          <w:tcPr>
            <w:tcW w:w="2114" w:type="dxa"/>
            <w:vAlign w:val="center"/>
          </w:tcPr>
          <w:p>
            <w:pPr>
              <w:pStyle w:val="11"/>
            </w:pPr>
            <w:r>
              <w:t>项目名称</w:t>
            </w:r>
          </w:p>
        </w:tc>
        <w:tc>
          <w:tcPr>
            <w:tcW w:w="6342" w:type="dxa"/>
            <w:gridSpan w:val="3"/>
            <w:vAlign w:val="center"/>
          </w:tcPr>
          <w:p>
            <w:pPr>
              <w:pStyle w:val="13"/>
            </w:pPr>
            <w:r>
              <w:t>中央提前下达农业防灾减灾强制免疫补助项目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215.87</w:t>
            </w:r>
          </w:p>
        </w:tc>
        <w:tc>
          <w:tcPr>
            <w:tcW w:w="2114" w:type="dxa"/>
            <w:vAlign w:val="center"/>
          </w:tcPr>
          <w:p>
            <w:pPr>
              <w:pStyle w:val="11"/>
            </w:pPr>
            <w:r>
              <w:t>其中：财政    资金</w:t>
            </w:r>
          </w:p>
        </w:tc>
        <w:tc>
          <w:tcPr>
            <w:tcW w:w="2114" w:type="dxa"/>
            <w:vAlign w:val="center"/>
          </w:tcPr>
          <w:p>
            <w:pPr>
              <w:pStyle w:val="13"/>
            </w:pPr>
            <w:r>
              <w:t>215.87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项目预算215.87万元，其中中央一般公共预算215.87万元，主要通过动物防疫补助，对申报调出的动物及动物产品进行检疫。防止重大动物疫病传播，保障畜产品质量安全。根据项目实施进度拨付。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w:t>
            </w:r>
          </w:p>
        </w:tc>
        <w:tc>
          <w:tcPr>
            <w:tcW w:w="2114" w:type="dxa"/>
            <w:vAlign w:val="center"/>
          </w:tcPr>
          <w:p>
            <w:pPr>
              <w:pStyle w:val="14"/>
            </w:pPr>
            <w:r>
              <w:t>200.00</w:t>
            </w:r>
          </w:p>
        </w:tc>
        <w:tc>
          <w:tcPr>
            <w:tcW w:w="4228" w:type="dxa"/>
            <w:gridSpan w:val="2"/>
            <w:vAlign w:val="center"/>
          </w:tcPr>
          <w:p>
            <w:pPr>
              <w:pStyle w:val="14"/>
            </w:pPr>
            <w:r>
              <w:t>215.87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1.通过动物防疫补助，对申报调出的动物及动物产品进行检疫。防止重大动物疫病传播，保障畜产品质量安全。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强制免疫病种应免畜禽的免疫密度</w:t>
            </w:r>
          </w:p>
        </w:tc>
        <w:tc>
          <w:tcPr>
            <w:tcW w:w="4228" w:type="dxa"/>
            <w:vAlign w:val="center"/>
          </w:tcPr>
          <w:p>
            <w:pPr>
              <w:pStyle w:val="13"/>
            </w:pPr>
            <w:r>
              <w:t>强制免疫病种应免畜禽的免疫密度</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免疫质量和免疫效果达标率</w:t>
            </w:r>
          </w:p>
        </w:tc>
        <w:tc>
          <w:tcPr>
            <w:tcW w:w="4228" w:type="dxa"/>
            <w:vAlign w:val="center"/>
          </w:tcPr>
          <w:p>
            <w:pPr>
              <w:pStyle w:val="13"/>
            </w:pPr>
            <w:r>
              <w:t>免疫质量和免疫效果达标率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动物防疫工作完成及时率</w:t>
            </w:r>
          </w:p>
        </w:tc>
        <w:tc>
          <w:tcPr>
            <w:tcW w:w="4228" w:type="dxa"/>
            <w:vAlign w:val="center"/>
          </w:tcPr>
          <w:p>
            <w:pPr>
              <w:pStyle w:val="13"/>
            </w:pPr>
            <w:r>
              <w:t>动物防疫工作完成及时率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动物防疫成本控制率</w:t>
            </w:r>
          </w:p>
        </w:tc>
        <w:tc>
          <w:tcPr>
            <w:tcW w:w="4228" w:type="dxa"/>
            <w:vAlign w:val="center"/>
          </w:tcPr>
          <w:p>
            <w:pPr>
              <w:pStyle w:val="13"/>
            </w:pPr>
            <w:r>
              <w:t>动物防疫成本控制率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畜禽发病及死亡降低率</w:t>
            </w:r>
          </w:p>
        </w:tc>
        <w:tc>
          <w:tcPr>
            <w:tcW w:w="4228" w:type="dxa"/>
            <w:vAlign w:val="center"/>
          </w:tcPr>
          <w:p>
            <w:pPr>
              <w:pStyle w:val="13"/>
            </w:pPr>
            <w:r>
              <w:t>畜禽发病及死亡降低率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82、中央提前下达农业防灾减灾养殖环节无害化处理项目绩效目标表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13063424P00471510001X</w:t>
            </w:r>
          </w:p>
        </w:tc>
        <w:tc>
          <w:tcPr>
            <w:tcW w:w="2114" w:type="dxa"/>
            <w:vAlign w:val="center"/>
          </w:tcPr>
          <w:p>
            <w:pPr>
              <w:pStyle w:val="11"/>
            </w:pPr>
            <w:r>
              <w:t>项目名称</w:t>
            </w:r>
          </w:p>
        </w:tc>
        <w:tc>
          <w:tcPr>
            <w:tcW w:w="6342" w:type="dxa"/>
            <w:gridSpan w:val="3"/>
            <w:vAlign w:val="center"/>
          </w:tcPr>
          <w:p>
            <w:pPr>
              <w:pStyle w:val="13"/>
            </w:pPr>
            <w:r>
              <w:t>中央提前下达农业防灾减灾养殖环节无害化处理项目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46.68</w:t>
            </w:r>
          </w:p>
        </w:tc>
        <w:tc>
          <w:tcPr>
            <w:tcW w:w="2114" w:type="dxa"/>
            <w:vAlign w:val="center"/>
          </w:tcPr>
          <w:p>
            <w:pPr>
              <w:pStyle w:val="11"/>
            </w:pPr>
            <w:r>
              <w:t>其中：财政    资金</w:t>
            </w:r>
          </w:p>
        </w:tc>
        <w:tc>
          <w:tcPr>
            <w:tcW w:w="2114" w:type="dxa"/>
            <w:vAlign w:val="center"/>
          </w:tcPr>
          <w:p>
            <w:pPr>
              <w:pStyle w:val="13"/>
            </w:pPr>
            <w:r>
              <w:t>46.68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项目预算46.68万元，其中中央一般公共预算46.68万元，主要通过对养殖环节集中收集的病死猪全部进行无害化处理，防治了疫病传播。根据项目实施进度拨付。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w:t>
            </w:r>
          </w:p>
        </w:tc>
        <w:tc>
          <w:tcPr>
            <w:tcW w:w="2114" w:type="dxa"/>
            <w:vAlign w:val="center"/>
          </w:tcPr>
          <w:p>
            <w:pPr>
              <w:pStyle w:val="14"/>
            </w:pPr>
            <w:r>
              <w:t>46.68</w:t>
            </w:r>
          </w:p>
        </w:tc>
        <w:tc>
          <w:tcPr>
            <w:tcW w:w="4228" w:type="dxa"/>
            <w:gridSpan w:val="2"/>
            <w:vAlign w:val="center"/>
          </w:tcPr>
          <w:p>
            <w:pPr>
              <w:pStyle w:val="14"/>
            </w:pPr>
            <w:r>
              <w:t>46.68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1.通过养殖环节无害处理补助对养殖环节集中收集的病死猪全部进行无害化处理，防治了疫病传播。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养殖环节集中收集处理病死猪数量</w:t>
            </w:r>
          </w:p>
        </w:tc>
        <w:tc>
          <w:tcPr>
            <w:tcW w:w="4228" w:type="dxa"/>
            <w:vAlign w:val="center"/>
          </w:tcPr>
          <w:p>
            <w:pPr>
              <w:pStyle w:val="13"/>
            </w:pPr>
            <w:r>
              <w:t>养殖环节集中收集处理病死猪数量</w:t>
            </w:r>
          </w:p>
        </w:tc>
        <w:tc>
          <w:tcPr>
            <w:tcW w:w="2114" w:type="dxa"/>
            <w:vAlign w:val="center"/>
          </w:tcPr>
          <w:p>
            <w:pPr>
              <w:pStyle w:val="13"/>
            </w:pPr>
            <w:r>
              <w:t>≥24000头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病死猪无害化处理率</w:t>
            </w:r>
          </w:p>
        </w:tc>
        <w:tc>
          <w:tcPr>
            <w:tcW w:w="4228" w:type="dxa"/>
            <w:vAlign w:val="center"/>
          </w:tcPr>
          <w:p>
            <w:pPr>
              <w:pStyle w:val="13"/>
            </w:pPr>
            <w:r>
              <w:t>病死猪无害化处理率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补助资金发放及时率</w:t>
            </w:r>
          </w:p>
        </w:tc>
        <w:tc>
          <w:tcPr>
            <w:tcW w:w="4228" w:type="dxa"/>
            <w:vAlign w:val="center"/>
          </w:tcPr>
          <w:p>
            <w:pPr>
              <w:pStyle w:val="13"/>
            </w:pPr>
            <w:r>
              <w:t>补助资金发放及时率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节省生猪养殖场户无害化处理费用</w:t>
            </w:r>
          </w:p>
        </w:tc>
        <w:tc>
          <w:tcPr>
            <w:tcW w:w="4228" w:type="dxa"/>
            <w:vAlign w:val="center"/>
          </w:tcPr>
          <w:p>
            <w:pPr>
              <w:pStyle w:val="13"/>
            </w:pPr>
            <w:r>
              <w:t>节省生猪养殖场户无害化处理费用</w:t>
            </w:r>
          </w:p>
        </w:tc>
        <w:tc>
          <w:tcPr>
            <w:tcW w:w="2114" w:type="dxa"/>
            <w:vAlign w:val="center"/>
          </w:tcPr>
          <w:p>
            <w:pPr>
              <w:pStyle w:val="13"/>
            </w:pPr>
            <w:r>
              <w:t>80元/头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病死猪死亡后随意丢弃发生率</w:t>
            </w:r>
          </w:p>
        </w:tc>
        <w:tc>
          <w:tcPr>
            <w:tcW w:w="4228" w:type="dxa"/>
            <w:vAlign w:val="center"/>
          </w:tcPr>
          <w:p>
            <w:pPr>
              <w:pStyle w:val="13"/>
            </w:pPr>
            <w:r>
              <w:t>病死猪死亡后随意丢弃发生率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补助对象满意度</w:t>
            </w:r>
          </w:p>
        </w:tc>
        <w:tc>
          <w:tcPr>
            <w:tcW w:w="4228" w:type="dxa"/>
            <w:vAlign w:val="center"/>
          </w:tcPr>
          <w:p>
            <w:pPr>
              <w:pStyle w:val="13"/>
            </w:pPr>
            <w:r>
              <w:t>补助对象满意度占比</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83、中央提前下达农业经营主体能力提升粮油规模种植主体补助项目绩效目标表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13063424P00471810001Y</w:t>
            </w:r>
          </w:p>
        </w:tc>
        <w:tc>
          <w:tcPr>
            <w:tcW w:w="2114" w:type="dxa"/>
            <w:vAlign w:val="center"/>
          </w:tcPr>
          <w:p>
            <w:pPr>
              <w:pStyle w:val="11"/>
            </w:pPr>
            <w:r>
              <w:t>项目名称</w:t>
            </w:r>
          </w:p>
        </w:tc>
        <w:tc>
          <w:tcPr>
            <w:tcW w:w="6342" w:type="dxa"/>
            <w:gridSpan w:val="3"/>
            <w:vAlign w:val="center"/>
          </w:tcPr>
          <w:p>
            <w:pPr>
              <w:pStyle w:val="13"/>
            </w:pPr>
            <w:r>
              <w:t>中央提前下达农业经营主体能力提升粮油规模种植主体补助项目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70.00</w:t>
            </w:r>
          </w:p>
        </w:tc>
        <w:tc>
          <w:tcPr>
            <w:tcW w:w="2114" w:type="dxa"/>
            <w:vAlign w:val="center"/>
          </w:tcPr>
          <w:p>
            <w:pPr>
              <w:pStyle w:val="11"/>
            </w:pPr>
            <w:r>
              <w:t>其中：财政    资金</w:t>
            </w:r>
          </w:p>
        </w:tc>
        <w:tc>
          <w:tcPr>
            <w:tcW w:w="2114" w:type="dxa"/>
            <w:vAlign w:val="center"/>
          </w:tcPr>
          <w:p>
            <w:pPr>
              <w:pStyle w:val="13"/>
            </w:pPr>
            <w:r>
              <w:t>70.00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项目预算70万元，其中中央一般公共预算70万元，主要通过项目实施支持粮油规模种植主体创新组织方式、集成种植模式，强化示范带动引领，根据项目实施进度拨付。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70.00</w:t>
            </w:r>
          </w:p>
        </w:tc>
        <w:tc>
          <w:tcPr>
            <w:tcW w:w="4228" w:type="dxa"/>
            <w:gridSpan w:val="2"/>
            <w:vAlign w:val="center"/>
          </w:tcPr>
          <w:p>
            <w:pPr>
              <w:pStyle w:val="14"/>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1.通过项目实施支持粮油规模种植主体创新组织方式、集成种植模式，强化示范带动引领，聚焦提高大豆、玉米等主要粮油作物单产水平，实施项目的经营主体亩产比当地平均水平高10%以上。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扶持新型经营主体数量</w:t>
            </w:r>
          </w:p>
        </w:tc>
        <w:tc>
          <w:tcPr>
            <w:tcW w:w="4228" w:type="dxa"/>
            <w:vAlign w:val="center"/>
          </w:tcPr>
          <w:p>
            <w:pPr>
              <w:pStyle w:val="13"/>
            </w:pPr>
            <w:r>
              <w:t>扶持新型经营主体数量</w:t>
            </w:r>
          </w:p>
        </w:tc>
        <w:tc>
          <w:tcPr>
            <w:tcW w:w="2114" w:type="dxa"/>
            <w:vAlign w:val="center"/>
          </w:tcPr>
          <w:p>
            <w:pPr>
              <w:pStyle w:val="13"/>
            </w:pPr>
            <w:r>
              <w:t>≥4个</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持粮食类新型经营主体补助标准</w:t>
            </w:r>
          </w:p>
        </w:tc>
        <w:tc>
          <w:tcPr>
            <w:tcW w:w="4228" w:type="dxa"/>
            <w:vAlign w:val="center"/>
          </w:tcPr>
          <w:p>
            <w:pPr>
              <w:pStyle w:val="13"/>
            </w:pPr>
            <w:r>
              <w:t>扶持粮食类新型经营主体补助标准</w:t>
            </w:r>
          </w:p>
        </w:tc>
        <w:tc>
          <w:tcPr>
            <w:tcW w:w="2114" w:type="dxa"/>
            <w:vAlign w:val="center"/>
          </w:tcPr>
          <w:p>
            <w:pPr>
              <w:pStyle w:val="13"/>
            </w:pPr>
            <w:r>
              <w:t>≥10万元</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新型经营主体粮油单产提升率</w:t>
            </w:r>
          </w:p>
        </w:tc>
        <w:tc>
          <w:tcPr>
            <w:tcW w:w="4228" w:type="dxa"/>
            <w:vAlign w:val="center"/>
          </w:tcPr>
          <w:p>
            <w:pPr>
              <w:pStyle w:val="13"/>
            </w:pPr>
            <w:r>
              <w:t>新型经营主体粮油作物单产提升率</w:t>
            </w:r>
          </w:p>
        </w:tc>
        <w:tc>
          <w:tcPr>
            <w:tcW w:w="2114" w:type="dxa"/>
            <w:vAlign w:val="center"/>
          </w:tcPr>
          <w:p>
            <w:pPr>
              <w:pStyle w:val="13"/>
            </w:pPr>
            <w:r>
              <w:t>≥10%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新型经营主体粮油单产提升项目完成时效</w:t>
            </w:r>
          </w:p>
        </w:tc>
        <w:tc>
          <w:tcPr>
            <w:tcW w:w="4228" w:type="dxa"/>
            <w:vAlign w:val="center"/>
          </w:tcPr>
          <w:p>
            <w:pPr>
              <w:pStyle w:val="13"/>
            </w:pPr>
            <w:r>
              <w:t>新型经营主体粮油单产提升项目完成时效</w:t>
            </w:r>
          </w:p>
        </w:tc>
        <w:tc>
          <w:tcPr>
            <w:tcW w:w="2114" w:type="dxa"/>
            <w:vAlign w:val="center"/>
          </w:tcPr>
          <w:p>
            <w:pPr>
              <w:pStyle w:val="13"/>
            </w:pPr>
            <w:r>
              <w:t>≤12月</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新型经营主体粮油供给能力提升率</w:t>
            </w:r>
          </w:p>
        </w:tc>
        <w:tc>
          <w:tcPr>
            <w:tcW w:w="4228" w:type="dxa"/>
            <w:vAlign w:val="center"/>
          </w:tcPr>
          <w:p>
            <w:pPr>
              <w:pStyle w:val="13"/>
            </w:pPr>
            <w:r>
              <w:t>新型经营主体粮油供给能力提升率</w:t>
            </w:r>
          </w:p>
        </w:tc>
        <w:tc>
          <w:tcPr>
            <w:tcW w:w="2114" w:type="dxa"/>
            <w:vAlign w:val="center"/>
          </w:tcPr>
          <w:p>
            <w:pPr>
              <w:pStyle w:val="13"/>
            </w:pPr>
            <w:r>
              <w:t>≥3%</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扶持新型经营主体满意度</w:t>
            </w:r>
          </w:p>
        </w:tc>
        <w:tc>
          <w:tcPr>
            <w:tcW w:w="4228" w:type="dxa"/>
            <w:vAlign w:val="center"/>
          </w:tcPr>
          <w:p>
            <w:pPr>
              <w:pStyle w:val="13"/>
            </w:pPr>
            <w:r>
              <w:t>扶持新型经营主体满意度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84、中央提前下达农业经营主体能力提升奶业新型经营主体补助项目绩效目标表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13063424P00471910001L</w:t>
            </w:r>
          </w:p>
        </w:tc>
        <w:tc>
          <w:tcPr>
            <w:tcW w:w="2114" w:type="dxa"/>
            <w:vAlign w:val="center"/>
          </w:tcPr>
          <w:p>
            <w:pPr>
              <w:pStyle w:val="11"/>
            </w:pPr>
            <w:r>
              <w:t>项目名称</w:t>
            </w:r>
          </w:p>
        </w:tc>
        <w:tc>
          <w:tcPr>
            <w:tcW w:w="6342" w:type="dxa"/>
            <w:gridSpan w:val="3"/>
            <w:vAlign w:val="center"/>
          </w:tcPr>
          <w:p>
            <w:pPr>
              <w:pStyle w:val="13"/>
            </w:pPr>
            <w:r>
              <w:t>中央提前下达农业经营主体能力提升奶业新型经营主体补助项目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75.00</w:t>
            </w:r>
          </w:p>
        </w:tc>
        <w:tc>
          <w:tcPr>
            <w:tcW w:w="2114" w:type="dxa"/>
            <w:vAlign w:val="center"/>
          </w:tcPr>
          <w:p>
            <w:pPr>
              <w:pStyle w:val="11"/>
            </w:pPr>
            <w:r>
              <w:t>其中：财政    资金</w:t>
            </w:r>
          </w:p>
        </w:tc>
        <w:tc>
          <w:tcPr>
            <w:tcW w:w="2114" w:type="dxa"/>
            <w:vAlign w:val="center"/>
          </w:tcPr>
          <w:p>
            <w:pPr>
              <w:pStyle w:val="13"/>
            </w:pPr>
            <w:r>
              <w:t>75.00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项目预算75万元，其中中央一般公共预算75万元，主要通过项目实施，提高奶牛场标准化、规范化水平，提升奶牛场养殖效益养殖效益和抗风险能力，根据项目进度拨付。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25.00</w:t>
            </w:r>
          </w:p>
        </w:tc>
        <w:tc>
          <w:tcPr>
            <w:tcW w:w="2114" w:type="dxa"/>
            <w:vAlign w:val="center"/>
          </w:tcPr>
          <w:p>
            <w:pPr>
              <w:pStyle w:val="14"/>
            </w:pPr>
            <w:r>
              <w:t>50.00</w:t>
            </w:r>
          </w:p>
        </w:tc>
        <w:tc>
          <w:tcPr>
            <w:tcW w:w="4228" w:type="dxa"/>
            <w:gridSpan w:val="2"/>
            <w:vAlign w:val="center"/>
          </w:tcPr>
          <w:p>
            <w:pPr>
              <w:pStyle w:val="14"/>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1.通过项目实施，提高奶牛场标准化、规范化水平，提升奶牛场养殖效益养殖效益和抗风险能力，进一步巩固奶业新型经营主体地位</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补贴项目场数量</w:t>
            </w:r>
          </w:p>
        </w:tc>
        <w:tc>
          <w:tcPr>
            <w:tcW w:w="4228" w:type="dxa"/>
            <w:vAlign w:val="center"/>
          </w:tcPr>
          <w:p>
            <w:pPr>
              <w:pStyle w:val="13"/>
            </w:pPr>
            <w:r>
              <w:t>补贴项目场数量</w:t>
            </w:r>
          </w:p>
        </w:tc>
        <w:tc>
          <w:tcPr>
            <w:tcW w:w="2114" w:type="dxa"/>
            <w:vAlign w:val="center"/>
          </w:tcPr>
          <w:p>
            <w:pPr>
              <w:pStyle w:val="13"/>
            </w:pPr>
            <w:r>
              <w:t>≥3个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每个奶牛场升级改造成本</w:t>
            </w:r>
          </w:p>
        </w:tc>
        <w:tc>
          <w:tcPr>
            <w:tcW w:w="4228" w:type="dxa"/>
            <w:vAlign w:val="center"/>
          </w:tcPr>
          <w:p>
            <w:pPr>
              <w:pStyle w:val="13"/>
            </w:pPr>
            <w:r>
              <w:t>每个奶牛场升级改造成本</w:t>
            </w:r>
          </w:p>
        </w:tc>
        <w:tc>
          <w:tcPr>
            <w:tcW w:w="2114" w:type="dxa"/>
            <w:vAlign w:val="center"/>
          </w:tcPr>
          <w:p>
            <w:pPr>
              <w:pStyle w:val="13"/>
            </w:pPr>
            <w:r>
              <w:t>≥25万元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奶牛场规范化提升率</w:t>
            </w:r>
          </w:p>
        </w:tc>
        <w:tc>
          <w:tcPr>
            <w:tcW w:w="4228" w:type="dxa"/>
            <w:vAlign w:val="center"/>
          </w:tcPr>
          <w:p>
            <w:pPr>
              <w:pStyle w:val="13"/>
            </w:pPr>
            <w:r>
              <w:t>奶牛场规范化提升率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85、中央提前下达农业经营主体能力提升农技推广项目绩效目标表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13063424P004722100014</w:t>
            </w:r>
          </w:p>
        </w:tc>
        <w:tc>
          <w:tcPr>
            <w:tcW w:w="2114" w:type="dxa"/>
            <w:vAlign w:val="center"/>
          </w:tcPr>
          <w:p>
            <w:pPr>
              <w:pStyle w:val="11"/>
            </w:pPr>
            <w:r>
              <w:t>项目名称</w:t>
            </w:r>
          </w:p>
        </w:tc>
        <w:tc>
          <w:tcPr>
            <w:tcW w:w="6342" w:type="dxa"/>
            <w:gridSpan w:val="3"/>
            <w:vAlign w:val="center"/>
          </w:tcPr>
          <w:p>
            <w:pPr>
              <w:pStyle w:val="13"/>
            </w:pPr>
            <w:r>
              <w:t>中央提前下达农业经营主体能力提升农技推广项目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66.00</w:t>
            </w:r>
          </w:p>
        </w:tc>
        <w:tc>
          <w:tcPr>
            <w:tcW w:w="2114" w:type="dxa"/>
            <w:vAlign w:val="center"/>
          </w:tcPr>
          <w:p>
            <w:pPr>
              <w:pStyle w:val="11"/>
            </w:pPr>
            <w:r>
              <w:t>其中：财政    资金</w:t>
            </w:r>
          </w:p>
        </w:tc>
        <w:tc>
          <w:tcPr>
            <w:tcW w:w="2114" w:type="dxa"/>
            <w:vAlign w:val="center"/>
          </w:tcPr>
          <w:p>
            <w:pPr>
              <w:pStyle w:val="13"/>
            </w:pPr>
            <w:r>
              <w:t>66.00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项目预算66万元，其中省级一般公共预算66万元，主要通过项目实施深化基层农技推广改革与建设，推广优质绿色高效技术，根据项目实施进度拨付。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30.00</w:t>
            </w:r>
          </w:p>
        </w:tc>
        <w:tc>
          <w:tcPr>
            <w:tcW w:w="4228" w:type="dxa"/>
            <w:gridSpan w:val="2"/>
            <w:vAlign w:val="center"/>
          </w:tcPr>
          <w:p>
            <w:pPr>
              <w:pStyle w:val="14"/>
            </w:pPr>
            <w:r>
              <w:t>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1.通过项目实施深化基层农技推广改革与建设，推广优质绿色高效技术，建设农业创新驿站，培育高素质农技推广人才队伍，打造农业科技服务示范平台。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打造农业科技示范基地</w:t>
            </w:r>
          </w:p>
        </w:tc>
        <w:tc>
          <w:tcPr>
            <w:tcW w:w="4228" w:type="dxa"/>
            <w:vAlign w:val="center"/>
          </w:tcPr>
          <w:p>
            <w:pPr>
              <w:pStyle w:val="13"/>
            </w:pPr>
            <w:r>
              <w:t>农业科技示范基地打造数量</w:t>
            </w:r>
          </w:p>
        </w:tc>
        <w:tc>
          <w:tcPr>
            <w:tcW w:w="2114" w:type="dxa"/>
            <w:vAlign w:val="center"/>
          </w:tcPr>
          <w:p>
            <w:pPr>
              <w:pStyle w:val="13"/>
            </w:pPr>
            <w:r>
              <w:t>≥3个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农业主推技术到位率</w:t>
            </w:r>
          </w:p>
        </w:tc>
        <w:tc>
          <w:tcPr>
            <w:tcW w:w="4228" w:type="dxa"/>
            <w:vAlign w:val="center"/>
          </w:tcPr>
          <w:p>
            <w:pPr>
              <w:pStyle w:val="13"/>
            </w:pPr>
            <w:r>
              <w:t>农业主推技术到位率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计划完成课题（规划）时间</w:t>
            </w:r>
          </w:p>
        </w:tc>
        <w:tc>
          <w:tcPr>
            <w:tcW w:w="4228" w:type="dxa"/>
            <w:vAlign w:val="center"/>
          </w:tcPr>
          <w:p>
            <w:pPr>
              <w:pStyle w:val="13"/>
            </w:pPr>
            <w:r>
              <w:t>计划完成课题（规划）时间</w:t>
            </w:r>
          </w:p>
        </w:tc>
        <w:tc>
          <w:tcPr>
            <w:tcW w:w="2114" w:type="dxa"/>
            <w:vAlign w:val="center"/>
          </w:tcPr>
          <w:p>
            <w:pPr>
              <w:pStyle w:val="13"/>
            </w:pPr>
            <w:r>
              <w:t>≤1年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农技推广服务信息化建设人均补助</w:t>
            </w:r>
          </w:p>
        </w:tc>
        <w:tc>
          <w:tcPr>
            <w:tcW w:w="4228" w:type="dxa"/>
            <w:vAlign w:val="center"/>
          </w:tcPr>
          <w:p>
            <w:pPr>
              <w:pStyle w:val="13"/>
            </w:pPr>
            <w:r>
              <w:t>农技推广服务信息化建设人均补助</w:t>
            </w:r>
          </w:p>
        </w:tc>
        <w:tc>
          <w:tcPr>
            <w:tcW w:w="2114" w:type="dxa"/>
            <w:vAlign w:val="center"/>
          </w:tcPr>
          <w:p>
            <w:pPr>
              <w:pStyle w:val="13"/>
            </w:pPr>
            <w:r>
              <w:t>≤1000元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农技人员学历大专提升率</w:t>
            </w:r>
          </w:p>
        </w:tc>
        <w:tc>
          <w:tcPr>
            <w:tcW w:w="4228" w:type="dxa"/>
            <w:vAlign w:val="center"/>
          </w:tcPr>
          <w:p>
            <w:pPr>
              <w:pStyle w:val="13"/>
            </w:pPr>
            <w:r>
              <w:t>农技人员学历大专提升率</w:t>
            </w:r>
          </w:p>
        </w:tc>
        <w:tc>
          <w:tcPr>
            <w:tcW w:w="2114" w:type="dxa"/>
            <w:vAlign w:val="center"/>
          </w:tcPr>
          <w:p>
            <w:pPr>
              <w:pStyle w:val="13"/>
            </w:pPr>
            <w:r>
              <w:t>≥75%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参训人员满意率</w:t>
            </w:r>
          </w:p>
        </w:tc>
        <w:tc>
          <w:tcPr>
            <w:tcW w:w="4228" w:type="dxa"/>
            <w:vAlign w:val="center"/>
          </w:tcPr>
          <w:p>
            <w:pPr>
              <w:pStyle w:val="13"/>
            </w:pPr>
            <w:r>
              <w:t>参训人员满意率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86、中央提前下达农业经营主体能力提升农业社会化服务项目绩效目标表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13063424P00472110001E</w:t>
            </w:r>
          </w:p>
        </w:tc>
        <w:tc>
          <w:tcPr>
            <w:tcW w:w="2114" w:type="dxa"/>
            <w:vAlign w:val="center"/>
          </w:tcPr>
          <w:p>
            <w:pPr>
              <w:pStyle w:val="11"/>
            </w:pPr>
            <w:r>
              <w:t>项目名称</w:t>
            </w:r>
          </w:p>
        </w:tc>
        <w:tc>
          <w:tcPr>
            <w:tcW w:w="6342" w:type="dxa"/>
            <w:gridSpan w:val="3"/>
            <w:vAlign w:val="center"/>
          </w:tcPr>
          <w:p>
            <w:pPr>
              <w:pStyle w:val="13"/>
            </w:pPr>
            <w:r>
              <w:t>中央提前下达农业经营主体能力提升农业社会化服务项目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w:t>
            </w:r>
          </w:p>
        </w:tc>
        <w:tc>
          <w:tcPr>
            <w:tcW w:w="2114" w:type="dxa"/>
            <w:vAlign w:val="center"/>
          </w:tcPr>
          <w:p>
            <w:pPr>
              <w:pStyle w:val="11"/>
            </w:pPr>
            <w:r>
              <w:t>其中：财政    资金</w:t>
            </w:r>
          </w:p>
        </w:tc>
        <w:tc>
          <w:tcPr>
            <w:tcW w:w="2114" w:type="dxa"/>
            <w:vAlign w:val="center"/>
          </w:tcPr>
          <w:p>
            <w:pPr>
              <w:pStyle w:val="13"/>
            </w:pPr>
            <w:r>
              <w:t>150.00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项目预算150万元，其中中央一般公共预算150万元，主要通过农业社会化服务项目实施对我县农业生产不同领域、不同环节、不同对象，确定财政补助标准，根据项目实施进度拨付。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50.00</w:t>
            </w:r>
          </w:p>
        </w:tc>
        <w:tc>
          <w:tcPr>
            <w:tcW w:w="2114" w:type="dxa"/>
            <w:vAlign w:val="center"/>
          </w:tcPr>
          <w:p>
            <w:pPr>
              <w:pStyle w:val="14"/>
            </w:pPr>
            <w:r>
              <w:t>100.00</w:t>
            </w:r>
          </w:p>
        </w:tc>
        <w:tc>
          <w:tcPr>
            <w:tcW w:w="4228"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1.通过农业社会化服务项目实施对我县农业生产不同领域、不同环节、不同对象，确定财政补助标准，社会化服务绩效面积不少于1.5万亩。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农业社会化服务面积</w:t>
            </w:r>
          </w:p>
        </w:tc>
        <w:tc>
          <w:tcPr>
            <w:tcW w:w="4228" w:type="dxa"/>
            <w:vAlign w:val="center"/>
          </w:tcPr>
          <w:p>
            <w:pPr>
              <w:pStyle w:val="13"/>
            </w:pPr>
            <w:r>
              <w:t>农业社会化服务面积</w:t>
            </w:r>
          </w:p>
        </w:tc>
        <w:tc>
          <w:tcPr>
            <w:tcW w:w="2114" w:type="dxa"/>
            <w:vAlign w:val="center"/>
          </w:tcPr>
          <w:p>
            <w:pPr>
              <w:pStyle w:val="13"/>
            </w:pPr>
            <w:r>
              <w:t>≥1.5万亩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农业社会化服务每亩补助成本</w:t>
            </w:r>
          </w:p>
        </w:tc>
        <w:tc>
          <w:tcPr>
            <w:tcW w:w="4228" w:type="dxa"/>
            <w:vAlign w:val="center"/>
          </w:tcPr>
          <w:p>
            <w:pPr>
              <w:pStyle w:val="13"/>
            </w:pPr>
            <w:r>
              <w:t>农业社会化服务每亩补助成本</w:t>
            </w:r>
          </w:p>
        </w:tc>
        <w:tc>
          <w:tcPr>
            <w:tcW w:w="2114" w:type="dxa"/>
            <w:vAlign w:val="center"/>
          </w:tcPr>
          <w:p>
            <w:pPr>
              <w:pStyle w:val="13"/>
            </w:pPr>
            <w:r>
              <w:t>≤100元/每亩</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农业社会化服务合格率</w:t>
            </w:r>
          </w:p>
        </w:tc>
        <w:tc>
          <w:tcPr>
            <w:tcW w:w="4228" w:type="dxa"/>
            <w:vAlign w:val="center"/>
          </w:tcPr>
          <w:p>
            <w:pPr>
              <w:pStyle w:val="13"/>
            </w:pPr>
            <w:r>
              <w:t>农业社会化服务合格率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农业社会化服务完成及时率</w:t>
            </w:r>
          </w:p>
        </w:tc>
        <w:tc>
          <w:tcPr>
            <w:tcW w:w="4228" w:type="dxa"/>
            <w:vAlign w:val="center"/>
          </w:tcPr>
          <w:p>
            <w:pPr>
              <w:pStyle w:val="13"/>
            </w:pPr>
            <w:r>
              <w:t>农业社会化服务完成及时率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对全县社会化服务组织发展影响</w:t>
            </w:r>
          </w:p>
        </w:tc>
        <w:tc>
          <w:tcPr>
            <w:tcW w:w="4228" w:type="dxa"/>
            <w:vAlign w:val="center"/>
          </w:tcPr>
          <w:p>
            <w:pPr>
              <w:pStyle w:val="13"/>
            </w:pPr>
            <w:r>
              <w:t>对全县社会化服务组织生产规范率</w:t>
            </w:r>
          </w:p>
        </w:tc>
        <w:tc>
          <w:tcPr>
            <w:tcW w:w="2114" w:type="dxa"/>
            <w:vAlign w:val="center"/>
          </w:tcPr>
          <w:p>
            <w:pPr>
              <w:pStyle w:val="13"/>
            </w:pPr>
            <w:r>
              <w:t>≥95%</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农业社会化服务对象满意度</w:t>
            </w:r>
          </w:p>
        </w:tc>
        <w:tc>
          <w:tcPr>
            <w:tcW w:w="4228" w:type="dxa"/>
            <w:vAlign w:val="center"/>
          </w:tcPr>
          <w:p>
            <w:pPr>
              <w:pStyle w:val="13"/>
            </w:pPr>
            <w:r>
              <w:t>农业社会化服务对象满意度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87、中央提前下达农业经营主体能力提升新型经营主体其他产业补助项目绩效目标表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13063424P00472010001Q</w:t>
            </w:r>
          </w:p>
        </w:tc>
        <w:tc>
          <w:tcPr>
            <w:tcW w:w="2114" w:type="dxa"/>
            <w:vAlign w:val="center"/>
          </w:tcPr>
          <w:p>
            <w:pPr>
              <w:pStyle w:val="11"/>
            </w:pPr>
            <w:r>
              <w:t>项目名称</w:t>
            </w:r>
          </w:p>
        </w:tc>
        <w:tc>
          <w:tcPr>
            <w:tcW w:w="6342" w:type="dxa"/>
            <w:gridSpan w:val="3"/>
            <w:vAlign w:val="center"/>
          </w:tcPr>
          <w:p>
            <w:pPr>
              <w:pStyle w:val="13"/>
            </w:pPr>
            <w:r>
              <w:t>中央提前下达农业经营主体能力提升新型经营主体其他产业补助项目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75.00</w:t>
            </w:r>
          </w:p>
        </w:tc>
        <w:tc>
          <w:tcPr>
            <w:tcW w:w="2114" w:type="dxa"/>
            <w:vAlign w:val="center"/>
          </w:tcPr>
          <w:p>
            <w:pPr>
              <w:pStyle w:val="11"/>
            </w:pPr>
            <w:r>
              <w:t>其中：财政    资金</w:t>
            </w:r>
          </w:p>
        </w:tc>
        <w:tc>
          <w:tcPr>
            <w:tcW w:w="2114" w:type="dxa"/>
            <w:vAlign w:val="center"/>
          </w:tcPr>
          <w:p>
            <w:pPr>
              <w:pStyle w:val="13"/>
            </w:pPr>
            <w:r>
              <w:t>75.00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项目预算75万元，其中中央一般公共预算75万元，主要用于通过其他类产业项目扶持，对除粮油、设施蔬菜产业外的3家以上示范家庭农场进行补助，推进全县家庭农场高质量发展。根据项目实施进度拨付。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25.00</w:t>
            </w:r>
          </w:p>
        </w:tc>
        <w:tc>
          <w:tcPr>
            <w:tcW w:w="2114" w:type="dxa"/>
            <w:vAlign w:val="center"/>
          </w:tcPr>
          <w:p>
            <w:pPr>
              <w:pStyle w:val="14"/>
            </w:pPr>
            <w:r>
              <w:t>50.00</w:t>
            </w:r>
          </w:p>
        </w:tc>
        <w:tc>
          <w:tcPr>
            <w:tcW w:w="4228" w:type="dxa"/>
            <w:gridSpan w:val="2"/>
            <w:vAlign w:val="center"/>
          </w:tcPr>
          <w:p>
            <w:pPr>
              <w:pStyle w:val="14"/>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1.通过其他类产业项目扶持，对除粮油、设施蔬菜产业外的3家以上示范家庭农场进行补助，推进全县家庭农场高质量发展。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扶持新型经营主体数量</w:t>
            </w:r>
          </w:p>
        </w:tc>
        <w:tc>
          <w:tcPr>
            <w:tcW w:w="4228" w:type="dxa"/>
            <w:vAlign w:val="center"/>
          </w:tcPr>
          <w:p>
            <w:pPr>
              <w:pStyle w:val="13"/>
            </w:pPr>
            <w:r>
              <w:t>扶持新型经营主体数量</w:t>
            </w:r>
          </w:p>
        </w:tc>
        <w:tc>
          <w:tcPr>
            <w:tcW w:w="2114" w:type="dxa"/>
            <w:vAlign w:val="center"/>
          </w:tcPr>
          <w:p>
            <w:pPr>
              <w:pStyle w:val="13"/>
            </w:pPr>
            <w:r>
              <w:t>≥3个</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扶持新型经营主体平均成本</w:t>
            </w:r>
          </w:p>
        </w:tc>
        <w:tc>
          <w:tcPr>
            <w:tcW w:w="4228" w:type="dxa"/>
            <w:vAlign w:val="center"/>
          </w:tcPr>
          <w:p>
            <w:pPr>
              <w:pStyle w:val="13"/>
            </w:pPr>
            <w:r>
              <w:t>扶持新型经营主体平均成本</w:t>
            </w:r>
          </w:p>
        </w:tc>
        <w:tc>
          <w:tcPr>
            <w:tcW w:w="2114" w:type="dxa"/>
            <w:vAlign w:val="center"/>
          </w:tcPr>
          <w:p>
            <w:pPr>
              <w:pStyle w:val="13"/>
            </w:pPr>
            <w:r>
              <w:t>≥5万元/个</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扶持新型经营主体生产效益提升率</w:t>
            </w:r>
          </w:p>
        </w:tc>
        <w:tc>
          <w:tcPr>
            <w:tcW w:w="4228" w:type="dxa"/>
            <w:vAlign w:val="center"/>
          </w:tcPr>
          <w:p>
            <w:pPr>
              <w:pStyle w:val="13"/>
            </w:pPr>
            <w:r>
              <w:t>扶持新型经营主体生产效益提升率</w:t>
            </w:r>
          </w:p>
        </w:tc>
        <w:tc>
          <w:tcPr>
            <w:tcW w:w="2114" w:type="dxa"/>
            <w:vAlign w:val="center"/>
          </w:tcPr>
          <w:p>
            <w:pPr>
              <w:pStyle w:val="13"/>
            </w:pPr>
            <w:r>
              <w:t>≥20%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扶持新型经营主体项目按时完成率</w:t>
            </w:r>
          </w:p>
        </w:tc>
        <w:tc>
          <w:tcPr>
            <w:tcW w:w="4228" w:type="dxa"/>
            <w:vAlign w:val="center"/>
          </w:tcPr>
          <w:p>
            <w:pPr>
              <w:pStyle w:val="13"/>
            </w:pPr>
            <w:r>
              <w:t>扶持新型经营主体项目按时完成率</w:t>
            </w:r>
          </w:p>
        </w:tc>
        <w:tc>
          <w:tcPr>
            <w:tcW w:w="2114" w:type="dxa"/>
            <w:vAlign w:val="center"/>
          </w:tcPr>
          <w:p>
            <w:pPr>
              <w:pStyle w:val="13"/>
            </w:pPr>
            <w:r>
              <w:t>100%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对新型经营主体发展影响</w:t>
            </w:r>
          </w:p>
        </w:tc>
        <w:tc>
          <w:tcPr>
            <w:tcW w:w="4228" w:type="dxa"/>
            <w:vAlign w:val="center"/>
          </w:tcPr>
          <w:p>
            <w:pPr>
              <w:pStyle w:val="13"/>
            </w:pPr>
            <w:r>
              <w:t>对新型经营主体规范化生产提升的比率</w:t>
            </w:r>
          </w:p>
        </w:tc>
        <w:tc>
          <w:tcPr>
            <w:tcW w:w="2114" w:type="dxa"/>
            <w:vAlign w:val="center"/>
          </w:tcPr>
          <w:p>
            <w:pPr>
              <w:pStyle w:val="13"/>
            </w:pPr>
            <w:r>
              <w:t>≥10%</w:t>
            </w:r>
          </w:p>
        </w:tc>
        <w:tc>
          <w:tcPr>
            <w:tcW w:w="2114" w:type="dxa"/>
            <w:vAlign w:val="center"/>
          </w:tcPr>
          <w:p>
            <w:pPr>
              <w:pStyle w:val="13"/>
              <w:ind w:firstLine="0" w:firstLineChars="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扶持新型经营主体满意度</w:t>
            </w:r>
          </w:p>
        </w:tc>
        <w:tc>
          <w:tcPr>
            <w:tcW w:w="4228" w:type="dxa"/>
            <w:vAlign w:val="center"/>
          </w:tcPr>
          <w:p>
            <w:pPr>
              <w:pStyle w:val="13"/>
            </w:pPr>
            <w:r>
              <w:t>扶持新型经营主体满意度</w:t>
            </w:r>
          </w:p>
        </w:tc>
        <w:tc>
          <w:tcPr>
            <w:tcW w:w="2114" w:type="dxa"/>
            <w:vAlign w:val="center"/>
          </w:tcPr>
          <w:p>
            <w:pPr>
              <w:pStyle w:val="13"/>
            </w:pPr>
            <w:r>
              <w:t>≥95%</w:t>
            </w:r>
          </w:p>
        </w:tc>
        <w:tc>
          <w:tcPr>
            <w:tcW w:w="2114" w:type="dxa"/>
            <w:vAlign w:val="center"/>
          </w:tcPr>
          <w:p>
            <w:pPr>
              <w:pStyle w:val="13"/>
              <w:ind w:firstLine="0" w:firstLineChars="0"/>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88、中央土地指标跨省域调剂收入安排整村推进项目绩效目标表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13063423P004338100010</w:t>
            </w:r>
          </w:p>
        </w:tc>
        <w:tc>
          <w:tcPr>
            <w:tcW w:w="2114" w:type="dxa"/>
            <w:vAlign w:val="center"/>
          </w:tcPr>
          <w:p>
            <w:pPr>
              <w:pStyle w:val="11"/>
            </w:pPr>
            <w:r>
              <w:t>项目名称</w:t>
            </w:r>
          </w:p>
        </w:tc>
        <w:tc>
          <w:tcPr>
            <w:tcW w:w="6342" w:type="dxa"/>
            <w:gridSpan w:val="3"/>
            <w:vAlign w:val="center"/>
          </w:tcPr>
          <w:p>
            <w:pPr>
              <w:pStyle w:val="13"/>
            </w:pPr>
            <w:r>
              <w:t>中央土地指标跨省域调剂收入安排整村推进项目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w:t>
            </w:r>
          </w:p>
        </w:tc>
        <w:tc>
          <w:tcPr>
            <w:tcW w:w="2114" w:type="dxa"/>
            <w:vAlign w:val="center"/>
          </w:tcPr>
          <w:p>
            <w:pPr>
              <w:pStyle w:val="11"/>
            </w:pPr>
            <w:r>
              <w:t>其中：财政    资金</w:t>
            </w:r>
          </w:p>
        </w:tc>
        <w:tc>
          <w:tcPr>
            <w:tcW w:w="2114" w:type="dxa"/>
            <w:vAlign w:val="center"/>
          </w:tcPr>
          <w:p>
            <w:pPr>
              <w:pStyle w:val="13"/>
            </w:pPr>
            <w:r>
              <w:t>150.00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预算150万元，其中中央一般公共预算150万元，通过中央土地指标跨省域整村推进项目，完成农村“厕所革命”公厕年度工作计划，根据项目验收情况拨付。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150.00</w:t>
            </w:r>
          </w:p>
        </w:tc>
        <w:tc>
          <w:tcPr>
            <w:tcW w:w="2114" w:type="dxa"/>
            <w:vAlign w:val="center"/>
          </w:tcPr>
          <w:p>
            <w:pPr>
              <w:pStyle w:val="14"/>
            </w:pPr>
            <w:r>
              <w:t>150.00</w:t>
            </w:r>
          </w:p>
        </w:tc>
        <w:tc>
          <w:tcPr>
            <w:tcW w:w="4228"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1.通过中央土地指标跨省域整村推进项目，完成农村“厕所革命”公厕年度工作计划；持续系统解决农村公厕问题；推动建立长效管护机制。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新建提升公厕数量</w:t>
            </w:r>
          </w:p>
        </w:tc>
        <w:tc>
          <w:tcPr>
            <w:tcW w:w="4228" w:type="dxa"/>
            <w:vAlign w:val="center"/>
          </w:tcPr>
          <w:p>
            <w:pPr>
              <w:pStyle w:val="13"/>
            </w:pPr>
            <w:r>
              <w:t>新建提升公厕数量</w:t>
            </w:r>
          </w:p>
        </w:tc>
        <w:tc>
          <w:tcPr>
            <w:tcW w:w="2114" w:type="dxa"/>
            <w:vAlign w:val="center"/>
          </w:tcPr>
          <w:p>
            <w:pPr>
              <w:pStyle w:val="13"/>
            </w:pPr>
            <w:r>
              <w:t>≥167座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新建提升厕所标准达标率</w:t>
            </w:r>
          </w:p>
        </w:tc>
        <w:tc>
          <w:tcPr>
            <w:tcW w:w="4228" w:type="dxa"/>
            <w:vAlign w:val="center"/>
          </w:tcPr>
          <w:p>
            <w:pPr>
              <w:pStyle w:val="13"/>
            </w:pPr>
            <w:r>
              <w:t>新建提升厕所标准达标率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新建厕所完成及时率</w:t>
            </w:r>
          </w:p>
        </w:tc>
        <w:tc>
          <w:tcPr>
            <w:tcW w:w="4228" w:type="dxa"/>
            <w:vAlign w:val="center"/>
          </w:tcPr>
          <w:p>
            <w:pPr>
              <w:pStyle w:val="13"/>
            </w:pPr>
            <w:r>
              <w:t>新建提升厕所完成及时率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新建提升厕所补助成本</w:t>
            </w:r>
          </w:p>
        </w:tc>
        <w:tc>
          <w:tcPr>
            <w:tcW w:w="4228" w:type="dxa"/>
            <w:vAlign w:val="center"/>
          </w:tcPr>
          <w:p>
            <w:pPr>
              <w:pStyle w:val="13"/>
            </w:pPr>
            <w:r>
              <w:t>新建提升厕所补助成本</w:t>
            </w:r>
          </w:p>
        </w:tc>
        <w:tc>
          <w:tcPr>
            <w:tcW w:w="2114" w:type="dxa"/>
            <w:vAlign w:val="center"/>
          </w:tcPr>
          <w:p>
            <w:pPr>
              <w:pStyle w:val="13"/>
            </w:pPr>
            <w:r>
              <w:t>≥1万元/座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村内厕所卫生条件提升率</w:t>
            </w:r>
          </w:p>
        </w:tc>
        <w:tc>
          <w:tcPr>
            <w:tcW w:w="4228" w:type="dxa"/>
            <w:vAlign w:val="center"/>
          </w:tcPr>
          <w:p>
            <w:pPr>
              <w:pStyle w:val="13"/>
            </w:pPr>
            <w:r>
              <w:t>村内厕所卫生条件提升率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89、中央土地指标跨省域调剂收入安排整村推进项目（第二批）绩效目标表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13063423P00433810005E</w:t>
            </w:r>
          </w:p>
        </w:tc>
        <w:tc>
          <w:tcPr>
            <w:tcW w:w="2114" w:type="dxa"/>
            <w:vAlign w:val="center"/>
          </w:tcPr>
          <w:p>
            <w:pPr>
              <w:pStyle w:val="11"/>
            </w:pPr>
            <w:r>
              <w:t>项目名称</w:t>
            </w:r>
          </w:p>
        </w:tc>
        <w:tc>
          <w:tcPr>
            <w:tcW w:w="6342" w:type="dxa"/>
            <w:gridSpan w:val="3"/>
            <w:vAlign w:val="center"/>
          </w:tcPr>
          <w:p>
            <w:pPr>
              <w:pStyle w:val="13"/>
            </w:pPr>
            <w:r>
              <w:t>中央土地指标跨省域调剂收入安排整村推进项目（第二批）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233.00</w:t>
            </w:r>
          </w:p>
        </w:tc>
        <w:tc>
          <w:tcPr>
            <w:tcW w:w="2114" w:type="dxa"/>
            <w:vAlign w:val="center"/>
          </w:tcPr>
          <w:p>
            <w:pPr>
              <w:pStyle w:val="11"/>
            </w:pPr>
            <w:r>
              <w:t>其中：财政    资金</w:t>
            </w:r>
          </w:p>
        </w:tc>
        <w:tc>
          <w:tcPr>
            <w:tcW w:w="2114" w:type="dxa"/>
            <w:vAlign w:val="center"/>
          </w:tcPr>
          <w:p>
            <w:pPr>
              <w:pStyle w:val="13"/>
            </w:pPr>
            <w:r>
              <w:t>233.00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项目预算233万元，其中中央一般公共预算233万元通过农机深松项目实施，提高农业综合生产能力，增强土壤通透性。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233.00</w:t>
            </w:r>
          </w:p>
        </w:tc>
        <w:tc>
          <w:tcPr>
            <w:tcW w:w="4228" w:type="dxa"/>
            <w:gridSpan w:val="2"/>
            <w:vAlign w:val="center"/>
          </w:tcPr>
          <w:p>
            <w:pPr>
              <w:pStyle w:val="14"/>
            </w:pPr>
            <w:r>
              <w:t>233.00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1.通过农机深松项目实施，提高农业综合生产能力，增强土壤通透性。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农机深松面积</w:t>
            </w:r>
          </w:p>
        </w:tc>
        <w:tc>
          <w:tcPr>
            <w:tcW w:w="4228" w:type="dxa"/>
            <w:vAlign w:val="center"/>
          </w:tcPr>
          <w:p>
            <w:pPr>
              <w:pStyle w:val="13"/>
            </w:pPr>
            <w:r>
              <w:t>农机深松面积</w:t>
            </w:r>
          </w:p>
        </w:tc>
        <w:tc>
          <w:tcPr>
            <w:tcW w:w="2114" w:type="dxa"/>
            <w:vAlign w:val="center"/>
          </w:tcPr>
          <w:p>
            <w:pPr>
              <w:pStyle w:val="13"/>
            </w:pPr>
            <w:r>
              <w:t>≧24000亩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农机深松作业合格率</w:t>
            </w:r>
          </w:p>
        </w:tc>
        <w:tc>
          <w:tcPr>
            <w:tcW w:w="4228" w:type="dxa"/>
            <w:vAlign w:val="center"/>
          </w:tcPr>
          <w:p>
            <w:pPr>
              <w:pStyle w:val="13"/>
            </w:pPr>
            <w:r>
              <w:t>农机深松作业合格率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农机深松亩均补助标准</w:t>
            </w:r>
          </w:p>
        </w:tc>
        <w:tc>
          <w:tcPr>
            <w:tcW w:w="4228" w:type="dxa"/>
            <w:vAlign w:val="center"/>
          </w:tcPr>
          <w:p>
            <w:pPr>
              <w:pStyle w:val="13"/>
            </w:pPr>
            <w:r>
              <w:t>农机深松亩均补助标准</w:t>
            </w:r>
          </w:p>
        </w:tc>
        <w:tc>
          <w:tcPr>
            <w:tcW w:w="2114" w:type="dxa"/>
            <w:vAlign w:val="center"/>
          </w:tcPr>
          <w:p>
            <w:pPr>
              <w:pStyle w:val="13"/>
            </w:pPr>
            <w:r>
              <w:t>≧28元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农机深松完成及时率</w:t>
            </w:r>
          </w:p>
        </w:tc>
        <w:tc>
          <w:tcPr>
            <w:tcW w:w="4228" w:type="dxa"/>
            <w:vAlign w:val="center"/>
          </w:tcPr>
          <w:p>
            <w:pPr>
              <w:pStyle w:val="13"/>
            </w:pPr>
            <w:r>
              <w:t>农机深松完成及时率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农业生产能力提升率</w:t>
            </w:r>
          </w:p>
        </w:tc>
        <w:tc>
          <w:tcPr>
            <w:tcW w:w="4228" w:type="dxa"/>
            <w:vAlign w:val="center"/>
          </w:tcPr>
          <w:p>
            <w:pPr>
              <w:pStyle w:val="13"/>
            </w:pPr>
            <w:r>
              <w:t>农业综合生产能力提升率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90、中央土地指标跨省域调剂收入安排整存推进项目1绩效目标表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13063423P00450010001C</w:t>
            </w:r>
          </w:p>
        </w:tc>
        <w:tc>
          <w:tcPr>
            <w:tcW w:w="2114" w:type="dxa"/>
            <w:vAlign w:val="center"/>
          </w:tcPr>
          <w:p>
            <w:pPr>
              <w:pStyle w:val="11"/>
            </w:pPr>
            <w:r>
              <w:t>项目名称</w:t>
            </w:r>
          </w:p>
        </w:tc>
        <w:tc>
          <w:tcPr>
            <w:tcW w:w="6342" w:type="dxa"/>
            <w:gridSpan w:val="3"/>
            <w:vAlign w:val="center"/>
          </w:tcPr>
          <w:p>
            <w:pPr>
              <w:pStyle w:val="13"/>
            </w:pPr>
            <w:r>
              <w:t>中央土地指标跨省域调剂收入安排整存推进项目1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27.50</w:t>
            </w:r>
          </w:p>
        </w:tc>
        <w:tc>
          <w:tcPr>
            <w:tcW w:w="2114" w:type="dxa"/>
            <w:vAlign w:val="center"/>
          </w:tcPr>
          <w:p>
            <w:pPr>
              <w:pStyle w:val="11"/>
            </w:pPr>
            <w:r>
              <w:t>其中：财政    资金</w:t>
            </w:r>
          </w:p>
        </w:tc>
        <w:tc>
          <w:tcPr>
            <w:tcW w:w="2114" w:type="dxa"/>
            <w:vAlign w:val="center"/>
          </w:tcPr>
          <w:p>
            <w:pPr>
              <w:pStyle w:val="13"/>
            </w:pPr>
            <w:r>
              <w:t>27.50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项目预算27.5万元，其中一般公共预算27.5万元，主要用于我县厕所改造整村推进，购置抽粪车，建立后期管护机制，根据项目施工进度拨付。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20.00</w:t>
            </w:r>
          </w:p>
        </w:tc>
        <w:tc>
          <w:tcPr>
            <w:tcW w:w="4228"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1.通过整村推进项目，建立了厕所改造后期管护机制，完成农村“厕所革命”改厕年度工作计划。持续系统解决农村厕所问题，推进美丽乡村建设。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购置抽粪车的数量</w:t>
            </w:r>
          </w:p>
        </w:tc>
        <w:tc>
          <w:tcPr>
            <w:tcW w:w="4228" w:type="dxa"/>
            <w:vAlign w:val="center"/>
          </w:tcPr>
          <w:p>
            <w:pPr>
              <w:pStyle w:val="13"/>
            </w:pPr>
            <w:r>
              <w:t>购置抽粪车的数量</w:t>
            </w:r>
          </w:p>
        </w:tc>
        <w:tc>
          <w:tcPr>
            <w:tcW w:w="2114" w:type="dxa"/>
            <w:vAlign w:val="center"/>
          </w:tcPr>
          <w:p>
            <w:pPr>
              <w:pStyle w:val="13"/>
            </w:pPr>
            <w:r>
              <w:t>≥50辆</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厕所粪污无害化处理率</w:t>
            </w:r>
          </w:p>
        </w:tc>
        <w:tc>
          <w:tcPr>
            <w:tcW w:w="4228" w:type="dxa"/>
            <w:vAlign w:val="center"/>
          </w:tcPr>
          <w:p>
            <w:pPr>
              <w:pStyle w:val="13"/>
            </w:pPr>
            <w:r>
              <w:t>厕所粪污无害化处理率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购置抽粪车完成及时率</w:t>
            </w:r>
          </w:p>
        </w:tc>
        <w:tc>
          <w:tcPr>
            <w:tcW w:w="4228" w:type="dxa"/>
            <w:vAlign w:val="center"/>
          </w:tcPr>
          <w:p>
            <w:pPr>
              <w:pStyle w:val="13"/>
            </w:pPr>
            <w:r>
              <w:t>购置抽粪车完成及时率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购置抽粪车成本</w:t>
            </w:r>
          </w:p>
        </w:tc>
        <w:tc>
          <w:tcPr>
            <w:tcW w:w="4228" w:type="dxa"/>
            <w:vAlign w:val="center"/>
          </w:tcPr>
          <w:p>
            <w:pPr>
              <w:pStyle w:val="13"/>
            </w:pPr>
            <w:r>
              <w:t>每辆购置抽粪车成本</w:t>
            </w:r>
          </w:p>
          <w:p>
            <w:pPr>
              <w:pStyle w:val="13"/>
            </w:pPr>
          </w:p>
        </w:tc>
        <w:tc>
          <w:tcPr>
            <w:tcW w:w="2114" w:type="dxa"/>
            <w:vAlign w:val="center"/>
          </w:tcPr>
          <w:p>
            <w:pPr>
              <w:pStyle w:val="13"/>
            </w:pPr>
            <w:r>
              <w:t>≤38930元/辆</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基础设施配套率</w:t>
            </w:r>
          </w:p>
        </w:tc>
        <w:tc>
          <w:tcPr>
            <w:tcW w:w="4228" w:type="dxa"/>
            <w:vAlign w:val="center"/>
          </w:tcPr>
          <w:p>
            <w:pPr>
              <w:pStyle w:val="13"/>
            </w:pPr>
            <w:r>
              <w:t>美丽乡村建设基础设施配套率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91、涉军公益岗项目绩效目标表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13063424P004754100015</w:t>
            </w:r>
          </w:p>
        </w:tc>
        <w:tc>
          <w:tcPr>
            <w:tcW w:w="2114" w:type="dxa"/>
            <w:vAlign w:val="center"/>
          </w:tcPr>
          <w:p>
            <w:pPr>
              <w:pStyle w:val="11"/>
            </w:pPr>
            <w:r>
              <w:t>项目名称</w:t>
            </w:r>
          </w:p>
        </w:tc>
        <w:tc>
          <w:tcPr>
            <w:tcW w:w="6342" w:type="dxa"/>
            <w:gridSpan w:val="3"/>
            <w:vAlign w:val="center"/>
          </w:tcPr>
          <w:p>
            <w:pPr>
              <w:pStyle w:val="13"/>
            </w:pPr>
            <w:r>
              <w:t>涉军公益岗项目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15.80</w:t>
            </w:r>
          </w:p>
        </w:tc>
        <w:tc>
          <w:tcPr>
            <w:tcW w:w="2114" w:type="dxa"/>
            <w:vAlign w:val="center"/>
          </w:tcPr>
          <w:p>
            <w:pPr>
              <w:pStyle w:val="11"/>
            </w:pPr>
            <w:r>
              <w:t>其中：财政    资金</w:t>
            </w:r>
          </w:p>
        </w:tc>
        <w:tc>
          <w:tcPr>
            <w:tcW w:w="2114" w:type="dxa"/>
            <w:vAlign w:val="center"/>
          </w:tcPr>
          <w:p>
            <w:pPr>
              <w:pStyle w:val="13"/>
            </w:pPr>
            <w:r>
              <w:t>15.80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项目预算15.8万元，其中县级一般公共预算15.8万元。通过按时足额发放公益岗人员工资，缴纳各种保险，落实公益岗人员待遇。根据上岗情况按月拨付工资。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w:t>
            </w:r>
          </w:p>
        </w:tc>
        <w:tc>
          <w:tcPr>
            <w:tcW w:w="2114" w:type="dxa"/>
            <w:vAlign w:val="center"/>
          </w:tcPr>
          <w:p>
            <w:pPr>
              <w:pStyle w:val="14"/>
            </w:pPr>
            <w:r>
              <w:t>9.00</w:t>
            </w:r>
          </w:p>
        </w:tc>
        <w:tc>
          <w:tcPr>
            <w:tcW w:w="2114" w:type="dxa"/>
            <w:vAlign w:val="center"/>
          </w:tcPr>
          <w:p>
            <w:pPr>
              <w:pStyle w:val="14"/>
            </w:pPr>
            <w:r>
              <w:t>12.00</w:t>
            </w:r>
          </w:p>
        </w:tc>
        <w:tc>
          <w:tcPr>
            <w:tcW w:w="4228" w:type="dxa"/>
            <w:gridSpan w:val="2"/>
            <w:vAlign w:val="center"/>
          </w:tcPr>
          <w:p>
            <w:pPr>
              <w:pStyle w:val="14"/>
            </w:pPr>
            <w:r>
              <w:t>15.80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1.通过按时足额发放公益岗人员工资，缴纳各种保险，落实公益岗人员待遇。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公益岗人员数量</w:t>
            </w:r>
          </w:p>
        </w:tc>
        <w:tc>
          <w:tcPr>
            <w:tcW w:w="4228" w:type="dxa"/>
            <w:vAlign w:val="center"/>
          </w:tcPr>
          <w:p>
            <w:pPr>
              <w:pStyle w:val="13"/>
            </w:pPr>
            <w:r>
              <w:t>公益岗人员数量</w:t>
            </w:r>
          </w:p>
        </w:tc>
        <w:tc>
          <w:tcPr>
            <w:tcW w:w="2114" w:type="dxa"/>
            <w:vAlign w:val="center"/>
          </w:tcPr>
          <w:p>
            <w:pPr>
              <w:pStyle w:val="13"/>
            </w:pPr>
            <w:r>
              <w:t>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补助发放到位率</w:t>
            </w:r>
          </w:p>
        </w:tc>
        <w:tc>
          <w:tcPr>
            <w:tcW w:w="4228" w:type="dxa"/>
            <w:vAlign w:val="center"/>
          </w:tcPr>
          <w:p>
            <w:pPr>
              <w:pStyle w:val="13"/>
            </w:pPr>
            <w:r>
              <w:t>补助发放到位率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补助发放及时率</w:t>
            </w:r>
          </w:p>
        </w:tc>
        <w:tc>
          <w:tcPr>
            <w:tcW w:w="4228" w:type="dxa"/>
            <w:vAlign w:val="center"/>
          </w:tcPr>
          <w:p>
            <w:pPr>
              <w:pStyle w:val="13"/>
            </w:pPr>
            <w:r>
              <w:t>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人均发放标准</w:t>
            </w:r>
          </w:p>
        </w:tc>
        <w:tc>
          <w:tcPr>
            <w:tcW w:w="4228" w:type="dxa"/>
            <w:vAlign w:val="center"/>
          </w:tcPr>
          <w:p>
            <w:pPr>
              <w:pStyle w:val="13"/>
            </w:pPr>
            <w:r>
              <w:t>人均发放标准</w:t>
            </w:r>
          </w:p>
        </w:tc>
        <w:tc>
          <w:tcPr>
            <w:tcW w:w="2114" w:type="dxa"/>
            <w:vAlign w:val="center"/>
          </w:tcPr>
          <w:p>
            <w:pPr>
              <w:pStyle w:val="13"/>
            </w:pPr>
            <w:r>
              <w:t>≥1800元/月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公益岗尽职尽责率</w:t>
            </w:r>
          </w:p>
        </w:tc>
        <w:tc>
          <w:tcPr>
            <w:tcW w:w="4228" w:type="dxa"/>
            <w:vAlign w:val="center"/>
          </w:tcPr>
          <w:p>
            <w:pPr>
              <w:pStyle w:val="13"/>
            </w:pPr>
            <w:r>
              <w:t>公益岗尽职尽责率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845"/>
        <w:gridCol w:w="955"/>
        <w:gridCol w:w="846"/>
        <w:gridCol w:w="654"/>
        <w:gridCol w:w="600"/>
        <w:gridCol w:w="764"/>
        <w:gridCol w:w="1318"/>
        <w:gridCol w:w="1123"/>
        <w:gridCol w:w="968"/>
        <w:gridCol w:w="867"/>
        <w:gridCol w:w="769"/>
        <w:gridCol w:w="696"/>
        <w:gridCol w:w="1213"/>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570" w:type="dxa"/>
            <w:gridSpan w:val="7"/>
            <w:tcBorders>
              <w:top w:val="single" w:color="FFFFFF" w:sz="6" w:space="0"/>
              <w:left w:val="single" w:color="FFFFFF" w:sz="6" w:space="0"/>
              <w:right w:val="single" w:color="FFFFFF" w:sz="6" w:space="0"/>
            </w:tcBorders>
            <w:vAlign w:val="center"/>
          </w:tcPr>
          <w:p>
            <w:pPr>
              <w:pStyle w:val="10"/>
            </w:pPr>
            <w:r>
              <w:t>326曲阳县农业农村局</w:t>
            </w:r>
          </w:p>
        </w:tc>
        <w:tc>
          <w:tcPr>
            <w:tcW w:w="822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751" w:type="dxa"/>
            <w:gridSpan w:val="2"/>
            <w:vAlign w:val="center"/>
          </w:tcPr>
          <w:p>
            <w:pPr>
              <w:pStyle w:val="11"/>
            </w:pPr>
            <w:r>
              <w:t>政府采购项目来源</w:t>
            </w:r>
          </w:p>
        </w:tc>
        <w:tc>
          <w:tcPr>
            <w:tcW w:w="955" w:type="dxa"/>
            <w:vMerge w:val="restart"/>
            <w:vAlign w:val="center"/>
          </w:tcPr>
          <w:p>
            <w:pPr>
              <w:pStyle w:val="11"/>
            </w:pPr>
            <w:r>
              <w:t>采购物品名称</w:t>
            </w:r>
          </w:p>
        </w:tc>
        <w:tc>
          <w:tcPr>
            <w:tcW w:w="846" w:type="dxa"/>
            <w:vMerge w:val="restart"/>
            <w:vAlign w:val="center"/>
          </w:tcPr>
          <w:p>
            <w:pPr>
              <w:pStyle w:val="11"/>
            </w:pPr>
            <w:r>
              <w:t>政府采购目录序号</w:t>
            </w:r>
          </w:p>
        </w:tc>
        <w:tc>
          <w:tcPr>
            <w:tcW w:w="654" w:type="dxa"/>
            <w:vMerge w:val="restart"/>
            <w:vAlign w:val="center"/>
          </w:tcPr>
          <w:p>
            <w:pPr>
              <w:pStyle w:val="11"/>
            </w:pPr>
            <w:r>
              <w:t>计量  单位</w:t>
            </w:r>
          </w:p>
        </w:tc>
        <w:tc>
          <w:tcPr>
            <w:tcW w:w="600" w:type="dxa"/>
            <w:vMerge w:val="restart"/>
            <w:vAlign w:val="center"/>
          </w:tcPr>
          <w:p>
            <w:pPr>
              <w:pStyle w:val="11"/>
            </w:pPr>
            <w:r>
              <w:t>数量</w:t>
            </w:r>
          </w:p>
        </w:tc>
        <w:tc>
          <w:tcPr>
            <w:tcW w:w="764" w:type="dxa"/>
            <w:vMerge w:val="restart"/>
            <w:vAlign w:val="center"/>
          </w:tcPr>
          <w:p>
            <w:pPr>
              <w:pStyle w:val="11"/>
            </w:pPr>
            <w:r>
              <w:t>单价</w:t>
            </w:r>
          </w:p>
        </w:tc>
        <w:tc>
          <w:tcPr>
            <w:tcW w:w="6954" w:type="dxa"/>
            <w:gridSpan w:val="7"/>
            <w:vAlign w:val="center"/>
          </w:tcPr>
          <w:p>
            <w:pPr>
              <w:pStyle w:val="11"/>
            </w:pPr>
            <w:r>
              <w:t>政府采购金额（当年部门预算安排资金）</w:t>
            </w:r>
          </w:p>
        </w:tc>
        <w:tc>
          <w:tcPr>
            <w:tcW w:w="126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06" w:type="dxa"/>
            <w:vAlign w:val="center"/>
          </w:tcPr>
          <w:p>
            <w:pPr>
              <w:pStyle w:val="11"/>
            </w:pPr>
            <w:r>
              <w:t>项目名称</w:t>
            </w:r>
          </w:p>
        </w:tc>
        <w:tc>
          <w:tcPr>
            <w:tcW w:w="845" w:type="dxa"/>
            <w:vAlign w:val="center"/>
          </w:tcPr>
          <w:p>
            <w:pPr>
              <w:pStyle w:val="11"/>
            </w:pPr>
            <w:r>
              <w:t>预算    资金</w:t>
            </w:r>
          </w:p>
        </w:tc>
        <w:tc>
          <w:tcPr>
            <w:tcW w:w="955" w:type="dxa"/>
            <w:vMerge w:val="continue"/>
          </w:tcPr>
          <w:p/>
        </w:tc>
        <w:tc>
          <w:tcPr>
            <w:tcW w:w="846" w:type="dxa"/>
            <w:vMerge w:val="continue"/>
          </w:tcPr>
          <w:p/>
        </w:tc>
        <w:tc>
          <w:tcPr>
            <w:tcW w:w="654" w:type="dxa"/>
            <w:vMerge w:val="continue"/>
          </w:tcPr>
          <w:p/>
        </w:tc>
        <w:tc>
          <w:tcPr>
            <w:tcW w:w="600" w:type="dxa"/>
            <w:vMerge w:val="continue"/>
          </w:tcPr>
          <w:p/>
        </w:tc>
        <w:tc>
          <w:tcPr>
            <w:tcW w:w="764" w:type="dxa"/>
            <w:vMerge w:val="continue"/>
          </w:tcPr>
          <w:p/>
        </w:tc>
        <w:tc>
          <w:tcPr>
            <w:tcW w:w="1318" w:type="dxa"/>
            <w:vAlign w:val="center"/>
          </w:tcPr>
          <w:p>
            <w:pPr>
              <w:pStyle w:val="11"/>
            </w:pPr>
            <w:r>
              <w:t>合计</w:t>
            </w:r>
          </w:p>
        </w:tc>
        <w:tc>
          <w:tcPr>
            <w:tcW w:w="1123" w:type="dxa"/>
            <w:vAlign w:val="center"/>
          </w:tcPr>
          <w:p>
            <w:pPr>
              <w:pStyle w:val="11"/>
            </w:pPr>
            <w:r>
              <w:t>一般公共预算拨款</w:t>
            </w:r>
          </w:p>
        </w:tc>
        <w:tc>
          <w:tcPr>
            <w:tcW w:w="968" w:type="dxa"/>
            <w:vAlign w:val="center"/>
          </w:tcPr>
          <w:p>
            <w:pPr>
              <w:pStyle w:val="11"/>
            </w:pPr>
            <w:r>
              <w:t>基金预算拨款</w:t>
            </w:r>
          </w:p>
        </w:tc>
        <w:tc>
          <w:tcPr>
            <w:tcW w:w="867" w:type="dxa"/>
            <w:vAlign w:val="center"/>
          </w:tcPr>
          <w:p>
            <w:pPr>
              <w:pStyle w:val="11"/>
            </w:pPr>
            <w:r>
              <w:t>国有资本经营预算拨款</w:t>
            </w:r>
          </w:p>
        </w:tc>
        <w:tc>
          <w:tcPr>
            <w:tcW w:w="769" w:type="dxa"/>
            <w:vAlign w:val="center"/>
          </w:tcPr>
          <w:p>
            <w:pPr>
              <w:pStyle w:val="11"/>
            </w:pPr>
            <w:r>
              <w:t>财政专户核拨</w:t>
            </w:r>
          </w:p>
        </w:tc>
        <w:tc>
          <w:tcPr>
            <w:tcW w:w="696" w:type="dxa"/>
            <w:vAlign w:val="center"/>
          </w:tcPr>
          <w:p>
            <w:pPr>
              <w:pStyle w:val="11"/>
            </w:pPr>
            <w:r>
              <w:t>单位    资金</w:t>
            </w:r>
          </w:p>
        </w:tc>
        <w:tc>
          <w:tcPr>
            <w:tcW w:w="1213" w:type="dxa"/>
            <w:vAlign w:val="center"/>
          </w:tcPr>
          <w:p>
            <w:pPr>
              <w:pStyle w:val="11"/>
            </w:pPr>
            <w:r>
              <w:t>上年结转结余</w:t>
            </w:r>
          </w:p>
        </w:tc>
        <w:tc>
          <w:tcPr>
            <w:tcW w:w="12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5"/>
            </w:pPr>
            <w:r>
              <w:t>合  计</w:t>
            </w:r>
          </w:p>
        </w:tc>
        <w:tc>
          <w:tcPr>
            <w:tcW w:w="845" w:type="dxa"/>
            <w:vAlign w:val="center"/>
          </w:tcPr>
          <w:p>
            <w:pPr>
              <w:pStyle w:val="16"/>
            </w:pPr>
          </w:p>
        </w:tc>
        <w:tc>
          <w:tcPr>
            <w:tcW w:w="955" w:type="dxa"/>
            <w:vAlign w:val="center"/>
          </w:tcPr>
          <w:p>
            <w:pPr>
              <w:pStyle w:val="17"/>
            </w:pPr>
          </w:p>
        </w:tc>
        <w:tc>
          <w:tcPr>
            <w:tcW w:w="846" w:type="dxa"/>
            <w:vAlign w:val="center"/>
          </w:tcPr>
          <w:p>
            <w:pPr>
              <w:pStyle w:val="17"/>
            </w:pPr>
          </w:p>
        </w:tc>
        <w:tc>
          <w:tcPr>
            <w:tcW w:w="654" w:type="dxa"/>
            <w:vAlign w:val="center"/>
          </w:tcPr>
          <w:p>
            <w:pPr>
              <w:pStyle w:val="15"/>
            </w:pPr>
          </w:p>
        </w:tc>
        <w:tc>
          <w:tcPr>
            <w:tcW w:w="600" w:type="dxa"/>
            <w:vAlign w:val="center"/>
          </w:tcPr>
          <w:p>
            <w:pPr>
              <w:pStyle w:val="16"/>
            </w:pPr>
          </w:p>
        </w:tc>
        <w:tc>
          <w:tcPr>
            <w:tcW w:w="764" w:type="dxa"/>
            <w:vAlign w:val="center"/>
          </w:tcPr>
          <w:p>
            <w:pPr>
              <w:pStyle w:val="16"/>
            </w:pPr>
          </w:p>
        </w:tc>
        <w:tc>
          <w:tcPr>
            <w:tcW w:w="1318" w:type="dxa"/>
            <w:vAlign w:val="center"/>
          </w:tcPr>
          <w:p>
            <w:pPr>
              <w:pStyle w:val="16"/>
            </w:pPr>
            <w:r>
              <w:t>16547.05</w:t>
            </w:r>
          </w:p>
        </w:tc>
        <w:tc>
          <w:tcPr>
            <w:tcW w:w="1123" w:type="dxa"/>
            <w:vAlign w:val="center"/>
          </w:tcPr>
          <w:p>
            <w:pPr>
              <w:pStyle w:val="16"/>
            </w:pPr>
            <w:r>
              <w:t>4811.47</w:t>
            </w:r>
          </w:p>
        </w:tc>
        <w:tc>
          <w:tcPr>
            <w:tcW w:w="968" w:type="dxa"/>
            <w:vAlign w:val="center"/>
          </w:tcPr>
          <w:p>
            <w:pPr>
              <w:pStyle w:val="16"/>
            </w:pPr>
            <w:r>
              <w:t>222.00</w:t>
            </w:r>
          </w:p>
        </w:tc>
        <w:tc>
          <w:tcPr>
            <w:tcW w:w="867" w:type="dxa"/>
            <w:vAlign w:val="center"/>
          </w:tcPr>
          <w:p>
            <w:pPr>
              <w:pStyle w:val="16"/>
            </w:pPr>
          </w:p>
        </w:tc>
        <w:tc>
          <w:tcPr>
            <w:tcW w:w="769" w:type="dxa"/>
            <w:vAlign w:val="center"/>
          </w:tcPr>
          <w:p>
            <w:pPr>
              <w:pStyle w:val="16"/>
            </w:pPr>
          </w:p>
        </w:tc>
        <w:tc>
          <w:tcPr>
            <w:tcW w:w="696" w:type="dxa"/>
            <w:vAlign w:val="center"/>
          </w:tcPr>
          <w:p>
            <w:pPr>
              <w:pStyle w:val="16"/>
            </w:pPr>
          </w:p>
        </w:tc>
        <w:tc>
          <w:tcPr>
            <w:tcW w:w="1213" w:type="dxa"/>
            <w:vAlign w:val="center"/>
          </w:tcPr>
          <w:p>
            <w:pPr>
              <w:pStyle w:val="16"/>
            </w:pPr>
            <w:r>
              <w:t>11513.58</w:t>
            </w:r>
          </w:p>
        </w:tc>
        <w:tc>
          <w:tcPr>
            <w:tcW w:w="1266" w:type="dxa"/>
            <w:vAlign w:val="center"/>
          </w:tcPr>
          <w:p>
            <w:pPr>
              <w:pStyle w:val="16"/>
            </w:pPr>
            <w:r>
              <w:t>7864.35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5"/>
            </w:pPr>
            <w:r>
              <w:t>曲阳县农业农村局本级小计</w:t>
            </w:r>
          </w:p>
        </w:tc>
        <w:tc>
          <w:tcPr>
            <w:tcW w:w="845" w:type="dxa"/>
            <w:vAlign w:val="center"/>
          </w:tcPr>
          <w:p>
            <w:pPr>
              <w:pStyle w:val="16"/>
            </w:pPr>
          </w:p>
        </w:tc>
        <w:tc>
          <w:tcPr>
            <w:tcW w:w="955" w:type="dxa"/>
            <w:vAlign w:val="center"/>
          </w:tcPr>
          <w:p>
            <w:pPr>
              <w:pStyle w:val="17"/>
            </w:pPr>
          </w:p>
        </w:tc>
        <w:tc>
          <w:tcPr>
            <w:tcW w:w="846" w:type="dxa"/>
            <w:vAlign w:val="center"/>
          </w:tcPr>
          <w:p>
            <w:pPr>
              <w:pStyle w:val="17"/>
            </w:pPr>
          </w:p>
        </w:tc>
        <w:tc>
          <w:tcPr>
            <w:tcW w:w="654" w:type="dxa"/>
            <w:vAlign w:val="center"/>
          </w:tcPr>
          <w:p>
            <w:pPr>
              <w:pStyle w:val="15"/>
            </w:pPr>
          </w:p>
        </w:tc>
        <w:tc>
          <w:tcPr>
            <w:tcW w:w="600" w:type="dxa"/>
            <w:vAlign w:val="center"/>
          </w:tcPr>
          <w:p>
            <w:pPr>
              <w:pStyle w:val="16"/>
            </w:pPr>
          </w:p>
        </w:tc>
        <w:tc>
          <w:tcPr>
            <w:tcW w:w="764" w:type="dxa"/>
            <w:vAlign w:val="center"/>
          </w:tcPr>
          <w:p>
            <w:pPr>
              <w:pStyle w:val="16"/>
            </w:pPr>
          </w:p>
        </w:tc>
        <w:tc>
          <w:tcPr>
            <w:tcW w:w="1318" w:type="dxa"/>
            <w:vAlign w:val="center"/>
          </w:tcPr>
          <w:p>
            <w:pPr>
              <w:pStyle w:val="16"/>
            </w:pPr>
            <w:r>
              <w:t>16547.05</w:t>
            </w:r>
          </w:p>
        </w:tc>
        <w:tc>
          <w:tcPr>
            <w:tcW w:w="1123" w:type="dxa"/>
            <w:vAlign w:val="center"/>
          </w:tcPr>
          <w:p>
            <w:pPr>
              <w:pStyle w:val="16"/>
            </w:pPr>
            <w:r>
              <w:t>4811.47</w:t>
            </w:r>
          </w:p>
        </w:tc>
        <w:tc>
          <w:tcPr>
            <w:tcW w:w="968" w:type="dxa"/>
            <w:vAlign w:val="center"/>
          </w:tcPr>
          <w:p>
            <w:pPr>
              <w:pStyle w:val="16"/>
            </w:pPr>
            <w:r>
              <w:t>222.00</w:t>
            </w:r>
          </w:p>
        </w:tc>
        <w:tc>
          <w:tcPr>
            <w:tcW w:w="867" w:type="dxa"/>
            <w:vAlign w:val="center"/>
          </w:tcPr>
          <w:p>
            <w:pPr>
              <w:pStyle w:val="16"/>
            </w:pPr>
          </w:p>
        </w:tc>
        <w:tc>
          <w:tcPr>
            <w:tcW w:w="769" w:type="dxa"/>
            <w:vAlign w:val="center"/>
          </w:tcPr>
          <w:p>
            <w:pPr>
              <w:pStyle w:val="16"/>
            </w:pPr>
          </w:p>
        </w:tc>
        <w:tc>
          <w:tcPr>
            <w:tcW w:w="696" w:type="dxa"/>
            <w:vAlign w:val="center"/>
          </w:tcPr>
          <w:p>
            <w:pPr>
              <w:pStyle w:val="16"/>
            </w:pPr>
          </w:p>
        </w:tc>
        <w:tc>
          <w:tcPr>
            <w:tcW w:w="1213" w:type="dxa"/>
            <w:vAlign w:val="center"/>
          </w:tcPr>
          <w:p>
            <w:pPr>
              <w:pStyle w:val="16"/>
            </w:pPr>
            <w:r>
              <w:t>11513.58</w:t>
            </w:r>
          </w:p>
        </w:tc>
        <w:tc>
          <w:tcPr>
            <w:tcW w:w="1266" w:type="dxa"/>
            <w:vAlign w:val="center"/>
          </w:tcPr>
          <w:p>
            <w:pPr>
              <w:pStyle w:val="16"/>
            </w:pPr>
            <w:r>
              <w:t>7864.35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高标准农田建设补助资金（中央）</w:t>
            </w:r>
          </w:p>
        </w:tc>
        <w:tc>
          <w:tcPr>
            <w:tcW w:w="845" w:type="dxa"/>
            <w:vAlign w:val="center"/>
          </w:tcPr>
          <w:p>
            <w:pPr>
              <w:pStyle w:val="12"/>
            </w:pPr>
            <w:r>
              <w:t>7400.00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7400.00</w:t>
            </w:r>
          </w:p>
        </w:tc>
        <w:tc>
          <w:tcPr>
            <w:tcW w:w="1318" w:type="dxa"/>
            <w:vAlign w:val="center"/>
          </w:tcPr>
          <w:p>
            <w:pPr>
              <w:pStyle w:val="12"/>
            </w:pPr>
            <w:r>
              <w:t>7400.00</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7400.00</w:t>
            </w:r>
          </w:p>
        </w:tc>
        <w:tc>
          <w:tcPr>
            <w:tcW w:w="1266" w:type="dxa"/>
            <w:vAlign w:val="center"/>
          </w:tcPr>
          <w:p>
            <w:pPr>
              <w:pStyle w:val="12"/>
            </w:pPr>
            <w:r>
              <w:t>2960.00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高标准农田建设项目</w:t>
            </w:r>
          </w:p>
        </w:tc>
        <w:tc>
          <w:tcPr>
            <w:tcW w:w="845" w:type="dxa"/>
            <w:vAlign w:val="center"/>
          </w:tcPr>
          <w:p>
            <w:pPr>
              <w:pStyle w:val="12"/>
            </w:pPr>
            <w:r>
              <w:t>2261.00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2196.00</w:t>
            </w:r>
          </w:p>
        </w:tc>
        <w:tc>
          <w:tcPr>
            <w:tcW w:w="1318" w:type="dxa"/>
            <w:vAlign w:val="center"/>
          </w:tcPr>
          <w:p>
            <w:pPr>
              <w:pStyle w:val="12"/>
            </w:pPr>
            <w:r>
              <w:t>2196.00</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2196.00</w:t>
            </w:r>
          </w:p>
        </w:tc>
        <w:tc>
          <w:tcPr>
            <w:tcW w:w="1266" w:type="dxa"/>
            <w:vAlign w:val="center"/>
          </w:tcPr>
          <w:p>
            <w:pPr>
              <w:pStyle w:val="12"/>
            </w:pPr>
            <w: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省级农田建设补助资金</w:t>
            </w:r>
          </w:p>
        </w:tc>
        <w:tc>
          <w:tcPr>
            <w:tcW w:w="845" w:type="dxa"/>
            <w:vAlign w:val="center"/>
          </w:tcPr>
          <w:p>
            <w:pPr>
              <w:pStyle w:val="12"/>
            </w:pPr>
            <w:r>
              <w:t>1492.00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1492.00</w:t>
            </w:r>
          </w:p>
        </w:tc>
        <w:tc>
          <w:tcPr>
            <w:tcW w:w="1318" w:type="dxa"/>
            <w:vAlign w:val="center"/>
          </w:tcPr>
          <w:p>
            <w:pPr>
              <w:pStyle w:val="12"/>
            </w:pPr>
            <w:r>
              <w:t>1492.00</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1492.00</w:t>
            </w:r>
          </w:p>
        </w:tc>
        <w:tc>
          <w:tcPr>
            <w:tcW w:w="1266"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中央第三次土壤普查项目</w:t>
            </w:r>
          </w:p>
        </w:tc>
        <w:tc>
          <w:tcPr>
            <w:tcW w:w="845" w:type="dxa"/>
            <w:vAlign w:val="center"/>
          </w:tcPr>
          <w:p>
            <w:pPr>
              <w:pStyle w:val="12"/>
            </w:pPr>
            <w:r>
              <w:t>120.64</w:t>
            </w:r>
          </w:p>
        </w:tc>
        <w:tc>
          <w:tcPr>
            <w:tcW w:w="955" w:type="dxa"/>
            <w:vAlign w:val="center"/>
          </w:tcPr>
          <w:p>
            <w:pPr>
              <w:pStyle w:val="13"/>
            </w:pPr>
            <w:r>
              <w:t>农业资源与环境保护服务</w:t>
            </w:r>
          </w:p>
        </w:tc>
        <w:tc>
          <w:tcPr>
            <w:tcW w:w="846" w:type="dxa"/>
            <w:vAlign w:val="center"/>
          </w:tcPr>
          <w:p>
            <w:pPr>
              <w:pStyle w:val="13"/>
            </w:pPr>
            <w:r>
              <w:t>C09010500</w:t>
            </w:r>
          </w:p>
        </w:tc>
        <w:tc>
          <w:tcPr>
            <w:tcW w:w="654" w:type="dxa"/>
            <w:vAlign w:val="center"/>
          </w:tcPr>
          <w:p>
            <w:pPr>
              <w:pStyle w:val="14"/>
            </w:pPr>
            <w:r>
              <w:t>1</w:t>
            </w:r>
          </w:p>
        </w:tc>
        <w:tc>
          <w:tcPr>
            <w:tcW w:w="600" w:type="dxa"/>
            <w:vAlign w:val="center"/>
          </w:tcPr>
          <w:p>
            <w:pPr>
              <w:pStyle w:val="12"/>
            </w:pPr>
            <w:r>
              <w:t>1</w:t>
            </w:r>
          </w:p>
        </w:tc>
        <w:tc>
          <w:tcPr>
            <w:tcW w:w="764" w:type="dxa"/>
            <w:vAlign w:val="center"/>
          </w:tcPr>
          <w:p>
            <w:pPr>
              <w:pStyle w:val="12"/>
            </w:pPr>
            <w:r>
              <w:t>120.64</w:t>
            </w:r>
          </w:p>
        </w:tc>
        <w:tc>
          <w:tcPr>
            <w:tcW w:w="1318" w:type="dxa"/>
            <w:vAlign w:val="center"/>
          </w:tcPr>
          <w:p>
            <w:pPr>
              <w:pStyle w:val="12"/>
            </w:pPr>
            <w:r>
              <w:t>120.64</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120.64</w:t>
            </w:r>
          </w:p>
        </w:tc>
        <w:tc>
          <w:tcPr>
            <w:tcW w:w="1266" w:type="dxa"/>
            <w:vAlign w:val="center"/>
          </w:tcPr>
          <w:p>
            <w:pPr>
              <w:pStyle w:val="12"/>
            </w:pPr>
            <w:r>
              <w:t>120.64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中央粮食生产粮油绿色高质高效项目</w:t>
            </w:r>
          </w:p>
        </w:tc>
        <w:tc>
          <w:tcPr>
            <w:tcW w:w="845" w:type="dxa"/>
            <w:vAlign w:val="center"/>
          </w:tcPr>
          <w:p>
            <w:pPr>
              <w:pStyle w:val="12"/>
            </w:pPr>
            <w:r>
              <w:t>44.44</w:t>
            </w:r>
          </w:p>
        </w:tc>
        <w:tc>
          <w:tcPr>
            <w:tcW w:w="955" w:type="dxa"/>
            <w:vAlign w:val="center"/>
          </w:tcPr>
          <w:p>
            <w:pPr>
              <w:pStyle w:val="13"/>
            </w:pPr>
            <w:r>
              <w:t>化学农药</w:t>
            </w:r>
          </w:p>
        </w:tc>
        <w:tc>
          <w:tcPr>
            <w:tcW w:w="846" w:type="dxa"/>
            <w:vAlign w:val="center"/>
          </w:tcPr>
          <w:p>
            <w:pPr>
              <w:pStyle w:val="13"/>
            </w:pPr>
            <w:r>
              <w:t>A07080106</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30.72</w:t>
            </w:r>
          </w:p>
        </w:tc>
        <w:tc>
          <w:tcPr>
            <w:tcW w:w="1318" w:type="dxa"/>
            <w:vAlign w:val="center"/>
          </w:tcPr>
          <w:p>
            <w:pPr>
              <w:pStyle w:val="12"/>
            </w:pPr>
            <w:r>
              <w:t>30.72</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30.72</w:t>
            </w:r>
          </w:p>
        </w:tc>
        <w:tc>
          <w:tcPr>
            <w:tcW w:w="1266" w:type="dxa"/>
            <w:vAlign w:val="center"/>
          </w:tcPr>
          <w:p>
            <w:pPr>
              <w:pStyle w:val="12"/>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中央粮食生产粮油绿色高质高效项目</w:t>
            </w:r>
          </w:p>
        </w:tc>
        <w:tc>
          <w:tcPr>
            <w:tcW w:w="845" w:type="dxa"/>
            <w:vAlign w:val="center"/>
          </w:tcPr>
          <w:p>
            <w:pPr>
              <w:pStyle w:val="12"/>
            </w:pPr>
            <w:r>
              <w:t>44.44</w:t>
            </w:r>
          </w:p>
        </w:tc>
        <w:tc>
          <w:tcPr>
            <w:tcW w:w="955" w:type="dxa"/>
            <w:vAlign w:val="center"/>
          </w:tcPr>
          <w:p>
            <w:pPr>
              <w:pStyle w:val="13"/>
            </w:pPr>
            <w:r>
              <w:t>农作物病虫害防治服务</w:t>
            </w:r>
          </w:p>
        </w:tc>
        <w:tc>
          <w:tcPr>
            <w:tcW w:w="846" w:type="dxa"/>
            <w:vAlign w:val="center"/>
          </w:tcPr>
          <w:p>
            <w:pPr>
              <w:pStyle w:val="13"/>
            </w:pPr>
            <w:r>
              <w:t>C09010600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13.72</w:t>
            </w:r>
          </w:p>
        </w:tc>
        <w:tc>
          <w:tcPr>
            <w:tcW w:w="1318" w:type="dxa"/>
            <w:vAlign w:val="center"/>
          </w:tcPr>
          <w:p>
            <w:pPr>
              <w:pStyle w:val="12"/>
            </w:pPr>
            <w:r>
              <w:t>13.72</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13.72</w:t>
            </w:r>
          </w:p>
        </w:tc>
        <w:tc>
          <w:tcPr>
            <w:tcW w:w="1266" w:type="dxa"/>
            <w:vAlign w:val="center"/>
          </w:tcPr>
          <w:p>
            <w:pPr>
              <w:pStyle w:val="12"/>
            </w:pPr>
            <w:r>
              <w:t>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中央土地指标跨省域调剂收入安排整村推进项目（第二批）</w:t>
            </w:r>
          </w:p>
        </w:tc>
        <w:tc>
          <w:tcPr>
            <w:tcW w:w="845" w:type="dxa"/>
            <w:vAlign w:val="center"/>
          </w:tcPr>
          <w:p>
            <w:pPr>
              <w:pStyle w:val="12"/>
            </w:pPr>
            <w:r>
              <w:t>233.00</w:t>
            </w:r>
          </w:p>
        </w:tc>
        <w:tc>
          <w:tcPr>
            <w:tcW w:w="955" w:type="dxa"/>
            <w:vAlign w:val="center"/>
          </w:tcPr>
          <w:p>
            <w:pPr>
              <w:pStyle w:val="13"/>
            </w:pPr>
            <w:r>
              <w:t>其他建筑工程</w:t>
            </w:r>
          </w:p>
        </w:tc>
        <w:tc>
          <w:tcPr>
            <w:tcW w:w="846" w:type="dxa"/>
            <w:vAlign w:val="center"/>
          </w:tcPr>
          <w:p>
            <w:pPr>
              <w:pStyle w:val="13"/>
            </w:pPr>
            <w:r>
              <w:t>B99000000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233.00</w:t>
            </w:r>
          </w:p>
        </w:tc>
        <w:tc>
          <w:tcPr>
            <w:tcW w:w="1318" w:type="dxa"/>
            <w:vAlign w:val="center"/>
          </w:tcPr>
          <w:p>
            <w:pPr>
              <w:pStyle w:val="12"/>
            </w:pPr>
            <w:r>
              <w:t>233.00</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233.00</w:t>
            </w:r>
          </w:p>
        </w:tc>
        <w:tc>
          <w:tcPr>
            <w:tcW w:w="1266" w:type="dxa"/>
            <w:vAlign w:val="center"/>
          </w:tcPr>
          <w:p>
            <w:pPr>
              <w:pStyle w:val="12"/>
            </w:pPr>
            <w:r>
              <w:t>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中央土地指标跨省域调剂收入安排整存推进项目1</w:t>
            </w:r>
          </w:p>
        </w:tc>
        <w:tc>
          <w:tcPr>
            <w:tcW w:w="845" w:type="dxa"/>
            <w:vAlign w:val="center"/>
          </w:tcPr>
          <w:p>
            <w:pPr>
              <w:pStyle w:val="12"/>
            </w:pPr>
            <w:r>
              <w:t>27.50</w:t>
            </w:r>
          </w:p>
        </w:tc>
        <w:tc>
          <w:tcPr>
            <w:tcW w:w="955" w:type="dxa"/>
            <w:vAlign w:val="center"/>
          </w:tcPr>
          <w:p>
            <w:pPr>
              <w:pStyle w:val="13"/>
            </w:pPr>
            <w:r>
              <w:t>罐式专用汽车</w:t>
            </w:r>
          </w:p>
        </w:tc>
        <w:tc>
          <w:tcPr>
            <w:tcW w:w="846" w:type="dxa"/>
            <w:vAlign w:val="center"/>
          </w:tcPr>
          <w:p>
            <w:pPr>
              <w:pStyle w:val="13"/>
            </w:pPr>
            <w:r>
              <w:t>A02030602</w:t>
            </w:r>
          </w:p>
        </w:tc>
        <w:tc>
          <w:tcPr>
            <w:tcW w:w="654" w:type="dxa"/>
            <w:vAlign w:val="center"/>
          </w:tcPr>
          <w:p>
            <w:pPr>
              <w:pStyle w:val="14"/>
            </w:pPr>
            <w:r>
              <w:t>辆</w:t>
            </w:r>
          </w:p>
        </w:tc>
        <w:tc>
          <w:tcPr>
            <w:tcW w:w="600" w:type="dxa"/>
            <w:vAlign w:val="center"/>
          </w:tcPr>
          <w:p>
            <w:pPr>
              <w:pStyle w:val="12"/>
            </w:pPr>
            <w:r>
              <w:t>1</w:t>
            </w:r>
          </w:p>
        </w:tc>
        <w:tc>
          <w:tcPr>
            <w:tcW w:w="764" w:type="dxa"/>
            <w:vAlign w:val="center"/>
          </w:tcPr>
          <w:p>
            <w:pPr>
              <w:pStyle w:val="12"/>
            </w:pPr>
            <w:r>
              <w:t>27.50</w:t>
            </w:r>
          </w:p>
        </w:tc>
        <w:tc>
          <w:tcPr>
            <w:tcW w:w="1318" w:type="dxa"/>
            <w:vAlign w:val="center"/>
          </w:tcPr>
          <w:p>
            <w:pPr>
              <w:pStyle w:val="12"/>
            </w:pPr>
            <w:r>
              <w:t>27.50</w:t>
            </w:r>
          </w:p>
        </w:tc>
        <w:tc>
          <w:tcPr>
            <w:tcW w:w="1123" w:type="dxa"/>
            <w:vAlign w:val="center"/>
          </w:tcPr>
          <w:p>
            <w:pPr>
              <w:pStyle w:val="12"/>
            </w:pP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r>
              <w:t>27.50</w:t>
            </w:r>
          </w:p>
        </w:tc>
        <w:tc>
          <w:tcPr>
            <w:tcW w:w="1266" w:type="dxa"/>
            <w:vAlign w:val="center"/>
          </w:tcPr>
          <w:p>
            <w:pPr>
              <w:pStyle w:val="1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第三次土壤普查项目（一）</w:t>
            </w:r>
          </w:p>
        </w:tc>
        <w:tc>
          <w:tcPr>
            <w:tcW w:w="845" w:type="dxa"/>
            <w:vAlign w:val="center"/>
          </w:tcPr>
          <w:p>
            <w:pPr>
              <w:pStyle w:val="12"/>
            </w:pPr>
            <w:r>
              <w:t>27.72</w:t>
            </w:r>
          </w:p>
        </w:tc>
        <w:tc>
          <w:tcPr>
            <w:tcW w:w="955" w:type="dxa"/>
            <w:vAlign w:val="center"/>
          </w:tcPr>
          <w:p>
            <w:pPr>
              <w:pStyle w:val="13"/>
            </w:pPr>
            <w:r>
              <w:t>农业资源与环境保护服务</w:t>
            </w:r>
          </w:p>
        </w:tc>
        <w:tc>
          <w:tcPr>
            <w:tcW w:w="846" w:type="dxa"/>
            <w:vAlign w:val="center"/>
          </w:tcPr>
          <w:p>
            <w:pPr>
              <w:pStyle w:val="13"/>
            </w:pPr>
            <w:r>
              <w:t>C09010500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27.72</w:t>
            </w:r>
          </w:p>
        </w:tc>
        <w:tc>
          <w:tcPr>
            <w:tcW w:w="1318" w:type="dxa"/>
            <w:vAlign w:val="center"/>
          </w:tcPr>
          <w:p>
            <w:pPr>
              <w:pStyle w:val="12"/>
            </w:pPr>
            <w:r>
              <w:t>27.72</w:t>
            </w:r>
          </w:p>
        </w:tc>
        <w:tc>
          <w:tcPr>
            <w:tcW w:w="1123" w:type="dxa"/>
            <w:vAlign w:val="center"/>
          </w:tcPr>
          <w:p>
            <w:pPr>
              <w:pStyle w:val="12"/>
            </w:pPr>
            <w:r>
              <w:t>27.72</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动物防疫经费</w:t>
            </w:r>
          </w:p>
        </w:tc>
        <w:tc>
          <w:tcPr>
            <w:tcW w:w="845" w:type="dxa"/>
            <w:vAlign w:val="center"/>
          </w:tcPr>
          <w:p>
            <w:pPr>
              <w:pStyle w:val="12"/>
            </w:pPr>
            <w:r>
              <w:t>26.00</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20.75</w:t>
            </w:r>
          </w:p>
        </w:tc>
        <w:tc>
          <w:tcPr>
            <w:tcW w:w="1318" w:type="dxa"/>
            <w:vAlign w:val="center"/>
          </w:tcPr>
          <w:p>
            <w:pPr>
              <w:pStyle w:val="12"/>
            </w:pPr>
            <w:r>
              <w:t>20.75</w:t>
            </w:r>
          </w:p>
        </w:tc>
        <w:tc>
          <w:tcPr>
            <w:tcW w:w="1123" w:type="dxa"/>
            <w:vAlign w:val="center"/>
          </w:tcPr>
          <w:p>
            <w:pPr>
              <w:pStyle w:val="12"/>
            </w:pPr>
            <w:r>
              <w:t>20.75</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动物防疫经费</w:t>
            </w:r>
          </w:p>
        </w:tc>
        <w:tc>
          <w:tcPr>
            <w:tcW w:w="845" w:type="dxa"/>
            <w:vAlign w:val="center"/>
          </w:tcPr>
          <w:p>
            <w:pPr>
              <w:pStyle w:val="12"/>
            </w:pPr>
            <w:r>
              <w:t>26.00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3.60</w:t>
            </w:r>
          </w:p>
        </w:tc>
        <w:tc>
          <w:tcPr>
            <w:tcW w:w="1318" w:type="dxa"/>
            <w:vAlign w:val="center"/>
          </w:tcPr>
          <w:p>
            <w:pPr>
              <w:pStyle w:val="12"/>
            </w:pPr>
            <w:r>
              <w:t>3.60</w:t>
            </w:r>
          </w:p>
        </w:tc>
        <w:tc>
          <w:tcPr>
            <w:tcW w:w="1123" w:type="dxa"/>
            <w:vAlign w:val="center"/>
          </w:tcPr>
          <w:p>
            <w:pPr>
              <w:pStyle w:val="12"/>
            </w:pPr>
            <w:r>
              <w:t>3.60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动物及动物产品检疫等工作专项经费</w:t>
            </w:r>
          </w:p>
        </w:tc>
        <w:tc>
          <w:tcPr>
            <w:tcW w:w="845" w:type="dxa"/>
            <w:vAlign w:val="center"/>
          </w:tcPr>
          <w:p>
            <w:pPr>
              <w:pStyle w:val="12"/>
            </w:pPr>
            <w:r>
              <w:t>25.00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5.00</w:t>
            </w:r>
          </w:p>
        </w:tc>
        <w:tc>
          <w:tcPr>
            <w:tcW w:w="1318" w:type="dxa"/>
            <w:vAlign w:val="center"/>
          </w:tcPr>
          <w:p>
            <w:pPr>
              <w:pStyle w:val="12"/>
            </w:pPr>
            <w:r>
              <w:t>5.00</w:t>
            </w:r>
          </w:p>
        </w:tc>
        <w:tc>
          <w:tcPr>
            <w:tcW w:w="1123" w:type="dxa"/>
            <w:vAlign w:val="center"/>
          </w:tcPr>
          <w:p>
            <w:pPr>
              <w:pStyle w:val="12"/>
            </w:pPr>
            <w:r>
              <w:t>5.00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动物及动物产品检疫等工作专项经费</w:t>
            </w:r>
          </w:p>
        </w:tc>
        <w:tc>
          <w:tcPr>
            <w:tcW w:w="845" w:type="dxa"/>
            <w:vAlign w:val="center"/>
          </w:tcPr>
          <w:p>
            <w:pPr>
              <w:pStyle w:val="12"/>
            </w:pPr>
            <w:r>
              <w:t>25.00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3.00</w:t>
            </w:r>
          </w:p>
        </w:tc>
        <w:tc>
          <w:tcPr>
            <w:tcW w:w="1318" w:type="dxa"/>
            <w:vAlign w:val="center"/>
          </w:tcPr>
          <w:p>
            <w:pPr>
              <w:pStyle w:val="12"/>
            </w:pPr>
            <w:r>
              <w:t>3.00</w:t>
            </w:r>
          </w:p>
        </w:tc>
        <w:tc>
          <w:tcPr>
            <w:tcW w:w="1123" w:type="dxa"/>
            <w:vAlign w:val="center"/>
          </w:tcPr>
          <w:p>
            <w:pPr>
              <w:pStyle w:val="12"/>
            </w:pPr>
            <w:r>
              <w:t>3.00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动物强制免疫（一）</w:t>
            </w:r>
          </w:p>
        </w:tc>
        <w:tc>
          <w:tcPr>
            <w:tcW w:w="845" w:type="dxa"/>
            <w:vAlign w:val="center"/>
          </w:tcPr>
          <w:p>
            <w:pPr>
              <w:pStyle w:val="12"/>
            </w:pPr>
            <w:r>
              <w:t>23.30</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23.30</w:t>
            </w:r>
          </w:p>
        </w:tc>
        <w:tc>
          <w:tcPr>
            <w:tcW w:w="1318" w:type="dxa"/>
            <w:vAlign w:val="center"/>
          </w:tcPr>
          <w:p>
            <w:pPr>
              <w:pStyle w:val="12"/>
            </w:pPr>
            <w:r>
              <w:t>23.30</w:t>
            </w:r>
          </w:p>
        </w:tc>
        <w:tc>
          <w:tcPr>
            <w:tcW w:w="1123" w:type="dxa"/>
            <w:vAlign w:val="center"/>
          </w:tcPr>
          <w:p>
            <w:pPr>
              <w:pStyle w:val="12"/>
            </w:pPr>
            <w:r>
              <w:t>23.30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动物疫情监测防疫（一）</w:t>
            </w:r>
          </w:p>
        </w:tc>
        <w:tc>
          <w:tcPr>
            <w:tcW w:w="845" w:type="dxa"/>
            <w:vAlign w:val="center"/>
          </w:tcPr>
          <w:p>
            <w:pPr>
              <w:pStyle w:val="12"/>
            </w:pPr>
            <w:r>
              <w:t>2.00</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2.00</w:t>
            </w:r>
          </w:p>
        </w:tc>
        <w:tc>
          <w:tcPr>
            <w:tcW w:w="1318" w:type="dxa"/>
            <w:vAlign w:val="center"/>
          </w:tcPr>
          <w:p>
            <w:pPr>
              <w:pStyle w:val="12"/>
            </w:pPr>
            <w:r>
              <w:t>2.00</w:t>
            </w:r>
          </w:p>
        </w:tc>
        <w:tc>
          <w:tcPr>
            <w:tcW w:w="1123" w:type="dxa"/>
            <w:vAlign w:val="center"/>
          </w:tcPr>
          <w:p>
            <w:pPr>
              <w:pStyle w:val="12"/>
            </w:pPr>
            <w:r>
              <w:t>2.00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高标准农田建设补助资金（省级）</w:t>
            </w:r>
          </w:p>
        </w:tc>
        <w:tc>
          <w:tcPr>
            <w:tcW w:w="845" w:type="dxa"/>
            <w:vAlign w:val="center"/>
          </w:tcPr>
          <w:p>
            <w:pPr>
              <w:pStyle w:val="12"/>
            </w:pPr>
            <w:r>
              <w:t>234.00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234.00</w:t>
            </w:r>
          </w:p>
        </w:tc>
        <w:tc>
          <w:tcPr>
            <w:tcW w:w="1318" w:type="dxa"/>
            <w:vAlign w:val="center"/>
          </w:tcPr>
          <w:p>
            <w:pPr>
              <w:pStyle w:val="12"/>
            </w:pPr>
            <w:r>
              <w:t>234.00</w:t>
            </w:r>
          </w:p>
        </w:tc>
        <w:tc>
          <w:tcPr>
            <w:tcW w:w="1123" w:type="dxa"/>
            <w:vAlign w:val="center"/>
          </w:tcPr>
          <w:p>
            <w:pPr>
              <w:pStyle w:val="12"/>
            </w:pPr>
            <w:r>
              <w:t>234.00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高标准农田建设补助资金（县级）</w:t>
            </w:r>
          </w:p>
        </w:tc>
        <w:tc>
          <w:tcPr>
            <w:tcW w:w="845" w:type="dxa"/>
            <w:vAlign w:val="center"/>
          </w:tcPr>
          <w:p>
            <w:pPr>
              <w:pStyle w:val="12"/>
            </w:pPr>
            <w:r>
              <w:t>1366.00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1366.00</w:t>
            </w:r>
          </w:p>
        </w:tc>
        <w:tc>
          <w:tcPr>
            <w:tcW w:w="1318" w:type="dxa"/>
            <w:vAlign w:val="center"/>
          </w:tcPr>
          <w:p>
            <w:pPr>
              <w:pStyle w:val="12"/>
            </w:pPr>
            <w:r>
              <w:t>1366.00</w:t>
            </w:r>
          </w:p>
        </w:tc>
        <w:tc>
          <w:tcPr>
            <w:tcW w:w="1123" w:type="dxa"/>
            <w:vAlign w:val="center"/>
          </w:tcPr>
          <w:p>
            <w:pPr>
              <w:pStyle w:val="12"/>
            </w:pPr>
            <w:r>
              <w:t>1366.00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秸秆垃圾清零工作经费</w:t>
            </w:r>
          </w:p>
        </w:tc>
        <w:tc>
          <w:tcPr>
            <w:tcW w:w="845" w:type="dxa"/>
            <w:vAlign w:val="center"/>
          </w:tcPr>
          <w:p>
            <w:pPr>
              <w:pStyle w:val="12"/>
            </w:pPr>
            <w:r>
              <w:t>5.00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2.00</w:t>
            </w:r>
          </w:p>
        </w:tc>
        <w:tc>
          <w:tcPr>
            <w:tcW w:w="1318" w:type="dxa"/>
            <w:vAlign w:val="center"/>
          </w:tcPr>
          <w:p>
            <w:pPr>
              <w:pStyle w:val="12"/>
            </w:pPr>
            <w:r>
              <w:t>2.00</w:t>
            </w:r>
          </w:p>
        </w:tc>
        <w:tc>
          <w:tcPr>
            <w:tcW w:w="1123" w:type="dxa"/>
            <w:vAlign w:val="center"/>
          </w:tcPr>
          <w:p>
            <w:pPr>
              <w:pStyle w:val="12"/>
            </w:pPr>
            <w:r>
              <w:t>2.00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秸秆垃圾清零工作经费</w:t>
            </w:r>
          </w:p>
        </w:tc>
        <w:tc>
          <w:tcPr>
            <w:tcW w:w="845" w:type="dxa"/>
            <w:vAlign w:val="center"/>
          </w:tcPr>
          <w:p>
            <w:pPr>
              <w:pStyle w:val="12"/>
            </w:pPr>
            <w:r>
              <w:t>5.00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1.00</w:t>
            </w:r>
          </w:p>
        </w:tc>
        <w:tc>
          <w:tcPr>
            <w:tcW w:w="1318" w:type="dxa"/>
            <w:vAlign w:val="center"/>
          </w:tcPr>
          <w:p>
            <w:pPr>
              <w:pStyle w:val="12"/>
            </w:pPr>
            <w:r>
              <w:t>1.00</w:t>
            </w:r>
          </w:p>
        </w:tc>
        <w:tc>
          <w:tcPr>
            <w:tcW w:w="1123" w:type="dxa"/>
            <w:vAlign w:val="center"/>
          </w:tcPr>
          <w:p>
            <w:pPr>
              <w:pStyle w:val="12"/>
            </w:pPr>
            <w:r>
              <w:t>1.00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美丽乡村奖补（一）</w:t>
            </w:r>
          </w:p>
        </w:tc>
        <w:tc>
          <w:tcPr>
            <w:tcW w:w="845" w:type="dxa"/>
            <w:vAlign w:val="center"/>
          </w:tcPr>
          <w:p>
            <w:pPr>
              <w:pStyle w:val="12"/>
            </w:pPr>
            <w:r>
              <w:t>240.00</w:t>
            </w:r>
          </w:p>
        </w:tc>
        <w:tc>
          <w:tcPr>
            <w:tcW w:w="955" w:type="dxa"/>
            <w:vAlign w:val="center"/>
          </w:tcPr>
          <w:p>
            <w:pPr>
              <w:pStyle w:val="13"/>
            </w:pPr>
            <w:r>
              <w:t>其他建筑工程</w:t>
            </w:r>
          </w:p>
        </w:tc>
        <w:tc>
          <w:tcPr>
            <w:tcW w:w="846" w:type="dxa"/>
            <w:vAlign w:val="center"/>
          </w:tcPr>
          <w:p>
            <w:pPr>
              <w:pStyle w:val="13"/>
            </w:pPr>
            <w:r>
              <w:t>B99000000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240.00</w:t>
            </w:r>
          </w:p>
        </w:tc>
        <w:tc>
          <w:tcPr>
            <w:tcW w:w="1318" w:type="dxa"/>
            <w:vAlign w:val="center"/>
          </w:tcPr>
          <w:p>
            <w:pPr>
              <w:pStyle w:val="12"/>
            </w:pPr>
            <w:r>
              <w:t>240.00</w:t>
            </w:r>
          </w:p>
        </w:tc>
        <w:tc>
          <w:tcPr>
            <w:tcW w:w="1123" w:type="dxa"/>
            <w:vAlign w:val="center"/>
          </w:tcPr>
          <w:p>
            <w:pPr>
              <w:pStyle w:val="12"/>
            </w:pPr>
            <w:r>
              <w:t>240.00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农产品质量安全监管检测经费</w:t>
            </w:r>
          </w:p>
        </w:tc>
        <w:tc>
          <w:tcPr>
            <w:tcW w:w="845" w:type="dxa"/>
            <w:vAlign w:val="center"/>
          </w:tcPr>
          <w:p>
            <w:pPr>
              <w:pStyle w:val="12"/>
            </w:pPr>
            <w:r>
              <w:t>25.00</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17.00</w:t>
            </w:r>
          </w:p>
        </w:tc>
        <w:tc>
          <w:tcPr>
            <w:tcW w:w="1318" w:type="dxa"/>
            <w:vAlign w:val="center"/>
          </w:tcPr>
          <w:p>
            <w:pPr>
              <w:pStyle w:val="12"/>
            </w:pPr>
            <w:r>
              <w:t>17.00</w:t>
            </w:r>
          </w:p>
        </w:tc>
        <w:tc>
          <w:tcPr>
            <w:tcW w:w="1123" w:type="dxa"/>
            <w:vAlign w:val="center"/>
          </w:tcPr>
          <w:p>
            <w:pPr>
              <w:pStyle w:val="12"/>
            </w:pPr>
            <w:r>
              <w:t>17.00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农村土地承包经营权纠纷调解仲裁运行经费</w:t>
            </w:r>
          </w:p>
        </w:tc>
        <w:tc>
          <w:tcPr>
            <w:tcW w:w="845" w:type="dxa"/>
            <w:vAlign w:val="center"/>
          </w:tcPr>
          <w:p>
            <w:pPr>
              <w:pStyle w:val="12"/>
            </w:pPr>
            <w:r>
              <w:t>2.00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1.00</w:t>
            </w:r>
          </w:p>
        </w:tc>
        <w:tc>
          <w:tcPr>
            <w:tcW w:w="1318" w:type="dxa"/>
            <w:vAlign w:val="center"/>
          </w:tcPr>
          <w:p>
            <w:pPr>
              <w:pStyle w:val="12"/>
            </w:pPr>
            <w:r>
              <w:t>1.00</w:t>
            </w:r>
          </w:p>
        </w:tc>
        <w:tc>
          <w:tcPr>
            <w:tcW w:w="1123" w:type="dxa"/>
            <w:vAlign w:val="center"/>
          </w:tcPr>
          <w:p>
            <w:pPr>
              <w:pStyle w:val="12"/>
            </w:pPr>
            <w:r>
              <w:t>1.00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农村土地承包经营权纠纷调解仲裁运行经费</w:t>
            </w:r>
          </w:p>
        </w:tc>
        <w:tc>
          <w:tcPr>
            <w:tcW w:w="845" w:type="dxa"/>
            <w:vAlign w:val="center"/>
          </w:tcPr>
          <w:p>
            <w:pPr>
              <w:pStyle w:val="12"/>
            </w:pPr>
            <w:r>
              <w:t>2.00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农村宅基地管理工作经费</w:t>
            </w:r>
          </w:p>
        </w:tc>
        <w:tc>
          <w:tcPr>
            <w:tcW w:w="845" w:type="dxa"/>
            <w:vAlign w:val="center"/>
          </w:tcPr>
          <w:p>
            <w:pPr>
              <w:pStyle w:val="12"/>
            </w:pPr>
            <w:r>
              <w:t>2.00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农村宅基地管理工作经费</w:t>
            </w:r>
          </w:p>
        </w:tc>
        <w:tc>
          <w:tcPr>
            <w:tcW w:w="845" w:type="dxa"/>
            <w:vAlign w:val="center"/>
          </w:tcPr>
          <w:p>
            <w:pPr>
              <w:pStyle w:val="12"/>
            </w:pPr>
            <w:r>
              <w:t>2.00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1.00</w:t>
            </w:r>
          </w:p>
        </w:tc>
        <w:tc>
          <w:tcPr>
            <w:tcW w:w="1318" w:type="dxa"/>
            <w:vAlign w:val="center"/>
          </w:tcPr>
          <w:p>
            <w:pPr>
              <w:pStyle w:val="12"/>
            </w:pPr>
            <w:r>
              <w:t>1.00</w:t>
            </w:r>
          </w:p>
        </w:tc>
        <w:tc>
          <w:tcPr>
            <w:tcW w:w="1123" w:type="dxa"/>
            <w:vAlign w:val="center"/>
          </w:tcPr>
          <w:p>
            <w:pPr>
              <w:pStyle w:val="12"/>
            </w:pPr>
            <w:r>
              <w:t>1.00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农业综合行政执法工作经费</w:t>
            </w:r>
          </w:p>
        </w:tc>
        <w:tc>
          <w:tcPr>
            <w:tcW w:w="845" w:type="dxa"/>
            <w:vAlign w:val="center"/>
          </w:tcPr>
          <w:p>
            <w:pPr>
              <w:pStyle w:val="12"/>
            </w:pPr>
            <w:r>
              <w:t>10.00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2.00</w:t>
            </w:r>
          </w:p>
        </w:tc>
        <w:tc>
          <w:tcPr>
            <w:tcW w:w="1318" w:type="dxa"/>
            <w:vAlign w:val="center"/>
          </w:tcPr>
          <w:p>
            <w:pPr>
              <w:pStyle w:val="12"/>
            </w:pPr>
            <w:r>
              <w:t>2.00</w:t>
            </w:r>
          </w:p>
        </w:tc>
        <w:tc>
          <w:tcPr>
            <w:tcW w:w="1123" w:type="dxa"/>
            <w:vAlign w:val="center"/>
          </w:tcPr>
          <w:p>
            <w:pPr>
              <w:pStyle w:val="12"/>
            </w:pPr>
            <w:r>
              <w:t>2.00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农业综合行政执法工作经费</w:t>
            </w:r>
          </w:p>
        </w:tc>
        <w:tc>
          <w:tcPr>
            <w:tcW w:w="845" w:type="dxa"/>
            <w:vAlign w:val="center"/>
          </w:tcPr>
          <w:p>
            <w:pPr>
              <w:pStyle w:val="12"/>
            </w:pPr>
            <w:r>
              <w:t>10.00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1.50</w:t>
            </w:r>
          </w:p>
        </w:tc>
        <w:tc>
          <w:tcPr>
            <w:tcW w:w="1318" w:type="dxa"/>
            <w:vAlign w:val="center"/>
          </w:tcPr>
          <w:p>
            <w:pPr>
              <w:pStyle w:val="12"/>
            </w:pPr>
            <w:r>
              <w:t>1.50</w:t>
            </w:r>
          </w:p>
        </w:tc>
        <w:tc>
          <w:tcPr>
            <w:tcW w:w="1123" w:type="dxa"/>
            <w:vAlign w:val="center"/>
          </w:tcPr>
          <w:p>
            <w:pPr>
              <w:pStyle w:val="12"/>
            </w:pPr>
            <w:r>
              <w:t>1.50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曲阳县产德镇纸坊村道路改造提升项目</w:t>
            </w:r>
          </w:p>
        </w:tc>
        <w:tc>
          <w:tcPr>
            <w:tcW w:w="845" w:type="dxa"/>
            <w:vAlign w:val="center"/>
          </w:tcPr>
          <w:p>
            <w:pPr>
              <w:pStyle w:val="12"/>
            </w:pPr>
            <w:r>
              <w:t>222.00</w:t>
            </w:r>
          </w:p>
        </w:tc>
        <w:tc>
          <w:tcPr>
            <w:tcW w:w="955" w:type="dxa"/>
            <w:vAlign w:val="center"/>
          </w:tcPr>
          <w:p>
            <w:pPr>
              <w:pStyle w:val="13"/>
            </w:pPr>
            <w:r>
              <w:t>公路工程施工</w:t>
            </w:r>
          </w:p>
        </w:tc>
        <w:tc>
          <w:tcPr>
            <w:tcW w:w="846" w:type="dxa"/>
            <w:vAlign w:val="center"/>
          </w:tcPr>
          <w:p>
            <w:pPr>
              <w:pStyle w:val="13"/>
            </w:pPr>
            <w:r>
              <w:t>B02020000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222.00</w:t>
            </w:r>
          </w:p>
        </w:tc>
        <w:tc>
          <w:tcPr>
            <w:tcW w:w="1318" w:type="dxa"/>
            <w:vAlign w:val="center"/>
          </w:tcPr>
          <w:p>
            <w:pPr>
              <w:pStyle w:val="12"/>
            </w:pPr>
            <w:r>
              <w:t>222.00</w:t>
            </w:r>
          </w:p>
        </w:tc>
        <w:tc>
          <w:tcPr>
            <w:tcW w:w="1123" w:type="dxa"/>
            <w:vAlign w:val="center"/>
          </w:tcPr>
          <w:p>
            <w:pPr>
              <w:pStyle w:val="12"/>
            </w:pPr>
          </w:p>
        </w:tc>
        <w:tc>
          <w:tcPr>
            <w:tcW w:w="968" w:type="dxa"/>
            <w:vAlign w:val="center"/>
          </w:tcPr>
          <w:p>
            <w:pPr>
              <w:pStyle w:val="12"/>
            </w:pPr>
            <w:r>
              <w:t>222.00</w:t>
            </w: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省级提前下达农业防灾减灾动物疫情监测补助项目</w:t>
            </w:r>
          </w:p>
        </w:tc>
        <w:tc>
          <w:tcPr>
            <w:tcW w:w="845" w:type="dxa"/>
            <w:vAlign w:val="center"/>
          </w:tcPr>
          <w:p>
            <w:pPr>
              <w:pStyle w:val="12"/>
            </w:pPr>
            <w:r>
              <w:t>2.00</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1</w:t>
            </w:r>
          </w:p>
        </w:tc>
        <w:tc>
          <w:tcPr>
            <w:tcW w:w="600" w:type="dxa"/>
            <w:vAlign w:val="center"/>
          </w:tcPr>
          <w:p>
            <w:pPr>
              <w:pStyle w:val="12"/>
            </w:pPr>
            <w:r>
              <w:t>1</w:t>
            </w:r>
          </w:p>
        </w:tc>
        <w:tc>
          <w:tcPr>
            <w:tcW w:w="764" w:type="dxa"/>
            <w:vAlign w:val="center"/>
          </w:tcPr>
          <w:p>
            <w:pPr>
              <w:pStyle w:val="12"/>
            </w:pPr>
            <w:r>
              <w:t>2.00</w:t>
            </w:r>
          </w:p>
        </w:tc>
        <w:tc>
          <w:tcPr>
            <w:tcW w:w="1318" w:type="dxa"/>
            <w:vAlign w:val="center"/>
          </w:tcPr>
          <w:p>
            <w:pPr>
              <w:pStyle w:val="12"/>
            </w:pPr>
            <w:r>
              <w:t>2.00</w:t>
            </w:r>
          </w:p>
        </w:tc>
        <w:tc>
          <w:tcPr>
            <w:tcW w:w="1123" w:type="dxa"/>
            <w:vAlign w:val="center"/>
          </w:tcPr>
          <w:p>
            <w:pPr>
              <w:pStyle w:val="12"/>
            </w:pPr>
            <w:r>
              <w:t>2.00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省级提前下达农业防灾减灾强制免疫补助项目</w:t>
            </w:r>
          </w:p>
        </w:tc>
        <w:tc>
          <w:tcPr>
            <w:tcW w:w="845" w:type="dxa"/>
            <w:vAlign w:val="center"/>
          </w:tcPr>
          <w:p>
            <w:pPr>
              <w:pStyle w:val="12"/>
            </w:pPr>
            <w:r>
              <w:t>28.53</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1</w:t>
            </w:r>
          </w:p>
        </w:tc>
        <w:tc>
          <w:tcPr>
            <w:tcW w:w="600" w:type="dxa"/>
            <w:vAlign w:val="center"/>
          </w:tcPr>
          <w:p>
            <w:pPr>
              <w:pStyle w:val="12"/>
            </w:pPr>
            <w:r>
              <w:t>1</w:t>
            </w:r>
          </w:p>
        </w:tc>
        <w:tc>
          <w:tcPr>
            <w:tcW w:w="764" w:type="dxa"/>
            <w:vAlign w:val="center"/>
          </w:tcPr>
          <w:p>
            <w:pPr>
              <w:pStyle w:val="12"/>
            </w:pPr>
            <w:r>
              <w:t>28.53</w:t>
            </w:r>
          </w:p>
        </w:tc>
        <w:tc>
          <w:tcPr>
            <w:tcW w:w="1318" w:type="dxa"/>
            <w:vAlign w:val="center"/>
          </w:tcPr>
          <w:p>
            <w:pPr>
              <w:pStyle w:val="12"/>
            </w:pPr>
            <w:r>
              <w:t>28.53</w:t>
            </w:r>
          </w:p>
        </w:tc>
        <w:tc>
          <w:tcPr>
            <w:tcW w:w="1123" w:type="dxa"/>
            <w:vAlign w:val="center"/>
          </w:tcPr>
          <w:p>
            <w:pPr>
              <w:pStyle w:val="12"/>
            </w:pPr>
            <w:r>
              <w:t>28.53</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省级提前下达农业经营主体提升农村金融专员项目</w:t>
            </w:r>
          </w:p>
        </w:tc>
        <w:tc>
          <w:tcPr>
            <w:tcW w:w="845" w:type="dxa"/>
            <w:vAlign w:val="center"/>
          </w:tcPr>
          <w:p>
            <w:pPr>
              <w:pStyle w:val="12"/>
            </w:pPr>
            <w:r>
              <w:t>8.00</w:t>
            </w:r>
          </w:p>
        </w:tc>
        <w:tc>
          <w:tcPr>
            <w:tcW w:w="955" w:type="dxa"/>
            <w:vAlign w:val="center"/>
          </w:tcPr>
          <w:p>
            <w:pPr>
              <w:pStyle w:val="13"/>
            </w:pPr>
            <w:r>
              <w:t>台式计算机</w:t>
            </w:r>
          </w:p>
        </w:tc>
        <w:tc>
          <w:tcPr>
            <w:tcW w:w="846" w:type="dxa"/>
            <w:vAlign w:val="center"/>
          </w:tcPr>
          <w:p>
            <w:pPr>
              <w:pStyle w:val="13"/>
            </w:pPr>
            <w:r>
              <w:t>A02010105</w:t>
            </w:r>
          </w:p>
        </w:tc>
        <w:tc>
          <w:tcPr>
            <w:tcW w:w="654" w:type="dxa"/>
            <w:vAlign w:val="center"/>
          </w:tcPr>
          <w:p>
            <w:pPr>
              <w:pStyle w:val="14"/>
            </w:pPr>
            <w:r>
              <w:t>台</w:t>
            </w:r>
          </w:p>
        </w:tc>
        <w:tc>
          <w:tcPr>
            <w:tcW w:w="600" w:type="dxa"/>
            <w:vAlign w:val="center"/>
          </w:tcPr>
          <w:p>
            <w:pPr>
              <w:pStyle w:val="12"/>
            </w:pPr>
            <w:r>
              <w:t>18</w:t>
            </w:r>
          </w:p>
        </w:tc>
        <w:tc>
          <w:tcPr>
            <w:tcW w:w="764" w:type="dxa"/>
            <w:vAlign w:val="center"/>
          </w:tcPr>
          <w:p>
            <w:pPr>
              <w:pStyle w:val="12"/>
            </w:pPr>
            <w:r>
              <w:t>0.40</w:t>
            </w:r>
          </w:p>
        </w:tc>
        <w:tc>
          <w:tcPr>
            <w:tcW w:w="1318" w:type="dxa"/>
            <w:vAlign w:val="center"/>
          </w:tcPr>
          <w:p>
            <w:pPr>
              <w:pStyle w:val="12"/>
            </w:pPr>
            <w:r>
              <w:t>7.20</w:t>
            </w:r>
          </w:p>
        </w:tc>
        <w:tc>
          <w:tcPr>
            <w:tcW w:w="1123" w:type="dxa"/>
            <w:vAlign w:val="center"/>
          </w:tcPr>
          <w:p>
            <w:pPr>
              <w:pStyle w:val="12"/>
            </w:pPr>
            <w:r>
              <w:t>7.20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提前下达省级乡村振兴农村人居环境美丽乡村示范村项目</w:t>
            </w:r>
          </w:p>
        </w:tc>
        <w:tc>
          <w:tcPr>
            <w:tcW w:w="845" w:type="dxa"/>
            <w:vAlign w:val="center"/>
          </w:tcPr>
          <w:p>
            <w:pPr>
              <w:pStyle w:val="12"/>
            </w:pPr>
            <w:r>
              <w:t>210.00</w:t>
            </w:r>
          </w:p>
        </w:tc>
        <w:tc>
          <w:tcPr>
            <w:tcW w:w="955" w:type="dxa"/>
            <w:vAlign w:val="center"/>
          </w:tcPr>
          <w:p>
            <w:pPr>
              <w:pStyle w:val="13"/>
            </w:pPr>
            <w:r>
              <w:t>其他建筑工程</w:t>
            </w:r>
          </w:p>
        </w:tc>
        <w:tc>
          <w:tcPr>
            <w:tcW w:w="846" w:type="dxa"/>
            <w:vAlign w:val="center"/>
          </w:tcPr>
          <w:p>
            <w:pPr>
              <w:pStyle w:val="13"/>
            </w:pPr>
            <w:r>
              <w:t>B99000000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210.00</w:t>
            </w:r>
          </w:p>
        </w:tc>
        <w:tc>
          <w:tcPr>
            <w:tcW w:w="1318" w:type="dxa"/>
            <w:vAlign w:val="center"/>
          </w:tcPr>
          <w:p>
            <w:pPr>
              <w:pStyle w:val="12"/>
            </w:pPr>
            <w:r>
              <w:t>210.00</w:t>
            </w:r>
          </w:p>
        </w:tc>
        <w:tc>
          <w:tcPr>
            <w:tcW w:w="1123" w:type="dxa"/>
            <w:vAlign w:val="center"/>
          </w:tcPr>
          <w:p>
            <w:pPr>
              <w:pStyle w:val="12"/>
            </w:pPr>
            <w:r>
              <w:t>210.00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提前下达省级政府债券乡村振兴农村人居环境项目</w:t>
            </w:r>
          </w:p>
        </w:tc>
        <w:tc>
          <w:tcPr>
            <w:tcW w:w="845" w:type="dxa"/>
            <w:vAlign w:val="center"/>
          </w:tcPr>
          <w:p>
            <w:pPr>
              <w:pStyle w:val="12"/>
            </w:pPr>
            <w:r>
              <w:t>2059.00</w:t>
            </w:r>
          </w:p>
        </w:tc>
        <w:tc>
          <w:tcPr>
            <w:tcW w:w="955" w:type="dxa"/>
            <w:vAlign w:val="center"/>
          </w:tcPr>
          <w:p>
            <w:pPr>
              <w:pStyle w:val="13"/>
            </w:pPr>
            <w:r>
              <w:t>其他建筑工程</w:t>
            </w:r>
          </w:p>
        </w:tc>
        <w:tc>
          <w:tcPr>
            <w:tcW w:w="846" w:type="dxa"/>
            <w:vAlign w:val="center"/>
          </w:tcPr>
          <w:p>
            <w:pPr>
              <w:pStyle w:val="13"/>
            </w:pPr>
            <w:r>
              <w:t>B99000000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1973.00</w:t>
            </w:r>
          </w:p>
        </w:tc>
        <w:tc>
          <w:tcPr>
            <w:tcW w:w="1318" w:type="dxa"/>
            <w:vAlign w:val="center"/>
          </w:tcPr>
          <w:p>
            <w:pPr>
              <w:pStyle w:val="12"/>
            </w:pPr>
            <w:r>
              <w:t>1973.00</w:t>
            </w:r>
          </w:p>
        </w:tc>
        <w:tc>
          <w:tcPr>
            <w:tcW w:w="1123" w:type="dxa"/>
            <w:vAlign w:val="center"/>
          </w:tcPr>
          <w:p>
            <w:pPr>
              <w:pStyle w:val="12"/>
            </w:pPr>
            <w:r>
              <w:t>1973.00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屠宰与兽药饲料管理工作经费</w:t>
            </w:r>
          </w:p>
        </w:tc>
        <w:tc>
          <w:tcPr>
            <w:tcW w:w="845" w:type="dxa"/>
            <w:vAlign w:val="center"/>
          </w:tcPr>
          <w:p>
            <w:pPr>
              <w:pStyle w:val="12"/>
            </w:pPr>
            <w:r>
              <w:t>2.00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屠宰与兽药饲料管理工作经费</w:t>
            </w:r>
          </w:p>
        </w:tc>
        <w:tc>
          <w:tcPr>
            <w:tcW w:w="845" w:type="dxa"/>
            <w:vAlign w:val="center"/>
          </w:tcPr>
          <w:p>
            <w:pPr>
              <w:pStyle w:val="12"/>
            </w:pPr>
            <w:r>
              <w:t>2.00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乡村振兴工作经费</w:t>
            </w:r>
          </w:p>
        </w:tc>
        <w:tc>
          <w:tcPr>
            <w:tcW w:w="845" w:type="dxa"/>
            <w:vAlign w:val="center"/>
          </w:tcPr>
          <w:p>
            <w:pPr>
              <w:pStyle w:val="12"/>
            </w:pPr>
            <w:r>
              <w:t>4.00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0.45</w:t>
            </w:r>
          </w:p>
        </w:tc>
        <w:tc>
          <w:tcPr>
            <w:tcW w:w="1318" w:type="dxa"/>
            <w:vAlign w:val="center"/>
          </w:tcPr>
          <w:p>
            <w:pPr>
              <w:pStyle w:val="12"/>
            </w:pPr>
            <w:r>
              <w:t>0.45</w:t>
            </w:r>
          </w:p>
        </w:tc>
        <w:tc>
          <w:tcPr>
            <w:tcW w:w="1123" w:type="dxa"/>
            <w:vAlign w:val="center"/>
          </w:tcPr>
          <w:p>
            <w:pPr>
              <w:pStyle w:val="12"/>
            </w:pPr>
            <w:r>
              <w:t>0.45</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乡村振兴工作经费</w:t>
            </w:r>
          </w:p>
        </w:tc>
        <w:tc>
          <w:tcPr>
            <w:tcW w:w="845" w:type="dxa"/>
            <w:vAlign w:val="center"/>
          </w:tcPr>
          <w:p>
            <w:pPr>
              <w:pStyle w:val="12"/>
            </w:pPr>
            <w:r>
              <w:t>4.00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小型农田水利维修保养项目（一）</w:t>
            </w:r>
          </w:p>
        </w:tc>
        <w:tc>
          <w:tcPr>
            <w:tcW w:w="845" w:type="dxa"/>
            <w:vAlign w:val="center"/>
          </w:tcPr>
          <w:p>
            <w:pPr>
              <w:pStyle w:val="12"/>
            </w:pPr>
            <w:r>
              <w:t>38.50</w:t>
            </w:r>
          </w:p>
        </w:tc>
        <w:tc>
          <w:tcPr>
            <w:tcW w:w="955" w:type="dxa"/>
            <w:vAlign w:val="center"/>
          </w:tcPr>
          <w:p>
            <w:pPr>
              <w:pStyle w:val="13"/>
            </w:pPr>
            <w:r>
              <w:t>其他保险服务</w:t>
            </w:r>
          </w:p>
        </w:tc>
        <w:tc>
          <w:tcPr>
            <w:tcW w:w="846" w:type="dxa"/>
            <w:vAlign w:val="center"/>
          </w:tcPr>
          <w:p>
            <w:pPr>
              <w:pStyle w:val="13"/>
            </w:pPr>
            <w:r>
              <w:t>C18049900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38.50</w:t>
            </w:r>
          </w:p>
        </w:tc>
        <w:tc>
          <w:tcPr>
            <w:tcW w:w="1318" w:type="dxa"/>
            <w:vAlign w:val="center"/>
          </w:tcPr>
          <w:p>
            <w:pPr>
              <w:pStyle w:val="12"/>
            </w:pPr>
            <w:r>
              <w:t>38.50</w:t>
            </w:r>
          </w:p>
        </w:tc>
        <w:tc>
          <w:tcPr>
            <w:tcW w:w="1123" w:type="dxa"/>
            <w:vAlign w:val="center"/>
          </w:tcPr>
          <w:p>
            <w:pPr>
              <w:pStyle w:val="12"/>
            </w:pPr>
            <w:r>
              <w:t>38.50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渔业工作经费</w:t>
            </w:r>
          </w:p>
        </w:tc>
        <w:tc>
          <w:tcPr>
            <w:tcW w:w="845" w:type="dxa"/>
            <w:vAlign w:val="center"/>
          </w:tcPr>
          <w:p>
            <w:pPr>
              <w:pStyle w:val="12"/>
            </w:pPr>
            <w:r>
              <w:t>2.00</w:t>
            </w:r>
          </w:p>
        </w:tc>
        <w:tc>
          <w:tcPr>
            <w:tcW w:w="955" w:type="dxa"/>
            <w:vAlign w:val="center"/>
          </w:tcPr>
          <w:p>
            <w:pPr>
              <w:pStyle w:val="13"/>
            </w:pPr>
            <w:r>
              <w:t>纸制品</w:t>
            </w:r>
          </w:p>
        </w:tc>
        <w:tc>
          <w:tcPr>
            <w:tcW w:w="846" w:type="dxa"/>
            <w:vAlign w:val="center"/>
          </w:tcPr>
          <w:p>
            <w:pPr>
              <w:pStyle w:val="13"/>
            </w:pPr>
            <w:r>
              <w:t>A07100300</w:t>
            </w:r>
          </w:p>
        </w:tc>
        <w:tc>
          <w:tcPr>
            <w:tcW w:w="654" w:type="dxa"/>
            <w:vAlign w:val="center"/>
          </w:tcPr>
          <w:p>
            <w:pPr>
              <w:pStyle w:val="14"/>
            </w:pPr>
            <w:r>
              <w:t>张</w:t>
            </w:r>
          </w:p>
        </w:tc>
        <w:tc>
          <w:tcPr>
            <w:tcW w:w="600" w:type="dxa"/>
            <w:vAlign w:val="center"/>
          </w:tcPr>
          <w:p>
            <w:pPr>
              <w:pStyle w:val="12"/>
            </w:pPr>
            <w:r>
              <w:t>1</w:t>
            </w:r>
          </w:p>
        </w:tc>
        <w:tc>
          <w:tcPr>
            <w:tcW w:w="764" w:type="dxa"/>
            <w:vAlign w:val="center"/>
          </w:tcPr>
          <w:p>
            <w:pPr>
              <w:pStyle w:val="12"/>
            </w:pPr>
            <w:r>
              <w:t>0.50</w:t>
            </w:r>
          </w:p>
        </w:tc>
        <w:tc>
          <w:tcPr>
            <w:tcW w:w="1318" w:type="dxa"/>
            <w:vAlign w:val="center"/>
          </w:tcPr>
          <w:p>
            <w:pPr>
              <w:pStyle w:val="12"/>
            </w:pPr>
            <w:r>
              <w:t>0.50</w:t>
            </w:r>
          </w:p>
        </w:tc>
        <w:tc>
          <w:tcPr>
            <w:tcW w:w="1123" w:type="dxa"/>
            <w:vAlign w:val="center"/>
          </w:tcPr>
          <w:p>
            <w:pPr>
              <w:pStyle w:val="12"/>
            </w:pPr>
            <w:r>
              <w:t>0.50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渔业工作经费</w:t>
            </w:r>
          </w:p>
        </w:tc>
        <w:tc>
          <w:tcPr>
            <w:tcW w:w="845" w:type="dxa"/>
            <w:vAlign w:val="center"/>
          </w:tcPr>
          <w:p>
            <w:pPr>
              <w:pStyle w:val="12"/>
            </w:pPr>
            <w:r>
              <w:t>2.00</w:t>
            </w:r>
          </w:p>
        </w:tc>
        <w:tc>
          <w:tcPr>
            <w:tcW w:w="955" w:type="dxa"/>
            <w:vAlign w:val="center"/>
          </w:tcPr>
          <w:p>
            <w:pPr>
              <w:pStyle w:val="13"/>
            </w:pPr>
            <w:r>
              <w:t>其他印刷服务</w:t>
            </w:r>
          </w:p>
        </w:tc>
        <w:tc>
          <w:tcPr>
            <w:tcW w:w="846" w:type="dxa"/>
            <w:vAlign w:val="center"/>
          </w:tcPr>
          <w:p>
            <w:pPr>
              <w:pStyle w:val="13"/>
            </w:pPr>
            <w:r>
              <w:t>C23090199</w:t>
            </w:r>
          </w:p>
        </w:tc>
        <w:tc>
          <w:tcPr>
            <w:tcW w:w="654" w:type="dxa"/>
            <w:vAlign w:val="center"/>
          </w:tcPr>
          <w:p>
            <w:pPr>
              <w:pStyle w:val="14"/>
            </w:pPr>
            <w:r>
              <w:t>次</w:t>
            </w:r>
          </w:p>
        </w:tc>
        <w:tc>
          <w:tcPr>
            <w:tcW w:w="600" w:type="dxa"/>
            <w:vAlign w:val="center"/>
          </w:tcPr>
          <w:p>
            <w:pPr>
              <w:pStyle w:val="12"/>
            </w:pPr>
            <w:r>
              <w:t>1</w:t>
            </w:r>
          </w:p>
        </w:tc>
        <w:tc>
          <w:tcPr>
            <w:tcW w:w="764" w:type="dxa"/>
            <w:vAlign w:val="center"/>
          </w:tcPr>
          <w:p>
            <w:pPr>
              <w:pStyle w:val="12"/>
            </w:pPr>
            <w:r>
              <w:t>1.00</w:t>
            </w:r>
          </w:p>
        </w:tc>
        <w:tc>
          <w:tcPr>
            <w:tcW w:w="1318" w:type="dxa"/>
            <w:vAlign w:val="center"/>
          </w:tcPr>
          <w:p>
            <w:pPr>
              <w:pStyle w:val="12"/>
            </w:pPr>
            <w:r>
              <w:t>1.00</w:t>
            </w:r>
          </w:p>
        </w:tc>
        <w:tc>
          <w:tcPr>
            <w:tcW w:w="1123" w:type="dxa"/>
            <w:vAlign w:val="center"/>
          </w:tcPr>
          <w:p>
            <w:pPr>
              <w:pStyle w:val="12"/>
            </w:pPr>
            <w:r>
              <w:t>1.00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中央提前下达粮油安全生产保障小麦一喷三防项目</w:t>
            </w:r>
          </w:p>
        </w:tc>
        <w:tc>
          <w:tcPr>
            <w:tcW w:w="845" w:type="dxa"/>
            <w:vAlign w:val="center"/>
          </w:tcPr>
          <w:p>
            <w:pPr>
              <w:pStyle w:val="12"/>
            </w:pPr>
            <w:r>
              <w:t>55.40</w:t>
            </w:r>
          </w:p>
        </w:tc>
        <w:tc>
          <w:tcPr>
            <w:tcW w:w="955" w:type="dxa"/>
            <w:vAlign w:val="center"/>
          </w:tcPr>
          <w:p>
            <w:pPr>
              <w:pStyle w:val="13"/>
            </w:pPr>
            <w:r>
              <w:t>化学农药</w:t>
            </w:r>
          </w:p>
        </w:tc>
        <w:tc>
          <w:tcPr>
            <w:tcW w:w="846" w:type="dxa"/>
            <w:vAlign w:val="center"/>
          </w:tcPr>
          <w:p>
            <w:pPr>
              <w:pStyle w:val="13"/>
            </w:pPr>
            <w:r>
              <w:t>A07080106</w:t>
            </w:r>
          </w:p>
        </w:tc>
        <w:tc>
          <w:tcPr>
            <w:tcW w:w="654" w:type="dxa"/>
            <w:vAlign w:val="center"/>
          </w:tcPr>
          <w:p>
            <w:pPr>
              <w:pStyle w:val="14"/>
            </w:pPr>
            <w:r>
              <w:t>1</w:t>
            </w:r>
          </w:p>
        </w:tc>
        <w:tc>
          <w:tcPr>
            <w:tcW w:w="600" w:type="dxa"/>
            <w:vAlign w:val="center"/>
          </w:tcPr>
          <w:p>
            <w:pPr>
              <w:pStyle w:val="12"/>
            </w:pPr>
            <w:r>
              <w:t>1</w:t>
            </w:r>
          </w:p>
        </w:tc>
        <w:tc>
          <w:tcPr>
            <w:tcW w:w="764" w:type="dxa"/>
            <w:vAlign w:val="center"/>
          </w:tcPr>
          <w:p>
            <w:pPr>
              <w:pStyle w:val="12"/>
            </w:pPr>
            <w:r>
              <w:t>55.40</w:t>
            </w:r>
          </w:p>
        </w:tc>
        <w:tc>
          <w:tcPr>
            <w:tcW w:w="1318" w:type="dxa"/>
            <w:vAlign w:val="center"/>
          </w:tcPr>
          <w:p>
            <w:pPr>
              <w:pStyle w:val="12"/>
            </w:pPr>
            <w:r>
              <w:t>55.40</w:t>
            </w:r>
          </w:p>
        </w:tc>
        <w:tc>
          <w:tcPr>
            <w:tcW w:w="1123" w:type="dxa"/>
            <w:vAlign w:val="center"/>
          </w:tcPr>
          <w:p>
            <w:pPr>
              <w:pStyle w:val="12"/>
            </w:pPr>
            <w:r>
              <w:t>55.40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中央提前下达粮油生产保障粮油绿色高质高效项目</w:t>
            </w:r>
          </w:p>
        </w:tc>
        <w:tc>
          <w:tcPr>
            <w:tcW w:w="845" w:type="dxa"/>
            <w:vAlign w:val="center"/>
          </w:tcPr>
          <w:p>
            <w:pPr>
              <w:pStyle w:val="12"/>
            </w:pPr>
            <w:r>
              <w:t>400.00</w:t>
            </w:r>
          </w:p>
        </w:tc>
        <w:tc>
          <w:tcPr>
            <w:tcW w:w="955" w:type="dxa"/>
            <w:vAlign w:val="center"/>
          </w:tcPr>
          <w:p>
            <w:pPr>
              <w:pStyle w:val="13"/>
            </w:pPr>
            <w:r>
              <w:t>化学肥料</w:t>
            </w:r>
          </w:p>
        </w:tc>
        <w:tc>
          <w:tcPr>
            <w:tcW w:w="846" w:type="dxa"/>
            <w:vAlign w:val="center"/>
          </w:tcPr>
          <w:p>
            <w:pPr>
              <w:pStyle w:val="13"/>
            </w:pPr>
            <w:r>
              <w:t>A07080104</w:t>
            </w:r>
          </w:p>
        </w:tc>
        <w:tc>
          <w:tcPr>
            <w:tcW w:w="654" w:type="dxa"/>
            <w:vAlign w:val="center"/>
          </w:tcPr>
          <w:p>
            <w:pPr>
              <w:pStyle w:val="14"/>
            </w:pPr>
            <w:r>
              <w:t>袋</w:t>
            </w:r>
          </w:p>
        </w:tc>
        <w:tc>
          <w:tcPr>
            <w:tcW w:w="600" w:type="dxa"/>
            <w:vAlign w:val="center"/>
          </w:tcPr>
          <w:p>
            <w:pPr>
              <w:pStyle w:val="12"/>
            </w:pPr>
            <w:r>
              <w:t>1</w:t>
            </w:r>
          </w:p>
        </w:tc>
        <w:tc>
          <w:tcPr>
            <w:tcW w:w="764" w:type="dxa"/>
            <w:vAlign w:val="center"/>
          </w:tcPr>
          <w:p>
            <w:pPr>
              <w:pStyle w:val="12"/>
            </w:pPr>
            <w:r>
              <w:t>249.50</w:t>
            </w:r>
          </w:p>
        </w:tc>
        <w:tc>
          <w:tcPr>
            <w:tcW w:w="1318" w:type="dxa"/>
            <w:vAlign w:val="center"/>
          </w:tcPr>
          <w:p>
            <w:pPr>
              <w:pStyle w:val="12"/>
            </w:pPr>
            <w:r>
              <w:t>249.50</w:t>
            </w:r>
          </w:p>
        </w:tc>
        <w:tc>
          <w:tcPr>
            <w:tcW w:w="1123" w:type="dxa"/>
            <w:vAlign w:val="center"/>
          </w:tcPr>
          <w:p>
            <w:pPr>
              <w:pStyle w:val="12"/>
            </w:pPr>
            <w:r>
              <w:t>249.50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249.50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中央提前下达粮油生产保障粮油绿色高质高效项目</w:t>
            </w:r>
          </w:p>
        </w:tc>
        <w:tc>
          <w:tcPr>
            <w:tcW w:w="845" w:type="dxa"/>
            <w:vAlign w:val="center"/>
          </w:tcPr>
          <w:p>
            <w:pPr>
              <w:pStyle w:val="12"/>
            </w:pPr>
            <w:r>
              <w:t>400.00</w:t>
            </w:r>
          </w:p>
        </w:tc>
        <w:tc>
          <w:tcPr>
            <w:tcW w:w="955" w:type="dxa"/>
            <w:vAlign w:val="center"/>
          </w:tcPr>
          <w:p>
            <w:pPr>
              <w:pStyle w:val="13"/>
            </w:pPr>
            <w:r>
              <w:t>农作物病虫害防治服务</w:t>
            </w:r>
          </w:p>
        </w:tc>
        <w:tc>
          <w:tcPr>
            <w:tcW w:w="846" w:type="dxa"/>
            <w:vAlign w:val="center"/>
          </w:tcPr>
          <w:p>
            <w:pPr>
              <w:pStyle w:val="13"/>
            </w:pPr>
            <w:r>
              <w:t>C09010600</w:t>
            </w:r>
          </w:p>
        </w:tc>
        <w:tc>
          <w:tcPr>
            <w:tcW w:w="654" w:type="dxa"/>
            <w:vAlign w:val="center"/>
          </w:tcPr>
          <w:p>
            <w:pPr>
              <w:pStyle w:val="14"/>
            </w:pPr>
            <w:r>
              <w:t>项</w:t>
            </w:r>
          </w:p>
        </w:tc>
        <w:tc>
          <w:tcPr>
            <w:tcW w:w="600" w:type="dxa"/>
            <w:vAlign w:val="center"/>
          </w:tcPr>
          <w:p>
            <w:pPr>
              <w:pStyle w:val="12"/>
            </w:pPr>
            <w:r>
              <w:t>1</w:t>
            </w:r>
          </w:p>
        </w:tc>
        <w:tc>
          <w:tcPr>
            <w:tcW w:w="764" w:type="dxa"/>
            <w:vAlign w:val="center"/>
          </w:tcPr>
          <w:p>
            <w:pPr>
              <w:pStyle w:val="12"/>
            </w:pPr>
            <w:r>
              <w:t>145.50</w:t>
            </w:r>
          </w:p>
        </w:tc>
        <w:tc>
          <w:tcPr>
            <w:tcW w:w="1318" w:type="dxa"/>
            <w:vAlign w:val="center"/>
          </w:tcPr>
          <w:p>
            <w:pPr>
              <w:pStyle w:val="12"/>
            </w:pPr>
            <w:r>
              <w:t>145.50</w:t>
            </w:r>
          </w:p>
        </w:tc>
        <w:tc>
          <w:tcPr>
            <w:tcW w:w="1123" w:type="dxa"/>
            <w:vAlign w:val="center"/>
          </w:tcPr>
          <w:p>
            <w:pPr>
              <w:pStyle w:val="12"/>
            </w:pPr>
            <w:r>
              <w:t>145.50</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06" w:type="dxa"/>
            <w:vAlign w:val="center"/>
          </w:tcPr>
          <w:p>
            <w:pPr>
              <w:pStyle w:val="13"/>
            </w:pPr>
            <w:r>
              <w:t>中央提前下达农业防灾减灾强制免疫补助项目</w:t>
            </w:r>
          </w:p>
        </w:tc>
        <w:tc>
          <w:tcPr>
            <w:tcW w:w="845" w:type="dxa"/>
            <w:vAlign w:val="center"/>
          </w:tcPr>
          <w:p>
            <w:pPr>
              <w:pStyle w:val="12"/>
            </w:pPr>
            <w:r>
              <w:t>215.87</w:t>
            </w:r>
          </w:p>
        </w:tc>
        <w:tc>
          <w:tcPr>
            <w:tcW w:w="955" w:type="dxa"/>
            <w:vAlign w:val="center"/>
          </w:tcPr>
          <w:p>
            <w:pPr>
              <w:pStyle w:val="13"/>
            </w:pPr>
            <w:r>
              <w:t>其他基础化学品及相关产品</w:t>
            </w:r>
          </w:p>
        </w:tc>
        <w:tc>
          <w:tcPr>
            <w:tcW w:w="846" w:type="dxa"/>
            <w:vAlign w:val="center"/>
          </w:tcPr>
          <w:p>
            <w:pPr>
              <w:pStyle w:val="13"/>
            </w:pPr>
            <w:r>
              <w:t>A07089900</w:t>
            </w:r>
          </w:p>
        </w:tc>
        <w:tc>
          <w:tcPr>
            <w:tcW w:w="654" w:type="dxa"/>
            <w:vAlign w:val="center"/>
          </w:tcPr>
          <w:p>
            <w:pPr>
              <w:pStyle w:val="14"/>
            </w:pPr>
            <w:r>
              <w:t>1</w:t>
            </w:r>
          </w:p>
        </w:tc>
        <w:tc>
          <w:tcPr>
            <w:tcW w:w="600" w:type="dxa"/>
            <w:vAlign w:val="center"/>
          </w:tcPr>
          <w:p>
            <w:pPr>
              <w:pStyle w:val="12"/>
            </w:pPr>
            <w:r>
              <w:t>1</w:t>
            </w:r>
          </w:p>
        </w:tc>
        <w:tc>
          <w:tcPr>
            <w:tcW w:w="764" w:type="dxa"/>
            <w:vAlign w:val="center"/>
          </w:tcPr>
          <w:p>
            <w:pPr>
              <w:pStyle w:val="12"/>
            </w:pPr>
            <w:r>
              <w:t>146.52</w:t>
            </w:r>
          </w:p>
        </w:tc>
        <w:tc>
          <w:tcPr>
            <w:tcW w:w="1318" w:type="dxa"/>
            <w:vAlign w:val="center"/>
          </w:tcPr>
          <w:p>
            <w:pPr>
              <w:pStyle w:val="12"/>
            </w:pPr>
            <w:r>
              <w:t>146.52</w:t>
            </w:r>
          </w:p>
        </w:tc>
        <w:tc>
          <w:tcPr>
            <w:tcW w:w="1123" w:type="dxa"/>
            <w:vAlign w:val="center"/>
          </w:tcPr>
          <w:p>
            <w:pPr>
              <w:pStyle w:val="12"/>
            </w:pPr>
            <w:r>
              <w:t>146.52</w:t>
            </w:r>
          </w:p>
        </w:tc>
        <w:tc>
          <w:tcPr>
            <w:tcW w:w="968" w:type="dxa"/>
            <w:vAlign w:val="center"/>
          </w:tcPr>
          <w:p>
            <w:pPr>
              <w:pStyle w:val="12"/>
            </w:pPr>
          </w:p>
        </w:tc>
        <w:tc>
          <w:tcPr>
            <w:tcW w:w="867" w:type="dxa"/>
            <w:vAlign w:val="center"/>
          </w:tcPr>
          <w:p>
            <w:pPr>
              <w:pStyle w:val="12"/>
            </w:pPr>
          </w:p>
        </w:tc>
        <w:tc>
          <w:tcPr>
            <w:tcW w:w="769" w:type="dxa"/>
            <w:vAlign w:val="center"/>
          </w:tcPr>
          <w:p>
            <w:pPr>
              <w:pStyle w:val="12"/>
            </w:pPr>
          </w:p>
        </w:tc>
        <w:tc>
          <w:tcPr>
            <w:tcW w:w="696" w:type="dxa"/>
            <w:vAlign w:val="center"/>
          </w:tcPr>
          <w:p>
            <w:pPr>
              <w:pStyle w:val="12"/>
            </w:pPr>
          </w:p>
        </w:tc>
        <w:tc>
          <w:tcPr>
            <w:tcW w:w="1213" w:type="dxa"/>
            <w:vAlign w:val="center"/>
          </w:tcPr>
          <w:p>
            <w:pPr>
              <w:pStyle w:val="12"/>
            </w:pPr>
          </w:p>
        </w:tc>
        <w:tc>
          <w:tcPr>
            <w:tcW w:w="1266" w:type="dxa"/>
            <w:vAlign w:val="center"/>
          </w:tcPr>
          <w:p>
            <w:pPr>
              <w:pStyle w:val="12"/>
            </w:pPr>
            <w:r>
              <w:t>146.52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曲阳县农业农村局（含所属单位）上年末固定资产金额为1104.94万元（详见下表）。本年度拟购置固定资产总额为0.00万元，已按要求列入政府采购预算，详见政府采购预算表。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326曲阳县农业农村局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1104.94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6405.53</w:t>
            </w:r>
          </w:p>
        </w:tc>
        <w:tc>
          <w:tcPr>
            <w:tcW w:w="4933" w:type="dxa"/>
            <w:vAlign w:val="center"/>
          </w:tcPr>
          <w:p>
            <w:pPr>
              <w:pStyle w:val="12"/>
            </w:pPr>
            <w:r>
              <w:t>275.01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550</w:t>
            </w:r>
          </w:p>
        </w:tc>
        <w:tc>
          <w:tcPr>
            <w:tcW w:w="4933" w:type="dxa"/>
            <w:vAlign w:val="center"/>
          </w:tcPr>
          <w:p>
            <w:pPr>
              <w:pStyle w:val="12"/>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7</w:t>
            </w:r>
          </w:p>
        </w:tc>
        <w:tc>
          <w:tcPr>
            <w:tcW w:w="4933" w:type="dxa"/>
            <w:vAlign w:val="center"/>
          </w:tcPr>
          <w:p>
            <w:pPr>
              <w:pStyle w:val="12"/>
            </w:pPr>
            <w:r>
              <w:t>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4</w:t>
            </w:r>
          </w:p>
        </w:tc>
        <w:tc>
          <w:tcPr>
            <w:tcW w:w="4933" w:type="dxa"/>
            <w:vAlign w:val="center"/>
          </w:tcPr>
          <w:p>
            <w:pPr>
              <w:pStyle w:val="12"/>
            </w:pPr>
            <w:r>
              <w:t>191.25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904</w:t>
            </w:r>
          </w:p>
        </w:tc>
        <w:tc>
          <w:tcPr>
            <w:tcW w:w="4933" w:type="dxa"/>
            <w:vAlign w:val="center"/>
          </w:tcPr>
          <w:p>
            <w:pPr>
              <w:pStyle w:val="12"/>
            </w:pPr>
            <w:r>
              <w:t>557.46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OGQ2Y2U2OGM4ZDQ2MGMwYjJhYTEyOGYxMGE5MDUifQ=="/>
  </w:docVars>
  <w:rsids>
    <w:rsidRoot w:val="00000000"/>
    <w:rsid w:val="03F65492"/>
    <w:rsid w:val="07282C7E"/>
    <w:rsid w:val="073C5B3F"/>
    <w:rsid w:val="0FC72BA8"/>
    <w:rsid w:val="17754610"/>
    <w:rsid w:val="1EC44CA6"/>
    <w:rsid w:val="217E1C6E"/>
    <w:rsid w:val="23BA5744"/>
    <w:rsid w:val="26C6595C"/>
    <w:rsid w:val="26E71FF8"/>
    <w:rsid w:val="2C8836C3"/>
    <w:rsid w:val="31FF668A"/>
    <w:rsid w:val="34044CBF"/>
    <w:rsid w:val="36FC50D1"/>
    <w:rsid w:val="38E17849"/>
    <w:rsid w:val="3A250932"/>
    <w:rsid w:val="3F7F46A2"/>
    <w:rsid w:val="481E1E96"/>
    <w:rsid w:val="484D01E4"/>
    <w:rsid w:val="49FE669F"/>
    <w:rsid w:val="57904A2D"/>
    <w:rsid w:val="58E4706C"/>
    <w:rsid w:val="5AA01AE9"/>
    <w:rsid w:val="5B717C16"/>
    <w:rsid w:val="61B45DF3"/>
    <w:rsid w:val="6C666915"/>
    <w:rsid w:val="6EEB5D7F"/>
    <w:rsid w:val="79F962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7" Type="http://schemas.openxmlformats.org/officeDocument/2006/relationships/fontTable" Target="fontTable.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2024-02-18T14:42:59Z</dcterms:created>
  <dcterms:modified xsi:type="dcterms:W3CDTF">2024-02-18T06:42:59Z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2024-02-18T14:42:55Z</dcterms:created>
  <dcterms:modified xsi:type="dcterms:W3CDTF">2024-02-18T06:42:55Z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2024-02-18T14:43:00Z</dcterms:created>
  <dcterms:modified xsi:type="dcterms:W3CDTF">2024-02-18T06:43:00Z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2024-02-18T14:43:00Z</dcterms:created>
  <dcterms:modified xsi:type="dcterms:W3CDTF">2024-02-18T06:43:00Z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2024-02-18T14:42:57Z</dcterms:created>
  <dcterms:modified xsi:type="dcterms:W3CDTF">2024-02-18T06:42:57Z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2024-02-18T14:43:09Z</dcterms:created>
  <dcterms:modified xsi:type="dcterms:W3CDTF">2024-02-18T06:43:09Z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2024-02-18T14:43:00Z</dcterms:created>
  <dcterms:modified xsi:type="dcterms:W3CDTF">2024-02-18T06:43:00Z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2024-02-18T14:43:01Z</dcterms:created>
  <dcterms:modified xsi:type="dcterms:W3CDTF">2024-02-18T06:43:01Z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2024-02-18T14:42:54Z</dcterms:created>
  <dcterms:modified xsi:type="dcterms:W3CDTF">2024-02-18T06:42:54Z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2024-02-18T14:42:44Z</dcterms:created>
  <dcterms:modified xsi:type="dcterms:W3CDTF">2024-02-18T06:42:44Z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2024-02-18T14:42:29Z</dcterms:created>
  <dcterms:modified xsi:type="dcterms:W3CDTF">2024-02-18T06:42:29Z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2024-02-18T14:43:01Z</dcterms:created>
  <dcterms:modified xsi:type="dcterms:W3CDTF">2024-02-18T06:43:01Z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2024-02-18T14:43:10Z</dcterms:created>
  <dcterms:modified xsi:type="dcterms:W3CDTF">2024-02-18T06:43:10Z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2024-02-18T14:43:01Z</dcterms:created>
  <dcterms:modified xsi:type="dcterms:W3CDTF">2024-02-18T06:43:01Z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2024-02-18T14:42:46Z</dcterms:created>
  <dcterms:modified xsi:type="dcterms:W3CDTF">2024-02-18T06:42:46Z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2024-02-18T14:43:01Z</dcterms:created>
  <dcterms:modified xsi:type="dcterms:W3CDTF">2024-02-18T06:43:01Z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2024-02-18T14:43:02Z</dcterms:created>
  <dcterms:modified xsi:type="dcterms:W3CDTF">2024-02-18T06:43:02Z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2024-02-18T14:42:46Z</dcterms:created>
  <dcterms:modified xsi:type="dcterms:W3CDTF">2024-02-18T06:42:46Z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2024-02-18T14:43:02Z</dcterms:created>
  <dcterms:modified xsi:type="dcterms:W3CDTF">2024-02-18T06:43:02Z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2024-02-18T14:42:45Z</dcterms:created>
  <dcterms:modified xsi:type="dcterms:W3CDTF">2024-02-18T06:42:45Z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2024-02-18T14:43:09Z</dcterms:created>
  <dcterms:modified xsi:type="dcterms:W3CDTF">2024-02-18T06:43:09Z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2024-02-18T14:42:14Z</dcterms:created>
  <dcterms:modified xsi:type="dcterms:W3CDTF">2024-02-18T06:42:14Z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2024-02-18T14:42:45Z</dcterms:created>
  <dcterms:modified xsi:type="dcterms:W3CDTF">2024-02-18T06:42:45Z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2024-02-18T14:43:02Z</dcterms:created>
  <dcterms:modified xsi:type="dcterms:W3CDTF">2024-02-18T06:43:02Z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2024-02-18T14:42:28Z</dcterms:created>
  <dcterms:modified xsi:type="dcterms:W3CDTF">2024-02-18T06:42:28Z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2024-02-18T14:43:03Z</dcterms:created>
  <dcterms:modified xsi:type="dcterms:W3CDTF">2024-02-18T06:43:03Z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2024-02-18T14:43:03Z</dcterms:created>
  <dcterms:modified xsi:type="dcterms:W3CDTF">2024-02-18T06:43:03Z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2024-02-18T14:43:03Z</dcterms:created>
  <dcterms:modified xsi:type="dcterms:W3CDTF">2024-02-18T06:43:03Z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2024-02-18T14:42:56Z</dcterms:created>
  <dcterms:modified xsi:type="dcterms:W3CDTF">2024-02-18T06:42:56Z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2024-02-18T14:42:57Z</dcterms:created>
  <dcterms:modified xsi:type="dcterms:W3CDTF">2024-02-18T06:42:57Z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2024-02-18T14:43:04Z</dcterms:created>
  <dcterms:modified xsi:type="dcterms:W3CDTF">2024-02-18T06:43:04Z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2024-02-18T14:42:55Z</dcterms:created>
  <dcterms:modified xsi:type="dcterms:W3CDTF">2024-02-18T06:42:55Z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2024-02-18T14:42:44Z</dcterms:created>
  <dcterms:modified xsi:type="dcterms:W3CDTF">2024-02-18T06:42:44Z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2024-02-18T14:43:04Z</dcterms:created>
  <dcterms:modified xsi:type="dcterms:W3CDTF">2024-02-18T06:43:04Z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2024-02-18T14:43:04Z</dcterms:created>
  <dcterms:modified xsi:type="dcterms:W3CDTF">2024-02-18T06:43:04Z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2024-02-18T14:42:55Z</dcterms:created>
  <dcterms:modified xsi:type="dcterms:W3CDTF">2024-02-18T06:42:55Z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2024-02-18T14:42:46Z</dcterms:created>
  <dcterms:modified xsi:type="dcterms:W3CDTF">2024-02-18T06:42:46Z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2024-02-18T14:43:05Z</dcterms:created>
  <dcterms:modified xsi:type="dcterms:W3CDTF">2024-02-18T06:43:05Z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2024-02-18T14:43:05Z</dcterms:created>
  <dcterms:modified xsi:type="dcterms:W3CDTF">2024-02-18T06:43:05Z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2024-02-18T14:43:05Z</dcterms:created>
  <dcterms:modified xsi:type="dcterms:W3CDTF">2024-02-18T06:43:05Z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2024-02-18T14:42:58Z</dcterms:created>
  <dcterms:modified xsi:type="dcterms:W3CDTF">2024-02-18T06:42:58Z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2024-02-18T14:42:56Z</dcterms:created>
  <dcterms:modified xsi:type="dcterms:W3CDTF">2024-02-18T06:42:56Z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2024-02-18T14:43:05Z</dcterms:created>
  <dcterms:modified xsi:type="dcterms:W3CDTF">2024-02-18T06:43:05Z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2024-02-18T14:43:06Z</dcterms:created>
  <dcterms:modified xsi:type="dcterms:W3CDTF">2024-02-18T06:43:06Z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2024-02-18T14:42:57Z</dcterms:created>
  <dcterms:modified xsi:type="dcterms:W3CDTF">2024-02-18T06:42:57Z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2024-02-18T14:42:45Z</dcterms:created>
  <dcterms:modified xsi:type="dcterms:W3CDTF">2024-02-18T06:42:45Z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2024-02-18T14:43:06Z</dcterms:created>
  <dcterms:modified xsi:type="dcterms:W3CDTF">2024-02-18T06:43:06Z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2024-02-18T14:42:44Z</dcterms:created>
  <dcterms:modified xsi:type="dcterms:W3CDTF">2024-02-18T06:42:44Z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2024-02-18T14:43:06Z</dcterms:created>
  <dcterms:modified xsi:type="dcterms:W3CDTF">2024-02-18T06:43:06Z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2024-02-18T14:42:55Z</dcterms:created>
  <dcterms:modified xsi:type="dcterms:W3CDTF">2024-02-18T06:42:55Z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2024-02-18T14:42:46Z</dcterms:created>
  <dcterms:modified xsi:type="dcterms:W3CDTF">2024-02-18T06:42:46Z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2024-02-18T14:43:07Z</dcterms:created>
  <dcterms:modified xsi:type="dcterms:W3CDTF">2024-02-18T06:43:07Z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2024-02-18T14:42:44Z</dcterms:created>
  <dcterms:modified xsi:type="dcterms:W3CDTF">2024-02-18T06:42:44Z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2024-02-18T14:43:07Z</dcterms:created>
  <dcterms:modified xsi:type="dcterms:W3CDTF">2024-02-18T06:43:07Z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2024-02-18T14:42:47Z</dcterms:created>
  <dcterms:modified xsi:type="dcterms:W3CDTF">2024-02-18T06:42:47Z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2024-02-18T14:42:47Z</dcterms:created>
  <dcterms:modified xsi:type="dcterms:W3CDTF">2024-02-18T06:42:47Z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2024-02-18T14:42:58Z</dcterms:created>
  <dcterms:modified xsi:type="dcterms:W3CDTF">2024-02-18T06:42:58Z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2024-02-18T14:42:47Z</dcterms:created>
  <dcterms:modified xsi:type="dcterms:W3CDTF">2024-02-18T06:42:47Z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2024-02-18T14:42:48Z</dcterms:created>
  <dcterms:modified xsi:type="dcterms:W3CDTF">2024-02-18T06:42:47Z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2024-02-18T14:43:07Z</dcterms:created>
  <dcterms:modified xsi:type="dcterms:W3CDTF">2024-02-18T06:43:07Z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2024-02-18T14:42:48Z</dcterms:created>
  <dcterms:modified xsi:type="dcterms:W3CDTF">2024-02-18T06:42:48Z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2024-02-18T14:42:57Z</dcterms:created>
  <dcterms:modified xsi:type="dcterms:W3CDTF">2024-02-18T06:42:57Z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2024-02-18T14:42:48Z</dcterms:created>
  <dcterms:modified xsi:type="dcterms:W3CDTF">2024-02-18T06:42:48Z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2024-02-18T14:42:48Z</dcterms:created>
  <dcterms:modified xsi:type="dcterms:W3CDTF">2024-02-18T06:42:48Z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2024-02-18T14:42:49Z</dcterms:created>
  <dcterms:modified xsi:type="dcterms:W3CDTF">2024-02-18T06:42:49Z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2024-02-18T14:42:49Z</dcterms:created>
  <dcterms:modified xsi:type="dcterms:W3CDTF">2024-02-18T06:42:49Z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2024-02-18T14:42:28Z</dcterms:created>
  <dcterms:modified xsi:type="dcterms:W3CDTF">2024-02-18T06:42:28Z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2024-02-18T14:42:56Z</dcterms:created>
  <dcterms:modified xsi:type="dcterms:W3CDTF">2024-02-18T06:42:56Z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2024-02-18T14:42:49Z</dcterms:created>
  <dcterms:modified xsi:type="dcterms:W3CDTF">2024-02-18T06:42:49Z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2024-02-18T14:42:50Z</dcterms:created>
  <dcterms:modified xsi:type="dcterms:W3CDTF">2024-02-18T06:42:49Z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2024-02-18T14:42:50Z</dcterms:created>
  <dcterms:modified xsi:type="dcterms:W3CDTF">2024-02-18T06:42:50Z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2024-02-18T14:42:50Z</dcterms:created>
  <dcterms:modified xsi:type="dcterms:W3CDTF">2024-02-18T06:42:50Z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2024-02-18T14:42:50Z</dcterms:created>
  <dcterms:modified xsi:type="dcterms:W3CDTF">2024-02-18T06:42:50Z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2024-02-18T14:43:08Z</dcterms:created>
  <dcterms:modified xsi:type="dcterms:W3CDTF">2024-02-18T06:43:08Z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2024-02-18T14:43:07Z</dcterms:created>
  <dcterms:modified xsi:type="dcterms:W3CDTF">2024-02-18T06:43:07Z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2024-02-18T14:42:51Z</dcterms:created>
  <dcterms:modified xsi:type="dcterms:W3CDTF">2024-02-18T06:42:51Z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2024-02-18T14:42:51Z</dcterms:created>
  <dcterms:modified xsi:type="dcterms:W3CDTF">2024-02-18T06:42:51Z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2024-02-18T14:42:51Z</dcterms:created>
  <dcterms:modified xsi:type="dcterms:W3CDTF">2024-02-18T06:42:51Z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2024-02-18T14:42:52Z</dcterms:created>
  <dcterms:modified xsi:type="dcterms:W3CDTF">2024-02-18T06:42:52Z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2024-02-18T14:43:09Z</dcterms:created>
  <dcterms:modified xsi:type="dcterms:W3CDTF">2024-02-18T06:43:09Z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2024-02-18T14:42:52Z</dcterms:created>
  <dcterms:modified xsi:type="dcterms:W3CDTF">2024-02-18T06:42:52Z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2024-02-18T14:42:29Z</dcterms:created>
  <dcterms:modified xsi:type="dcterms:W3CDTF">2024-02-18T06:42:29Z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2024-02-18T14:42:52Z</dcterms:created>
  <dcterms:modified xsi:type="dcterms:W3CDTF">2024-02-18T06:42:52Z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2024-02-18T14:42:53Z</dcterms:created>
  <dcterms:modified xsi:type="dcterms:W3CDTF">2024-02-18T06:42:52Z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2024-02-18T14:42:53Z</dcterms:created>
  <dcterms:modified xsi:type="dcterms:W3CDTF">2024-02-18T06:42:53Z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2024-02-18T14:42:53Z</dcterms:created>
  <dcterms:modified xsi:type="dcterms:W3CDTF">2024-02-18T06:42:53Z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2024-02-18T14:42:53Z</dcterms:created>
  <dcterms:modified xsi:type="dcterms:W3CDTF">2024-02-18T06:42:53Z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2024-02-18T14:43:08Z</dcterms:created>
  <dcterms:modified xsi:type="dcterms:W3CDTF">2024-02-18T06:43:08Z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2024-02-18T14:42:58Z</dcterms:created>
  <dcterms:modified xsi:type="dcterms:W3CDTF">2024-02-18T06:42:58Z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2024-02-18T14:43:08Z</dcterms:created>
  <dcterms:modified xsi:type="dcterms:W3CDTF">2024-02-18T06:43:08Z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2024-02-18T14:42:59Z</dcterms:created>
  <dcterms:modified xsi:type="dcterms:W3CDTF">2024-02-18T06:42:59Z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2024-02-18T14:42:54Z</dcterms:created>
  <dcterms:modified xsi:type="dcterms:W3CDTF">2024-02-18T06:42:54Z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2024-02-18T14:42:59Z</dcterms:created>
  <dcterms:modified xsi:type="dcterms:W3CDTF">2024-02-18T06:42:59Z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2024-02-18T14:42:54Z</dcterms:created>
  <dcterms:modified xsi:type="dcterms:W3CDTF">2024-02-18T06:42:54Z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2024-02-18T14:42:59Z</dcterms:created>
  <dcterms:modified xsi:type="dcterms:W3CDTF">2024-02-18T06:42:59Z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d14301b-283e-44a5-8ce4-c8a8562a93c6}">
  <ds:schemaRefs/>
</ds:datastoreItem>
</file>

<file path=customXml/itemProps100.xml><?xml version="1.0" encoding="utf-8"?>
<ds:datastoreItem xmlns:ds="http://schemas.openxmlformats.org/officeDocument/2006/customXml" ds:itemID="{0e01f516-a23d-429a-a708-146aabe69dca}">
  <ds:schemaRefs/>
</ds:datastoreItem>
</file>

<file path=customXml/itemProps101.xml><?xml version="1.0" encoding="utf-8"?>
<ds:datastoreItem xmlns:ds="http://schemas.openxmlformats.org/officeDocument/2006/customXml" ds:itemID="{1e7ec01b-66f3-476f-8350-537007edbec2}">
  <ds:schemaRefs/>
</ds:datastoreItem>
</file>

<file path=customXml/itemProps102.xml><?xml version="1.0" encoding="utf-8"?>
<ds:datastoreItem xmlns:ds="http://schemas.openxmlformats.org/officeDocument/2006/customXml" ds:itemID="{47358425-69db-4e53-a067-7ef78dd3070f}">
  <ds:schemaRefs/>
</ds:datastoreItem>
</file>

<file path=customXml/itemProps103.xml><?xml version="1.0" encoding="utf-8"?>
<ds:datastoreItem xmlns:ds="http://schemas.openxmlformats.org/officeDocument/2006/customXml" ds:itemID="{2870ba91-58ae-4684-8a0a-a23240b9ea73}">
  <ds:schemaRefs/>
</ds:datastoreItem>
</file>

<file path=customXml/itemProps104.xml><?xml version="1.0" encoding="utf-8"?>
<ds:datastoreItem xmlns:ds="http://schemas.openxmlformats.org/officeDocument/2006/customXml" ds:itemID="{c4763cc4-c77b-4276-939c-19d6a9dd3ad4}">
  <ds:schemaRefs/>
</ds:datastoreItem>
</file>

<file path=customXml/itemProps105.xml><?xml version="1.0" encoding="utf-8"?>
<ds:datastoreItem xmlns:ds="http://schemas.openxmlformats.org/officeDocument/2006/customXml" ds:itemID="{28e674ee-d96c-4b57-adce-cdc7e86bd210}">
  <ds:schemaRefs/>
</ds:datastoreItem>
</file>

<file path=customXml/itemProps106.xml><?xml version="1.0" encoding="utf-8"?>
<ds:datastoreItem xmlns:ds="http://schemas.openxmlformats.org/officeDocument/2006/customXml" ds:itemID="{0079bf33-9640-4f80-9221-3f2199562121}">
  <ds:schemaRefs/>
</ds:datastoreItem>
</file>

<file path=customXml/itemProps107.xml><?xml version="1.0" encoding="utf-8"?>
<ds:datastoreItem xmlns:ds="http://schemas.openxmlformats.org/officeDocument/2006/customXml" ds:itemID="{40a29ab8-c186-4946-9cea-09a287e40cbc}">
  <ds:schemaRefs/>
</ds:datastoreItem>
</file>

<file path=customXml/itemProps108.xml><?xml version="1.0" encoding="utf-8"?>
<ds:datastoreItem xmlns:ds="http://schemas.openxmlformats.org/officeDocument/2006/customXml" ds:itemID="{e05c8fbc-30bc-4998-bf8f-7da47e46a803}">
  <ds:schemaRefs/>
</ds:datastoreItem>
</file>

<file path=customXml/itemProps109.xml><?xml version="1.0" encoding="utf-8"?>
<ds:datastoreItem xmlns:ds="http://schemas.openxmlformats.org/officeDocument/2006/customXml" ds:itemID="{1ef22d7c-20ce-4553-a546-d85deb77f1fb}">
  <ds:schemaRefs/>
</ds:datastoreItem>
</file>

<file path=customXml/itemProps11.xml><?xml version="1.0" encoding="utf-8"?>
<ds:datastoreItem xmlns:ds="http://schemas.openxmlformats.org/officeDocument/2006/customXml" ds:itemID="{cca1ce37-5947-4147-a76f-cb46fc23a033}">
  <ds:schemaRefs/>
</ds:datastoreItem>
</file>

<file path=customXml/itemProps110.xml><?xml version="1.0" encoding="utf-8"?>
<ds:datastoreItem xmlns:ds="http://schemas.openxmlformats.org/officeDocument/2006/customXml" ds:itemID="{1653b6bc-5806-4b8b-8143-0b5fba4c107d}">
  <ds:schemaRefs/>
</ds:datastoreItem>
</file>

<file path=customXml/itemProps111.xml><?xml version="1.0" encoding="utf-8"?>
<ds:datastoreItem xmlns:ds="http://schemas.openxmlformats.org/officeDocument/2006/customXml" ds:itemID="{23e21025-0527-4832-980e-f4e9d833e594}">
  <ds:schemaRefs/>
</ds:datastoreItem>
</file>

<file path=customXml/itemProps112.xml><?xml version="1.0" encoding="utf-8"?>
<ds:datastoreItem xmlns:ds="http://schemas.openxmlformats.org/officeDocument/2006/customXml" ds:itemID="{48cd9339-92e3-4982-80f0-7f85a76112e8}">
  <ds:schemaRefs/>
</ds:datastoreItem>
</file>

<file path=customXml/itemProps113.xml><?xml version="1.0" encoding="utf-8"?>
<ds:datastoreItem xmlns:ds="http://schemas.openxmlformats.org/officeDocument/2006/customXml" ds:itemID="{8ac66c8b-506f-4734-b7c8-8d2485f7a906}">
  <ds:schemaRefs/>
</ds:datastoreItem>
</file>

<file path=customXml/itemProps114.xml><?xml version="1.0" encoding="utf-8"?>
<ds:datastoreItem xmlns:ds="http://schemas.openxmlformats.org/officeDocument/2006/customXml" ds:itemID="{8134d5eb-e3c3-4b6c-89d1-7ea667dd0fcf}">
  <ds:schemaRefs/>
</ds:datastoreItem>
</file>

<file path=customXml/itemProps115.xml><?xml version="1.0" encoding="utf-8"?>
<ds:datastoreItem xmlns:ds="http://schemas.openxmlformats.org/officeDocument/2006/customXml" ds:itemID="{548dda36-4169-4e49-b459-e3320862d29e}">
  <ds:schemaRefs/>
</ds:datastoreItem>
</file>

<file path=customXml/itemProps116.xml><?xml version="1.0" encoding="utf-8"?>
<ds:datastoreItem xmlns:ds="http://schemas.openxmlformats.org/officeDocument/2006/customXml" ds:itemID="{2ba0328e-21c0-4c3f-9900-2ceb935a7fb2}">
  <ds:schemaRefs/>
</ds:datastoreItem>
</file>

<file path=customXml/itemProps117.xml><?xml version="1.0" encoding="utf-8"?>
<ds:datastoreItem xmlns:ds="http://schemas.openxmlformats.org/officeDocument/2006/customXml" ds:itemID="{1962b704-0045-42d6-ba7b-e08fef101fd3}">
  <ds:schemaRefs/>
</ds:datastoreItem>
</file>

<file path=customXml/itemProps118.xml><?xml version="1.0" encoding="utf-8"?>
<ds:datastoreItem xmlns:ds="http://schemas.openxmlformats.org/officeDocument/2006/customXml" ds:itemID="{88d86bf7-c3fb-4865-86e3-6239ce139b3d}">
  <ds:schemaRefs/>
</ds:datastoreItem>
</file>

<file path=customXml/itemProps119.xml><?xml version="1.0" encoding="utf-8"?>
<ds:datastoreItem xmlns:ds="http://schemas.openxmlformats.org/officeDocument/2006/customXml" ds:itemID="{c7ea9701-7e0e-4488-9b16-2e01e458af4b}">
  <ds:schemaRefs/>
</ds:datastoreItem>
</file>

<file path=customXml/itemProps12.xml><?xml version="1.0" encoding="utf-8"?>
<ds:datastoreItem xmlns:ds="http://schemas.openxmlformats.org/officeDocument/2006/customXml" ds:itemID="{620add6b-f75b-49cd-874d-16d73b2dff1d}">
  <ds:schemaRefs/>
</ds:datastoreItem>
</file>

<file path=customXml/itemProps120.xml><?xml version="1.0" encoding="utf-8"?>
<ds:datastoreItem xmlns:ds="http://schemas.openxmlformats.org/officeDocument/2006/customXml" ds:itemID="{3361e547-95e6-4fb3-8cd8-9d8ca2177674}">
  <ds:schemaRefs/>
</ds:datastoreItem>
</file>

<file path=customXml/itemProps121.xml><?xml version="1.0" encoding="utf-8"?>
<ds:datastoreItem xmlns:ds="http://schemas.openxmlformats.org/officeDocument/2006/customXml" ds:itemID="{b8dd5ac5-89ef-40c0-b424-cc43c2244634}">
  <ds:schemaRefs/>
</ds:datastoreItem>
</file>

<file path=customXml/itemProps122.xml><?xml version="1.0" encoding="utf-8"?>
<ds:datastoreItem xmlns:ds="http://schemas.openxmlformats.org/officeDocument/2006/customXml" ds:itemID="{740fd6b1-1433-4851-8dc2-d01201d331b9}">
  <ds:schemaRefs/>
</ds:datastoreItem>
</file>

<file path=customXml/itemProps123.xml><?xml version="1.0" encoding="utf-8"?>
<ds:datastoreItem xmlns:ds="http://schemas.openxmlformats.org/officeDocument/2006/customXml" ds:itemID="{93592dc4-caaa-4d02-b432-39edd439bfd7}">
  <ds:schemaRefs/>
</ds:datastoreItem>
</file>

<file path=customXml/itemProps124.xml><?xml version="1.0" encoding="utf-8"?>
<ds:datastoreItem xmlns:ds="http://schemas.openxmlformats.org/officeDocument/2006/customXml" ds:itemID="{6c2f3096-9f28-4c8a-bfda-927d408e1222}">
  <ds:schemaRefs/>
</ds:datastoreItem>
</file>

<file path=customXml/itemProps125.xml><?xml version="1.0" encoding="utf-8"?>
<ds:datastoreItem xmlns:ds="http://schemas.openxmlformats.org/officeDocument/2006/customXml" ds:itemID="{cf7b157d-f834-469b-be71-62fe8bb0292a}">
  <ds:schemaRefs/>
</ds:datastoreItem>
</file>

<file path=customXml/itemProps126.xml><?xml version="1.0" encoding="utf-8"?>
<ds:datastoreItem xmlns:ds="http://schemas.openxmlformats.org/officeDocument/2006/customXml" ds:itemID="{322351b5-b7fa-44c9-bd19-818c15b94fe3}">
  <ds:schemaRefs/>
</ds:datastoreItem>
</file>

<file path=customXml/itemProps127.xml><?xml version="1.0" encoding="utf-8"?>
<ds:datastoreItem xmlns:ds="http://schemas.openxmlformats.org/officeDocument/2006/customXml" ds:itemID="{93e74851-502e-4f45-a3fd-a000be284162}">
  <ds:schemaRefs/>
</ds:datastoreItem>
</file>

<file path=customXml/itemProps128.xml><?xml version="1.0" encoding="utf-8"?>
<ds:datastoreItem xmlns:ds="http://schemas.openxmlformats.org/officeDocument/2006/customXml" ds:itemID="{e92bd8c5-9f9b-4653-ba7e-016288b65a5a}">
  <ds:schemaRefs/>
</ds:datastoreItem>
</file>

<file path=customXml/itemProps129.xml><?xml version="1.0" encoding="utf-8"?>
<ds:datastoreItem xmlns:ds="http://schemas.openxmlformats.org/officeDocument/2006/customXml" ds:itemID="{fd08f3ec-a5f2-4e45-9e62-641132bdb76a}">
  <ds:schemaRefs/>
</ds:datastoreItem>
</file>

<file path=customXml/itemProps13.xml><?xml version="1.0" encoding="utf-8"?>
<ds:datastoreItem xmlns:ds="http://schemas.openxmlformats.org/officeDocument/2006/customXml" ds:itemID="{43522313-57e6-4b5b-8b06-7a313dbccfb8}">
  <ds:schemaRefs/>
</ds:datastoreItem>
</file>

<file path=customXml/itemProps130.xml><?xml version="1.0" encoding="utf-8"?>
<ds:datastoreItem xmlns:ds="http://schemas.openxmlformats.org/officeDocument/2006/customXml" ds:itemID="{cf38ccb7-e1a2-4515-adc4-2b1aa2ad0f6e}">
  <ds:schemaRefs/>
</ds:datastoreItem>
</file>

<file path=customXml/itemProps131.xml><?xml version="1.0" encoding="utf-8"?>
<ds:datastoreItem xmlns:ds="http://schemas.openxmlformats.org/officeDocument/2006/customXml" ds:itemID="{47a64ada-ee9d-47a7-98e0-cb51fff38351}">
  <ds:schemaRefs/>
</ds:datastoreItem>
</file>

<file path=customXml/itemProps132.xml><?xml version="1.0" encoding="utf-8"?>
<ds:datastoreItem xmlns:ds="http://schemas.openxmlformats.org/officeDocument/2006/customXml" ds:itemID="{d7103917-97c8-4ff0-9062-4023f2494df8}">
  <ds:schemaRefs/>
</ds:datastoreItem>
</file>

<file path=customXml/itemProps133.xml><?xml version="1.0" encoding="utf-8"?>
<ds:datastoreItem xmlns:ds="http://schemas.openxmlformats.org/officeDocument/2006/customXml" ds:itemID="{35c8d503-9ee4-4c78-b95c-d2486eced8d8}">
  <ds:schemaRefs/>
</ds:datastoreItem>
</file>

<file path=customXml/itemProps134.xml><?xml version="1.0" encoding="utf-8"?>
<ds:datastoreItem xmlns:ds="http://schemas.openxmlformats.org/officeDocument/2006/customXml" ds:itemID="{b4c847e5-12ba-48b5-a1ab-25d615ef4999}">
  <ds:schemaRefs/>
</ds:datastoreItem>
</file>

<file path=customXml/itemProps135.xml><?xml version="1.0" encoding="utf-8"?>
<ds:datastoreItem xmlns:ds="http://schemas.openxmlformats.org/officeDocument/2006/customXml" ds:itemID="{f339f819-a585-4aae-b0c6-e9d9ea493b06}">
  <ds:schemaRefs/>
</ds:datastoreItem>
</file>

<file path=customXml/itemProps136.xml><?xml version="1.0" encoding="utf-8"?>
<ds:datastoreItem xmlns:ds="http://schemas.openxmlformats.org/officeDocument/2006/customXml" ds:itemID="{c4b2aef2-424d-4921-8519-1c754639896c}">
  <ds:schemaRefs/>
</ds:datastoreItem>
</file>

<file path=customXml/itemProps137.xml><?xml version="1.0" encoding="utf-8"?>
<ds:datastoreItem xmlns:ds="http://schemas.openxmlformats.org/officeDocument/2006/customXml" ds:itemID="{6187c938-d953-4680-8d41-36de6c26d7d1}">
  <ds:schemaRefs/>
</ds:datastoreItem>
</file>

<file path=customXml/itemProps138.xml><?xml version="1.0" encoding="utf-8"?>
<ds:datastoreItem xmlns:ds="http://schemas.openxmlformats.org/officeDocument/2006/customXml" ds:itemID="{ff01c899-c86b-4bda-8356-ba70d560f69a}">
  <ds:schemaRefs/>
</ds:datastoreItem>
</file>

<file path=customXml/itemProps139.xml><?xml version="1.0" encoding="utf-8"?>
<ds:datastoreItem xmlns:ds="http://schemas.openxmlformats.org/officeDocument/2006/customXml" ds:itemID="{e3b21e5e-f7eb-4c7a-9bec-940cb73906cd}">
  <ds:schemaRefs/>
</ds:datastoreItem>
</file>

<file path=customXml/itemProps14.xml><?xml version="1.0" encoding="utf-8"?>
<ds:datastoreItem xmlns:ds="http://schemas.openxmlformats.org/officeDocument/2006/customXml" ds:itemID="{dd0ecd73-352e-440b-9ea9-6a539122c85c}">
  <ds:schemaRefs/>
</ds:datastoreItem>
</file>

<file path=customXml/itemProps140.xml><?xml version="1.0" encoding="utf-8"?>
<ds:datastoreItem xmlns:ds="http://schemas.openxmlformats.org/officeDocument/2006/customXml" ds:itemID="{38a06f39-fee5-459b-a0ce-325ae2af2207}">
  <ds:schemaRefs/>
</ds:datastoreItem>
</file>

<file path=customXml/itemProps141.xml><?xml version="1.0" encoding="utf-8"?>
<ds:datastoreItem xmlns:ds="http://schemas.openxmlformats.org/officeDocument/2006/customXml" ds:itemID="{2925bc36-8fc6-48d3-98f0-87b9cebef583}">
  <ds:schemaRefs/>
</ds:datastoreItem>
</file>

<file path=customXml/itemProps142.xml><?xml version="1.0" encoding="utf-8"?>
<ds:datastoreItem xmlns:ds="http://schemas.openxmlformats.org/officeDocument/2006/customXml" ds:itemID="{061df57c-1ddf-43fd-b6a8-d59d176a7cf3}">
  <ds:schemaRefs/>
</ds:datastoreItem>
</file>

<file path=customXml/itemProps143.xml><?xml version="1.0" encoding="utf-8"?>
<ds:datastoreItem xmlns:ds="http://schemas.openxmlformats.org/officeDocument/2006/customXml" ds:itemID="{fd90d4a6-10b3-44c2-b182-986076e9e8c5}">
  <ds:schemaRefs/>
</ds:datastoreItem>
</file>

<file path=customXml/itemProps144.xml><?xml version="1.0" encoding="utf-8"?>
<ds:datastoreItem xmlns:ds="http://schemas.openxmlformats.org/officeDocument/2006/customXml" ds:itemID="{3200be0d-2569-4f96-be14-67946f74de62}">
  <ds:schemaRefs/>
</ds:datastoreItem>
</file>

<file path=customXml/itemProps145.xml><?xml version="1.0" encoding="utf-8"?>
<ds:datastoreItem xmlns:ds="http://schemas.openxmlformats.org/officeDocument/2006/customXml" ds:itemID="{5de123e6-a1d3-4e9c-b590-9bca25a1a818}">
  <ds:schemaRefs/>
</ds:datastoreItem>
</file>

<file path=customXml/itemProps146.xml><?xml version="1.0" encoding="utf-8"?>
<ds:datastoreItem xmlns:ds="http://schemas.openxmlformats.org/officeDocument/2006/customXml" ds:itemID="{5ba909cc-ba31-4f4d-83be-ddecc7dc79de}">
  <ds:schemaRefs/>
</ds:datastoreItem>
</file>

<file path=customXml/itemProps147.xml><?xml version="1.0" encoding="utf-8"?>
<ds:datastoreItem xmlns:ds="http://schemas.openxmlformats.org/officeDocument/2006/customXml" ds:itemID="{291f9178-a54e-4533-9a0a-f54988238cd9}">
  <ds:schemaRefs/>
</ds:datastoreItem>
</file>

<file path=customXml/itemProps148.xml><?xml version="1.0" encoding="utf-8"?>
<ds:datastoreItem xmlns:ds="http://schemas.openxmlformats.org/officeDocument/2006/customXml" ds:itemID="{34042b43-3ef6-4bca-b63c-4f6adea1ab52}">
  <ds:schemaRefs/>
</ds:datastoreItem>
</file>

<file path=customXml/itemProps149.xml><?xml version="1.0" encoding="utf-8"?>
<ds:datastoreItem xmlns:ds="http://schemas.openxmlformats.org/officeDocument/2006/customXml" ds:itemID="{86c04350-6516-4624-a93d-50909db372fa}">
  <ds:schemaRefs/>
</ds:datastoreItem>
</file>

<file path=customXml/itemProps15.xml><?xml version="1.0" encoding="utf-8"?>
<ds:datastoreItem xmlns:ds="http://schemas.openxmlformats.org/officeDocument/2006/customXml" ds:itemID="{5763f928-d1da-41c3-92fe-fa3ec9536fb1}">
  <ds:schemaRefs/>
</ds:datastoreItem>
</file>

<file path=customXml/itemProps150.xml><?xml version="1.0" encoding="utf-8"?>
<ds:datastoreItem xmlns:ds="http://schemas.openxmlformats.org/officeDocument/2006/customXml" ds:itemID="{b0026d10-8eb5-4d49-a523-49cfa67f8623}">
  <ds:schemaRefs/>
</ds:datastoreItem>
</file>

<file path=customXml/itemProps151.xml><?xml version="1.0" encoding="utf-8"?>
<ds:datastoreItem xmlns:ds="http://schemas.openxmlformats.org/officeDocument/2006/customXml" ds:itemID="{fecbb3f1-c2b2-4b6b-ae45-ddae5b9a65d5}">
  <ds:schemaRefs/>
</ds:datastoreItem>
</file>

<file path=customXml/itemProps152.xml><?xml version="1.0" encoding="utf-8"?>
<ds:datastoreItem xmlns:ds="http://schemas.openxmlformats.org/officeDocument/2006/customXml" ds:itemID="{d2e66aaf-bb6c-4b7e-b9d6-16899e82da4b}">
  <ds:schemaRefs/>
</ds:datastoreItem>
</file>

<file path=customXml/itemProps153.xml><?xml version="1.0" encoding="utf-8"?>
<ds:datastoreItem xmlns:ds="http://schemas.openxmlformats.org/officeDocument/2006/customXml" ds:itemID="{903708f2-7fe4-46b6-af08-67e88f4f86f6}">
  <ds:schemaRefs/>
</ds:datastoreItem>
</file>

<file path=customXml/itemProps154.xml><?xml version="1.0" encoding="utf-8"?>
<ds:datastoreItem xmlns:ds="http://schemas.openxmlformats.org/officeDocument/2006/customXml" ds:itemID="{8aad4ddf-a2fd-4a05-9457-e40e2f8bfb1d}">
  <ds:schemaRefs/>
</ds:datastoreItem>
</file>

<file path=customXml/itemProps155.xml><?xml version="1.0" encoding="utf-8"?>
<ds:datastoreItem xmlns:ds="http://schemas.openxmlformats.org/officeDocument/2006/customXml" ds:itemID="{a16c0ce3-32b7-4fd5-a75f-18ee172af084}">
  <ds:schemaRefs/>
</ds:datastoreItem>
</file>

<file path=customXml/itemProps156.xml><?xml version="1.0" encoding="utf-8"?>
<ds:datastoreItem xmlns:ds="http://schemas.openxmlformats.org/officeDocument/2006/customXml" ds:itemID="{8cd38b58-9e82-43a9-b0b6-79c3ba0693eb}">
  <ds:schemaRefs/>
</ds:datastoreItem>
</file>

<file path=customXml/itemProps157.xml><?xml version="1.0" encoding="utf-8"?>
<ds:datastoreItem xmlns:ds="http://schemas.openxmlformats.org/officeDocument/2006/customXml" ds:itemID="{6e413655-5451-402c-b104-11b007533b1d}">
  <ds:schemaRefs/>
</ds:datastoreItem>
</file>

<file path=customXml/itemProps158.xml><?xml version="1.0" encoding="utf-8"?>
<ds:datastoreItem xmlns:ds="http://schemas.openxmlformats.org/officeDocument/2006/customXml" ds:itemID="{869d97b2-43e9-43ef-9e61-6e89785f378a}">
  <ds:schemaRefs/>
</ds:datastoreItem>
</file>

<file path=customXml/itemProps159.xml><?xml version="1.0" encoding="utf-8"?>
<ds:datastoreItem xmlns:ds="http://schemas.openxmlformats.org/officeDocument/2006/customXml" ds:itemID="{a116db51-9193-4611-8e2e-b80dc760a5c6}">
  <ds:schemaRefs/>
</ds:datastoreItem>
</file>

<file path=customXml/itemProps16.xml><?xml version="1.0" encoding="utf-8"?>
<ds:datastoreItem xmlns:ds="http://schemas.openxmlformats.org/officeDocument/2006/customXml" ds:itemID="{5040665f-b00e-4974-86be-3e6fec9b6b27}">
  <ds:schemaRefs/>
</ds:datastoreItem>
</file>

<file path=customXml/itemProps160.xml><?xml version="1.0" encoding="utf-8"?>
<ds:datastoreItem xmlns:ds="http://schemas.openxmlformats.org/officeDocument/2006/customXml" ds:itemID="{3b4fe706-0644-4751-ba7c-41986a36697e}">
  <ds:schemaRefs/>
</ds:datastoreItem>
</file>

<file path=customXml/itemProps161.xml><?xml version="1.0" encoding="utf-8"?>
<ds:datastoreItem xmlns:ds="http://schemas.openxmlformats.org/officeDocument/2006/customXml" ds:itemID="{3afe76cf-836b-4ab0-bdc8-e1b8c94c483a}">
  <ds:schemaRefs/>
</ds:datastoreItem>
</file>

<file path=customXml/itemProps162.xml><?xml version="1.0" encoding="utf-8"?>
<ds:datastoreItem xmlns:ds="http://schemas.openxmlformats.org/officeDocument/2006/customXml" ds:itemID="{1fe393fa-44ae-4fd8-a90a-9dfaf496f2d6}">
  <ds:schemaRefs/>
</ds:datastoreItem>
</file>

<file path=customXml/itemProps163.xml><?xml version="1.0" encoding="utf-8"?>
<ds:datastoreItem xmlns:ds="http://schemas.openxmlformats.org/officeDocument/2006/customXml" ds:itemID="{e369ad87-574d-4bbc-b8fc-4cd81de48a9b}">
  <ds:schemaRefs/>
</ds:datastoreItem>
</file>

<file path=customXml/itemProps164.xml><?xml version="1.0" encoding="utf-8"?>
<ds:datastoreItem xmlns:ds="http://schemas.openxmlformats.org/officeDocument/2006/customXml" ds:itemID="{ab881b22-c332-47ed-9c22-d460ba09efd0}">
  <ds:schemaRefs/>
</ds:datastoreItem>
</file>

<file path=customXml/itemProps165.xml><?xml version="1.0" encoding="utf-8"?>
<ds:datastoreItem xmlns:ds="http://schemas.openxmlformats.org/officeDocument/2006/customXml" ds:itemID="{d4bea69e-caba-4708-93fa-3a8e0300742b}">
  <ds:schemaRefs/>
</ds:datastoreItem>
</file>

<file path=customXml/itemProps166.xml><?xml version="1.0" encoding="utf-8"?>
<ds:datastoreItem xmlns:ds="http://schemas.openxmlformats.org/officeDocument/2006/customXml" ds:itemID="{b7a0f737-3d9d-48d8-b5f0-205b6b6657c6}">
  <ds:schemaRefs/>
</ds:datastoreItem>
</file>

<file path=customXml/itemProps167.xml><?xml version="1.0" encoding="utf-8"?>
<ds:datastoreItem xmlns:ds="http://schemas.openxmlformats.org/officeDocument/2006/customXml" ds:itemID="{d494f7ac-9705-473c-9d3f-3419f70ad9e7}">
  <ds:schemaRefs/>
</ds:datastoreItem>
</file>

<file path=customXml/itemProps168.xml><?xml version="1.0" encoding="utf-8"?>
<ds:datastoreItem xmlns:ds="http://schemas.openxmlformats.org/officeDocument/2006/customXml" ds:itemID="{69e5e648-3541-426e-a85a-32fb1302dc77}">
  <ds:schemaRefs/>
</ds:datastoreItem>
</file>

<file path=customXml/itemProps169.xml><?xml version="1.0" encoding="utf-8"?>
<ds:datastoreItem xmlns:ds="http://schemas.openxmlformats.org/officeDocument/2006/customXml" ds:itemID="{de64aae7-eeba-448f-9f27-82f2c02d3832}">
  <ds:schemaRefs/>
</ds:datastoreItem>
</file>

<file path=customXml/itemProps17.xml><?xml version="1.0" encoding="utf-8"?>
<ds:datastoreItem xmlns:ds="http://schemas.openxmlformats.org/officeDocument/2006/customXml" ds:itemID="{3b867032-b71e-4633-9403-dc97ee436291}">
  <ds:schemaRefs/>
</ds:datastoreItem>
</file>

<file path=customXml/itemProps170.xml><?xml version="1.0" encoding="utf-8"?>
<ds:datastoreItem xmlns:ds="http://schemas.openxmlformats.org/officeDocument/2006/customXml" ds:itemID="{a00223bc-a924-410a-a5a1-7352ac5a0a21}">
  <ds:schemaRefs/>
</ds:datastoreItem>
</file>

<file path=customXml/itemProps171.xml><?xml version="1.0" encoding="utf-8"?>
<ds:datastoreItem xmlns:ds="http://schemas.openxmlformats.org/officeDocument/2006/customXml" ds:itemID="{b3985411-91af-40d5-b076-9096389806c3}">
  <ds:schemaRefs/>
</ds:datastoreItem>
</file>

<file path=customXml/itemProps172.xml><?xml version="1.0" encoding="utf-8"?>
<ds:datastoreItem xmlns:ds="http://schemas.openxmlformats.org/officeDocument/2006/customXml" ds:itemID="{be52aeac-9e9f-4f10-b0f4-c2f43eeab0de}">
  <ds:schemaRefs/>
</ds:datastoreItem>
</file>

<file path=customXml/itemProps173.xml><?xml version="1.0" encoding="utf-8"?>
<ds:datastoreItem xmlns:ds="http://schemas.openxmlformats.org/officeDocument/2006/customXml" ds:itemID="{64612b21-5b7c-47dc-a95f-eded2c06027b}">
  <ds:schemaRefs/>
</ds:datastoreItem>
</file>

<file path=customXml/itemProps174.xml><?xml version="1.0" encoding="utf-8"?>
<ds:datastoreItem xmlns:ds="http://schemas.openxmlformats.org/officeDocument/2006/customXml" ds:itemID="{d1ea3673-ad1e-489b-8bb8-f940a507ce02}">
  <ds:schemaRefs/>
</ds:datastoreItem>
</file>

<file path=customXml/itemProps175.xml><?xml version="1.0" encoding="utf-8"?>
<ds:datastoreItem xmlns:ds="http://schemas.openxmlformats.org/officeDocument/2006/customXml" ds:itemID="{6e60fd99-94be-410f-af27-5556ce33c7aa}">
  <ds:schemaRefs/>
</ds:datastoreItem>
</file>

<file path=customXml/itemProps176.xml><?xml version="1.0" encoding="utf-8"?>
<ds:datastoreItem xmlns:ds="http://schemas.openxmlformats.org/officeDocument/2006/customXml" ds:itemID="{9a67d251-47e0-44a4-b44d-1b62783bff1f}">
  <ds:schemaRefs/>
</ds:datastoreItem>
</file>

<file path=customXml/itemProps177.xml><?xml version="1.0" encoding="utf-8"?>
<ds:datastoreItem xmlns:ds="http://schemas.openxmlformats.org/officeDocument/2006/customXml" ds:itemID="{24d8c674-10f9-44a3-ac36-793482e2e187}">
  <ds:schemaRefs/>
</ds:datastoreItem>
</file>

<file path=customXml/itemProps178.xml><?xml version="1.0" encoding="utf-8"?>
<ds:datastoreItem xmlns:ds="http://schemas.openxmlformats.org/officeDocument/2006/customXml" ds:itemID="{3d0bc604-4343-4c69-b648-65f7922fa2fe}">
  <ds:schemaRefs/>
</ds:datastoreItem>
</file>

<file path=customXml/itemProps179.xml><?xml version="1.0" encoding="utf-8"?>
<ds:datastoreItem xmlns:ds="http://schemas.openxmlformats.org/officeDocument/2006/customXml" ds:itemID="{e601308b-07b2-4a88-98d9-defa009b12ee}">
  <ds:schemaRefs/>
</ds:datastoreItem>
</file>

<file path=customXml/itemProps18.xml><?xml version="1.0" encoding="utf-8"?>
<ds:datastoreItem xmlns:ds="http://schemas.openxmlformats.org/officeDocument/2006/customXml" ds:itemID="{297b3247-fe7d-45e0-adea-938795599292}">
  <ds:schemaRefs/>
</ds:datastoreItem>
</file>

<file path=customXml/itemProps180.xml><?xml version="1.0" encoding="utf-8"?>
<ds:datastoreItem xmlns:ds="http://schemas.openxmlformats.org/officeDocument/2006/customXml" ds:itemID="{6fec363f-3742-4386-a20b-998a8e5e56c0}">
  <ds:schemaRefs/>
</ds:datastoreItem>
</file>

<file path=customXml/itemProps181.xml><?xml version="1.0" encoding="utf-8"?>
<ds:datastoreItem xmlns:ds="http://schemas.openxmlformats.org/officeDocument/2006/customXml" ds:itemID="{05daa877-317e-4d3e-b577-4c4b825e01dc}">
  <ds:schemaRefs/>
</ds:datastoreItem>
</file>

<file path=customXml/itemProps182.xml><?xml version="1.0" encoding="utf-8"?>
<ds:datastoreItem xmlns:ds="http://schemas.openxmlformats.org/officeDocument/2006/customXml" ds:itemID="{0061da77-ab29-48af-bf5c-7b6021cc796e}">
  <ds:schemaRefs/>
</ds:datastoreItem>
</file>

<file path=customXml/itemProps183.xml><?xml version="1.0" encoding="utf-8"?>
<ds:datastoreItem xmlns:ds="http://schemas.openxmlformats.org/officeDocument/2006/customXml" ds:itemID="{ed5173f5-d337-4706-af03-f494d91f7f41}">
  <ds:schemaRefs/>
</ds:datastoreItem>
</file>

<file path=customXml/itemProps184.xml><?xml version="1.0" encoding="utf-8"?>
<ds:datastoreItem xmlns:ds="http://schemas.openxmlformats.org/officeDocument/2006/customXml" ds:itemID="{355a3837-91ef-4bbb-b84c-94d9ebe6df33}">
  <ds:schemaRefs/>
</ds:datastoreItem>
</file>

<file path=customXml/itemProps185.xml><?xml version="1.0" encoding="utf-8"?>
<ds:datastoreItem xmlns:ds="http://schemas.openxmlformats.org/officeDocument/2006/customXml" ds:itemID="{9b765a54-6237-4f43-88e7-0f04d7391152}">
  <ds:schemaRefs/>
</ds:datastoreItem>
</file>

<file path=customXml/itemProps186.xml><?xml version="1.0" encoding="utf-8"?>
<ds:datastoreItem xmlns:ds="http://schemas.openxmlformats.org/officeDocument/2006/customXml" ds:itemID="{575a7bcf-c1c1-4cf5-a04b-838b279f3dc8}">
  <ds:schemaRefs/>
</ds:datastoreItem>
</file>

<file path=customXml/itemProps187.xml><?xml version="1.0" encoding="utf-8"?>
<ds:datastoreItem xmlns:ds="http://schemas.openxmlformats.org/officeDocument/2006/customXml" ds:itemID="{3afeddb7-be6f-4da2-a419-2442b4288260}">
  <ds:schemaRefs/>
</ds:datastoreItem>
</file>

<file path=customXml/itemProps188.xml><?xml version="1.0" encoding="utf-8"?>
<ds:datastoreItem xmlns:ds="http://schemas.openxmlformats.org/officeDocument/2006/customXml" ds:itemID="{407c9be6-0b80-4215-be3f-cadf11381119}">
  <ds:schemaRefs/>
</ds:datastoreItem>
</file>

<file path=customXml/itemProps189.xml><?xml version="1.0" encoding="utf-8"?>
<ds:datastoreItem xmlns:ds="http://schemas.openxmlformats.org/officeDocument/2006/customXml" ds:itemID="{0b44b92f-56d9-4b03-a603-42547f378859}">
  <ds:schemaRefs/>
</ds:datastoreItem>
</file>

<file path=customXml/itemProps19.xml><?xml version="1.0" encoding="utf-8"?>
<ds:datastoreItem xmlns:ds="http://schemas.openxmlformats.org/officeDocument/2006/customXml" ds:itemID="{9c37d3e0-75dd-4b37-ba5c-c047e82e41d6}">
  <ds:schemaRefs/>
</ds:datastoreItem>
</file>

<file path=customXml/itemProps190.xml><?xml version="1.0" encoding="utf-8"?>
<ds:datastoreItem xmlns:ds="http://schemas.openxmlformats.org/officeDocument/2006/customXml" ds:itemID="{8dc53ec9-dbfc-4a64-be61-465c0775e1e2}">
  <ds:schemaRefs/>
</ds:datastoreItem>
</file>

<file path=customXml/itemProps191.xml><?xml version="1.0" encoding="utf-8"?>
<ds:datastoreItem xmlns:ds="http://schemas.openxmlformats.org/officeDocument/2006/customXml" ds:itemID="{6793d6ed-5ebb-431d-be88-cc449a5b9d14}">
  <ds:schemaRefs/>
</ds:datastoreItem>
</file>

<file path=customXml/itemProps2.xml><?xml version="1.0" encoding="utf-8"?>
<ds:datastoreItem xmlns:ds="http://schemas.openxmlformats.org/officeDocument/2006/customXml" ds:itemID="{faf9675c-e689-43c1-a35e-69789c3325f2}">
  <ds:schemaRefs/>
</ds:datastoreItem>
</file>

<file path=customXml/itemProps20.xml><?xml version="1.0" encoding="utf-8"?>
<ds:datastoreItem xmlns:ds="http://schemas.openxmlformats.org/officeDocument/2006/customXml" ds:itemID="{7058a407-68bb-47a2-94e3-2305372443a9}">
  <ds:schemaRefs/>
</ds:datastoreItem>
</file>

<file path=customXml/itemProps21.xml><?xml version="1.0" encoding="utf-8"?>
<ds:datastoreItem xmlns:ds="http://schemas.openxmlformats.org/officeDocument/2006/customXml" ds:itemID="{ed73e6b5-6c53-461a-8f16-beb32349214a}">
  <ds:schemaRefs/>
</ds:datastoreItem>
</file>

<file path=customXml/itemProps22.xml><?xml version="1.0" encoding="utf-8"?>
<ds:datastoreItem xmlns:ds="http://schemas.openxmlformats.org/officeDocument/2006/customXml" ds:itemID="{f72cd8b3-a952-405b-9c0c-5731b253b6d7}">
  <ds:schemaRefs/>
</ds:datastoreItem>
</file>

<file path=customXml/itemProps23.xml><?xml version="1.0" encoding="utf-8"?>
<ds:datastoreItem xmlns:ds="http://schemas.openxmlformats.org/officeDocument/2006/customXml" ds:itemID="{1471da81-f59c-45a4-941c-5c6695c74f09}">
  <ds:schemaRefs/>
</ds:datastoreItem>
</file>

<file path=customXml/itemProps24.xml><?xml version="1.0" encoding="utf-8"?>
<ds:datastoreItem xmlns:ds="http://schemas.openxmlformats.org/officeDocument/2006/customXml" ds:itemID="{2c44eddd-4582-4244-9328-1337d86d8bae}">
  <ds:schemaRefs/>
</ds:datastoreItem>
</file>

<file path=customXml/itemProps25.xml><?xml version="1.0" encoding="utf-8"?>
<ds:datastoreItem xmlns:ds="http://schemas.openxmlformats.org/officeDocument/2006/customXml" ds:itemID="{dd72684b-785a-45a6-a948-5b0ba216a2e5}">
  <ds:schemaRefs/>
</ds:datastoreItem>
</file>

<file path=customXml/itemProps26.xml><?xml version="1.0" encoding="utf-8"?>
<ds:datastoreItem xmlns:ds="http://schemas.openxmlformats.org/officeDocument/2006/customXml" ds:itemID="{437734e6-3b6a-4a39-84a2-7c9ee3bd573a}">
  <ds:schemaRefs/>
</ds:datastoreItem>
</file>

<file path=customXml/itemProps27.xml><?xml version="1.0" encoding="utf-8"?>
<ds:datastoreItem xmlns:ds="http://schemas.openxmlformats.org/officeDocument/2006/customXml" ds:itemID="{0e14161e-ae93-4432-8de1-79c4f5bbaac7}">
  <ds:schemaRefs/>
</ds:datastoreItem>
</file>

<file path=customXml/itemProps28.xml><?xml version="1.0" encoding="utf-8"?>
<ds:datastoreItem xmlns:ds="http://schemas.openxmlformats.org/officeDocument/2006/customXml" ds:itemID="{d9771160-16f6-4bed-ae6b-fef0c6293782}">
  <ds:schemaRefs/>
</ds:datastoreItem>
</file>

<file path=customXml/itemProps29.xml><?xml version="1.0" encoding="utf-8"?>
<ds:datastoreItem xmlns:ds="http://schemas.openxmlformats.org/officeDocument/2006/customXml" ds:itemID="{410be70f-3d17-4989-8929-79ff4347a851}">
  <ds:schemaRefs/>
</ds:datastoreItem>
</file>

<file path=customXml/itemProps3.xml><?xml version="1.0" encoding="utf-8"?>
<ds:datastoreItem xmlns:ds="http://schemas.openxmlformats.org/officeDocument/2006/customXml" ds:itemID="{54f3452d-6d69-421b-ba6a-2b862d0edeee}">
  <ds:schemaRefs/>
</ds:datastoreItem>
</file>

<file path=customXml/itemProps30.xml><?xml version="1.0" encoding="utf-8"?>
<ds:datastoreItem xmlns:ds="http://schemas.openxmlformats.org/officeDocument/2006/customXml" ds:itemID="{5bb21587-ff04-4eec-8053-034f34d75df1}">
  <ds:schemaRefs/>
</ds:datastoreItem>
</file>

<file path=customXml/itemProps31.xml><?xml version="1.0" encoding="utf-8"?>
<ds:datastoreItem xmlns:ds="http://schemas.openxmlformats.org/officeDocument/2006/customXml" ds:itemID="{8734eb2a-5dbc-4435-99bb-64c45b4af296}">
  <ds:schemaRefs/>
</ds:datastoreItem>
</file>

<file path=customXml/itemProps32.xml><?xml version="1.0" encoding="utf-8"?>
<ds:datastoreItem xmlns:ds="http://schemas.openxmlformats.org/officeDocument/2006/customXml" ds:itemID="{e938bf63-2974-4e8c-a4f4-d138d265adde}">
  <ds:schemaRefs/>
</ds:datastoreItem>
</file>

<file path=customXml/itemProps33.xml><?xml version="1.0" encoding="utf-8"?>
<ds:datastoreItem xmlns:ds="http://schemas.openxmlformats.org/officeDocument/2006/customXml" ds:itemID="{b31dc1bd-111c-42c3-bf30-81a2f5806edc}">
  <ds:schemaRefs/>
</ds:datastoreItem>
</file>

<file path=customXml/itemProps34.xml><?xml version="1.0" encoding="utf-8"?>
<ds:datastoreItem xmlns:ds="http://schemas.openxmlformats.org/officeDocument/2006/customXml" ds:itemID="{fd1e9ed9-0520-4399-99ed-4e8de5256834}">
  <ds:schemaRefs/>
</ds:datastoreItem>
</file>

<file path=customXml/itemProps35.xml><?xml version="1.0" encoding="utf-8"?>
<ds:datastoreItem xmlns:ds="http://schemas.openxmlformats.org/officeDocument/2006/customXml" ds:itemID="{33d28245-f174-47be-8a6b-113475417bfb}">
  <ds:schemaRefs/>
</ds:datastoreItem>
</file>

<file path=customXml/itemProps36.xml><?xml version="1.0" encoding="utf-8"?>
<ds:datastoreItem xmlns:ds="http://schemas.openxmlformats.org/officeDocument/2006/customXml" ds:itemID="{5e090377-0490-45b3-b2cf-622928f29908}">
  <ds:schemaRefs/>
</ds:datastoreItem>
</file>

<file path=customXml/itemProps37.xml><?xml version="1.0" encoding="utf-8"?>
<ds:datastoreItem xmlns:ds="http://schemas.openxmlformats.org/officeDocument/2006/customXml" ds:itemID="{13aa9e86-7b35-4719-8085-b29c59dca32f}">
  <ds:schemaRefs/>
</ds:datastoreItem>
</file>

<file path=customXml/itemProps38.xml><?xml version="1.0" encoding="utf-8"?>
<ds:datastoreItem xmlns:ds="http://schemas.openxmlformats.org/officeDocument/2006/customXml" ds:itemID="{0fc54880-4d47-4fff-9bbd-e3a5761a7ce7}">
  <ds:schemaRefs/>
</ds:datastoreItem>
</file>

<file path=customXml/itemProps39.xml><?xml version="1.0" encoding="utf-8"?>
<ds:datastoreItem xmlns:ds="http://schemas.openxmlformats.org/officeDocument/2006/customXml" ds:itemID="{c4663dfd-8ab9-4c28-adb6-df6b790906d5}">
  <ds:schemaRefs/>
</ds:datastoreItem>
</file>

<file path=customXml/itemProps4.xml><?xml version="1.0" encoding="utf-8"?>
<ds:datastoreItem xmlns:ds="http://schemas.openxmlformats.org/officeDocument/2006/customXml" ds:itemID="{49914f36-058c-4fde-bc7d-cc38fdeffaec}">
  <ds:schemaRefs/>
</ds:datastoreItem>
</file>

<file path=customXml/itemProps40.xml><?xml version="1.0" encoding="utf-8"?>
<ds:datastoreItem xmlns:ds="http://schemas.openxmlformats.org/officeDocument/2006/customXml" ds:itemID="{632328a8-32cf-42a0-bd3a-1396ff675a52}">
  <ds:schemaRefs/>
</ds:datastoreItem>
</file>

<file path=customXml/itemProps41.xml><?xml version="1.0" encoding="utf-8"?>
<ds:datastoreItem xmlns:ds="http://schemas.openxmlformats.org/officeDocument/2006/customXml" ds:itemID="{72f66563-ee21-4266-8f52-ea24b10ac304}">
  <ds:schemaRefs/>
</ds:datastoreItem>
</file>

<file path=customXml/itemProps42.xml><?xml version="1.0" encoding="utf-8"?>
<ds:datastoreItem xmlns:ds="http://schemas.openxmlformats.org/officeDocument/2006/customXml" ds:itemID="{5faa6a97-b486-40c8-b1cf-1f5800320908}">
  <ds:schemaRefs/>
</ds:datastoreItem>
</file>

<file path=customXml/itemProps43.xml><?xml version="1.0" encoding="utf-8"?>
<ds:datastoreItem xmlns:ds="http://schemas.openxmlformats.org/officeDocument/2006/customXml" ds:itemID="{2f89304b-75e2-4ea1-b1b8-4d0ccdc33d81}">
  <ds:schemaRefs/>
</ds:datastoreItem>
</file>

<file path=customXml/itemProps44.xml><?xml version="1.0" encoding="utf-8"?>
<ds:datastoreItem xmlns:ds="http://schemas.openxmlformats.org/officeDocument/2006/customXml" ds:itemID="{3d2d030f-dc75-4142-aed0-d55c6cce5f51}">
  <ds:schemaRefs/>
</ds:datastoreItem>
</file>

<file path=customXml/itemProps45.xml><?xml version="1.0" encoding="utf-8"?>
<ds:datastoreItem xmlns:ds="http://schemas.openxmlformats.org/officeDocument/2006/customXml" ds:itemID="{142d73eb-a2cb-4630-b293-bc01827458f8}">
  <ds:schemaRefs/>
</ds:datastoreItem>
</file>

<file path=customXml/itemProps46.xml><?xml version="1.0" encoding="utf-8"?>
<ds:datastoreItem xmlns:ds="http://schemas.openxmlformats.org/officeDocument/2006/customXml" ds:itemID="{8488c19f-f009-4e26-bb8f-e7d9e8914754}">
  <ds:schemaRefs/>
</ds:datastoreItem>
</file>

<file path=customXml/itemProps47.xml><?xml version="1.0" encoding="utf-8"?>
<ds:datastoreItem xmlns:ds="http://schemas.openxmlformats.org/officeDocument/2006/customXml" ds:itemID="{46a694cf-31a4-48ec-a872-2c569a7be6c2}">
  <ds:schemaRefs/>
</ds:datastoreItem>
</file>

<file path=customXml/itemProps48.xml><?xml version="1.0" encoding="utf-8"?>
<ds:datastoreItem xmlns:ds="http://schemas.openxmlformats.org/officeDocument/2006/customXml" ds:itemID="{868335c9-eddd-4235-8160-c7631e44b1c7}">
  <ds:schemaRefs/>
</ds:datastoreItem>
</file>

<file path=customXml/itemProps49.xml><?xml version="1.0" encoding="utf-8"?>
<ds:datastoreItem xmlns:ds="http://schemas.openxmlformats.org/officeDocument/2006/customXml" ds:itemID="{dbc3bccb-c13e-4ad6-955b-912d8bed5773}">
  <ds:schemaRefs/>
</ds:datastoreItem>
</file>

<file path=customXml/itemProps5.xml><?xml version="1.0" encoding="utf-8"?>
<ds:datastoreItem xmlns:ds="http://schemas.openxmlformats.org/officeDocument/2006/customXml" ds:itemID="{a05b25ac-1a83-4cd4-988f-82c663d62c7c}">
  <ds:schemaRefs/>
</ds:datastoreItem>
</file>

<file path=customXml/itemProps50.xml><?xml version="1.0" encoding="utf-8"?>
<ds:datastoreItem xmlns:ds="http://schemas.openxmlformats.org/officeDocument/2006/customXml" ds:itemID="{310e8329-9f01-4e07-8f9e-772babe59317}">
  <ds:schemaRefs/>
</ds:datastoreItem>
</file>

<file path=customXml/itemProps51.xml><?xml version="1.0" encoding="utf-8"?>
<ds:datastoreItem xmlns:ds="http://schemas.openxmlformats.org/officeDocument/2006/customXml" ds:itemID="{80221ccb-4793-4f65-8af3-77ad7c90207e}">
  <ds:schemaRefs/>
</ds:datastoreItem>
</file>

<file path=customXml/itemProps52.xml><?xml version="1.0" encoding="utf-8"?>
<ds:datastoreItem xmlns:ds="http://schemas.openxmlformats.org/officeDocument/2006/customXml" ds:itemID="{736ffe54-31e6-4d53-89ca-9a64f4260190}">
  <ds:schemaRefs/>
</ds:datastoreItem>
</file>

<file path=customXml/itemProps53.xml><?xml version="1.0" encoding="utf-8"?>
<ds:datastoreItem xmlns:ds="http://schemas.openxmlformats.org/officeDocument/2006/customXml" ds:itemID="{289100de-5994-43d7-80c8-9fd7f8ff1f36}">
  <ds:schemaRefs/>
</ds:datastoreItem>
</file>

<file path=customXml/itemProps54.xml><?xml version="1.0" encoding="utf-8"?>
<ds:datastoreItem xmlns:ds="http://schemas.openxmlformats.org/officeDocument/2006/customXml" ds:itemID="{226f71a7-28cb-45e2-8d65-0a23108ccabf}">
  <ds:schemaRefs/>
</ds:datastoreItem>
</file>

<file path=customXml/itemProps55.xml><?xml version="1.0" encoding="utf-8"?>
<ds:datastoreItem xmlns:ds="http://schemas.openxmlformats.org/officeDocument/2006/customXml" ds:itemID="{5d5b5e3c-69b0-4a75-9d38-31eca1bafaaf}">
  <ds:schemaRefs/>
</ds:datastoreItem>
</file>

<file path=customXml/itemProps56.xml><?xml version="1.0" encoding="utf-8"?>
<ds:datastoreItem xmlns:ds="http://schemas.openxmlformats.org/officeDocument/2006/customXml" ds:itemID="{0861b66e-336d-40e7-b44b-a45686c7cf2c}">
  <ds:schemaRefs/>
</ds:datastoreItem>
</file>

<file path=customXml/itemProps57.xml><?xml version="1.0" encoding="utf-8"?>
<ds:datastoreItem xmlns:ds="http://schemas.openxmlformats.org/officeDocument/2006/customXml" ds:itemID="{d5e1e0a0-4f87-4cfe-a623-3ab95834e599}">
  <ds:schemaRefs/>
</ds:datastoreItem>
</file>

<file path=customXml/itemProps58.xml><?xml version="1.0" encoding="utf-8"?>
<ds:datastoreItem xmlns:ds="http://schemas.openxmlformats.org/officeDocument/2006/customXml" ds:itemID="{991c2430-86b6-4e56-ad5c-c4c75bac9299}">
  <ds:schemaRefs/>
</ds:datastoreItem>
</file>

<file path=customXml/itemProps59.xml><?xml version="1.0" encoding="utf-8"?>
<ds:datastoreItem xmlns:ds="http://schemas.openxmlformats.org/officeDocument/2006/customXml" ds:itemID="{c1a1e084-a506-47a9-b7a4-a956545fd8f3}">
  <ds:schemaRefs/>
</ds:datastoreItem>
</file>

<file path=customXml/itemProps6.xml><?xml version="1.0" encoding="utf-8"?>
<ds:datastoreItem xmlns:ds="http://schemas.openxmlformats.org/officeDocument/2006/customXml" ds:itemID="{0da0b126-1d0f-488a-8c40-ab59464f2c25}">
  <ds:schemaRefs/>
</ds:datastoreItem>
</file>

<file path=customXml/itemProps60.xml><?xml version="1.0" encoding="utf-8"?>
<ds:datastoreItem xmlns:ds="http://schemas.openxmlformats.org/officeDocument/2006/customXml" ds:itemID="{b54e8a17-3073-42ef-83cd-996da05dc27f}">
  <ds:schemaRefs/>
</ds:datastoreItem>
</file>

<file path=customXml/itemProps61.xml><?xml version="1.0" encoding="utf-8"?>
<ds:datastoreItem xmlns:ds="http://schemas.openxmlformats.org/officeDocument/2006/customXml" ds:itemID="{b011db9c-bdaf-4293-8624-bce578a17cf6}">
  <ds:schemaRefs/>
</ds:datastoreItem>
</file>

<file path=customXml/itemProps62.xml><?xml version="1.0" encoding="utf-8"?>
<ds:datastoreItem xmlns:ds="http://schemas.openxmlformats.org/officeDocument/2006/customXml" ds:itemID="{0fba041e-1e7a-4118-abd9-428c3ed57b24}">
  <ds:schemaRefs/>
</ds:datastoreItem>
</file>

<file path=customXml/itemProps63.xml><?xml version="1.0" encoding="utf-8"?>
<ds:datastoreItem xmlns:ds="http://schemas.openxmlformats.org/officeDocument/2006/customXml" ds:itemID="{218a7ee1-606b-4e13-a3ad-1029db4297d9}">
  <ds:schemaRefs/>
</ds:datastoreItem>
</file>

<file path=customXml/itemProps64.xml><?xml version="1.0" encoding="utf-8"?>
<ds:datastoreItem xmlns:ds="http://schemas.openxmlformats.org/officeDocument/2006/customXml" ds:itemID="{dd48288e-a4df-4f0b-9822-f9e4b35e06f2}">
  <ds:schemaRefs/>
</ds:datastoreItem>
</file>

<file path=customXml/itemProps65.xml><?xml version="1.0" encoding="utf-8"?>
<ds:datastoreItem xmlns:ds="http://schemas.openxmlformats.org/officeDocument/2006/customXml" ds:itemID="{6d613de8-28fa-4227-ba2d-463a3def549a}">
  <ds:schemaRefs/>
</ds:datastoreItem>
</file>

<file path=customXml/itemProps66.xml><?xml version="1.0" encoding="utf-8"?>
<ds:datastoreItem xmlns:ds="http://schemas.openxmlformats.org/officeDocument/2006/customXml" ds:itemID="{97c15981-4662-4aea-b0b8-5a9d5be0a9a6}">
  <ds:schemaRefs/>
</ds:datastoreItem>
</file>

<file path=customXml/itemProps67.xml><?xml version="1.0" encoding="utf-8"?>
<ds:datastoreItem xmlns:ds="http://schemas.openxmlformats.org/officeDocument/2006/customXml" ds:itemID="{0a5d1768-df20-488d-860c-d05d3bb7f250}">
  <ds:schemaRefs/>
</ds:datastoreItem>
</file>

<file path=customXml/itemProps68.xml><?xml version="1.0" encoding="utf-8"?>
<ds:datastoreItem xmlns:ds="http://schemas.openxmlformats.org/officeDocument/2006/customXml" ds:itemID="{4f343057-b9e6-40e0-a346-8fba5de4a769}">
  <ds:schemaRefs/>
</ds:datastoreItem>
</file>

<file path=customXml/itemProps69.xml><?xml version="1.0" encoding="utf-8"?>
<ds:datastoreItem xmlns:ds="http://schemas.openxmlformats.org/officeDocument/2006/customXml" ds:itemID="{1f633036-4211-4a04-9021-404fa4faad9a}">
  <ds:schemaRefs/>
</ds:datastoreItem>
</file>

<file path=customXml/itemProps7.xml><?xml version="1.0" encoding="utf-8"?>
<ds:datastoreItem xmlns:ds="http://schemas.openxmlformats.org/officeDocument/2006/customXml" ds:itemID="{1c9efd1d-d616-4339-af42-449a6272e05c}">
  <ds:schemaRefs/>
</ds:datastoreItem>
</file>

<file path=customXml/itemProps70.xml><?xml version="1.0" encoding="utf-8"?>
<ds:datastoreItem xmlns:ds="http://schemas.openxmlformats.org/officeDocument/2006/customXml" ds:itemID="{53b6e7e2-9d50-49dc-ab1d-89025f50d958}">
  <ds:schemaRefs/>
</ds:datastoreItem>
</file>

<file path=customXml/itemProps71.xml><?xml version="1.0" encoding="utf-8"?>
<ds:datastoreItem xmlns:ds="http://schemas.openxmlformats.org/officeDocument/2006/customXml" ds:itemID="{55c082c1-7254-469c-9464-d3d71f4bfbe5}">
  <ds:schemaRefs/>
</ds:datastoreItem>
</file>

<file path=customXml/itemProps72.xml><?xml version="1.0" encoding="utf-8"?>
<ds:datastoreItem xmlns:ds="http://schemas.openxmlformats.org/officeDocument/2006/customXml" ds:itemID="{bc4abf5d-ae08-41bf-8c3c-b3055d803b11}">
  <ds:schemaRefs/>
</ds:datastoreItem>
</file>

<file path=customXml/itemProps73.xml><?xml version="1.0" encoding="utf-8"?>
<ds:datastoreItem xmlns:ds="http://schemas.openxmlformats.org/officeDocument/2006/customXml" ds:itemID="{cf9582d3-2cd1-4e03-b98c-936440ee81e9}">
  <ds:schemaRefs/>
</ds:datastoreItem>
</file>

<file path=customXml/itemProps74.xml><?xml version="1.0" encoding="utf-8"?>
<ds:datastoreItem xmlns:ds="http://schemas.openxmlformats.org/officeDocument/2006/customXml" ds:itemID="{825ac8de-a1a7-448a-b2f2-7bee4957733a}">
  <ds:schemaRefs/>
</ds:datastoreItem>
</file>

<file path=customXml/itemProps75.xml><?xml version="1.0" encoding="utf-8"?>
<ds:datastoreItem xmlns:ds="http://schemas.openxmlformats.org/officeDocument/2006/customXml" ds:itemID="{905cf3b1-3614-4374-8639-bf5d20b5fd90}">
  <ds:schemaRefs/>
</ds:datastoreItem>
</file>

<file path=customXml/itemProps76.xml><?xml version="1.0" encoding="utf-8"?>
<ds:datastoreItem xmlns:ds="http://schemas.openxmlformats.org/officeDocument/2006/customXml" ds:itemID="{191a6058-d232-43ba-b058-520af6dd6002}">
  <ds:schemaRefs/>
</ds:datastoreItem>
</file>

<file path=customXml/itemProps77.xml><?xml version="1.0" encoding="utf-8"?>
<ds:datastoreItem xmlns:ds="http://schemas.openxmlformats.org/officeDocument/2006/customXml" ds:itemID="{108bfff9-a610-4700-86c3-f3b3658bdca6}">
  <ds:schemaRefs/>
</ds:datastoreItem>
</file>

<file path=customXml/itemProps78.xml><?xml version="1.0" encoding="utf-8"?>
<ds:datastoreItem xmlns:ds="http://schemas.openxmlformats.org/officeDocument/2006/customXml" ds:itemID="{5e2c1f74-0ba0-44bc-ae14-a1838edc0017}">
  <ds:schemaRefs/>
</ds:datastoreItem>
</file>

<file path=customXml/itemProps79.xml><?xml version="1.0" encoding="utf-8"?>
<ds:datastoreItem xmlns:ds="http://schemas.openxmlformats.org/officeDocument/2006/customXml" ds:itemID="{eda89b1f-73b1-4c46-a860-b6da99760630}">
  <ds:schemaRefs/>
</ds:datastoreItem>
</file>

<file path=customXml/itemProps8.xml><?xml version="1.0" encoding="utf-8"?>
<ds:datastoreItem xmlns:ds="http://schemas.openxmlformats.org/officeDocument/2006/customXml" ds:itemID="{93441ca5-e0df-4890-9e77-a8ec3c2ac9f5}">
  <ds:schemaRefs/>
</ds:datastoreItem>
</file>

<file path=customXml/itemProps80.xml><?xml version="1.0" encoding="utf-8"?>
<ds:datastoreItem xmlns:ds="http://schemas.openxmlformats.org/officeDocument/2006/customXml" ds:itemID="{970ccdf5-6e6b-4c28-b4dd-ac1fcf1bb0ad}">
  <ds:schemaRefs/>
</ds:datastoreItem>
</file>

<file path=customXml/itemProps81.xml><?xml version="1.0" encoding="utf-8"?>
<ds:datastoreItem xmlns:ds="http://schemas.openxmlformats.org/officeDocument/2006/customXml" ds:itemID="{213002ea-4b5a-4854-9227-9f91d4491088}">
  <ds:schemaRefs/>
</ds:datastoreItem>
</file>

<file path=customXml/itemProps82.xml><?xml version="1.0" encoding="utf-8"?>
<ds:datastoreItem xmlns:ds="http://schemas.openxmlformats.org/officeDocument/2006/customXml" ds:itemID="{010e5b29-710b-41cd-a607-36784b823fc4}">
  <ds:schemaRefs/>
</ds:datastoreItem>
</file>

<file path=customXml/itemProps83.xml><?xml version="1.0" encoding="utf-8"?>
<ds:datastoreItem xmlns:ds="http://schemas.openxmlformats.org/officeDocument/2006/customXml" ds:itemID="{86bd40e8-480d-45b7-809e-3f929d7f8654}">
  <ds:schemaRefs/>
</ds:datastoreItem>
</file>

<file path=customXml/itemProps84.xml><?xml version="1.0" encoding="utf-8"?>
<ds:datastoreItem xmlns:ds="http://schemas.openxmlformats.org/officeDocument/2006/customXml" ds:itemID="{1800eeb4-f1c8-46ec-9fd7-7f39cdcfd692}">
  <ds:schemaRefs/>
</ds:datastoreItem>
</file>

<file path=customXml/itemProps85.xml><?xml version="1.0" encoding="utf-8"?>
<ds:datastoreItem xmlns:ds="http://schemas.openxmlformats.org/officeDocument/2006/customXml" ds:itemID="{000d5ada-6a14-4e8a-a54b-be9e44e29ba6}">
  <ds:schemaRefs/>
</ds:datastoreItem>
</file>

<file path=customXml/itemProps86.xml><?xml version="1.0" encoding="utf-8"?>
<ds:datastoreItem xmlns:ds="http://schemas.openxmlformats.org/officeDocument/2006/customXml" ds:itemID="{702778bd-db62-4960-a7c5-7b51ff283f5c}">
  <ds:schemaRefs/>
</ds:datastoreItem>
</file>

<file path=customXml/itemProps87.xml><?xml version="1.0" encoding="utf-8"?>
<ds:datastoreItem xmlns:ds="http://schemas.openxmlformats.org/officeDocument/2006/customXml" ds:itemID="{57beeae6-319e-4321-adfa-597c930214d0}">
  <ds:schemaRefs/>
</ds:datastoreItem>
</file>

<file path=customXml/itemProps88.xml><?xml version="1.0" encoding="utf-8"?>
<ds:datastoreItem xmlns:ds="http://schemas.openxmlformats.org/officeDocument/2006/customXml" ds:itemID="{43abdf2a-11ed-42d7-a041-a0ce10aaf0c2}">
  <ds:schemaRefs/>
</ds:datastoreItem>
</file>

<file path=customXml/itemProps89.xml><?xml version="1.0" encoding="utf-8"?>
<ds:datastoreItem xmlns:ds="http://schemas.openxmlformats.org/officeDocument/2006/customXml" ds:itemID="{da8a7371-047f-41f5-af53-91dbc485805a}">
  <ds:schemaRefs/>
</ds:datastoreItem>
</file>

<file path=customXml/itemProps9.xml><?xml version="1.0" encoding="utf-8"?>
<ds:datastoreItem xmlns:ds="http://schemas.openxmlformats.org/officeDocument/2006/customXml" ds:itemID="{b4f24a17-b4f6-4d2f-8a89-c882474cec37}">
  <ds:schemaRefs/>
</ds:datastoreItem>
</file>

<file path=customXml/itemProps90.xml><?xml version="1.0" encoding="utf-8"?>
<ds:datastoreItem xmlns:ds="http://schemas.openxmlformats.org/officeDocument/2006/customXml" ds:itemID="{01ea77c4-dfc3-447b-b74b-01f6b178c2a5}">
  <ds:schemaRefs/>
</ds:datastoreItem>
</file>

<file path=customXml/itemProps91.xml><?xml version="1.0" encoding="utf-8"?>
<ds:datastoreItem xmlns:ds="http://schemas.openxmlformats.org/officeDocument/2006/customXml" ds:itemID="{eaa35919-6f21-4655-968c-4aba2cd51543}">
  <ds:schemaRefs/>
</ds:datastoreItem>
</file>

<file path=customXml/itemProps92.xml><?xml version="1.0" encoding="utf-8"?>
<ds:datastoreItem xmlns:ds="http://schemas.openxmlformats.org/officeDocument/2006/customXml" ds:itemID="{affbb436-0332-44c3-95be-f0fc4da5f513}">
  <ds:schemaRefs/>
</ds:datastoreItem>
</file>

<file path=customXml/itemProps93.xml><?xml version="1.0" encoding="utf-8"?>
<ds:datastoreItem xmlns:ds="http://schemas.openxmlformats.org/officeDocument/2006/customXml" ds:itemID="{52a85a18-c4c6-493a-ba40-cb47fcdca817}">
  <ds:schemaRefs/>
</ds:datastoreItem>
</file>

<file path=customXml/itemProps94.xml><?xml version="1.0" encoding="utf-8"?>
<ds:datastoreItem xmlns:ds="http://schemas.openxmlformats.org/officeDocument/2006/customXml" ds:itemID="{a98df842-b74a-460a-a8d6-ff49fdc9d1be}">
  <ds:schemaRefs/>
</ds:datastoreItem>
</file>

<file path=customXml/itemProps95.xml><?xml version="1.0" encoding="utf-8"?>
<ds:datastoreItem xmlns:ds="http://schemas.openxmlformats.org/officeDocument/2006/customXml" ds:itemID="{c78528b5-c658-4e9d-b6cf-81fe62c0eb13}">
  <ds:schemaRefs/>
</ds:datastoreItem>
</file>

<file path=customXml/itemProps96.xml><?xml version="1.0" encoding="utf-8"?>
<ds:datastoreItem xmlns:ds="http://schemas.openxmlformats.org/officeDocument/2006/customXml" ds:itemID="{466d4ad7-516b-4c73-bcd6-fd5cab3c1d0c}">
  <ds:schemaRefs/>
</ds:datastoreItem>
</file>

<file path=customXml/itemProps97.xml><?xml version="1.0" encoding="utf-8"?>
<ds:datastoreItem xmlns:ds="http://schemas.openxmlformats.org/officeDocument/2006/customXml" ds:itemID="{d15d4a37-92bf-4e9e-97c0-05d6f063c9a9}">
  <ds:schemaRefs/>
</ds:datastoreItem>
</file>

<file path=customXml/itemProps98.xml><?xml version="1.0" encoding="utf-8"?>
<ds:datastoreItem xmlns:ds="http://schemas.openxmlformats.org/officeDocument/2006/customXml" ds:itemID="{50abd90d-5d99-4d4b-ae91-786ab30d0935}">
  <ds:schemaRefs/>
</ds:datastoreItem>
</file>

<file path=customXml/itemProps99.xml><?xml version="1.0" encoding="utf-8"?>
<ds:datastoreItem xmlns:ds="http://schemas.openxmlformats.org/officeDocument/2006/customXml" ds:itemID="{088667dd-b1a0-4332-9e9c-f79e4fd3c1df}">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2024-02-18T14:43:00Z</dcterms:created>
  <dc:creator>Administrator</dc:creator>
  <cp:lastModifiedBy>6665</cp:lastModifiedBy>
  <dcterms:modified xsi:type="dcterms:W3CDTF">2024-06-27T03:12:01Z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BA864F48078C4610B9673779C3187800_13</vt:lpwstr>
  </property>
</Properties>
</file>