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曲阳县农业农村局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开展对</w:t>
      </w:r>
      <w:r>
        <w:rPr>
          <w:rFonts w:hint="eastAsia" w:ascii="仿宋" w:hAnsi="仿宋" w:eastAsia="仿宋" w:cs="仿宋"/>
          <w:b/>
          <w:bCs/>
          <w:color w:val="333333"/>
          <w:sz w:val="44"/>
          <w:szCs w:val="44"/>
          <w:lang w:val="en-US" w:eastAsia="zh-CN"/>
        </w:rPr>
        <w:t>曲阳县生鲜乳收购站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“双随机、一公开”跨部门联合抽查结果的公示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2024年6月，曲阳县农业农村局发起的2024年度对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生鲜乳收购站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“双随机、一公开”跨部门抽查工作，抽查对象为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生鲜乳收购站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，此次共抽查4户，通过检查，结果如下：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3户未发现问题，1户已经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停业，抽查结果已全部录入河北省双随机监管平台，对外公示。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YTI5N2NiMTg5MjIyOTZiY2RhMjIzMjFjYzQ1OTgifQ=="/>
  </w:docVars>
  <w:rsids>
    <w:rsidRoot w:val="00000000"/>
    <w:rsid w:val="0A8C1417"/>
    <w:rsid w:val="14EC3EAD"/>
    <w:rsid w:val="1C097962"/>
    <w:rsid w:val="28F06DEC"/>
    <w:rsid w:val="29503813"/>
    <w:rsid w:val="2C795C1D"/>
    <w:rsid w:val="37B45B2C"/>
    <w:rsid w:val="3ACD00A0"/>
    <w:rsid w:val="486D0C07"/>
    <w:rsid w:val="4F485FF0"/>
    <w:rsid w:val="55693755"/>
    <w:rsid w:val="7671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294</Characters>
  <Lines>0</Lines>
  <Paragraphs>0</Paragraphs>
  <TotalTime>4</TotalTime>
  <ScaleCrop>false</ScaleCrop>
  <LinksUpToDate>false</LinksUpToDate>
  <CharactersWithSpaces>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2022-10-29T02:32:00Z</dcterms:created>
  <dc:creator>ZCFG</dc:creator>
  <cp:lastModifiedBy>无味</cp:lastModifiedBy>
  <dcterms:modified xsi:type="dcterms:W3CDTF">2024-07-01T02:03:13Z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43A7A380E3204E8A84E95F35D449682E_13</vt:lpwstr>
  </property>
</Properties>
</file>