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37" w:name="_GoBack"/>
      <w:bookmarkEnd w:id="37"/>
      <w:r>
        <w:rPr>
          <w:rFonts w:hint="eastAsia" w:ascii="方正小标宋_GBK" w:hAnsi="Times New Roman" w:eastAsia="方正小标宋_GBK" w:cs="Times New Roman"/>
          <w:bCs/>
          <w:sz w:val="44"/>
          <w:szCs w:val="44"/>
        </w:rPr>
        <w:t>曲阳县城市管理综合行政执法局</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、《地方预决算公开操作规程》和《河北省省级预算公开办法》规定，现将曲阳县城市管理综合行政执法局</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根据《曲阳县城市管理综合行政执法局职能配置、内设机构和人员编制规定》，</w:t>
      </w:r>
      <w:r>
        <w:rPr>
          <w:rFonts w:ascii="仿宋" w:hAnsi="仿宋" w:eastAsia="仿宋" w:cs="仿宋"/>
          <w:sz w:val="32"/>
          <w:szCs w:val="32"/>
        </w:rPr>
        <w:t xml:space="preserve"> </w:t>
      </w:r>
      <w:r>
        <w:rPr>
          <w:rFonts w:hint="eastAsia" w:ascii="仿宋" w:hAnsi="仿宋" w:eastAsia="仿宋" w:cs="仿宋"/>
          <w:sz w:val="32"/>
          <w:szCs w:val="32"/>
        </w:rPr>
        <w:t>曲阳县城市管理综合行政执法局的主要职责是：</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（一）宣传贯彻国家和省、市、县有关城市管理的政策和法规；拟订和实施城市管理有关规定。</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（二）负责全县城市管理工作的业务指导、组织协调、监督检查和考核评价。</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（三）拟订和实施城市管理长期规划和年度计划，推进数字城管智慧化。</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（四）负责城市道路、桥梁、照明、供水、排水、燃气、供热、污水和垃圾处理等市政公用设施运行管理、城市容貌和环境卫生管理、城市园林绿化管理等方面的全部工作。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（五）负责城市公共空间秩序管理方面的户外广告设置</w:t>
      </w:r>
      <w:r>
        <w:rPr>
          <w:rFonts w:ascii="仿宋" w:hAnsi="仿宋" w:eastAsia="仿宋" w:cs="仿宋"/>
          <w:sz w:val="32"/>
          <w:szCs w:val="32"/>
        </w:rPr>
        <w:t>,</w:t>
      </w:r>
      <w:r>
        <w:rPr>
          <w:rFonts w:hint="eastAsia" w:ascii="仿宋" w:hAnsi="仿宋" w:eastAsia="仿宋" w:cs="仿宋"/>
          <w:sz w:val="32"/>
          <w:szCs w:val="32"/>
        </w:rPr>
        <w:t>门头牌匾外立面装修、“街道家具”管理工作。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（六）负责城市交通管理方面的便道车辆停放管理工作。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（七）负责城市环境保护管理方面的道路扬尘、露天烧烤整治工作。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（八）负责城市应急管理等方面的道路清融雪以及城市道路、桥梁、照明应急保障</w:t>
      </w:r>
      <w:r>
        <w:rPr>
          <w:rFonts w:ascii="仿宋" w:hAnsi="仿宋" w:eastAsia="仿宋" w:cs="仿宋"/>
          <w:sz w:val="32"/>
          <w:szCs w:val="32"/>
        </w:rPr>
        <w:t>,</w:t>
      </w:r>
      <w:r>
        <w:rPr>
          <w:rFonts w:hint="eastAsia" w:ascii="仿宋" w:hAnsi="仿宋" w:eastAsia="仿宋" w:cs="仿宋"/>
          <w:sz w:val="32"/>
          <w:szCs w:val="32"/>
        </w:rPr>
        <w:t>供水、燃气、污水处理应急工作的指导工作。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（九）加强城市管理综合执法工作，在城市主城区范围内，集中行使“与群众生产生活密切相关、执法频率高、多头执法扰民问题突出、专业技术要求适宜、与城市管理密切相关”的行政处罚权</w:t>
      </w:r>
      <w:r>
        <w:rPr>
          <w:rFonts w:ascii="仿宋" w:hAnsi="仿宋" w:eastAsia="仿宋" w:cs="仿宋"/>
          <w:sz w:val="32"/>
          <w:szCs w:val="32"/>
        </w:rPr>
        <w:t>,</w:t>
      </w:r>
      <w:r>
        <w:rPr>
          <w:rFonts w:hint="eastAsia" w:ascii="仿宋" w:hAnsi="仿宋" w:eastAsia="仿宋" w:cs="仿宋"/>
          <w:sz w:val="32"/>
          <w:szCs w:val="32"/>
        </w:rPr>
        <w:t>具体包括：</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城市道路、桥梁、照明、供水、排水、燃气、供热、污水等市政公用设施运行方面法律、法规、规章规定的行政处罚权</w:t>
      </w:r>
      <w:r>
        <w:rPr>
          <w:rFonts w:ascii="仿宋" w:hAnsi="仿宋" w:eastAsia="仿宋" w:cs="仿宋"/>
          <w:sz w:val="32"/>
          <w:szCs w:val="32"/>
        </w:rPr>
        <w:t>;</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市容环境卫生管理方面法律、法规、规章规定的行政处罚权</w:t>
      </w:r>
      <w:r>
        <w:rPr>
          <w:rFonts w:ascii="仿宋" w:hAnsi="仿宋" w:eastAsia="仿宋" w:cs="仿宋"/>
          <w:sz w:val="32"/>
          <w:szCs w:val="32"/>
        </w:rPr>
        <w:t>;</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城市绿化管理方面法律、法规、规章规定的行政处罚权</w:t>
      </w:r>
      <w:r>
        <w:rPr>
          <w:rFonts w:ascii="仿宋" w:hAnsi="仿宋" w:eastAsia="仿宋" w:cs="仿宋"/>
          <w:sz w:val="32"/>
          <w:szCs w:val="32"/>
        </w:rPr>
        <w:t>;</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城市规划管理方面在规划区内未取得建设工程规划许可证进行建设的行政处罚权</w:t>
      </w:r>
      <w:r>
        <w:rPr>
          <w:rFonts w:ascii="仿宋" w:hAnsi="仿宋" w:eastAsia="仿宋" w:cs="仿宋"/>
          <w:sz w:val="32"/>
          <w:szCs w:val="32"/>
        </w:rPr>
        <w:t>;</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住房和城乡建设管理方面未取得施工许可证或者开工报告未经批准擅自施工的法律、法规、规章规定的行政处罚权；</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公安交通管理方面侵占城市行车道路、违法停放车辆，在人行道、广场等公共场所内违反机动车停放、临时停车规定行为法律、法规、规章规定的行政处罚权；</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环境保护管理方面社会生活噪声污染、餐饮服务业油烟污染、露天烧烤污染、焚烧沥青塑料垃圾等烟尘和恶臭污染、露天焚烧秸秆落叶等烟尘污染、燃放烟花爆竹污染等行为法律、法规、规章规定的行政处罚权</w:t>
      </w:r>
      <w:r>
        <w:rPr>
          <w:rFonts w:ascii="仿宋" w:hAnsi="仿宋" w:eastAsia="仿宋" w:cs="仿宋"/>
          <w:sz w:val="32"/>
          <w:szCs w:val="32"/>
        </w:rPr>
        <w:t>;</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水务管理方面向城市河道倾倒废弃物和垃圾、城市河道违法建筑物拆除、河道内违法取土的法律、法规、规章规定的行政处罚权</w:t>
      </w:r>
      <w:r>
        <w:rPr>
          <w:rFonts w:ascii="仿宋" w:hAnsi="仿宋" w:eastAsia="仿宋" w:cs="仿宋"/>
          <w:sz w:val="32"/>
          <w:szCs w:val="32"/>
        </w:rPr>
        <w:t>;</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市场监督管理方面户外公共场所无证、无照经营、违规设置户外广告、违法回收贩卖药品行为法律、法规、规章规定的行政处罚权</w:t>
      </w:r>
      <w:r>
        <w:rPr>
          <w:rFonts w:ascii="仿宋" w:hAnsi="仿宋" w:eastAsia="仿宋" w:cs="仿宋"/>
          <w:sz w:val="32"/>
          <w:szCs w:val="32"/>
        </w:rPr>
        <w:t>;</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上述规定未涉及的住房和城乡建设领域法律、法规、规章规定的全部行政处罚权；</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城市管理综合执法部门可以实施与上述范围内法律、法规、规章规定的行政处罚权有关的行政强制措施。</w:t>
      </w:r>
    </w:p>
    <w:p>
      <w:pPr>
        <w:spacing w:line="500" w:lineRule="exact"/>
        <w:ind w:firstLine="640" w:firstLineChars="200"/>
        <w:jc w:val="left"/>
        <w:rPr>
          <w:rFonts w:ascii="仿宋" w:hAnsi="仿宋" w:eastAsia="仿宋" w:cs="仿宋"/>
          <w:sz w:val="28"/>
        </w:rPr>
      </w:pPr>
      <w:r>
        <w:rPr>
          <w:rFonts w:hint="eastAsia" w:ascii="仿宋" w:hAnsi="仿宋" w:eastAsia="仿宋" w:cs="仿宋"/>
          <w:sz w:val="32"/>
          <w:szCs w:val="32"/>
        </w:rPr>
        <w:t>（十）承担省、市、县人民政府决定调整的城市管理领域的其他职责</w:t>
      </w:r>
      <w:r>
        <w:rPr>
          <w:rFonts w:hint="eastAsia" w:ascii="仿宋" w:hAnsi="仿宋" w:eastAsia="仿宋" w:cs="仿宋"/>
          <w:sz w:val="28"/>
        </w:rPr>
        <w:t>。</w:t>
      </w:r>
    </w:p>
    <w:p>
      <w:pPr>
        <w:spacing w:line="500" w:lineRule="exact"/>
        <w:ind w:firstLine="640" w:firstLineChars="200"/>
        <w:jc w:val="left"/>
        <w:rPr>
          <w:rFonts w:ascii="仿宋" w:hAnsi="仿宋" w:eastAsia="仿宋" w:cs="仿宋"/>
          <w:sz w:val="32"/>
          <w:szCs w:val="32"/>
        </w:rPr>
      </w:pPr>
    </w:p>
    <w:p>
      <w:pPr>
        <w:rPr>
          <w:rFonts w:ascii="仿宋" w:hAnsi="仿宋"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8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95"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95"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曲阳县城市管理综合行政执法局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9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曲阳县市场建设服务中心（非银行）</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未定级</w:t>
            </w:r>
          </w:p>
        </w:tc>
        <w:tc>
          <w:tcPr>
            <w:tcW w:w="299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曲阳县城市管理监察大队</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9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曲阳县市政维护和环卫大队</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9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曲阳县市政维护和环卫大队（自收自支）</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其他</w:t>
            </w:r>
          </w:p>
        </w:tc>
        <w:tc>
          <w:tcPr>
            <w:tcW w:w="299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Times New Roman" w:hAnsi="Times New Roman" w:eastAsia="方正书宋_GBK" w:cs="Times New Roman"/>
                <w:szCs w:val="24"/>
              </w:rPr>
              <w:t>曲阳县市场建设服务中心（自收自支）</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其他</w:t>
            </w:r>
          </w:p>
        </w:tc>
        <w:tc>
          <w:tcPr>
            <w:tcW w:w="2995" w:type="dxa"/>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按照预算管理有关规定，目前我县部门预算的编制实行综合预算管理，即全部收入和支出都反映的预算中。曲阳县城市管理综合行政执法局及所属事业单位的收支包含在部门预算中。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20731.65</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20021.65</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710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收支预算总表支出栏、基本支出表、项目支出表按经济分类和支出功能分类科目编制，反映曲阳县城市管理综合行政执法局及所属事业单位年度部门预算中支出预算的总体情况。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20731.65</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1477.89</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1412.88</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65.01</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19253.76</w:t>
      </w:r>
      <w:r>
        <w:rPr>
          <w:rFonts w:hint="eastAsia" w:ascii="Times New Roman" w:hAnsi="Times New Roman" w:eastAsia="仿宋" w:cs="Times New Roman"/>
          <w:sz w:val="32"/>
          <w:szCs w:val="32"/>
        </w:rPr>
        <w:t>万元：主要为</w:t>
      </w:r>
      <w:r>
        <w:rPr>
          <w:rFonts w:ascii="Times New Roman" w:hAnsi="Times New Roman" w:eastAsia="仿宋" w:cs="Times New Roman"/>
          <w:sz w:val="32"/>
          <w:szCs w:val="32"/>
        </w:rPr>
        <w:t>2018</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10-2</w:t>
      </w:r>
      <w:r>
        <w:rPr>
          <w:rFonts w:hint="eastAsia" w:ascii="Times New Roman" w:hAnsi="Times New Roman" w:eastAsia="仿宋" w:cs="Times New Roman"/>
          <w:sz w:val="32"/>
          <w:szCs w:val="32"/>
        </w:rPr>
        <w:t>月份城乡环卫一体化费用</w:t>
      </w:r>
      <w:r>
        <w:rPr>
          <w:rFonts w:ascii="Times New Roman" w:hAnsi="Times New Roman" w:eastAsia="仿宋" w:cs="Times New Roman"/>
          <w:sz w:val="32"/>
          <w:szCs w:val="32"/>
        </w:rPr>
        <w:t>654.43</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1-6</w:t>
      </w:r>
      <w:r>
        <w:rPr>
          <w:rFonts w:hint="eastAsia" w:ascii="Times New Roman" w:hAnsi="Times New Roman" w:eastAsia="仿宋" w:cs="Times New Roman"/>
          <w:sz w:val="32"/>
          <w:szCs w:val="32"/>
        </w:rPr>
        <w:t>月份城中村日常清扫保洁费用</w:t>
      </w:r>
      <w:r>
        <w:rPr>
          <w:rFonts w:ascii="Times New Roman" w:hAnsi="Times New Roman" w:eastAsia="仿宋" w:cs="Times New Roman"/>
          <w:sz w:val="32"/>
          <w:szCs w:val="32"/>
        </w:rPr>
        <w:t>135.09</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年三个标段绿化养护费</w:t>
      </w:r>
      <w:r>
        <w:rPr>
          <w:rFonts w:ascii="Times New Roman" w:hAnsi="Times New Roman" w:eastAsia="仿宋" w:cs="Times New Roman"/>
          <w:sz w:val="32"/>
          <w:szCs w:val="32"/>
        </w:rPr>
        <w:t>760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年南水北调水费</w:t>
      </w:r>
      <w:r>
        <w:rPr>
          <w:rFonts w:ascii="Times New Roman" w:hAnsi="Times New Roman" w:eastAsia="仿宋" w:cs="Times New Roman"/>
          <w:sz w:val="32"/>
          <w:szCs w:val="32"/>
        </w:rPr>
        <w:t>745</w:t>
      </w:r>
      <w:r>
        <w:rPr>
          <w:rFonts w:hint="eastAsia" w:ascii="Times New Roman" w:hAnsi="Times New Roman" w:eastAsia="仿宋" w:cs="Times New Roman"/>
          <w:sz w:val="32"/>
          <w:szCs w:val="32"/>
        </w:rPr>
        <w:t>万元；白家湾生态公园养护、管理费用</w:t>
      </w:r>
      <w:r>
        <w:rPr>
          <w:rFonts w:ascii="Times New Roman" w:hAnsi="Times New Roman" w:eastAsia="仿宋" w:cs="Times New Roman"/>
          <w:sz w:val="32"/>
          <w:szCs w:val="32"/>
        </w:rPr>
        <w:t>150</w:t>
      </w:r>
      <w:r>
        <w:rPr>
          <w:rFonts w:hint="eastAsia" w:ascii="Times New Roman" w:hAnsi="Times New Roman" w:eastAsia="仿宋" w:cs="Times New Roman"/>
          <w:sz w:val="32"/>
          <w:szCs w:val="32"/>
        </w:rPr>
        <w:t>万元；北环路、东环路廊道绿化工程</w:t>
      </w:r>
      <w:r>
        <w:rPr>
          <w:rFonts w:ascii="Times New Roman" w:hAnsi="Times New Roman" w:eastAsia="仿宋" w:cs="Times New Roman"/>
          <w:sz w:val="32"/>
          <w:szCs w:val="32"/>
        </w:rPr>
        <w:t>2000</w:t>
      </w:r>
      <w:r>
        <w:rPr>
          <w:rFonts w:hint="eastAsia" w:ascii="Times New Roman" w:hAnsi="Times New Roman" w:eastAsia="仿宋" w:cs="Times New Roman"/>
          <w:sz w:val="32"/>
          <w:szCs w:val="32"/>
        </w:rPr>
        <w:t>万元；背街小巷绿化项目</w:t>
      </w:r>
      <w:r>
        <w:rPr>
          <w:rFonts w:ascii="Times New Roman" w:hAnsi="Times New Roman" w:eastAsia="仿宋" w:cs="Times New Roman"/>
          <w:sz w:val="32"/>
          <w:szCs w:val="32"/>
        </w:rPr>
        <w:t>50</w:t>
      </w:r>
      <w:r>
        <w:rPr>
          <w:rFonts w:hint="eastAsia" w:ascii="Times New Roman" w:hAnsi="Times New Roman" w:eastAsia="仿宋" w:cs="Times New Roman"/>
          <w:sz w:val="32"/>
          <w:szCs w:val="32"/>
        </w:rPr>
        <w:t>万元；背街小巷硬化项目</w:t>
      </w:r>
      <w:r>
        <w:rPr>
          <w:rFonts w:ascii="Times New Roman" w:hAnsi="Times New Roman" w:eastAsia="仿宋" w:cs="Times New Roman"/>
          <w:sz w:val="32"/>
          <w:szCs w:val="32"/>
        </w:rPr>
        <w:t>210</w:t>
      </w:r>
      <w:r>
        <w:rPr>
          <w:rFonts w:hint="eastAsia" w:ascii="Times New Roman" w:hAnsi="Times New Roman" w:eastAsia="仿宋" w:cs="Times New Roman"/>
          <w:sz w:val="32"/>
          <w:szCs w:val="32"/>
        </w:rPr>
        <w:t>万元；城区环卫市场化项目</w:t>
      </w:r>
      <w:r>
        <w:rPr>
          <w:rFonts w:ascii="Times New Roman" w:hAnsi="Times New Roman" w:eastAsia="仿宋" w:cs="Times New Roman"/>
          <w:sz w:val="32"/>
          <w:szCs w:val="32"/>
        </w:rPr>
        <w:t>3190.67</w:t>
      </w:r>
      <w:r>
        <w:rPr>
          <w:rFonts w:hint="eastAsia" w:ascii="Times New Roman" w:hAnsi="Times New Roman" w:eastAsia="仿宋" w:cs="Times New Roman"/>
          <w:sz w:val="32"/>
          <w:szCs w:val="32"/>
        </w:rPr>
        <w:t>万元；城区路灯电费</w:t>
      </w:r>
      <w:r>
        <w:rPr>
          <w:rFonts w:ascii="Times New Roman" w:hAnsi="Times New Roman" w:eastAsia="仿宋" w:cs="Times New Roman"/>
          <w:sz w:val="32"/>
          <w:szCs w:val="32"/>
        </w:rPr>
        <w:t>80</w:t>
      </w:r>
      <w:r>
        <w:rPr>
          <w:rFonts w:hint="eastAsia" w:ascii="Times New Roman" w:hAnsi="Times New Roman" w:eastAsia="仿宋" w:cs="Times New Roman"/>
          <w:sz w:val="32"/>
          <w:szCs w:val="32"/>
        </w:rPr>
        <w:t>万元；城区路灯维护费</w:t>
      </w:r>
      <w:r>
        <w:rPr>
          <w:rFonts w:ascii="Times New Roman" w:hAnsi="Times New Roman" w:eastAsia="仿宋" w:cs="Times New Roman"/>
          <w:sz w:val="32"/>
          <w:szCs w:val="32"/>
        </w:rPr>
        <w:t>70</w:t>
      </w:r>
      <w:r>
        <w:rPr>
          <w:rFonts w:hint="eastAsia" w:ascii="Times New Roman" w:hAnsi="Times New Roman" w:eastAsia="仿宋" w:cs="Times New Roman"/>
          <w:sz w:val="32"/>
          <w:szCs w:val="32"/>
        </w:rPr>
        <w:t>万元；城区生活垃圾转运及处理费用</w:t>
      </w:r>
      <w:r>
        <w:rPr>
          <w:rFonts w:ascii="Times New Roman" w:hAnsi="Times New Roman" w:eastAsia="仿宋" w:cs="Times New Roman"/>
          <w:sz w:val="32"/>
          <w:szCs w:val="32"/>
        </w:rPr>
        <w:t>1149.75</w:t>
      </w:r>
      <w:r>
        <w:rPr>
          <w:rFonts w:hint="eastAsia" w:ascii="Times New Roman" w:hAnsi="Times New Roman" w:eastAsia="仿宋" w:cs="Times New Roman"/>
          <w:sz w:val="32"/>
          <w:szCs w:val="32"/>
        </w:rPr>
        <w:t>万元；城乡环卫一体化项目</w:t>
      </w:r>
      <w:r>
        <w:rPr>
          <w:rFonts w:ascii="Times New Roman" w:hAnsi="Times New Roman" w:eastAsia="仿宋" w:cs="Times New Roman"/>
          <w:sz w:val="32"/>
          <w:szCs w:val="32"/>
        </w:rPr>
        <w:t>4258.75</w:t>
      </w:r>
      <w:r>
        <w:rPr>
          <w:rFonts w:hint="eastAsia" w:ascii="Times New Roman" w:hAnsi="Times New Roman" w:eastAsia="仿宋" w:cs="Times New Roman"/>
          <w:sz w:val="32"/>
          <w:szCs w:val="32"/>
        </w:rPr>
        <w:t>万元；定曲供热管网及跨越南水北调改建项目资金</w:t>
      </w:r>
      <w:r>
        <w:rPr>
          <w:rFonts w:ascii="Times New Roman" w:hAnsi="Times New Roman" w:eastAsia="仿宋" w:cs="Times New Roman"/>
          <w:sz w:val="32"/>
          <w:szCs w:val="32"/>
        </w:rPr>
        <w:t>3000</w:t>
      </w:r>
      <w:r>
        <w:rPr>
          <w:rFonts w:hint="eastAsia" w:ascii="Times New Roman" w:hAnsi="Times New Roman" w:eastAsia="仿宋" w:cs="Times New Roman"/>
          <w:sz w:val="32"/>
          <w:szCs w:val="32"/>
        </w:rPr>
        <w:t>万元；二网改造项目资金</w:t>
      </w:r>
      <w:r>
        <w:rPr>
          <w:rFonts w:ascii="Times New Roman" w:hAnsi="Times New Roman" w:eastAsia="仿宋" w:cs="Times New Roman"/>
          <w:sz w:val="32"/>
          <w:szCs w:val="32"/>
        </w:rPr>
        <w:t>300</w:t>
      </w:r>
      <w:r>
        <w:rPr>
          <w:rFonts w:hint="eastAsia" w:ascii="Times New Roman" w:hAnsi="Times New Roman" w:eastAsia="仿宋" w:cs="Times New Roman"/>
          <w:sz w:val="32"/>
          <w:szCs w:val="32"/>
        </w:rPr>
        <w:t>万元；非贫困村</w:t>
      </w:r>
      <w:r>
        <w:rPr>
          <w:rFonts w:ascii="Times New Roman" w:hAnsi="Times New Roman" w:eastAsia="仿宋" w:cs="Times New Roman"/>
          <w:sz w:val="32"/>
          <w:szCs w:val="32"/>
        </w:rPr>
        <w:t>50</w:t>
      </w:r>
      <w:r>
        <w:rPr>
          <w:rFonts w:hint="eastAsia" w:ascii="Times New Roman" w:hAnsi="Times New Roman" w:eastAsia="仿宋" w:cs="Times New Roman"/>
          <w:sz w:val="32"/>
          <w:szCs w:val="32"/>
        </w:rPr>
        <w:t>升垃圾桶购置质保金</w:t>
      </w:r>
      <w:r>
        <w:rPr>
          <w:rFonts w:ascii="Times New Roman" w:hAnsi="Times New Roman" w:eastAsia="仿宋" w:cs="Times New Roman"/>
          <w:sz w:val="32"/>
          <w:szCs w:val="32"/>
        </w:rPr>
        <w:t>8.51</w:t>
      </w:r>
      <w:r>
        <w:rPr>
          <w:rFonts w:hint="eastAsia" w:ascii="Times New Roman" w:hAnsi="Times New Roman" w:eastAsia="仿宋" w:cs="Times New Roman"/>
          <w:sz w:val="32"/>
          <w:szCs w:val="32"/>
        </w:rPr>
        <w:t>万元；两厂办污水管网维护费用</w:t>
      </w:r>
      <w:r>
        <w:rPr>
          <w:rFonts w:ascii="Times New Roman" w:hAnsi="Times New Roman" w:eastAsia="仿宋" w:cs="Times New Roman"/>
          <w:sz w:val="32"/>
          <w:szCs w:val="32"/>
        </w:rPr>
        <w:t>27.95</w:t>
      </w:r>
      <w:r>
        <w:rPr>
          <w:rFonts w:hint="eastAsia" w:ascii="Times New Roman" w:hAnsi="Times New Roman" w:eastAsia="仿宋" w:cs="Times New Roman"/>
          <w:sz w:val="32"/>
          <w:szCs w:val="32"/>
        </w:rPr>
        <w:t>万元；孟良河公园土地租赁费</w:t>
      </w:r>
      <w:r>
        <w:rPr>
          <w:rFonts w:ascii="Times New Roman" w:hAnsi="Times New Roman" w:eastAsia="仿宋" w:cs="Times New Roman"/>
          <w:sz w:val="32"/>
          <w:szCs w:val="32"/>
        </w:rPr>
        <w:t>279.02</w:t>
      </w:r>
      <w:r>
        <w:rPr>
          <w:rFonts w:hint="eastAsia" w:ascii="Times New Roman" w:hAnsi="Times New Roman" w:eastAsia="仿宋" w:cs="Times New Roman"/>
          <w:sz w:val="32"/>
          <w:szCs w:val="32"/>
        </w:rPr>
        <w:t>万元；孟良河河道供水维护管理费</w:t>
      </w:r>
      <w:r>
        <w:rPr>
          <w:rFonts w:ascii="Times New Roman" w:hAnsi="Times New Roman" w:eastAsia="仿宋" w:cs="Times New Roman"/>
          <w:sz w:val="32"/>
          <w:szCs w:val="32"/>
        </w:rPr>
        <w:t>9.8</w:t>
      </w:r>
      <w:r>
        <w:rPr>
          <w:rFonts w:hint="eastAsia" w:ascii="Times New Roman" w:hAnsi="Times New Roman" w:eastAsia="仿宋" w:cs="Times New Roman"/>
          <w:sz w:val="32"/>
          <w:szCs w:val="32"/>
        </w:rPr>
        <w:t>万元；孟良河生态补水项目资金</w:t>
      </w:r>
      <w:r>
        <w:rPr>
          <w:rFonts w:ascii="Times New Roman" w:hAnsi="Times New Roman" w:eastAsia="仿宋" w:cs="Times New Roman"/>
          <w:sz w:val="32"/>
          <w:szCs w:val="32"/>
        </w:rPr>
        <w:t>154.8</w:t>
      </w:r>
      <w:r>
        <w:rPr>
          <w:rFonts w:hint="eastAsia" w:ascii="Times New Roman" w:hAnsi="Times New Roman" w:eastAsia="仿宋" w:cs="Times New Roman"/>
          <w:sz w:val="32"/>
          <w:szCs w:val="32"/>
        </w:rPr>
        <w:t>万元；南环垃圾中转站日常维护经费</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万元；曲产线及东口南墙体整治质保金</w:t>
      </w:r>
      <w:r>
        <w:rPr>
          <w:rFonts w:ascii="Times New Roman" w:hAnsi="Times New Roman" w:eastAsia="仿宋" w:cs="Times New Roman"/>
          <w:sz w:val="32"/>
          <w:szCs w:val="32"/>
        </w:rPr>
        <w:t>2.83</w:t>
      </w:r>
      <w:r>
        <w:rPr>
          <w:rFonts w:hint="eastAsia" w:ascii="Times New Roman" w:hAnsi="Times New Roman" w:eastAsia="仿宋" w:cs="Times New Roman"/>
          <w:sz w:val="32"/>
          <w:szCs w:val="32"/>
        </w:rPr>
        <w:t>万元；市政维修及部分工程项目资金</w:t>
      </w:r>
      <w:r>
        <w:rPr>
          <w:rFonts w:ascii="Times New Roman" w:hAnsi="Times New Roman" w:eastAsia="仿宋" w:cs="Times New Roman"/>
          <w:sz w:val="32"/>
          <w:szCs w:val="32"/>
        </w:rPr>
        <w:t>500</w:t>
      </w:r>
      <w:r>
        <w:rPr>
          <w:rFonts w:hint="eastAsia" w:ascii="Times New Roman" w:hAnsi="Times New Roman" w:eastAsia="仿宋" w:cs="Times New Roman"/>
          <w:sz w:val="32"/>
          <w:szCs w:val="32"/>
        </w:rPr>
        <w:t>万元；数字化城管网络运行费用</w:t>
      </w:r>
      <w:r>
        <w:rPr>
          <w:rFonts w:ascii="Times New Roman" w:hAnsi="Times New Roman" w:eastAsia="仿宋" w:cs="Times New Roman"/>
          <w:sz w:val="32"/>
          <w:szCs w:val="32"/>
        </w:rPr>
        <w:t>53.34</w:t>
      </w:r>
      <w:r>
        <w:rPr>
          <w:rFonts w:hint="eastAsia" w:ascii="Times New Roman" w:hAnsi="Times New Roman" w:eastAsia="仿宋" w:cs="Times New Roman"/>
          <w:sz w:val="32"/>
          <w:szCs w:val="32"/>
        </w:rPr>
        <w:t>万元；污水处理厂污泥处置费用</w:t>
      </w:r>
      <w:r>
        <w:rPr>
          <w:rFonts w:ascii="Times New Roman" w:hAnsi="Times New Roman" w:eastAsia="仿宋" w:cs="Times New Roman"/>
          <w:sz w:val="32"/>
          <w:szCs w:val="32"/>
        </w:rPr>
        <w:t>120.78</w:t>
      </w:r>
      <w:r>
        <w:rPr>
          <w:rFonts w:hint="eastAsia" w:ascii="Times New Roman" w:hAnsi="Times New Roman" w:eastAsia="仿宋" w:cs="Times New Roman"/>
          <w:sz w:val="32"/>
          <w:szCs w:val="32"/>
        </w:rPr>
        <w:t>万元；污水处理费用项目</w:t>
      </w:r>
      <w:r>
        <w:rPr>
          <w:rFonts w:ascii="Times New Roman" w:hAnsi="Times New Roman" w:eastAsia="仿宋" w:cs="Times New Roman"/>
          <w:sz w:val="32"/>
          <w:szCs w:val="32"/>
        </w:rPr>
        <w:t>599.92</w:t>
      </w:r>
      <w:r>
        <w:rPr>
          <w:rFonts w:hint="eastAsia" w:ascii="Times New Roman" w:hAnsi="Times New Roman" w:eastAsia="仿宋" w:cs="Times New Roman"/>
          <w:sz w:val="32"/>
          <w:szCs w:val="32"/>
        </w:rPr>
        <w:t>万元；小区自带商业门面资金</w:t>
      </w:r>
      <w:r>
        <w:rPr>
          <w:rFonts w:ascii="Times New Roman" w:hAnsi="Times New Roman" w:eastAsia="仿宋" w:cs="Times New Roman"/>
          <w:sz w:val="32"/>
          <w:szCs w:val="32"/>
        </w:rPr>
        <w:t>230</w:t>
      </w:r>
      <w:r>
        <w:rPr>
          <w:rFonts w:hint="eastAsia" w:ascii="Times New Roman" w:hAnsi="Times New Roman" w:eastAsia="仿宋" w:cs="Times New Roman"/>
          <w:sz w:val="32"/>
          <w:szCs w:val="32"/>
        </w:rPr>
        <w:t>万元；抑尘剂购置费用</w:t>
      </w:r>
      <w:r>
        <w:rPr>
          <w:rFonts w:ascii="Times New Roman" w:hAnsi="Times New Roman" w:eastAsia="仿宋" w:cs="Times New Roman"/>
          <w:sz w:val="32"/>
          <w:szCs w:val="32"/>
        </w:rPr>
        <w:t>300</w:t>
      </w:r>
      <w:r>
        <w:rPr>
          <w:rFonts w:hint="eastAsia" w:ascii="Times New Roman" w:hAnsi="Times New Roman" w:eastAsia="仿宋" w:cs="Times New Roman"/>
          <w:sz w:val="32"/>
          <w:szCs w:val="32"/>
        </w:rPr>
        <w:t>万元；执法服装购置质保金</w:t>
      </w:r>
      <w:r>
        <w:rPr>
          <w:rFonts w:ascii="Times New Roman" w:hAnsi="Times New Roman" w:eastAsia="仿宋" w:cs="Times New Roman"/>
          <w:sz w:val="32"/>
          <w:szCs w:val="32"/>
        </w:rPr>
        <w:t>1.76</w:t>
      </w:r>
      <w:r>
        <w:rPr>
          <w:rFonts w:hint="eastAsia" w:ascii="Times New Roman" w:hAnsi="Times New Roman" w:eastAsia="仿宋" w:cs="Times New Roman"/>
          <w:sz w:val="32"/>
          <w:szCs w:val="32"/>
        </w:rPr>
        <w:t>万元；执法局办公场所租赁费</w:t>
      </w:r>
      <w:r>
        <w:rPr>
          <w:rFonts w:ascii="Times New Roman" w:hAnsi="Times New Roman" w:eastAsia="仿宋" w:cs="Times New Roman"/>
          <w:sz w:val="32"/>
          <w:szCs w:val="32"/>
        </w:rPr>
        <w:t>70</w:t>
      </w:r>
      <w:r>
        <w:rPr>
          <w:rFonts w:hint="eastAsia" w:ascii="Times New Roman" w:hAnsi="Times New Roman" w:eastAsia="仿宋" w:cs="Times New Roman"/>
          <w:sz w:val="32"/>
          <w:szCs w:val="32"/>
        </w:rPr>
        <w:t>万元；执法局涉军</w:t>
      </w:r>
      <w:r>
        <w:rPr>
          <w:rFonts w:hint="eastAsia" w:ascii="Times New Roman" w:hAnsi="Times New Roman" w:eastAsia="仿宋" w:cs="Times New Roman"/>
          <w:sz w:val="32"/>
          <w:szCs w:val="32"/>
          <w:lang w:eastAsia="zh-CN"/>
        </w:rPr>
        <w:t>公益性岗位</w:t>
      </w:r>
      <w:r>
        <w:rPr>
          <w:rFonts w:hint="eastAsia" w:ascii="Times New Roman" w:hAnsi="Times New Roman" w:eastAsia="仿宋" w:cs="Times New Roman"/>
          <w:sz w:val="32"/>
          <w:szCs w:val="32"/>
        </w:rPr>
        <w:t>人员</w:t>
      </w:r>
      <w:r>
        <w:rPr>
          <w:rFonts w:ascii="Times New Roman" w:hAnsi="Times New Roman" w:eastAsia="仿宋" w:cs="Times New Roman"/>
          <w:sz w:val="32"/>
          <w:szCs w:val="32"/>
        </w:rPr>
        <w:t>138.35</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20731.65</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12624.47</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800.35</w:t>
      </w:r>
      <w:r>
        <w:rPr>
          <w:rFonts w:hint="eastAsia" w:ascii="Times New Roman" w:hAnsi="Times New Roman" w:eastAsia="仿宋" w:cs="Times New Roman"/>
          <w:sz w:val="32"/>
          <w:szCs w:val="32"/>
        </w:rPr>
        <w:t>万元，主要是由于机构划转，人员增加，相应增加人员经费和日常公用经费；项目支出增加</w:t>
      </w:r>
      <w:r>
        <w:rPr>
          <w:rFonts w:ascii="Times New Roman" w:hAnsi="Times New Roman" w:eastAsia="仿宋" w:cs="Times New Roman"/>
          <w:sz w:val="32"/>
          <w:szCs w:val="32"/>
        </w:rPr>
        <w:t>11914.12</w:t>
      </w:r>
      <w:r>
        <w:rPr>
          <w:rFonts w:hint="eastAsia" w:ascii="Times New Roman" w:hAnsi="Times New Roman" w:eastAsia="仿宋" w:cs="Times New Roman"/>
          <w:sz w:val="32"/>
          <w:szCs w:val="32"/>
        </w:rPr>
        <w:t>万元，主要是城区环卫一体化项目、北环路、东环路廊道绿化项目、南水北调水费、污水处理厂污水处理费、定曲管线及南水北调跨越工程、背街小巷硬化绿化项目、孟良河蓄水经费等项目。其他支出无增减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65.01</w:t>
      </w:r>
      <w:r>
        <w:rPr>
          <w:rFonts w:hint="eastAsia" w:ascii="Times New Roman" w:hAnsi="Times New Roman" w:eastAsia="仿宋" w:cs="Times New Roman"/>
          <w:sz w:val="32"/>
          <w:szCs w:val="32"/>
        </w:rPr>
        <w:t>万元，主要用于保证机关正常运转的办公及印刷费、邮电费、差旅费、会议费、福利费、办公用房电费、办公用房取暖费、执法车辆日常燃油及维修等支出。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年，我部门财政拨款“三公”经费无预算安排</w:t>
      </w:r>
      <w:r>
        <w:rPr>
          <w:rFonts w:hint="eastAsia" w:ascii="Times New Roman" w:hAnsi="Times New Roman" w:eastAsia="仿宋" w:cs="仿宋"/>
          <w:sz w:val="32"/>
          <w:szCs w:val="32"/>
        </w:rPr>
        <w:t>我部门财政拨款“三公”经费预算安排</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万元；公务用车购置及运维费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万元（其中：公务用车运行维护费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万元，公务用车购置费</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ascii="Times New Roman" w:hAnsi="Times New Roman" w:eastAsia="仿宋" w:cs="Times New Roman"/>
          <w:sz w:val="32"/>
          <w:szCs w:val="32"/>
        </w:rPr>
        <w:t>0</w:t>
      </w:r>
      <w:r>
        <w:rPr>
          <w:rFonts w:hint="eastAsia" w:ascii="Times New Roman" w:hAnsi="Times New Roman" w:eastAsia="仿宋" w:cs="仿宋"/>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2019</w:t>
      </w:r>
      <w:r>
        <w:rPr>
          <w:rFonts w:hint="eastAsia" w:ascii="仿宋" w:hAnsi="仿宋" w:eastAsia="仿宋" w:cs="仿宋"/>
          <w:sz w:val="32"/>
          <w:szCs w:val="32"/>
        </w:rPr>
        <w:t>年曲阳县城市管理综合行政执法局正式成立，过去的一年，我局紧紧围绕以</w:t>
      </w:r>
      <w:r>
        <w:rPr>
          <w:rFonts w:hint="eastAsia" w:ascii="仿宋" w:hAnsi="仿宋" w:eastAsia="仿宋" w:cs="仿宋"/>
          <w:sz w:val="32"/>
          <w:szCs w:val="32"/>
          <w:lang w:eastAsia="zh-CN"/>
        </w:rPr>
        <w:t>习近平新时代中国特色社会主义思想</w:t>
      </w:r>
      <w:r>
        <w:rPr>
          <w:rFonts w:hint="eastAsia" w:ascii="仿宋" w:hAnsi="仿宋" w:eastAsia="仿宋" w:cs="仿宋"/>
          <w:sz w:val="32"/>
          <w:szCs w:val="32"/>
        </w:rPr>
        <w:t>为发展思想，在县委、县政府的领导下，圆满完成了各项任务。</w:t>
      </w:r>
      <w:r>
        <w:rPr>
          <w:rFonts w:ascii="仿宋" w:hAnsi="仿宋" w:eastAsia="仿宋" w:cs="仿宋"/>
          <w:sz w:val="32"/>
          <w:szCs w:val="32"/>
        </w:rPr>
        <w:t>2020</w:t>
      </w:r>
      <w:r>
        <w:rPr>
          <w:rFonts w:hint="eastAsia" w:ascii="仿宋" w:hAnsi="仿宋" w:eastAsia="仿宋" w:cs="仿宋"/>
          <w:sz w:val="32"/>
          <w:szCs w:val="32"/>
        </w:rPr>
        <w:t>年，将在县委、县政府的领导下，深入学习党的</w:t>
      </w:r>
      <w:r>
        <w:rPr>
          <w:rFonts w:hint="eastAsia" w:ascii="仿宋" w:hAnsi="仿宋" w:eastAsia="仿宋" w:cs="仿宋"/>
          <w:sz w:val="32"/>
          <w:szCs w:val="32"/>
          <w:lang w:eastAsia="zh-CN"/>
        </w:rPr>
        <w:t>十九届四中全会</w:t>
      </w:r>
      <w:r>
        <w:rPr>
          <w:rFonts w:hint="eastAsia" w:ascii="仿宋" w:hAnsi="仿宋" w:eastAsia="仿宋" w:cs="仿宋"/>
          <w:sz w:val="32"/>
          <w:szCs w:val="32"/>
        </w:rPr>
        <w:t>精神，以</w:t>
      </w:r>
      <w:r>
        <w:rPr>
          <w:rFonts w:hint="eastAsia" w:ascii="仿宋" w:hAnsi="仿宋" w:eastAsia="仿宋" w:cs="仿宋"/>
          <w:sz w:val="32"/>
          <w:szCs w:val="32"/>
          <w:lang w:eastAsia="zh-CN"/>
        </w:rPr>
        <w:t>“不忘初心、牢记使命”主题教育</w:t>
      </w:r>
      <w:r>
        <w:rPr>
          <w:rFonts w:hint="eastAsia" w:ascii="仿宋" w:hAnsi="仿宋" w:eastAsia="仿宋" w:cs="仿宋"/>
          <w:sz w:val="32"/>
          <w:szCs w:val="32"/>
        </w:rPr>
        <w:t>为契机。以创建文明县城为载体，以洁净县城为目标，坚持日常管理与突击整治相结合，扎实开展环境容貌整治、“一区三边”专项行动，加强大气污染防治，推进城市精细化、网格化管理，推进城乡一体化工作曲阳县城市管理综合行政执法局总体绩效目标体现在两个方面，一是城乡建设管理方面，二是城管政务管理方面。</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一、城乡建设管理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具体职责是负责市政公用设施建设、安全和应急管理；负责农村住房建设、住房安全和危房改造；改善小城镇和村庄人居环境。</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职责目标：加强管理，提高城市承载能力和宜居度。加强村镇建设，改善农村人居环境，实现城乡统筹发展。</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城乡建设管理具体分为：市政公用设施建设与管理；城市容貌环境整治，推进城镇化建设。</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（一）市政公用设施建设与管理：负责市政公用事业建设、市政公用设施安全和应急管理；逐步推进供热计量改革，开展燃气行业安全监督检查；开展城市园林水域安全监管、公园和绿地技术评估和动态监测</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（二）城市容貌环境综合整治：负责城区市容环境治理、城建监察等各项工作，数字化城市管理系统平台建设及运行等各项工作改善人居环境，大气污染治理。推进洁净城市创建进程，加强大气污染治理力度。</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推进城镇化建设：推进小城镇村庄人居环境改善，指导国家级重点镇及省级重点镇的建设；做好县城环境质量、居住水平、产业聚集、风貌特色、综合管理、城建投融资等指导工作，全面推进县城建设；协调和指导推进城镇化工作。</w:t>
      </w:r>
    </w:p>
    <w:p>
      <w:pPr>
        <w:spacing w:line="5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二、城管政务管理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负责城管系统综合业务管理和机关综合事务管理。加强全县城管执法人才队伍建设，提高人才业务素质，提高行业水平。提升机关及行业信息化水平，保障各类业务系统安全稳定运行。规范审批行为，推进政务公开，增加服务意识，提高工作效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城管政务管理分为综合业务管理及综合事务管理。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综合业务管理：调研提出城管执法工作规划和建议，工作部署、协调推动、督促指导、行政审批、业务监管及</w:t>
      </w:r>
      <w:r>
        <w:rPr>
          <w:rFonts w:hint="eastAsia" w:ascii="仿宋" w:hAnsi="仿宋" w:eastAsia="仿宋" w:cs="仿宋"/>
          <w:sz w:val="32"/>
          <w:szCs w:val="32"/>
          <w:lang w:eastAsia="zh-CN"/>
        </w:rPr>
        <w:t>县委、县政府</w:t>
      </w:r>
      <w:r>
        <w:rPr>
          <w:rFonts w:hint="eastAsia" w:ascii="仿宋" w:hAnsi="仿宋" w:eastAsia="仿宋" w:cs="仿宋"/>
          <w:sz w:val="32"/>
          <w:szCs w:val="32"/>
        </w:rPr>
        <w:t>交办的其他事项等行政管理事项。</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综合事务管理：加强机关事务性管理，开展机关自身能力建设。</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在县委、县政府的领导下，深入学习党的</w:t>
      </w:r>
      <w:r>
        <w:rPr>
          <w:rFonts w:hint="eastAsia" w:ascii="仿宋" w:hAnsi="仿宋" w:eastAsia="仿宋" w:cs="仿宋"/>
          <w:sz w:val="32"/>
          <w:szCs w:val="32"/>
          <w:lang w:eastAsia="zh-CN"/>
        </w:rPr>
        <w:t>十九届四中全会</w:t>
      </w:r>
      <w:r>
        <w:rPr>
          <w:rFonts w:hint="eastAsia" w:ascii="仿宋" w:hAnsi="仿宋" w:eastAsia="仿宋" w:cs="仿宋"/>
          <w:sz w:val="32"/>
          <w:szCs w:val="32"/>
        </w:rPr>
        <w:t>精神，以</w:t>
      </w:r>
      <w:r>
        <w:rPr>
          <w:rFonts w:hint="eastAsia" w:ascii="仿宋" w:hAnsi="仿宋" w:eastAsia="仿宋" w:cs="仿宋"/>
          <w:sz w:val="32"/>
          <w:szCs w:val="32"/>
          <w:lang w:eastAsia="zh-CN"/>
        </w:rPr>
        <w:t>“不忘初心、牢记使命”主题教育</w:t>
      </w:r>
      <w:r>
        <w:rPr>
          <w:rFonts w:hint="eastAsia" w:ascii="仿宋" w:hAnsi="仿宋" w:eastAsia="仿宋" w:cs="仿宋"/>
          <w:sz w:val="32"/>
          <w:szCs w:val="32"/>
        </w:rPr>
        <w:t>为契机以创建文明县城为载体，以洁净县城为目标，坚持日常管理与突击整治相结合，扎实开展环境容貌整治、“一区三边”专项行动，加强大气污染防治，推进城市精细化、网格化管理，推进城乡一体化工作。</w:t>
      </w:r>
    </w:p>
    <w:p>
      <w:pPr>
        <w:spacing w:line="5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城乡建设管理</w:t>
      </w:r>
      <w:r>
        <w:rPr>
          <w:rFonts w:ascii="仿宋" w:hAnsi="仿宋" w:eastAsia="仿宋" w:cs="仿宋"/>
          <w:b/>
          <w:bCs/>
          <w:sz w:val="32"/>
          <w:szCs w:val="32"/>
        </w:rPr>
        <w:t>:</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一、市政公用设施建设与管理</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市政建设方面：加强县城基础设施建设，提升基础设施水平，将对主城区基础设施进行维修和重建，实施市政维修维护工程。</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绿化管理方面：为顺利</w:t>
      </w:r>
      <w:r>
        <w:rPr>
          <w:rFonts w:ascii="仿宋" w:hAnsi="仿宋" w:eastAsia="仿宋" w:cs="仿宋"/>
          <w:sz w:val="32"/>
          <w:szCs w:val="32"/>
        </w:rPr>
        <w:t>2010</w:t>
      </w:r>
      <w:r>
        <w:rPr>
          <w:rFonts w:hint="eastAsia" w:ascii="仿宋" w:hAnsi="仿宋" w:eastAsia="仿宋" w:cs="仿宋"/>
          <w:sz w:val="32"/>
          <w:szCs w:val="32"/>
        </w:rPr>
        <w:t>年省级园林县城复检工作，一是实施外环廊道绿化项目，以提升城市形象、改善城市环境、营造城市景观、打造城市公共空间体系，紧紧围绕“打造外环廊道城市景观和自然景观相融合”的工作目标，着力解决外环廊道脏、乱、差突出问题，提升县城生态文明建设水平。坚持“创新、协调、绿色、开放、共享”五大发展理念，以打造外环廊道城市景观和自然景观相融合，提升自然环境的洁净度和绿化率为目标。对外环廊道进行立体、全方位的景观设计，找准本土定位，凸显曲阳特色，植入曲阳文化元素，增加城市绿化体量，提升生态园林品位，充分展现县城外环廊道的生态效益，文化效益会然景观观赏性；二是将县城原有绿化带经过公开招标，选择三家公司进行集中管护和养护。即提升人均绿地面积，又提升人人居环境水平。</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供热管理方面</w:t>
      </w:r>
      <w:r>
        <w:rPr>
          <w:rFonts w:ascii="仿宋" w:hAnsi="仿宋" w:eastAsia="仿宋" w:cs="仿宋"/>
          <w:sz w:val="32"/>
          <w:szCs w:val="32"/>
        </w:rPr>
        <w:t>:</w:t>
      </w:r>
      <w:r>
        <w:rPr>
          <w:rFonts w:hint="eastAsia" w:ascii="仿宋" w:hAnsi="仿宋" w:eastAsia="仿宋" w:cs="仿宋"/>
          <w:sz w:val="32"/>
          <w:szCs w:val="32"/>
        </w:rPr>
        <w:t>为保障县城居民按时取暖，实施了南水北调热力管线跨越工程及老旧小区管网二次改造，老旧小区基础设施配套工程，保障居民安全过冬，提高集中供暖率，淘汰不合理的方式，改善空气质量，提升空气指数，为冬春季大气污染防治打下基础。</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  4.</w:t>
      </w:r>
      <w:r>
        <w:rPr>
          <w:rFonts w:hint="eastAsia" w:ascii="仿宋" w:hAnsi="仿宋" w:eastAsia="仿宋" w:cs="仿宋"/>
          <w:sz w:val="32"/>
          <w:szCs w:val="32"/>
        </w:rPr>
        <w:t>供水方面：实施南水北调水量消纳项目，年引进水量</w:t>
      </w:r>
      <w:r>
        <w:rPr>
          <w:rFonts w:ascii="仿宋" w:hAnsi="仿宋" w:eastAsia="仿宋" w:cs="仿宋"/>
          <w:sz w:val="32"/>
          <w:szCs w:val="32"/>
        </w:rPr>
        <w:t>500</w:t>
      </w:r>
      <w:r>
        <w:rPr>
          <w:rFonts w:hint="eastAsia" w:ascii="仿宋" w:hAnsi="仿宋" w:eastAsia="仿宋" w:cs="仿宋"/>
          <w:sz w:val="32"/>
          <w:szCs w:val="32"/>
        </w:rPr>
        <w:t>万方，及保证自来水来源，又保障水质安全，同时为提升县城地下水水位和进一步关停自备井创造良好条件。要进一步加强对自来水厂的管理工作，确保用水安全。</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  5.</w:t>
      </w:r>
      <w:r>
        <w:rPr>
          <w:rFonts w:hint="eastAsia" w:ascii="仿宋" w:hAnsi="仿宋" w:eastAsia="仿宋" w:cs="仿宋"/>
          <w:sz w:val="32"/>
          <w:szCs w:val="32"/>
        </w:rPr>
        <w:t>燃气管理方面：做好审批工作，加强管理，确保燃气安全。</w:t>
      </w:r>
    </w:p>
    <w:p>
      <w:pPr>
        <w:spacing w:line="5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二、城市容貌环境综合整治</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、开展城区容貌环境治理，城建监察等各项工作，数字化城管系统建设及运行等各项工作，改善人居环境，加强大气污染治理。推进洁净县城建设进程。具体体现在：</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）城区环卫进行市场化，通过市场化运作，以“双五双十”标准考核环卫公司，环卫公司新添环卫车辆四十余辆，加大了道路机械化清扫率，降低了环卫工人的劳动强度，在无霜期内对县城主要街道进行</w:t>
      </w:r>
      <w:r>
        <w:rPr>
          <w:rFonts w:ascii="仿宋" w:hAnsi="仿宋" w:eastAsia="仿宋" w:cs="仿宋"/>
          <w:sz w:val="32"/>
          <w:szCs w:val="32"/>
        </w:rPr>
        <w:t>24</w:t>
      </w:r>
      <w:r>
        <w:rPr>
          <w:rFonts w:hint="eastAsia" w:ascii="仿宋" w:hAnsi="仿宋" w:eastAsia="仿宋" w:cs="仿宋"/>
          <w:sz w:val="32"/>
          <w:szCs w:val="32"/>
        </w:rPr>
        <w:t>小时洒水作业和</w:t>
      </w:r>
      <w:r>
        <w:rPr>
          <w:rFonts w:ascii="仿宋" w:hAnsi="仿宋" w:eastAsia="仿宋" w:cs="仿宋"/>
          <w:sz w:val="32"/>
          <w:szCs w:val="32"/>
        </w:rPr>
        <w:t>5</w:t>
      </w:r>
      <w:r>
        <w:rPr>
          <w:rFonts w:hint="eastAsia" w:ascii="仿宋" w:hAnsi="仿宋" w:eastAsia="仿宋" w:cs="仿宋"/>
          <w:sz w:val="32"/>
          <w:szCs w:val="32"/>
        </w:rPr>
        <w:t>辆抑尘车全天候作业，抑制尘土飞扬，降低</w:t>
      </w:r>
      <w:r>
        <w:rPr>
          <w:rFonts w:ascii="仿宋" w:hAnsi="仿宋" w:eastAsia="仿宋" w:cs="仿宋"/>
          <w:sz w:val="32"/>
          <w:szCs w:val="32"/>
        </w:rPr>
        <w:t>PM2.5</w:t>
      </w:r>
      <w:r>
        <w:rPr>
          <w:rFonts w:hint="eastAsia" w:ascii="仿宋" w:hAnsi="仿宋" w:eastAsia="仿宋" w:cs="仿宋"/>
          <w:sz w:val="32"/>
          <w:szCs w:val="32"/>
        </w:rPr>
        <w:t>和</w:t>
      </w:r>
      <w:r>
        <w:rPr>
          <w:rFonts w:ascii="仿宋" w:hAnsi="仿宋" w:eastAsia="仿宋" w:cs="仿宋"/>
          <w:sz w:val="32"/>
          <w:szCs w:val="32"/>
        </w:rPr>
        <w:t>PM10</w:t>
      </w:r>
      <w:r>
        <w:rPr>
          <w:rFonts w:hint="eastAsia" w:ascii="仿宋" w:hAnsi="仿宋" w:eastAsia="仿宋" w:cs="仿宋"/>
          <w:sz w:val="32"/>
          <w:szCs w:val="32"/>
        </w:rPr>
        <w:t>的指数，提升空气质量，做好大气污染防治工作，提高环境卫生服务质量，打造一个舒适、干净的县城；</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）生活垃圾进行转运及处理，县城每天产生</w:t>
      </w:r>
      <w:r>
        <w:rPr>
          <w:rFonts w:ascii="仿宋" w:hAnsi="仿宋" w:eastAsia="仿宋" w:cs="仿宋"/>
          <w:sz w:val="32"/>
          <w:szCs w:val="32"/>
        </w:rPr>
        <w:t>120</w:t>
      </w:r>
      <w:r>
        <w:rPr>
          <w:rFonts w:hint="eastAsia" w:ascii="仿宋" w:hAnsi="仿宋" w:eastAsia="仿宋" w:cs="仿宋"/>
          <w:sz w:val="32"/>
          <w:szCs w:val="32"/>
        </w:rPr>
        <w:t>吨生活垃圾，我县及附近没有生活垃圾填埋场，为了防止环境污染，，将生活垃圾运至中节能（衡水）发电厂有效解决生活垃圾污染环境问题，提升县城的人居环境水平；</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）数字化城管系统建成及正式运营，并与平安县城视频系统进行无缝隙对接，大大提高县城网格化和精细化管理水平，为“大城管”的实施打下一个良好的开端。</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、推进城镇化建设，通过城中村及农村环境整治，减小城乡差距，促进小城镇建设。具体体现在：</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）城中村环境卫生差，实行市场化，提高环境卫生服务质量，改善城中村人居环境改善，推进城镇化工作；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）通过开展广告牌匾整治工作，改善乡村容貌，提升城镇建设水平，推进小城镇建设；</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）开展美丽乡村及贫困村的城乡一体化工作，加强农村环境治理，为雄安新区上游水环境污染治理工作夯实基础。完成城乡环卫一体化的招标工作，对全县</w:t>
      </w:r>
      <w:r>
        <w:rPr>
          <w:rFonts w:ascii="仿宋" w:hAnsi="仿宋" w:eastAsia="仿宋" w:cs="仿宋"/>
          <w:sz w:val="32"/>
          <w:szCs w:val="32"/>
        </w:rPr>
        <w:t>355</w:t>
      </w:r>
      <w:r>
        <w:rPr>
          <w:rFonts w:hint="eastAsia" w:ascii="仿宋" w:hAnsi="仿宋" w:eastAsia="仿宋" w:cs="仿宋"/>
          <w:sz w:val="32"/>
          <w:szCs w:val="32"/>
        </w:rPr>
        <w:t>个行政村的道路及公共区域进行常态化作业，农村的生活垃圾做到日产日清，进行无害化处理作业，市场化公司安排</w:t>
      </w:r>
      <w:r>
        <w:rPr>
          <w:rFonts w:ascii="仿宋" w:hAnsi="仿宋" w:eastAsia="仿宋" w:cs="仿宋"/>
          <w:sz w:val="32"/>
          <w:szCs w:val="32"/>
        </w:rPr>
        <w:t>1500</w:t>
      </w:r>
      <w:r>
        <w:rPr>
          <w:rFonts w:hint="eastAsia" w:ascii="仿宋" w:hAnsi="仿宋" w:eastAsia="仿宋" w:cs="仿宋"/>
          <w:sz w:val="32"/>
          <w:szCs w:val="32"/>
        </w:rPr>
        <w:t>余名保洁员，</w:t>
      </w:r>
      <w:r>
        <w:rPr>
          <w:rFonts w:ascii="仿宋" w:hAnsi="仿宋" w:eastAsia="仿宋" w:cs="仿宋"/>
          <w:sz w:val="32"/>
          <w:szCs w:val="32"/>
        </w:rPr>
        <w:t>1200</w:t>
      </w:r>
      <w:r>
        <w:rPr>
          <w:rFonts w:hint="eastAsia" w:ascii="仿宋" w:hAnsi="仿宋" w:eastAsia="仿宋" w:cs="仿宋"/>
          <w:sz w:val="32"/>
          <w:szCs w:val="32"/>
        </w:rPr>
        <w:t>多个垃圾箱、</w:t>
      </w:r>
      <w:r>
        <w:rPr>
          <w:rFonts w:ascii="仿宋" w:hAnsi="仿宋" w:eastAsia="仿宋" w:cs="仿宋"/>
          <w:sz w:val="32"/>
          <w:szCs w:val="32"/>
        </w:rPr>
        <w:t>90</w:t>
      </w:r>
      <w:r>
        <w:rPr>
          <w:rFonts w:hint="eastAsia" w:ascii="仿宋" w:hAnsi="仿宋" w:eastAsia="仿宋" w:cs="仿宋"/>
          <w:sz w:val="32"/>
          <w:szCs w:val="32"/>
        </w:rPr>
        <w:t>余辆垃圾运输车辆，设立</w:t>
      </w:r>
      <w:r>
        <w:rPr>
          <w:rFonts w:ascii="仿宋" w:hAnsi="仿宋" w:eastAsia="仿宋" w:cs="仿宋"/>
          <w:sz w:val="32"/>
          <w:szCs w:val="32"/>
        </w:rPr>
        <w:t>18</w:t>
      </w:r>
      <w:r>
        <w:rPr>
          <w:rFonts w:hint="eastAsia" w:ascii="仿宋" w:hAnsi="仿宋" w:eastAsia="仿宋" w:cs="仿宋"/>
          <w:sz w:val="32"/>
          <w:szCs w:val="32"/>
        </w:rPr>
        <w:t>个乡镇环境卫生管理部来负责农村的环境卫生管理工作。</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、推进城乡规划提升、基础设施建设，公共服务配套设施、环境容貌整治、建筑能效提升等工作</w:t>
      </w:r>
      <w:r>
        <w:rPr>
          <w:rFonts w:ascii="仿宋" w:hAnsi="仿宋" w:eastAsia="仿宋" w:cs="仿宋"/>
          <w:sz w:val="32"/>
          <w:szCs w:val="32"/>
        </w:rPr>
        <w:t>,</w:t>
      </w:r>
      <w:r>
        <w:rPr>
          <w:rFonts w:hint="eastAsia" w:ascii="仿宋" w:hAnsi="仿宋" w:eastAsia="仿宋" w:cs="仿宋"/>
          <w:sz w:val="32"/>
          <w:szCs w:val="32"/>
        </w:rPr>
        <w:t>全面提升县城建设水平和质量。成立嘉禾山风情区筹备处，负责编制嘉禾山及其周围</w:t>
      </w:r>
      <w:r>
        <w:rPr>
          <w:rFonts w:ascii="仿宋" w:hAnsi="仿宋" w:eastAsia="仿宋" w:cs="仿宋"/>
          <w:sz w:val="32"/>
          <w:szCs w:val="32"/>
        </w:rPr>
        <w:t>15</w:t>
      </w:r>
      <w:r>
        <w:rPr>
          <w:rFonts w:hint="eastAsia" w:ascii="仿宋" w:hAnsi="仿宋" w:eastAsia="仿宋" w:cs="仿宋"/>
          <w:sz w:val="32"/>
          <w:szCs w:val="32"/>
        </w:rPr>
        <w:t>平方公里发展规划及招商引资工作，把曲阳的观赏石文化推向一个新的平台。</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、为了防止大气污染，更好的抑制扬尘，购置抑尘剂，每月对县城的主要街道进行两次喷洒作业，降低</w:t>
      </w:r>
      <w:r>
        <w:rPr>
          <w:rFonts w:ascii="仿宋" w:hAnsi="仿宋" w:eastAsia="仿宋" w:cs="仿宋"/>
          <w:sz w:val="32"/>
          <w:szCs w:val="32"/>
        </w:rPr>
        <w:t>PM2.5</w:t>
      </w:r>
      <w:r>
        <w:rPr>
          <w:rFonts w:hint="eastAsia" w:ascii="仿宋" w:hAnsi="仿宋" w:eastAsia="仿宋" w:cs="仿宋"/>
          <w:sz w:val="32"/>
          <w:szCs w:val="32"/>
        </w:rPr>
        <w:t>及</w:t>
      </w:r>
      <w:r>
        <w:rPr>
          <w:rFonts w:ascii="仿宋" w:hAnsi="仿宋" w:eastAsia="仿宋" w:cs="仿宋"/>
          <w:sz w:val="32"/>
          <w:szCs w:val="32"/>
        </w:rPr>
        <w:t>PM10</w:t>
      </w:r>
      <w:r>
        <w:rPr>
          <w:rFonts w:hint="eastAsia" w:ascii="仿宋" w:hAnsi="仿宋" w:eastAsia="仿宋" w:cs="仿宋"/>
          <w:sz w:val="32"/>
          <w:szCs w:val="32"/>
        </w:rPr>
        <w:t>的指数，提升空气质量，提高人居环境水平。</w:t>
      </w:r>
    </w:p>
    <w:p>
      <w:pPr>
        <w:spacing w:line="5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二、城管政务管理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负责城管系统综合业务管理和机关综合事务管理。加强全县城管执法队伍建设，提高人业务素质，提高行业水平。提升机管及行业信息化水平，保障各类业务系统、安全、稳定运行。规范审批行为</w:t>
      </w:r>
      <w:r>
        <w:rPr>
          <w:rFonts w:ascii="仿宋" w:hAnsi="仿宋" w:eastAsia="仿宋" w:cs="仿宋"/>
          <w:sz w:val="32"/>
          <w:szCs w:val="32"/>
        </w:rPr>
        <w:t>,</w:t>
      </w:r>
      <w:r>
        <w:rPr>
          <w:rFonts w:hint="eastAsia" w:ascii="仿宋" w:hAnsi="仿宋" w:eastAsia="仿宋" w:cs="仿宋"/>
          <w:sz w:val="32"/>
          <w:szCs w:val="32"/>
        </w:rPr>
        <w:t>推进政务公开，增加服务意识，提高工作效率。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仿宋" w:hAnsi="仿宋" w:eastAsia="仿宋" w:cs="仿宋"/>
          <w:sz w:val="32"/>
          <w:szCs w:val="32"/>
        </w:rPr>
        <w:t>通过购置执法服装和执法设备，提升执法队伍形象，为执法人员执法提供服务和设备保障；通过开展人员培训，提高人员素质和执法水平，在执法过程中做到有理有据，避免与执法对象发生冲突，做到依法办事，为群众排忧解难，为创造省级文明县城添砖加瓦。</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年在县委、县政府的领导下，结合执法体制改革和开展“讲政治、转作风、强责任、抓落实”专项行动，以</w:t>
      </w:r>
      <w:r>
        <w:rPr>
          <w:rFonts w:hint="eastAsia" w:ascii="仿宋" w:hAnsi="仿宋" w:eastAsia="仿宋" w:cs="仿宋"/>
          <w:sz w:val="32"/>
          <w:szCs w:val="32"/>
          <w:lang w:eastAsia="zh-CN"/>
        </w:rPr>
        <w:t>习近平新时代中国特色社会主义思想</w:t>
      </w:r>
      <w:r>
        <w:rPr>
          <w:rFonts w:hint="eastAsia" w:ascii="仿宋" w:hAnsi="仿宋" w:eastAsia="仿宋" w:cs="仿宋"/>
          <w:sz w:val="32"/>
          <w:szCs w:val="32"/>
        </w:rPr>
        <w:t>为指导，依靠“</w:t>
      </w:r>
      <w:r>
        <w:rPr>
          <w:rFonts w:hint="eastAsia" w:ascii="仿宋" w:hAnsi="仿宋" w:eastAsia="仿宋" w:cs="仿宋"/>
          <w:sz w:val="32"/>
          <w:szCs w:val="32"/>
          <w:lang w:eastAsia="zh-CN"/>
        </w:rPr>
        <w:t>不忘初心、牢记使命</w:t>
      </w:r>
      <w:r>
        <w:rPr>
          <w:rFonts w:hint="eastAsia" w:ascii="仿宋" w:hAnsi="仿宋" w:eastAsia="仿宋" w:cs="仿宋"/>
          <w:sz w:val="32"/>
          <w:szCs w:val="32"/>
        </w:rPr>
        <w:t>”实施城市精细化管理，努力提高依法执法水平，营造县城“洁、美、亮、丽、序”的城市环境。为完成各项工作，工作保障措施如下：</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一、加强组织领导，统一工作部署，对全局工作作出安排</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赵少锋同志作为第一责任人，扛起主体责任，是各项工作的总舵手，分管领导同志明确分工，各负其责。党委副书记、副局长柴云峰同志负责办公室、供暖供热、供气、园林绿化方面的工作。副局长、党组成员陈向党同志负责城管、环卫、市政、规划执法、收费等方面的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各股室明确责任，明确第一责任人，保障完成各项任务</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办公室作为全局的中枢，做好协调工作，搞好后勤保障服务，办公室主任为第一责任人。</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供热办负责全县的集中工作，负责供热施工及协调其他供热方面的工作，供热办主任为第一责任人。</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绿化股负责县城建成区范围内的绿化养护、管护工作，负责新绿化项目的实施工作，</w:t>
      </w:r>
      <w:r>
        <w:rPr>
          <w:rFonts w:ascii="仿宋" w:hAnsi="仿宋" w:eastAsia="仿宋" w:cs="仿宋"/>
          <w:sz w:val="32"/>
          <w:szCs w:val="32"/>
        </w:rPr>
        <w:t>3</w:t>
      </w:r>
      <w:r>
        <w:rPr>
          <w:rFonts w:hint="eastAsia" w:ascii="仿宋" w:hAnsi="仿宋" w:eastAsia="仿宋" w:cs="仿宋"/>
          <w:sz w:val="32"/>
          <w:szCs w:val="32"/>
        </w:rPr>
        <w:t>名绿化股股长为第一责任人。</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燃气办负责县城区燃气的管理工作，确保燃气安全，燃气办主任为第一责任人。</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、城管大队负责县城秩序的管理工作，清除摆摊设点、占道经营等违规行为，管理县城广告牌匾的制作等工作，将县城实行网格化管理，各负其责，各管其事，责任到人，城管大队长为第一责任人。</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、市政维护和环卫大队负责城区环卫市场化、市政设施的维修工作。以“双五双十”标准考核县城环境卫生，加强督导工作，大队长为第一责任人。</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、规划执法大队责任县城建成区的规范执法，违法建筑管理，自然石加工管理等工作，规划大队长为第一责任人。</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、农村环卫大队负责城乡环卫一体化的管理工作，负责</w:t>
      </w:r>
      <w:r>
        <w:rPr>
          <w:rFonts w:ascii="仿宋" w:hAnsi="仿宋" w:eastAsia="仿宋" w:cs="仿宋"/>
          <w:sz w:val="32"/>
          <w:szCs w:val="32"/>
        </w:rPr>
        <w:t>18</w:t>
      </w:r>
      <w:r>
        <w:rPr>
          <w:rFonts w:hint="eastAsia" w:ascii="仿宋" w:hAnsi="仿宋" w:eastAsia="仿宋" w:cs="仿宋"/>
          <w:sz w:val="32"/>
          <w:szCs w:val="32"/>
        </w:rPr>
        <w:t>个乡镇垃圾中转站的建设和投入使用工作，监管好农村环境卫生及对恒发投环卫服务有限公司的管理工作，大队长为第一责任人。</w:t>
      </w:r>
    </w:p>
    <w:p>
      <w:pPr>
        <w:spacing w:line="500" w:lineRule="exact"/>
        <w:ind w:firstLine="640" w:firstLineChars="200"/>
        <w:jc w:val="left"/>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、收费股负责县城建成区垃圾处理费的征管工作，大队长为第一责任人。</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各股室加强团结协作，紧密配合，搞好服务工作，圆满完成各项任务。</w:t>
      </w:r>
    </w:p>
    <w:p>
      <w:pPr>
        <w:spacing w:line="500" w:lineRule="exact"/>
        <w:ind w:firstLine="640" w:firstLineChars="200"/>
        <w:jc w:val="left"/>
        <w:rPr>
          <w:rFonts w:ascii="仿宋" w:hAnsi="仿宋" w:eastAsia="仿宋" w:cs="仿宋"/>
          <w:sz w:val="32"/>
          <w:szCs w:val="32"/>
        </w:rPr>
      </w:pPr>
    </w:p>
    <w:p>
      <w:pPr>
        <w:ind w:firstLine="640" w:firstLineChars="200"/>
        <w:jc w:val="center"/>
        <w:rPr>
          <w:rFonts w:ascii="仿宋" w:hAnsi="仿宋" w:eastAsia="仿宋" w:cs="仿宋"/>
          <w:sz w:val="32"/>
          <w:szCs w:val="32"/>
        </w:rPr>
      </w:pPr>
      <w:r>
        <w:rPr>
          <w:rFonts w:ascii="仿宋" w:hAnsi="仿宋" w:eastAsia="仿宋" w:cs="仿宋"/>
          <w:sz w:val="32"/>
          <w:szCs w:val="32"/>
        </w:rPr>
        <w:t xml:space="preserve"> </w:t>
      </w:r>
    </w:p>
    <w:p>
      <w:pPr>
        <w:ind w:firstLine="640" w:firstLineChars="200"/>
        <w:jc w:val="center"/>
        <w:rPr>
          <w:rFonts w:ascii="仿宋" w:hAnsi="仿宋" w:eastAsia="仿宋" w:cs="仿宋"/>
          <w:sz w:val="32"/>
          <w:szCs w:val="32"/>
        </w:rPr>
        <w:sectPr>
          <w:footerReference r:id="rId3" w:type="default"/>
          <w:pgSz w:w="11907" w:h="16839"/>
          <w:pgMar w:top="1984" w:right="1304" w:bottom="1134" w:left="1304" w:header="851" w:footer="992" w:gutter="0"/>
          <w:pgNumType w:start="1"/>
          <w:cols w:space="720" w:num="1"/>
          <w:docGrid w:type="lines" w:linePitch="312" w:charSpace="0"/>
        </w:sectPr>
      </w:pP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、加强制度建设。建立健全机关预算绩效管理制度，为全年预算绩效目标的实现奠定制度基础。</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、规范财务管理。进一步完善财务管理制度，通过科学编制预算、优化支出结构、加快政府采购、加快项目建设、及时拨付资金，确保经费支出进度达到规定标准。</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w:t>
      </w:r>
      <w:r>
        <w:rPr>
          <w:rFonts w:hint="eastAsia" w:ascii="方正仿宋_GBK" w:eastAsia="方正仿宋_GBK"/>
          <w:b/>
          <w:sz w:val="28"/>
        </w:rPr>
        <w:t>、</w:t>
      </w:r>
      <w:r>
        <w:rPr>
          <w:rFonts w:ascii="方正仿宋_GBK" w:eastAsia="方正仿宋_GBK"/>
          <w:b/>
          <w:sz w:val="28"/>
        </w:rPr>
        <w:t>2018</w:t>
      </w:r>
      <w:r>
        <w:rPr>
          <w:rFonts w:hint="eastAsia" w:ascii="方正仿宋_GBK" w:eastAsia="方正仿宋_GBK"/>
          <w:b/>
          <w:sz w:val="28"/>
        </w:rPr>
        <w:t>年</w:t>
      </w:r>
      <w:r>
        <w:rPr>
          <w:rFonts w:ascii="方正仿宋_GBK" w:eastAsia="方正仿宋_GBK"/>
          <w:b/>
          <w:sz w:val="28"/>
        </w:rPr>
        <w:t>10-12</w:t>
      </w:r>
      <w:r>
        <w:rPr>
          <w:rFonts w:hint="eastAsia" w:ascii="方正仿宋_GBK" w:eastAsia="方正仿宋_GBK"/>
          <w:b/>
          <w:sz w:val="28"/>
        </w:rPr>
        <w:t>月份城乡环卫一体化费用绩效目标表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48592"/>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ascii="方正仿宋_GBK" w:eastAsia="方正仿宋_GBK"/>
          <w:b/>
          <w:sz w:val="28"/>
        </w:rPr>
        <w:instrText xml:space="preserve">2018</w:instrText>
      </w:r>
      <w:r>
        <w:rPr>
          <w:rFonts w:hint="eastAsia" w:ascii="方正仿宋_GBK" w:eastAsia="方正仿宋_GBK"/>
          <w:b/>
          <w:sz w:val="28"/>
        </w:rPr>
        <w:instrText xml:space="preserve">年</w:instrText>
      </w:r>
      <w:r>
        <w:rPr>
          <w:rFonts w:ascii="方正仿宋_GBK" w:eastAsia="方正仿宋_GBK"/>
          <w:b/>
          <w:sz w:val="28"/>
        </w:rPr>
        <w:instrText xml:space="preserve">10-12</w:instrText>
      </w:r>
      <w:r>
        <w:rPr>
          <w:rFonts w:hint="eastAsia" w:ascii="方正仿宋_GBK" w:eastAsia="方正仿宋_GBK"/>
          <w:b/>
          <w:sz w:val="28"/>
        </w:rPr>
        <w:instrText xml:space="preserve">月份城乡环卫一体化费用绩效目标表</w:instrText>
      </w:r>
      <w:bookmarkEnd w:id="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、完成对</w:t>
            </w:r>
            <w:r>
              <w:rPr>
                <w:rFonts w:ascii="方正书宋_GBK" w:eastAsia="方正书宋_GBK"/>
              </w:rPr>
              <w:t>355</w:t>
            </w:r>
            <w:r>
              <w:rPr>
                <w:rFonts w:hint="eastAsia" w:ascii="方正书宋_GBK" w:eastAsia="方正书宋_GBK"/>
              </w:rPr>
              <w:t>个行政村的日常保洁河生活垃圾前端收集及转运。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、提升农村人居环境水平，推进城镇化进程。</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市场化村庄数量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实际市场化村庄数量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355</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保洁服务质量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保洁服务程度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优、良、差</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雇佣贫困户保洁员数量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实际雇佣贫困户保洁员数量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名</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w:t>
      </w:r>
      <w:r>
        <w:rPr>
          <w:rFonts w:ascii="方正仿宋_GBK" w:eastAsia="方正仿宋_GBK"/>
          <w:b/>
          <w:sz w:val="28"/>
        </w:rPr>
        <w:t>2019</w:t>
      </w:r>
      <w:r>
        <w:rPr>
          <w:rFonts w:hint="eastAsia" w:ascii="方正仿宋_GBK" w:eastAsia="方正仿宋_GBK"/>
          <w:b/>
          <w:sz w:val="28"/>
        </w:rPr>
        <w:t>年</w:t>
      </w:r>
      <w:r>
        <w:rPr>
          <w:rFonts w:ascii="方正仿宋_GBK" w:eastAsia="方正仿宋_GBK"/>
          <w:b/>
          <w:sz w:val="28"/>
        </w:rPr>
        <w:t>1-6</w:t>
      </w:r>
      <w:r>
        <w:rPr>
          <w:rFonts w:hint="eastAsia" w:ascii="方正仿宋_GBK" w:eastAsia="方正仿宋_GBK"/>
          <w:b/>
          <w:sz w:val="28"/>
        </w:rPr>
        <w:t>月份城中村日常清扫保洁费用绩效目标表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48593"/>
      <w:r>
        <w:rPr>
          <w:rFonts w:ascii="方正仿宋_GBK" w:eastAsia="方正仿宋_GBK"/>
          <w:b/>
          <w:sz w:val="28"/>
        </w:rPr>
        <w:instrText xml:space="preserve">2</w:instrText>
      </w:r>
      <w:r>
        <w:rPr>
          <w:rFonts w:hint="eastAsia" w:ascii="方正仿宋_GBK" w:eastAsia="方正仿宋_GBK"/>
          <w:b/>
          <w:sz w:val="28"/>
        </w:rPr>
        <w:instrText xml:space="preserve">、</w:instrText>
      </w:r>
      <w:r>
        <w:rPr>
          <w:rFonts w:ascii="方正仿宋_GBK" w:eastAsia="方正仿宋_GBK"/>
          <w:b/>
          <w:sz w:val="28"/>
        </w:rPr>
        <w:instrText xml:space="preserve">2019</w:instrText>
      </w:r>
      <w:r>
        <w:rPr>
          <w:rFonts w:hint="eastAsia" w:ascii="方正仿宋_GBK" w:eastAsia="方正仿宋_GBK"/>
          <w:b/>
          <w:sz w:val="28"/>
        </w:rPr>
        <w:instrText xml:space="preserve">年</w:instrText>
      </w:r>
      <w:r>
        <w:rPr>
          <w:rFonts w:ascii="方正仿宋_GBK" w:eastAsia="方正仿宋_GBK"/>
          <w:b/>
          <w:sz w:val="28"/>
        </w:rPr>
        <w:instrText xml:space="preserve">1-6</w:instrText>
      </w:r>
      <w:r>
        <w:rPr>
          <w:rFonts w:hint="eastAsia" w:ascii="方正仿宋_GBK" w:eastAsia="方正仿宋_GBK"/>
          <w:b/>
          <w:sz w:val="28"/>
        </w:rPr>
        <w:instrText xml:space="preserve">月份城中村日常清扫保洁费用绩效目标表</w:instrText>
      </w:r>
      <w:bookmarkEnd w:id="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、完成对</w:t>
            </w:r>
            <w:r>
              <w:rPr>
                <w:rFonts w:ascii="方正书宋_GBK" w:eastAsia="方正书宋_GBK"/>
              </w:rPr>
              <w:t>12</w:t>
            </w:r>
            <w:r>
              <w:rPr>
                <w:rFonts w:hint="eastAsia" w:ascii="方正书宋_GBK" w:eastAsia="方正书宋_GBK"/>
              </w:rPr>
              <w:t>个城中村的环境卫生常态化管理工作。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、提升城中村人居环境水平。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常态化保洁城中村数量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常态化保洁城中村数量</w:t>
            </w:r>
          </w:p>
        </w:tc>
        <w:tc>
          <w:tcPr>
            <w:tcW w:w="1276" w:type="dxa"/>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保洁服务质量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保洁质量程度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优、良、差</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保洁城中村数量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实际保洁城中村数量</w:t>
            </w:r>
          </w:p>
        </w:tc>
        <w:tc>
          <w:tcPr>
            <w:tcW w:w="1276" w:type="dxa"/>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城乡居民公共卫生差距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反映城镇人口与乡村人口获得公共卫生服务效果之间的差异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w:t>
      </w:r>
      <w:r>
        <w:rPr>
          <w:rFonts w:ascii="方正仿宋_GBK" w:eastAsia="方正仿宋_GBK"/>
          <w:b/>
          <w:sz w:val="28"/>
        </w:rPr>
        <w:t>2019</w:t>
      </w:r>
      <w:r>
        <w:rPr>
          <w:rFonts w:hint="eastAsia" w:ascii="方正仿宋_GBK" w:eastAsia="方正仿宋_GBK"/>
          <w:b/>
          <w:sz w:val="28"/>
        </w:rPr>
        <w:t>年、</w:t>
      </w:r>
      <w:r>
        <w:rPr>
          <w:rFonts w:ascii="方正仿宋_GBK" w:eastAsia="方正仿宋_GBK"/>
          <w:b/>
          <w:sz w:val="28"/>
        </w:rPr>
        <w:t>2020</w:t>
      </w:r>
      <w:r>
        <w:rPr>
          <w:rFonts w:hint="eastAsia" w:ascii="方正仿宋_GBK" w:eastAsia="方正仿宋_GBK"/>
          <w:b/>
          <w:sz w:val="28"/>
        </w:rPr>
        <w:t>年三个标段绿化养护费绩效目标表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48594"/>
      <w:r>
        <w:rPr>
          <w:rFonts w:ascii="方正仿宋_GBK" w:eastAsia="方正仿宋_GBK"/>
          <w:b/>
          <w:sz w:val="28"/>
        </w:rPr>
        <w:instrText xml:space="preserve">3</w:instrText>
      </w:r>
      <w:r>
        <w:rPr>
          <w:rFonts w:hint="eastAsia" w:ascii="方正仿宋_GBK" w:eastAsia="方正仿宋_GBK"/>
          <w:b/>
          <w:sz w:val="28"/>
        </w:rPr>
        <w:instrText xml:space="preserve">、</w:instrText>
      </w:r>
      <w:r>
        <w:rPr>
          <w:rFonts w:ascii="方正仿宋_GBK" w:eastAsia="方正仿宋_GBK"/>
          <w:b/>
          <w:sz w:val="28"/>
        </w:rPr>
        <w:instrText xml:space="preserve">2019</w:instrText>
      </w:r>
      <w:r>
        <w:rPr>
          <w:rFonts w:hint="eastAsia" w:ascii="方正仿宋_GBK" w:eastAsia="方正仿宋_GBK"/>
          <w:b/>
          <w:sz w:val="28"/>
        </w:rPr>
        <w:instrText xml:space="preserve">年、</w:instrText>
      </w:r>
      <w:r>
        <w:rPr>
          <w:rFonts w:ascii="方正仿宋_GBK" w:eastAsia="方正仿宋_GBK"/>
          <w:b/>
          <w:sz w:val="28"/>
        </w:rPr>
        <w:instrText xml:space="preserve">2020</w:instrText>
      </w:r>
      <w:r>
        <w:rPr>
          <w:rFonts w:hint="eastAsia" w:ascii="方正仿宋_GBK" w:eastAsia="方正仿宋_GBK"/>
          <w:b/>
          <w:sz w:val="28"/>
        </w:rPr>
        <w:instrText xml:space="preserve">年三个标段绿化养护费绩效目标表</w:instrText>
      </w:r>
      <w:bookmarkEnd w:id="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养护管理内容包括草坪、灌木、花卉、乔木。垂直绿化、花箱、花盆等绿化养护以及游览小道、绿地卫生、水体卫生、公厕及设施、园林小品、园林设施的维护等。还包括管理范围内绿地旁人行道上及路沿石边杂草清除，绿化带间及绿化带外</w:t>
            </w:r>
            <w:r>
              <w:rPr>
                <w:rFonts w:ascii="方正书宋_GBK" w:eastAsia="方正书宋_GBK"/>
              </w:rPr>
              <w:t>1</w:t>
            </w:r>
            <w:r>
              <w:rPr>
                <w:rFonts w:hint="eastAsia" w:ascii="方正书宋_GBK" w:eastAsia="方正书宋_GBK"/>
              </w:rPr>
              <w:t>米范围内空地杂草清除及草地平整。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、提省县城绿化养护水平。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资金节约率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结算资金占全部资金的比例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养护合格率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绿化养护质量合格率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县城人居环境水平提升能力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县城人居人居环境水平提升能力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受访群众满意率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年南水北调水费项目绩效目标表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348595"/>
      <w:r>
        <w:rPr>
          <w:rFonts w:ascii="方正仿宋_GBK" w:eastAsia="方正仿宋_GBK"/>
          <w:b/>
          <w:sz w:val="28"/>
        </w:rPr>
        <w:instrText xml:space="preserve">4</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年南水北调水费项目绩效目标表</w:instrText>
      </w:r>
      <w:bookmarkEnd w:id="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、实际消纳南水北调水量</w:t>
            </w:r>
            <w:r>
              <w:rPr>
                <w:rFonts w:ascii="方正书宋_GBK" w:eastAsia="方正书宋_GBK"/>
              </w:rPr>
              <w:t>500</w:t>
            </w:r>
            <w:r>
              <w:rPr>
                <w:rFonts w:hint="eastAsia" w:ascii="方正书宋_GBK" w:eastAsia="方正书宋_GBK"/>
              </w:rPr>
              <w:t>万立方米。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、通过消纳南水北调水量，补充我县地下水超采，有利于关闭自备井。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消纳水量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实际消纳南水北调水量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w:t>
            </w:r>
            <w:r>
              <w:rPr>
                <w:rFonts w:hint="eastAsia" w:ascii="方正书宋_GBK" w:eastAsia="方正书宋_GBK"/>
              </w:rPr>
              <w:t>万立方米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水量消费时间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供水时间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提升地下水高度，有利于关闭自备井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对地下水水位增高的贡献值</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受访群众整体满意度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、白家湾生态公园养护、管理费用绩效目标表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348596"/>
      <w:r>
        <w:rPr>
          <w:rFonts w:ascii="方正仿宋_GBK" w:eastAsia="方正仿宋_GBK"/>
          <w:b/>
          <w:sz w:val="28"/>
        </w:rPr>
        <w:instrText xml:space="preserve">5</w:instrText>
      </w:r>
      <w:r>
        <w:rPr>
          <w:rFonts w:hint="eastAsia" w:ascii="方正仿宋_GBK" w:eastAsia="方正仿宋_GBK"/>
          <w:b/>
          <w:sz w:val="28"/>
        </w:rPr>
        <w:instrText xml:space="preserve">、白家湾生态公园养护、管理费用绩效目标表</w:instrText>
      </w:r>
      <w:bookmarkEnd w:id="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白家湾水库公园包括白家湾水库及周边亮化、绿化、美化等基础设施和水库休闲、健身、娱乐设施。孟良河河道以内管理、维护，河道外侧景观带范围内设施、设施的管理维护和环境卫生。管理维护费用采取分段实施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、保证白家湾公园及孟良河的正常维护，满足居民休闲需求。</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管护水平效果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管护效果水平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日常管护时间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日平均管理时间</w:t>
            </w:r>
          </w:p>
        </w:tc>
        <w:tc>
          <w:tcPr>
            <w:tcW w:w="1276" w:type="dxa"/>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时间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提升人居环境水平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人居环境水平提升能力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6</w:t>
      </w:r>
      <w:r>
        <w:rPr>
          <w:rFonts w:hint="eastAsia" w:ascii="方正仿宋_GBK" w:eastAsia="方正仿宋_GBK"/>
          <w:b/>
          <w:sz w:val="28"/>
        </w:rPr>
        <w:t>、北环路、东环路廊道绿化工程绩效目标表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0348597"/>
      <w:r>
        <w:rPr>
          <w:rFonts w:ascii="方正仿宋_GBK" w:eastAsia="方正仿宋_GBK"/>
          <w:b/>
          <w:sz w:val="28"/>
        </w:rPr>
        <w:instrText xml:space="preserve">6</w:instrText>
      </w:r>
      <w:r>
        <w:rPr>
          <w:rFonts w:hint="eastAsia" w:ascii="方正仿宋_GBK" w:eastAsia="方正仿宋_GBK"/>
          <w:b/>
          <w:sz w:val="28"/>
        </w:rPr>
        <w:instrText xml:space="preserve">、北环路、东环路廊道绿化工程绩效目标表</w:instrText>
      </w:r>
      <w:bookmarkEnd w:id="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、项目建设内容包括北环路及东环路道路两侧绿化，北环路西起孟良河东至京昆高速出入口，长</w:t>
            </w:r>
            <w:r>
              <w:rPr>
                <w:rFonts w:ascii="方正书宋_GBK" w:eastAsia="方正书宋_GBK"/>
              </w:rPr>
              <w:t>8</w:t>
            </w:r>
            <w:r>
              <w:rPr>
                <w:rFonts w:hint="eastAsia" w:ascii="方正书宋_GBK" w:eastAsia="方正书宋_GBK"/>
              </w:rPr>
              <w:t>公里，道路两侧各</w:t>
            </w:r>
            <w:r>
              <w:rPr>
                <w:rFonts w:ascii="方正书宋_GBK" w:eastAsia="方正书宋_GBK"/>
              </w:rPr>
              <w:t>20</w:t>
            </w:r>
            <w:r>
              <w:rPr>
                <w:rFonts w:hint="eastAsia" w:ascii="方正书宋_GBK" w:eastAsia="方正书宋_GBK"/>
              </w:rPr>
              <w:t>米；东环路北起恒山东路南至南环路，东环西侧长</w:t>
            </w:r>
            <w:r>
              <w:rPr>
                <w:rFonts w:ascii="方正书宋_GBK" w:eastAsia="方正书宋_GBK"/>
              </w:rPr>
              <w:t>0.7</w:t>
            </w:r>
            <w:r>
              <w:rPr>
                <w:rFonts w:hint="eastAsia" w:ascii="方正书宋_GBK" w:eastAsia="方正书宋_GBK"/>
              </w:rPr>
              <w:t>公里，东侧长</w:t>
            </w:r>
            <w:r>
              <w:rPr>
                <w:rFonts w:ascii="方正书宋_GBK" w:eastAsia="方正书宋_GBK"/>
              </w:rPr>
              <w:t>0.3</w:t>
            </w:r>
            <w:r>
              <w:rPr>
                <w:rFonts w:hint="eastAsia" w:ascii="方正书宋_GBK" w:eastAsia="方正书宋_GBK"/>
              </w:rPr>
              <w:t>公里，道路两侧各绿化</w:t>
            </w:r>
            <w:r>
              <w:rPr>
                <w:rFonts w:ascii="方正书宋_GBK" w:eastAsia="方正书宋_GBK"/>
              </w:rPr>
              <w:t>50</w:t>
            </w:r>
            <w:r>
              <w:rPr>
                <w:rFonts w:hint="eastAsia" w:ascii="方正书宋_GBK" w:eastAsia="方正书宋_GBK"/>
              </w:rPr>
              <w:t>米。绿化面积</w:t>
            </w:r>
            <w:r>
              <w:rPr>
                <w:rFonts w:ascii="方正书宋_GBK" w:eastAsia="方正书宋_GBK"/>
              </w:rPr>
              <w:t>630</w:t>
            </w:r>
            <w:r>
              <w:rPr>
                <w:rFonts w:hint="eastAsia" w:ascii="方正书宋_GBK" w:eastAsia="方正书宋_GBK"/>
              </w:rPr>
              <w:t>亩；建设</w:t>
            </w:r>
            <w:r>
              <w:rPr>
                <w:rFonts w:ascii="方正书宋_GBK" w:eastAsia="方正书宋_GBK"/>
              </w:rPr>
              <w:t>8</w:t>
            </w:r>
            <w:r>
              <w:rPr>
                <w:rFonts w:hint="eastAsia" w:ascii="方正书宋_GBK" w:eastAsia="方正书宋_GBK"/>
              </w:rPr>
              <w:t>个景观节点，绿化面积</w:t>
            </w:r>
            <w:r>
              <w:rPr>
                <w:rFonts w:ascii="方正书宋_GBK" w:eastAsia="方正书宋_GBK"/>
              </w:rPr>
              <w:t>80.6</w:t>
            </w:r>
            <w:r>
              <w:rPr>
                <w:rFonts w:hint="eastAsia" w:ascii="方正书宋_GBK" w:eastAsia="方正书宋_GBK"/>
              </w:rPr>
              <w:t>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、能够达到改善城市生态环境、减少城市大气污染、营造城市景观、提升周边开发潜力，为周边居民提供大面积的公共绿地，构建休闲旅游、居住综合性城市。</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工期按时完成率（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工期按期完成率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带动社会资金投入与扶持奖励资金的比例。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群众对工程实施的整体满意度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7</w:t>
      </w:r>
      <w:r>
        <w:rPr>
          <w:rFonts w:hint="eastAsia" w:ascii="方正仿宋_GBK" w:eastAsia="方正仿宋_GBK"/>
          <w:b/>
          <w:sz w:val="28"/>
        </w:rPr>
        <w:t>、背街小巷绿化项目资金绩效目标表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348598"/>
      <w:r>
        <w:rPr>
          <w:rFonts w:ascii="方正仿宋_GBK" w:eastAsia="方正仿宋_GBK"/>
          <w:b/>
          <w:sz w:val="28"/>
        </w:rPr>
        <w:instrText xml:space="preserve">7</w:instrText>
      </w:r>
      <w:r>
        <w:rPr>
          <w:rFonts w:hint="eastAsia" w:ascii="方正仿宋_GBK" w:eastAsia="方正仿宋_GBK"/>
          <w:b/>
          <w:sz w:val="28"/>
        </w:rPr>
        <w:instrText xml:space="preserve">、背街小巷绿化项目资金绩效目标表</w:instrText>
      </w:r>
      <w:bookmarkEnd w:id="1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、增加绿地面积数量。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、提升人居环境水平。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实际完成验收占计划完成验收工程量的比率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增加绿地面积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增加绿地面积数量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8</w:t>
      </w:r>
      <w:r>
        <w:rPr>
          <w:rFonts w:hint="eastAsia" w:ascii="方正仿宋_GBK" w:eastAsia="方正仿宋_GBK"/>
          <w:b/>
          <w:sz w:val="28"/>
        </w:rPr>
        <w:t>、背街小巷硬化项目绩效目标表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0348599"/>
      <w:r>
        <w:rPr>
          <w:rFonts w:ascii="方正仿宋_GBK" w:eastAsia="方正仿宋_GBK"/>
          <w:b/>
          <w:sz w:val="28"/>
        </w:rPr>
        <w:instrText xml:space="preserve">8</w:instrText>
      </w:r>
      <w:r>
        <w:rPr>
          <w:rFonts w:hint="eastAsia" w:ascii="方正仿宋_GBK" w:eastAsia="方正仿宋_GBK"/>
          <w:b/>
          <w:sz w:val="28"/>
        </w:rPr>
        <w:instrText xml:space="preserve">、背街小巷硬化项目绩效目标表</w:instrText>
      </w:r>
      <w:bookmarkEnd w:id="1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、完成硬化面积</w:t>
            </w:r>
            <w:r>
              <w:rPr>
                <w:rFonts w:ascii="方正书宋_GBK" w:eastAsia="方正书宋_GBK"/>
              </w:rPr>
              <w:t>6</w:t>
            </w:r>
            <w:r>
              <w:rPr>
                <w:rFonts w:hint="eastAsia" w:ascii="方正书宋_GBK" w:eastAsia="方正书宋_GBK"/>
              </w:rPr>
              <w:t>万平方米。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、通过硬化，抑制扬尘，净化空气，提升空气指数。</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配套设施完成率（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实际完成配套设施量占计划完成配套设施量的比率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带动社会资金投入与扶持奖励资金的比例。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群众对工程满意度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9</w:t>
      </w:r>
      <w:r>
        <w:rPr>
          <w:rFonts w:hint="eastAsia" w:ascii="方正仿宋_GBK" w:eastAsia="方正仿宋_GBK"/>
          <w:b/>
          <w:sz w:val="28"/>
        </w:rPr>
        <w:t>、城区环卫市场化项目绩效目标表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0348600"/>
      <w:r>
        <w:rPr>
          <w:rFonts w:ascii="方正仿宋_GBK" w:eastAsia="方正仿宋_GBK"/>
          <w:b/>
          <w:sz w:val="28"/>
        </w:rPr>
        <w:instrText xml:space="preserve">9</w:instrText>
      </w:r>
      <w:r>
        <w:rPr>
          <w:rFonts w:hint="eastAsia" w:ascii="方正仿宋_GBK" w:eastAsia="方正仿宋_GBK"/>
          <w:b/>
          <w:sz w:val="28"/>
        </w:rPr>
        <w:instrText xml:space="preserve">、城区环卫市场化项目绩效目标表</w:instrText>
      </w:r>
      <w:bookmarkEnd w:id="1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、完成县城</w:t>
            </w:r>
            <w:r>
              <w:rPr>
                <w:rFonts w:ascii="方正书宋_GBK" w:eastAsia="方正书宋_GBK"/>
              </w:rPr>
              <w:t>42</w:t>
            </w:r>
            <w:r>
              <w:rPr>
                <w:rFonts w:hint="eastAsia" w:ascii="方正书宋_GBK" w:eastAsia="方正书宋_GBK"/>
              </w:rPr>
              <w:t>条街道及曲承线、嘉禾山路</w:t>
            </w:r>
            <w:r>
              <w:rPr>
                <w:rFonts w:ascii="方正书宋_GBK" w:eastAsia="方正书宋_GBK"/>
              </w:rPr>
              <w:t>242.79</w:t>
            </w:r>
            <w:r>
              <w:rPr>
                <w:rFonts w:hint="eastAsia" w:ascii="方正书宋_GBK" w:eastAsia="方正书宋_GBK"/>
              </w:rPr>
              <w:t>万平方米道路及</w:t>
            </w:r>
            <w:r>
              <w:rPr>
                <w:rFonts w:ascii="方正书宋_GBK" w:eastAsia="方正书宋_GBK"/>
              </w:rPr>
              <w:t>17</w:t>
            </w:r>
            <w:r>
              <w:rPr>
                <w:rFonts w:hint="eastAsia" w:ascii="方正书宋_GBK" w:eastAsia="方正书宋_GBK"/>
              </w:rPr>
              <w:t>个城中村的道路清扫保洁、城区及</w:t>
            </w:r>
            <w:r>
              <w:rPr>
                <w:rFonts w:ascii="方正书宋_GBK" w:eastAsia="方正书宋_GBK"/>
              </w:rPr>
              <w:t>17</w:t>
            </w:r>
            <w:r>
              <w:rPr>
                <w:rFonts w:hint="eastAsia" w:ascii="方正书宋_GBK" w:eastAsia="方正书宋_GBK"/>
              </w:rPr>
              <w:t>个城中村的生活垃圾收集及转运，</w:t>
            </w:r>
            <w:r>
              <w:rPr>
                <w:rFonts w:ascii="方正书宋_GBK" w:eastAsia="方正书宋_GBK"/>
              </w:rPr>
              <w:t>8</w:t>
            </w:r>
            <w:r>
              <w:rPr>
                <w:rFonts w:hint="eastAsia" w:ascii="方正书宋_GBK" w:eastAsia="方正书宋_GBK"/>
              </w:rPr>
              <w:t>个公厕保洁、夜间洒水及雾炮车的洒水降尘。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、通过实行城区环卫市场运作，提升城区环卫管理水平，加强城区环境综合整治，降低尘土污染，提升空气质量指数，提升人居环境水平。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日常考核达标率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考核达标率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机械化清扫程度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机械化清扫率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对地区经济增长的影响程度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对地区经济增长影响程度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10</w:t>
      </w:r>
      <w:r>
        <w:rPr>
          <w:rFonts w:hint="eastAsia" w:ascii="方正仿宋_GBK" w:eastAsia="方正仿宋_GBK"/>
          <w:b/>
          <w:sz w:val="28"/>
        </w:rPr>
        <w:t>、城区路灯电费绩效目标表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30348601"/>
      <w:r>
        <w:rPr>
          <w:rFonts w:ascii="方正仿宋_GBK" w:eastAsia="方正仿宋_GBK"/>
          <w:b/>
          <w:sz w:val="28"/>
        </w:rPr>
        <w:instrText xml:space="preserve">10</w:instrText>
      </w:r>
      <w:r>
        <w:rPr>
          <w:rFonts w:hint="eastAsia" w:ascii="方正仿宋_GBK" w:eastAsia="方正仿宋_GBK"/>
          <w:b/>
          <w:sz w:val="28"/>
        </w:rPr>
        <w:instrText xml:space="preserve">、城区路灯电费绩效目标表</w:instrText>
      </w:r>
      <w:bookmarkEnd w:id="1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1200</w:t>
            </w:r>
            <w:r>
              <w:rPr>
                <w:rFonts w:hint="eastAsia" w:ascii="方正书宋_GBK" w:eastAsia="方正书宋_GBK"/>
              </w:rPr>
              <w:t>盏路灯的正常照明。</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、路灯正常使用，保证居民安全出行，提升人居环境水平。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路灯亮灯率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实际路灯亮灯占应路亮灯情况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路灯正常亮灯数量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正常亮灯数量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公共服务水平提升能力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提高公共服务水平提升能力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11</w:t>
      </w:r>
      <w:r>
        <w:rPr>
          <w:rFonts w:hint="eastAsia" w:ascii="方正仿宋_GBK" w:eastAsia="方正仿宋_GBK"/>
          <w:b/>
          <w:sz w:val="28"/>
        </w:rPr>
        <w:t>、城区路灯维护费绩效目标表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4" w:name="_Toc30348602"/>
      <w:r>
        <w:rPr>
          <w:rFonts w:ascii="方正仿宋_GBK" w:eastAsia="方正仿宋_GBK"/>
          <w:b/>
          <w:sz w:val="28"/>
        </w:rPr>
        <w:instrText xml:space="preserve">11</w:instrText>
      </w:r>
      <w:r>
        <w:rPr>
          <w:rFonts w:hint="eastAsia" w:ascii="方正仿宋_GBK" w:eastAsia="方正仿宋_GBK"/>
          <w:b/>
          <w:sz w:val="28"/>
        </w:rPr>
        <w:instrText xml:space="preserve">、城区路灯维护费绩效目标表</w:instrText>
      </w:r>
      <w:bookmarkEnd w:id="1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1200</w:t>
            </w:r>
            <w:r>
              <w:rPr>
                <w:rFonts w:hint="eastAsia" w:ascii="方正书宋_GBK" w:eastAsia="方正书宋_GBK"/>
              </w:rPr>
              <w:t>盏路灯的正常照明。</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、路灯正常使用，保证居民安全出行，提升人居环境水平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路灯维修质量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路灯亮灯率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路灯亮灯时间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路灯亮灯时间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小时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提高综合服务水平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综合服务水平提升率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12</w:t>
      </w:r>
      <w:r>
        <w:rPr>
          <w:rFonts w:hint="eastAsia" w:ascii="方正仿宋_GBK" w:eastAsia="方正仿宋_GBK"/>
          <w:b/>
          <w:sz w:val="28"/>
        </w:rPr>
        <w:t>、城区生活垃圾转运及处理项目绩效目标表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5" w:name="_Toc30348603"/>
      <w:r>
        <w:rPr>
          <w:rFonts w:ascii="方正仿宋_GBK" w:eastAsia="方正仿宋_GBK"/>
          <w:b/>
          <w:sz w:val="28"/>
        </w:rPr>
        <w:instrText xml:space="preserve">12</w:instrText>
      </w:r>
      <w:r>
        <w:rPr>
          <w:rFonts w:hint="eastAsia" w:ascii="方正仿宋_GBK" w:eastAsia="方正仿宋_GBK"/>
          <w:b/>
          <w:sz w:val="28"/>
        </w:rPr>
        <w:instrText xml:space="preserve">、城区生活垃圾转运及处理项目绩效目标表</w:instrText>
      </w:r>
      <w:bookmarkEnd w:id="1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、城区及城中村每天</w:t>
            </w:r>
            <w:r>
              <w:rPr>
                <w:rFonts w:ascii="方正书宋_GBK" w:eastAsia="方正书宋_GBK"/>
              </w:rPr>
              <w:t>:</w:t>
            </w:r>
            <w:r>
              <w:rPr>
                <w:rFonts w:hint="eastAsia" w:ascii="方正书宋_GBK" w:eastAsia="方正书宋_GBK"/>
              </w:rPr>
              <w:t>转运及处理生活垃圾</w:t>
            </w:r>
            <w:r>
              <w:rPr>
                <w:rFonts w:ascii="方正书宋_GBK" w:eastAsia="方正书宋_GBK"/>
              </w:rPr>
              <w:t>150</w:t>
            </w:r>
            <w:r>
              <w:rPr>
                <w:rFonts w:hint="eastAsia" w:ascii="方正书宋_GBK" w:eastAsia="方正书宋_GBK"/>
              </w:rPr>
              <w:t>吨左右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、生活垃圾无害化处理率达到</w:t>
            </w:r>
            <w:r>
              <w:rPr>
                <w:rFonts w:ascii="方正书宋_GBK" w:eastAsia="方正书宋_GBK"/>
              </w:rPr>
              <w:t>95%</w:t>
            </w:r>
            <w:r>
              <w:rPr>
                <w:rFonts w:hint="eastAsia"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每天转运及处理量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每天转运及处理吨数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资金节约程度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资金节约率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提升生活垃圾无害化处理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无害化处理率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13</w:t>
      </w:r>
      <w:r>
        <w:rPr>
          <w:rFonts w:hint="eastAsia" w:ascii="方正仿宋_GBK" w:eastAsia="方正仿宋_GBK"/>
          <w:b/>
          <w:sz w:val="28"/>
        </w:rPr>
        <w:t>、城乡环卫一体化项目绩效目标表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6" w:name="_Toc30348604"/>
      <w:r>
        <w:rPr>
          <w:rFonts w:ascii="方正仿宋_GBK" w:eastAsia="方正仿宋_GBK"/>
          <w:b/>
          <w:sz w:val="28"/>
        </w:rPr>
        <w:instrText xml:space="preserve">13</w:instrText>
      </w:r>
      <w:r>
        <w:rPr>
          <w:rFonts w:hint="eastAsia" w:ascii="方正仿宋_GBK" w:eastAsia="方正仿宋_GBK"/>
          <w:b/>
          <w:sz w:val="28"/>
        </w:rPr>
        <w:instrText xml:space="preserve">、城乡环卫一体化项目绩效目标表</w:instrText>
      </w:r>
      <w:bookmarkEnd w:id="1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、完成对全县</w:t>
            </w:r>
            <w:r>
              <w:rPr>
                <w:rFonts w:ascii="方正书宋_GBK" w:eastAsia="方正书宋_GBK"/>
              </w:rPr>
              <w:t>350</w:t>
            </w:r>
            <w:r>
              <w:rPr>
                <w:rFonts w:hint="eastAsia" w:ascii="方正书宋_GBK" w:eastAsia="方正书宋_GBK"/>
              </w:rPr>
              <w:t>个行政村的日常清扫保洁、垃圾收集和清运任务。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、加强农村环境综合整治，提升农村人居环境水平。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服务优良程度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服务优良率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城乡一体化服务行政村数量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实际完成城乡一体化行政村</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每月考核次数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每月实际考核次数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雇佣保洁员数量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实际雇佣保洁员数量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依据工作范昂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雇佣贫困户保洁员数量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反映贫困户保洁员就业情况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名</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贫困户脱贫贡献能力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贫困户脱贫贡献力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14</w:t>
      </w:r>
      <w:r>
        <w:rPr>
          <w:rFonts w:hint="eastAsia" w:ascii="方正仿宋_GBK" w:eastAsia="方正仿宋_GBK"/>
          <w:b/>
          <w:sz w:val="28"/>
        </w:rPr>
        <w:t>、定曲供热管网及跨越南水北调改建项目资金绩效目标表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7" w:name="_Toc30348605"/>
      <w:r>
        <w:rPr>
          <w:rFonts w:ascii="方正仿宋_GBK" w:eastAsia="方正仿宋_GBK"/>
          <w:b/>
          <w:sz w:val="28"/>
        </w:rPr>
        <w:instrText xml:space="preserve">14</w:instrText>
      </w:r>
      <w:r>
        <w:rPr>
          <w:rFonts w:hint="eastAsia" w:ascii="方正仿宋_GBK" w:eastAsia="方正仿宋_GBK"/>
          <w:b/>
          <w:sz w:val="28"/>
        </w:rPr>
        <w:instrText xml:space="preserve">、定曲供热管网及跨越南水北调改建项目资金绩效目标表</w:instrText>
      </w:r>
      <w:bookmarkEnd w:id="1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0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2"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、穿越管线里程，质量合格率。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、集中供暖面积，保证群众取暖安全过冬。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工程验收合格占全部工程的比率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资金节约率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资金节约率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带动社会资金投入与扶持奖励资金的比例。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15</w:t>
      </w:r>
      <w:r>
        <w:rPr>
          <w:rFonts w:hint="eastAsia" w:ascii="方正仿宋_GBK" w:eastAsia="方正仿宋_GBK"/>
          <w:b/>
          <w:sz w:val="28"/>
        </w:rPr>
        <w:t>、二网改造项目资金绩效目标表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8" w:name="_Toc30348606"/>
      <w:r>
        <w:rPr>
          <w:rFonts w:ascii="方正仿宋_GBK" w:eastAsia="方正仿宋_GBK"/>
          <w:b/>
          <w:sz w:val="28"/>
        </w:rPr>
        <w:instrText xml:space="preserve">15</w:instrText>
      </w:r>
      <w:r>
        <w:rPr>
          <w:rFonts w:hint="eastAsia" w:ascii="方正仿宋_GBK" w:eastAsia="方正仿宋_GBK"/>
          <w:b/>
          <w:sz w:val="28"/>
        </w:rPr>
        <w:instrText xml:space="preserve">、二网改造项目资金绩效目标表</w:instrText>
      </w:r>
      <w:bookmarkEnd w:id="1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、供热二次管线改造面积达到</w:t>
            </w:r>
            <w:r>
              <w:rPr>
                <w:rFonts w:ascii="方正书宋_GBK" w:eastAsia="方正书宋_GBK"/>
              </w:rPr>
              <w:t>34.4</w:t>
            </w:r>
            <w:r>
              <w:rPr>
                <w:rFonts w:hint="eastAsia" w:ascii="方正书宋_GBK" w:eastAsia="方正书宋_GBK"/>
              </w:rPr>
              <w:t>万平米。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、居民享受集中供热户数提升，保障居民顺利取暖。</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工程验收合格数量占应合格数量的比率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实际改造小区面积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改造小区面积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集中供暖集中率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集中供暖占户数占应供暖户数的比率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16</w:t>
      </w:r>
      <w:r>
        <w:rPr>
          <w:rFonts w:hint="eastAsia" w:ascii="方正仿宋_GBK" w:eastAsia="方正仿宋_GBK"/>
          <w:b/>
          <w:sz w:val="28"/>
        </w:rPr>
        <w:t>、非贫困村</w:t>
      </w:r>
      <w:r>
        <w:rPr>
          <w:rFonts w:ascii="方正仿宋_GBK" w:eastAsia="方正仿宋_GBK"/>
          <w:b/>
          <w:sz w:val="28"/>
        </w:rPr>
        <w:t>50</w:t>
      </w:r>
      <w:r>
        <w:rPr>
          <w:rFonts w:hint="eastAsia" w:ascii="方正仿宋_GBK" w:eastAsia="方正仿宋_GBK"/>
          <w:b/>
          <w:sz w:val="28"/>
        </w:rPr>
        <w:t>升垃圾桶购置质保金绩效目标表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9" w:name="_Toc30348607"/>
      <w:r>
        <w:rPr>
          <w:rFonts w:ascii="方正仿宋_GBK" w:eastAsia="方正仿宋_GBK"/>
          <w:b/>
          <w:sz w:val="28"/>
        </w:rPr>
        <w:instrText xml:space="preserve">16</w:instrText>
      </w:r>
      <w:r>
        <w:rPr>
          <w:rFonts w:hint="eastAsia" w:ascii="方正仿宋_GBK" w:eastAsia="方正仿宋_GBK"/>
          <w:b/>
          <w:sz w:val="28"/>
        </w:rPr>
        <w:instrText xml:space="preserve">、非贫困村</w:instrText>
      </w:r>
      <w:r>
        <w:rPr>
          <w:rFonts w:ascii="方正仿宋_GBK" w:eastAsia="方正仿宋_GBK"/>
          <w:b/>
          <w:sz w:val="28"/>
        </w:rPr>
        <w:instrText xml:space="preserve">50</w:instrText>
      </w:r>
      <w:r>
        <w:rPr>
          <w:rFonts w:hint="eastAsia" w:ascii="方正仿宋_GBK" w:eastAsia="方正仿宋_GBK"/>
          <w:b/>
          <w:sz w:val="28"/>
        </w:rPr>
        <w:instrText xml:space="preserve">升垃圾桶购置质保金绩效目标表</w:instrText>
      </w:r>
      <w:bookmarkEnd w:id="1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、用于农村生活垃圾收集，保证垃圾及时收集。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、加强农村环境卫生基础设施建设，推进城镇化进程。</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产品质量合格率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资金节约程度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资金节约率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购置垃圾桶数量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实际购置垃圾桶数量</w:t>
            </w:r>
          </w:p>
        </w:tc>
        <w:tc>
          <w:tcPr>
            <w:tcW w:w="1276" w:type="dxa"/>
            <w:vAlign w:val="center"/>
          </w:tcPr>
          <w:p>
            <w:pPr>
              <w:spacing w:line="300" w:lineRule="exact"/>
              <w:jc w:val="left"/>
              <w:rPr>
                <w:rFonts w:ascii="方正书宋_GBK" w:eastAsia="方正书宋_GBK"/>
              </w:rPr>
            </w:pPr>
            <w:r>
              <w:rPr>
                <w:rFonts w:ascii="方正书宋_GBK" w:eastAsia="方正书宋_GBK"/>
              </w:rPr>
              <w:t>60000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推动城镇化进程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对城镇化进程贡献度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受访群众满意度</w:t>
            </w:r>
          </w:p>
        </w:tc>
        <w:tc>
          <w:tcPr>
            <w:tcW w:w="1276" w:type="dxa"/>
            <w:vAlign w:val="center"/>
          </w:tcPr>
          <w:p>
            <w:pPr>
              <w:spacing w:line="300" w:lineRule="exact"/>
              <w:jc w:val="left"/>
              <w:rPr>
                <w:rFonts w:ascii="方正书宋_GBK" w:eastAsia="方正书宋_GBK"/>
              </w:rPr>
            </w:pP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17</w:t>
      </w:r>
      <w:r>
        <w:rPr>
          <w:rFonts w:hint="eastAsia" w:ascii="方正仿宋_GBK" w:eastAsia="方正仿宋_GBK"/>
          <w:b/>
          <w:sz w:val="28"/>
        </w:rPr>
        <w:t>、两厂办污水管网维护费用绩效目标表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0" w:name="_Toc30348608"/>
      <w:r>
        <w:rPr>
          <w:rFonts w:ascii="方正仿宋_GBK" w:eastAsia="方正仿宋_GBK"/>
          <w:b/>
          <w:sz w:val="28"/>
        </w:rPr>
        <w:instrText xml:space="preserve">17</w:instrText>
      </w:r>
      <w:r>
        <w:rPr>
          <w:rFonts w:hint="eastAsia" w:ascii="方正仿宋_GBK" w:eastAsia="方正仿宋_GBK"/>
          <w:b/>
          <w:sz w:val="28"/>
        </w:rPr>
        <w:instrText xml:space="preserve">、两厂办污水管网维护费用绩效目标表</w:instrText>
      </w:r>
      <w:bookmarkEnd w:id="2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、更换井盖</w:t>
            </w:r>
            <w:r>
              <w:rPr>
                <w:rFonts w:ascii="方正书宋_GBK" w:eastAsia="方正书宋_GBK"/>
              </w:rPr>
              <w:t>180</w:t>
            </w:r>
            <w:r>
              <w:rPr>
                <w:rFonts w:hint="eastAsia" w:ascii="方正书宋_GBK" w:eastAsia="方正书宋_GBK"/>
              </w:rPr>
              <w:t>余块，疏通污水管网</w:t>
            </w:r>
            <w:r>
              <w:rPr>
                <w:rFonts w:ascii="方正书宋_GBK" w:eastAsia="方正书宋_GBK"/>
              </w:rPr>
              <w:t>3000</w:t>
            </w:r>
            <w:r>
              <w:rPr>
                <w:rFonts w:hint="eastAsia" w:ascii="方正书宋_GBK" w:eastAsia="方正书宋_GBK"/>
              </w:rPr>
              <w:t>余米。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、保证行人安全，避免事故发生，污水管网顺通。</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更换井盖数量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更换井盖数量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480</w:t>
            </w:r>
            <w:r>
              <w:rPr>
                <w:rFonts w:hint="eastAsia" w:ascii="方正书宋_GBK" w:eastAsia="方正书宋_GBK"/>
              </w:rPr>
              <w:t>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购买井盖合格率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井盖质量合格率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保证行人安全，提升公共服务水平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提升公共服务水平程度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18</w:t>
      </w:r>
      <w:r>
        <w:rPr>
          <w:rFonts w:hint="eastAsia" w:ascii="方正仿宋_GBK" w:eastAsia="方正仿宋_GBK"/>
          <w:b/>
          <w:sz w:val="28"/>
        </w:rPr>
        <w:t>、孟良河公园土地租赁费绩效目标表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1" w:name="_Toc30348609"/>
      <w:r>
        <w:rPr>
          <w:rFonts w:ascii="方正仿宋_GBK" w:eastAsia="方正仿宋_GBK"/>
          <w:b/>
          <w:sz w:val="28"/>
        </w:rPr>
        <w:instrText xml:space="preserve">18</w:instrText>
      </w:r>
      <w:r>
        <w:rPr>
          <w:rFonts w:hint="eastAsia" w:ascii="方正仿宋_GBK" w:eastAsia="方正仿宋_GBK"/>
          <w:b/>
          <w:sz w:val="28"/>
        </w:rPr>
        <w:instrText xml:space="preserve">、孟良河公园土地租赁费绩效目标表</w:instrText>
      </w:r>
      <w:bookmarkEnd w:id="2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、租赁土地面积，满足孟良河建设需求。</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、通过建设孟良河公园，提升县城人居环境水平。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资金支付到位率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实际支付资金占应到位资金的比例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按时发放比率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人居环境水平提升程度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人居环境水平提升率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19</w:t>
      </w:r>
      <w:r>
        <w:rPr>
          <w:rFonts w:hint="eastAsia" w:ascii="方正仿宋_GBK" w:eastAsia="方正仿宋_GBK"/>
          <w:b/>
          <w:sz w:val="28"/>
        </w:rPr>
        <w:t>、孟良河河道供水维护管理绩效目标表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2" w:name="_Toc30348610"/>
      <w:r>
        <w:rPr>
          <w:rFonts w:ascii="方正仿宋_GBK" w:eastAsia="方正仿宋_GBK"/>
          <w:b/>
          <w:sz w:val="28"/>
        </w:rPr>
        <w:instrText xml:space="preserve">19</w:instrText>
      </w:r>
      <w:r>
        <w:rPr>
          <w:rFonts w:hint="eastAsia" w:ascii="方正仿宋_GBK" w:eastAsia="方正仿宋_GBK"/>
          <w:b/>
          <w:sz w:val="28"/>
        </w:rPr>
        <w:instrText xml:space="preserve">、孟良河河道供水维护管理绩效目标表</w:instrText>
      </w:r>
      <w:bookmarkEnd w:id="2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、保证孟良河蓄水达到</w:t>
            </w:r>
            <w:r>
              <w:rPr>
                <w:rFonts w:ascii="方正书宋_GBK" w:eastAsia="方正书宋_GBK"/>
              </w:rPr>
              <w:t>3600</w:t>
            </w:r>
            <w:r>
              <w:rPr>
                <w:rFonts w:hint="eastAsia" w:ascii="方正书宋_GBK" w:eastAsia="方正书宋_GBK"/>
              </w:rPr>
              <w:t>万立方。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、为及时补充地下水土工保障。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网快水库向孟良河放水次数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实际放水次数</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补充地下水上升程度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地下水上升程度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孟良河蓄水补充地下水提升能力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孟良河蓄水补充地下水提升能力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受访群众满意度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受访群众满意度。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20</w:t>
      </w:r>
      <w:r>
        <w:rPr>
          <w:rFonts w:hint="eastAsia" w:ascii="方正仿宋_GBK" w:eastAsia="方正仿宋_GBK"/>
          <w:b/>
          <w:sz w:val="28"/>
        </w:rPr>
        <w:t>、孟良河生态补水项目资金绩效目标表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3" w:name="_Toc30348611"/>
      <w:r>
        <w:rPr>
          <w:rFonts w:ascii="方正仿宋_GBK" w:eastAsia="方正仿宋_GBK"/>
          <w:b/>
          <w:sz w:val="28"/>
        </w:rPr>
        <w:instrText xml:space="preserve">20</w:instrText>
      </w:r>
      <w:r>
        <w:rPr>
          <w:rFonts w:hint="eastAsia" w:ascii="方正仿宋_GBK" w:eastAsia="方正仿宋_GBK"/>
          <w:b/>
          <w:sz w:val="28"/>
        </w:rPr>
        <w:instrText xml:space="preserve">、孟良河生态补水项目资金绩效目标表</w:instrText>
      </w:r>
      <w:bookmarkEnd w:id="2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、王快水库向孟良河蓄水</w:t>
            </w:r>
            <w:r>
              <w:rPr>
                <w:rFonts w:ascii="方正书宋_GBK" w:eastAsia="方正书宋_GBK"/>
              </w:rPr>
              <w:t>3600</w:t>
            </w:r>
            <w:r>
              <w:rPr>
                <w:rFonts w:hint="eastAsia" w:ascii="方正书宋_GBK" w:eastAsia="方正书宋_GBK"/>
              </w:rPr>
              <w:t>万立方米。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、保证县城用水需求，解决地下水不足问题。</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孟良河蓄水量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实际蓄水数量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3600</w:t>
            </w:r>
            <w:r>
              <w:rPr>
                <w:rFonts w:hint="eastAsia" w:ascii="方正书宋_GBK" w:eastAsia="方正书宋_GBK"/>
              </w:rPr>
              <w:t>万立方米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到期放水完成率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放水完率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地下水补充提升能力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地下水补充提升能力水平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群众对补充地下水的满意度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21</w:t>
      </w:r>
      <w:r>
        <w:rPr>
          <w:rFonts w:hint="eastAsia" w:ascii="方正仿宋_GBK" w:eastAsia="方正仿宋_GBK"/>
          <w:b/>
          <w:sz w:val="28"/>
        </w:rPr>
        <w:t>、南环垃圾中转站日常维护经费绩效目标表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4" w:name="_Toc30348612"/>
      <w:r>
        <w:rPr>
          <w:rFonts w:ascii="方正仿宋_GBK" w:eastAsia="方正仿宋_GBK"/>
          <w:b/>
          <w:sz w:val="28"/>
        </w:rPr>
        <w:instrText xml:space="preserve">21</w:instrText>
      </w:r>
      <w:r>
        <w:rPr>
          <w:rFonts w:hint="eastAsia" w:ascii="方正仿宋_GBK" w:eastAsia="方正仿宋_GBK"/>
          <w:b/>
          <w:sz w:val="28"/>
        </w:rPr>
        <w:instrText xml:space="preserve">、南环垃圾中转站日常维护经费绩效目标表</w:instrText>
      </w:r>
      <w:bookmarkEnd w:id="2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、保证南环垃圾中转站的正常运行，日产垃圾的集中存放。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、做到日产垃圾集中存放，防止垃圾随意堆放，加强污染防治。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日产生活垃圾集中存放程度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生活垃圾集中存放率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垃圾中转站正常运转程度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正常运转率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加强污染防治，降低大气污染指数。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减低污染指数提升程度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群众对当年农村公益电影放映的整体满意度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22</w:t>
      </w:r>
      <w:r>
        <w:rPr>
          <w:rFonts w:hint="eastAsia" w:ascii="方正仿宋_GBK" w:eastAsia="方正仿宋_GBK"/>
          <w:b/>
          <w:sz w:val="28"/>
        </w:rPr>
        <w:t>、曲产线及东口南墙体项目质保金绩效目标表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5" w:name="_Toc30348613"/>
      <w:r>
        <w:rPr>
          <w:rFonts w:ascii="方正仿宋_GBK" w:eastAsia="方正仿宋_GBK"/>
          <w:b/>
          <w:sz w:val="28"/>
        </w:rPr>
        <w:instrText xml:space="preserve">22</w:instrText>
      </w:r>
      <w:r>
        <w:rPr>
          <w:rFonts w:hint="eastAsia" w:ascii="方正仿宋_GBK" w:eastAsia="方正仿宋_GBK"/>
          <w:b/>
          <w:sz w:val="28"/>
        </w:rPr>
        <w:instrText xml:space="preserve">、曲产线及东口南墙体项目质保金绩效目标表</w:instrText>
      </w:r>
      <w:bookmarkEnd w:id="2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、完成墙体整治面积</w:t>
            </w:r>
            <w:r>
              <w:rPr>
                <w:rFonts w:ascii="方正书宋_GBK" w:eastAsia="方正书宋_GBK"/>
              </w:rPr>
              <w:t>11</w:t>
            </w:r>
            <w:r>
              <w:rPr>
                <w:rFonts w:hint="eastAsia" w:ascii="方正书宋_GBK" w:eastAsia="方正书宋_GBK"/>
              </w:rPr>
              <w:t>万平方米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、加强环境整治，推进城镇化进程。</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墙体整治面积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实际整治面积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110000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质量验收合格率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质量验收合格占全部工程的比例。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加强环境整治，推进城镇化进程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环境整治程度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效果明显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23</w:t>
      </w:r>
      <w:r>
        <w:rPr>
          <w:rFonts w:hint="eastAsia" w:ascii="方正仿宋_GBK" w:eastAsia="方正仿宋_GBK"/>
          <w:b/>
          <w:sz w:val="28"/>
        </w:rPr>
        <w:t>、市政维修及部分工程项目资金绩效目标表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6" w:name="_Toc30348614"/>
      <w:r>
        <w:rPr>
          <w:rFonts w:ascii="方正仿宋_GBK" w:eastAsia="方正仿宋_GBK"/>
          <w:b/>
          <w:sz w:val="28"/>
        </w:rPr>
        <w:instrText xml:space="preserve">23</w:instrText>
      </w:r>
      <w:r>
        <w:rPr>
          <w:rFonts w:hint="eastAsia" w:ascii="方正仿宋_GBK" w:eastAsia="方正仿宋_GBK"/>
          <w:b/>
          <w:sz w:val="28"/>
        </w:rPr>
        <w:instrText xml:space="preserve">、市政维修及部分工程项目资金绩效目标表</w:instrText>
      </w:r>
      <w:bookmarkEnd w:id="2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、城主要街道正阳街、西街、庙前街、滨河路、复兴街、恒阳街、嘉禾街、朝阳街等主要街道维修道路</w:t>
            </w:r>
            <w:r>
              <w:rPr>
                <w:rFonts w:ascii="方正书宋_GBK" w:eastAsia="方正书宋_GBK"/>
              </w:rPr>
              <w:t>2.2</w:t>
            </w:r>
            <w:r>
              <w:rPr>
                <w:rFonts w:hint="eastAsia" w:ascii="方正书宋_GBK" w:eastAsia="方正书宋_GBK"/>
              </w:rPr>
              <w:t>万平；铺设透水便道砖，</w:t>
            </w:r>
            <w:r>
              <w:rPr>
                <w:rFonts w:ascii="方正书宋_GBK" w:eastAsia="方正书宋_GBK"/>
              </w:rPr>
              <w:t>10</w:t>
            </w:r>
            <w:r>
              <w:rPr>
                <w:rFonts w:hint="eastAsia" w:ascii="方正书宋_GBK" w:eastAsia="方正书宋_GBK"/>
              </w:rPr>
              <w:t>万平米；铺设路沿石</w:t>
            </w:r>
            <w:r>
              <w:rPr>
                <w:rFonts w:ascii="方正书宋_GBK" w:eastAsia="方正书宋_GBK"/>
              </w:rPr>
              <w:t>8</w:t>
            </w:r>
            <w:r>
              <w:rPr>
                <w:rFonts w:hint="eastAsia" w:ascii="方正书宋_GBK" w:eastAsia="方正书宋_GBK"/>
              </w:rPr>
              <w:t>千米。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、提升县城基础设施水平。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工程质量合格率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资金节约程度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资金节约率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带动社会资金投入与扶持奖励资金的比例。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24</w:t>
      </w:r>
      <w:r>
        <w:rPr>
          <w:rFonts w:hint="eastAsia" w:ascii="方正仿宋_GBK" w:eastAsia="方正仿宋_GBK"/>
          <w:b/>
          <w:sz w:val="28"/>
        </w:rPr>
        <w:t>、数字化城管网络运行费绩效目标表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7" w:name="_Toc30348615"/>
      <w:r>
        <w:rPr>
          <w:rFonts w:ascii="方正仿宋_GBK" w:eastAsia="方正仿宋_GBK"/>
          <w:b/>
          <w:sz w:val="28"/>
        </w:rPr>
        <w:instrText xml:space="preserve">24</w:instrText>
      </w:r>
      <w:r>
        <w:rPr>
          <w:rFonts w:hint="eastAsia" w:ascii="方正仿宋_GBK" w:eastAsia="方正仿宋_GBK"/>
          <w:b/>
          <w:sz w:val="28"/>
        </w:rPr>
        <w:instrText xml:space="preserve">、数字化城管网络运行费绩效目标表</w:instrText>
      </w:r>
      <w:bookmarkEnd w:id="2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、保证数字化城管的正常运行，桌面电话</w:t>
            </w:r>
            <w:r>
              <w:rPr>
                <w:rFonts w:ascii="方正书宋_GBK" w:eastAsia="方正书宋_GBK"/>
              </w:rPr>
              <w:t>14</w:t>
            </w:r>
            <w:r>
              <w:rPr>
                <w:rFonts w:hint="eastAsia" w:ascii="方正书宋_GBK" w:eastAsia="方正书宋_GBK"/>
              </w:rPr>
              <w:t>部，</w:t>
            </w:r>
            <w:r>
              <w:rPr>
                <w:rFonts w:ascii="方正书宋_GBK" w:eastAsia="方正书宋_GBK"/>
              </w:rPr>
              <w:t>50M</w:t>
            </w:r>
            <w:r>
              <w:rPr>
                <w:rFonts w:hint="eastAsia" w:ascii="方正书宋_GBK" w:eastAsia="方正书宋_GBK"/>
              </w:rPr>
              <w:t>、</w:t>
            </w:r>
            <w:r>
              <w:rPr>
                <w:rFonts w:ascii="方正书宋_GBK" w:eastAsia="方正书宋_GBK"/>
              </w:rPr>
              <w:t>10M</w:t>
            </w:r>
            <w:r>
              <w:rPr>
                <w:rFonts w:hint="eastAsia" w:ascii="方正书宋_GBK" w:eastAsia="方正书宋_GBK"/>
              </w:rPr>
              <w:t>、</w:t>
            </w:r>
            <w:r>
              <w:rPr>
                <w:rFonts w:ascii="方正书宋_GBK" w:eastAsia="方正书宋_GBK"/>
              </w:rPr>
              <w:t>2G</w:t>
            </w:r>
            <w:r>
              <w:rPr>
                <w:rFonts w:hint="eastAsia" w:ascii="方正书宋_GBK" w:eastAsia="方正书宋_GBK"/>
              </w:rPr>
              <w:t>等宽带的正常运行。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、数字化城管正常运行，发现突发案件及时处理。</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网络正常运转保障时间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网络正常运转是否达到</w:t>
            </w:r>
            <w:r>
              <w:rPr>
                <w:rFonts w:ascii="方正书宋_GBK" w:eastAsia="方正书宋_GBK"/>
              </w:rPr>
              <w:t>7*24</w:t>
            </w:r>
            <w:r>
              <w:rPr>
                <w:rFonts w:hint="eastAsia" w:ascii="方正书宋_GBK" w:eastAsia="方正书宋_GBK"/>
              </w:rPr>
              <w:t>小时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网络信息安全保障情况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是否存在涉密信息上传情况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提升公共服务水平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公共服务水平提升率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25</w:t>
      </w:r>
      <w:r>
        <w:rPr>
          <w:rFonts w:hint="eastAsia" w:ascii="方正仿宋_GBK" w:eastAsia="方正仿宋_GBK"/>
          <w:b/>
          <w:sz w:val="28"/>
        </w:rPr>
        <w:t>、污水处理厂污泥处置费用绩效目标表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8" w:name="_Toc30348616"/>
      <w:r>
        <w:rPr>
          <w:rFonts w:ascii="方正仿宋_GBK" w:eastAsia="方正仿宋_GBK"/>
          <w:b/>
          <w:sz w:val="28"/>
        </w:rPr>
        <w:instrText xml:space="preserve">25</w:instrText>
      </w:r>
      <w:r>
        <w:rPr>
          <w:rFonts w:hint="eastAsia" w:ascii="方正仿宋_GBK" w:eastAsia="方正仿宋_GBK"/>
          <w:b/>
          <w:sz w:val="28"/>
        </w:rPr>
        <w:instrText xml:space="preserve">、污水处理厂污泥处置费用绩效目标表</w:instrText>
      </w:r>
      <w:bookmarkEnd w:id="2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、每天处理污泥</w:t>
            </w:r>
            <w:r>
              <w:rPr>
                <w:rFonts w:ascii="方正书宋_GBK" w:eastAsia="方正书宋_GBK"/>
              </w:rPr>
              <w:t>10</w:t>
            </w:r>
            <w:r>
              <w:rPr>
                <w:rFonts w:hint="eastAsia" w:ascii="方正书宋_GBK" w:eastAsia="方正书宋_GBK"/>
              </w:rPr>
              <w:t>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、污泥处理率达到</w:t>
            </w:r>
            <w:r>
              <w:rPr>
                <w:rFonts w:ascii="方正书宋_GBK" w:eastAsia="方正书宋_GBK"/>
              </w:rPr>
              <w:t>95%</w:t>
            </w:r>
            <w:r>
              <w:rPr>
                <w:rFonts w:hint="eastAsia" w:ascii="方正书宋_GBK" w:eastAsia="方正书宋_GBK"/>
              </w:rPr>
              <w:t>，达到固废处理要求。</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污泥处理价格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实际处理价格</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元</w:t>
            </w:r>
            <w:r>
              <w:rPr>
                <w:rFonts w:ascii="方正书宋_GBK" w:eastAsia="方正书宋_GBK"/>
              </w:rPr>
              <w:t>/</w:t>
            </w:r>
            <w:r>
              <w:rPr>
                <w:rFonts w:hint="eastAsia" w:ascii="方正书宋_GBK" w:eastAsia="方正书宋_GBK"/>
              </w:rPr>
              <w:t>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污泥无害化处理率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污泥无害化处理率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提高污泥无害化处理率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提高污泥无害化处理率，提升人居环境水平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受访对象满意程度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26</w:t>
      </w:r>
      <w:r>
        <w:rPr>
          <w:rFonts w:hint="eastAsia" w:ascii="方正仿宋_GBK" w:eastAsia="方正仿宋_GBK"/>
          <w:b/>
          <w:sz w:val="28"/>
        </w:rPr>
        <w:t>、污水处理费用项目绩效目标表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9" w:name="_Toc30348617"/>
      <w:r>
        <w:rPr>
          <w:rFonts w:ascii="方正仿宋_GBK" w:eastAsia="方正仿宋_GBK"/>
          <w:b/>
          <w:sz w:val="28"/>
        </w:rPr>
        <w:instrText xml:space="preserve">26</w:instrText>
      </w:r>
      <w:r>
        <w:rPr>
          <w:rFonts w:hint="eastAsia" w:ascii="方正仿宋_GBK" w:eastAsia="方正仿宋_GBK"/>
          <w:b/>
          <w:sz w:val="28"/>
        </w:rPr>
        <w:instrText xml:space="preserve">、污水处理费用项目绩效目标表</w:instrText>
      </w:r>
      <w:bookmarkEnd w:id="2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、日处理污水</w:t>
            </w:r>
            <w:r>
              <w:rPr>
                <w:rFonts w:ascii="方正书宋_GBK" w:eastAsia="方正书宋_GBK"/>
              </w:rPr>
              <w:t>1.8</w:t>
            </w:r>
            <w:r>
              <w:rPr>
                <w:rFonts w:hint="eastAsia" w:ascii="方正书宋_GBK" w:eastAsia="方正书宋_GBK"/>
              </w:rPr>
              <w:t>万吨，保护和改善了县城生态环境，为曲阳县的可持续发展带来了环境效益、经济效益和社会效益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、污水处理后，改善人居环境水平。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污水处理量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日污水处理吨数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万吨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水质合格达标率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水质合格率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保证水质安全能力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水质安全提升能力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27</w:t>
      </w:r>
      <w:r>
        <w:rPr>
          <w:rFonts w:hint="eastAsia" w:ascii="方正仿宋_GBK" w:eastAsia="方正仿宋_GBK"/>
          <w:b/>
          <w:sz w:val="28"/>
        </w:rPr>
        <w:t>、小区自带商业门面项目资金绩效目标表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0" w:name="_Toc30348618"/>
      <w:r>
        <w:rPr>
          <w:rFonts w:ascii="方正仿宋_GBK" w:eastAsia="方正仿宋_GBK"/>
          <w:b/>
          <w:sz w:val="28"/>
        </w:rPr>
        <w:instrText xml:space="preserve">27</w:instrText>
      </w:r>
      <w:r>
        <w:rPr>
          <w:rFonts w:hint="eastAsia" w:ascii="方正仿宋_GBK" w:eastAsia="方正仿宋_GBK"/>
          <w:b/>
          <w:sz w:val="28"/>
        </w:rPr>
        <w:instrText xml:space="preserve">、小区自带商业门面项目资金绩效目标表</w:instrText>
      </w:r>
      <w:bookmarkEnd w:id="3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、改造小区门面数量</w:t>
            </w:r>
            <w:r>
              <w:rPr>
                <w:rFonts w:ascii="方正书宋_GBK" w:eastAsia="方正书宋_GBK"/>
              </w:rPr>
              <w:t>92</w:t>
            </w:r>
            <w:r>
              <w:rPr>
                <w:rFonts w:hint="eastAsia" w:ascii="方正书宋_GBK" w:eastAsia="方正书宋_GBK"/>
              </w:rPr>
              <w:t>个</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、小区门面改造面积达到</w:t>
            </w:r>
            <w:r>
              <w:rPr>
                <w:rFonts w:ascii="方正书宋_GBK" w:eastAsia="方正书宋_GBK"/>
              </w:rPr>
              <w:t>21.7</w:t>
            </w:r>
            <w:r>
              <w:rPr>
                <w:rFonts w:hint="eastAsia" w:ascii="方正书宋_GBK" w:eastAsia="方正书宋_GBK"/>
              </w:rPr>
              <w:t>万平方米。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工程质量验收合格占应合格的比率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工程按期完工率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工程完工按应按期完工的比率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提升公共服务水平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通过实施自有门面房改造，提升集中供暖服务水平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群众对改造工程满意度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28</w:t>
      </w:r>
      <w:r>
        <w:rPr>
          <w:rFonts w:hint="eastAsia" w:ascii="方正仿宋_GBK" w:eastAsia="方正仿宋_GBK"/>
          <w:b/>
          <w:sz w:val="28"/>
        </w:rPr>
        <w:t>、抑尘剂购置项目绩效目标表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1" w:name="_Toc30348619"/>
      <w:r>
        <w:rPr>
          <w:rFonts w:ascii="方正仿宋_GBK" w:eastAsia="方正仿宋_GBK"/>
          <w:b/>
          <w:sz w:val="28"/>
        </w:rPr>
        <w:instrText xml:space="preserve">28</w:instrText>
      </w:r>
      <w:r>
        <w:rPr>
          <w:rFonts w:hint="eastAsia" w:ascii="方正仿宋_GBK" w:eastAsia="方正仿宋_GBK"/>
          <w:b/>
          <w:sz w:val="28"/>
        </w:rPr>
        <w:instrText xml:space="preserve">、抑尘剂购置项目绩效目标表</w:instrText>
      </w:r>
      <w:bookmarkEnd w:id="3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、每次喷洒街道数量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、降低尘土效果，起到一制尘土作用，降低大气污染指数。</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道路喷洒次数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道路实际喷洒次数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提升污染整治服务水平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反映大气污染治理效果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明显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29</w:t>
      </w:r>
      <w:r>
        <w:rPr>
          <w:rFonts w:hint="eastAsia" w:ascii="方正仿宋_GBK" w:eastAsia="方正仿宋_GBK"/>
          <w:b/>
          <w:sz w:val="28"/>
        </w:rPr>
        <w:t>、执法服装购置质保金绩效目标表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2" w:name="_Toc30348620"/>
      <w:r>
        <w:rPr>
          <w:rFonts w:ascii="方正仿宋_GBK" w:eastAsia="方正仿宋_GBK"/>
          <w:b/>
          <w:sz w:val="28"/>
        </w:rPr>
        <w:instrText xml:space="preserve">29</w:instrText>
      </w:r>
      <w:r>
        <w:rPr>
          <w:rFonts w:hint="eastAsia" w:ascii="方正仿宋_GBK" w:eastAsia="方正仿宋_GBK"/>
          <w:b/>
          <w:sz w:val="28"/>
        </w:rPr>
        <w:instrText xml:space="preserve">、执法服装购置质保金绩效目标表</w:instrText>
      </w:r>
      <w:bookmarkEnd w:id="3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、执法队员着装率。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、提升执法队伍形象。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购置服装数量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购置执法服装数量</w:t>
            </w:r>
          </w:p>
        </w:tc>
        <w:tc>
          <w:tcPr>
            <w:tcW w:w="1276" w:type="dxa"/>
            <w:vAlign w:val="center"/>
          </w:tcPr>
          <w:p>
            <w:pPr>
              <w:spacing w:line="300" w:lineRule="exact"/>
              <w:jc w:val="left"/>
              <w:rPr>
                <w:rFonts w:ascii="方正书宋_GBK" w:eastAsia="方正书宋_GBK"/>
              </w:rPr>
            </w:pPr>
            <w:r>
              <w:rPr>
                <w:rFonts w:ascii="方正书宋_GBK" w:eastAsia="方正书宋_GBK"/>
              </w:rPr>
              <w:t>112</w:t>
            </w:r>
            <w:r>
              <w:rPr>
                <w:rFonts w:hint="eastAsia" w:ascii="方正书宋_GBK" w:eastAsia="方正书宋_GBK"/>
              </w:rPr>
              <w:t>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提升综合服务水平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提升综合服务水平能力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职工满意数量占总数的比例。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30</w:t>
      </w:r>
      <w:r>
        <w:rPr>
          <w:rFonts w:hint="eastAsia" w:ascii="方正仿宋_GBK" w:eastAsia="方正仿宋_GBK"/>
          <w:b/>
          <w:sz w:val="28"/>
        </w:rPr>
        <w:t>、执法局办公场所租赁费绩效目标表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3" w:name="_Toc30348621"/>
      <w:r>
        <w:rPr>
          <w:rFonts w:ascii="方正仿宋_GBK" w:eastAsia="方正仿宋_GBK"/>
          <w:b/>
          <w:sz w:val="28"/>
        </w:rPr>
        <w:instrText xml:space="preserve">30</w:instrText>
      </w:r>
      <w:r>
        <w:rPr>
          <w:rFonts w:hint="eastAsia" w:ascii="方正仿宋_GBK" w:eastAsia="方正仿宋_GBK"/>
          <w:b/>
          <w:sz w:val="28"/>
        </w:rPr>
        <w:instrText xml:space="preserve">、执法局办公场所租赁费绩效目标表</w:instrText>
      </w:r>
      <w:bookmarkEnd w:id="3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、租赁房屋面积。</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、保证机关正常运行，完成各项工作任务。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租赁面积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实际租赁面积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3450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提升综合服务程度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提升综合水平程度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提升机关服务能力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通过租赁办公场所，提升执法机关服务能力，维护社会稳定。</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31</w:t>
      </w:r>
      <w:r>
        <w:rPr>
          <w:rFonts w:hint="eastAsia" w:ascii="方正仿宋_GBK" w:eastAsia="方正仿宋_GBK"/>
          <w:b/>
          <w:sz w:val="28"/>
        </w:rPr>
        <w:t>、执法局涉军公益岗人员经费绩效目标表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4" w:name="_Toc30348622"/>
      <w:r>
        <w:rPr>
          <w:rFonts w:ascii="方正仿宋_GBK" w:eastAsia="方正仿宋_GBK"/>
          <w:b/>
          <w:sz w:val="28"/>
        </w:rPr>
        <w:instrText xml:space="preserve">31</w:instrText>
      </w:r>
      <w:r>
        <w:rPr>
          <w:rFonts w:hint="eastAsia" w:ascii="方正仿宋_GBK" w:eastAsia="方正仿宋_GBK"/>
          <w:b/>
          <w:sz w:val="28"/>
        </w:rPr>
        <w:instrText xml:space="preserve">、执法局涉军公益岗人员经费绩效目标表</w:instrText>
      </w:r>
      <w:bookmarkEnd w:id="3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、及时发放岗位补贴、兵龄补贴、缴纳养老、医疗、工伤、失业保险，保证复退军人</w:t>
            </w:r>
            <w:r>
              <w:rPr>
                <w:rFonts w:hint="eastAsia" w:ascii="方正书宋_GBK" w:eastAsia="方正书宋_GBK"/>
                <w:lang w:eastAsia="zh-CN"/>
              </w:rPr>
              <w:t>公益性岗位</w:t>
            </w:r>
            <w:r>
              <w:rPr>
                <w:rFonts w:hint="eastAsia" w:ascii="方正书宋_GBK" w:eastAsia="方正书宋_GBK"/>
              </w:rPr>
              <w:t>人员的基本利益。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、提高机关服务质量和效率，提高服务水平，确保各项工作顺利完成。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补贴发放人数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补贴实际发放人数</w:t>
            </w:r>
          </w:p>
        </w:tc>
        <w:tc>
          <w:tcPr>
            <w:tcW w:w="1276" w:type="dxa"/>
            <w:vAlign w:val="center"/>
          </w:tcPr>
          <w:p>
            <w:pPr>
              <w:spacing w:line="300" w:lineRule="exact"/>
              <w:jc w:val="left"/>
              <w:rPr>
                <w:rFonts w:ascii="方正书宋_GBK" w:eastAsia="方正书宋_GBK"/>
              </w:rPr>
            </w:pPr>
            <w:r>
              <w:rPr>
                <w:rFonts w:ascii="方正书宋_GBK" w:eastAsia="方正书宋_GBK"/>
              </w:rPr>
              <w:t>72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按规定执行标准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岗位补贴及保险缴纳按人社部门审批标准执行</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按人社部门标准执行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综合业务管理完成程度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综合业务完成情况占综合业务计划情况的比例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
      <w:pPr>
        <w:tabs>
          <w:tab w:val="left" w:pos="772"/>
        </w:tabs>
        <w:jc w:val="left"/>
        <w:sectPr>
          <w:footerReference r:id="rId4" w:type="default"/>
          <w:pgSz w:w="11907" w:h="16839" w:orient="landscape"/>
          <w:pgMar w:top="1984" w:right="1304" w:bottom="1134" w:left="1304" w:header="851" w:footer="992" w:gutter="0"/>
          <w:cols w:space="720" w:num="1"/>
          <w:docGrid w:type="lines" w:linePitch="312" w:charSpace="0"/>
        </w:sectPr>
      </w:pPr>
      <w:r>
        <w:tab/>
      </w: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35"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17526.78</w:t>
      </w:r>
      <w:r>
        <w:rPr>
          <w:rFonts w:hint="eastAsia" w:ascii="Times New Roman" w:hAnsi="Times New Roman" w:eastAsia="仿宋" w:cs="Times New Roman"/>
          <w:sz w:val="32"/>
          <w:szCs w:val="24"/>
        </w:rPr>
        <w:t>万元。具体内容见下表。</w:t>
      </w:r>
      <w:bookmarkEnd w:id="35"/>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36" w:name="_Toc28848395"/>
      <w:r>
        <w:rPr>
          <w:rFonts w:hint="eastAsia" w:ascii="方正小标宋_GBK" w:eastAsia="方正小标宋_GBK"/>
          <w:sz w:val="32"/>
        </w:rPr>
        <w:instrText xml:space="preserve">部门政府采购预算</w:instrText>
      </w:r>
      <w:bookmarkEnd w:id="36"/>
      <w:r>
        <w:rPr>
          <w:rFonts w:ascii="方正小标宋_GBK" w:eastAsia="方正小标宋_GBK"/>
          <w:sz w:val="32"/>
        </w:rPr>
        <w:instrText xml:space="preserve">" \f A \l 01</w:instrText>
      </w:r>
      <w:r>
        <w:rPr>
          <w:rFonts w:ascii="方正小标宋_GBK" w:eastAsia="方正小标宋_GBK"/>
          <w:sz w:val="32"/>
        </w:rPr>
        <w:fldChar w:fldCharType="end"/>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335</w:t>
            </w:r>
            <w:r>
              <w:rPr>
                <w:rFonts w:hint="eastAsia" w:ascii="方正小标宋_GBK" w:eastAsia="方正小标宋_GBK"/>
                <w:sz w:val="24"/>
              </w:rPr>
              <w:t>曲阳县城市管理综合行政执法局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曲阳县城市管理综合行政执法局小计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17526.78</w:t>
            </w:r>
          </w:p>
        </w:tc>
        <w:tc>
          <w:tcPr>
            <w:tcW w:w="1134" w:type="dxa"/>
            <w:vAlign w:val="center"/>
          </w:tcPr>
          <w:p>
            <w:pPr>
              <w:spacing w:line="300" w:lineRule="exact"/>
              <w:jc w:val="right"/>
              <w:rPr>
                <w:rFonts w:ascii="方正书宋_GBK" w:eastAsia="方正书宋_GBK"/>
                <w:b/>
              </w:rPr>
            </w:pPr>
            <w:r>
              <w:rPr>
                <w:rFonts w:ascii="方正书宋_GBK" w:eastAsia="方正书宋_GBK"/>
                <w:b/>
              </w:rPr>
              <w:t>16816.78</w:t>
            </w:r>
          </w:p>
        </w:tc>
        <w:tc>
          <w:tcPr>
            <w:tcW w:w="1134" w:type="dxa"/>
            <w:vAlign w:val="center"/>
          </w:tcPr>
          <w:p>
            <w:pPr>
              <w:spacing w:line="300" w:lineRule="exact"/>
              <w:jc w:val="right"/>
              <w:rPr>
                <w:rFonts w:ascii="方正书宋_GBK" w:eastAsia="方正书宋_GBK"/>
                <w:b/>
              </w:rPr>
            </w:pPr>
            <w:r>
              <w:rPr>
                <w:rFonts w:ascii="方正书宋_GBK" w:eastAsia="方正书宋_GBK"/>
                <w:b/>
              </w:rPr>
              <w:t>710.00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w:t>
            </w:r>
            <w:r>
              <w:rPr>
                <w:rFonts w:ascii="方正书宋_GBK" w:eastAsia="方正书宋_GBK"/>
              </w:rPr>
              <w:t>2020</w:t>
            </w:r>
            <w:r>
              <w:rPr>
                <w:rFonts w:hint="eastAsia" w:ascii="方正书宋_GBK" w:eastAsia="方正书宋_GBK"/>
              </w:rPr>
              <w:t>年三个标段绿化养护费</w:t>
            </w:r>
          </w:p>
        </w:tc>
        <w:tc>
          <w:tcPr>
            <w:tcW w:w="1134" w:type="dxa"/>
            <w:vAlign w:val="center"/>
          </w:tcPr>
          <w:p>
            <w:pPr>
              <w:spacing w:line="300" w:lineRule="exact"/>
              <w:jc w:val="right"/>
              <w:rPr>
                <w:rFonts w:ascii="方正书宋_GBK" w:eastAsia="方正书宋_GBK"/>
              </w:rPr>
            </w:pPr>
            <w:r>
              <w:rPr>
                <w:rFonts w:ascii="方正书宋_GBK" w:eastAsia="方正书宋_GBK"/>
              </w:rPr>
              <w:t>760.00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园林绿化管理服务</w:t>
            </w:r>
          </w:p>
        </w:tc>
        <w:tc>
          <w:tcPr>
            <w:tcW w:w="1531" w:type="dxa"/>
            <w:vAlign w:val="center"/>
          </w:tcPr>
          <w:p>
            <w:pPr>
              <w:spacing w:line="300" w:lineRule="exact"/>
              <w:jc w:val="left"/>
              <w:rPr>
                <w:rFonts w:ascii="方正书宋_GBK" w:eastAsia="方正书宋_GBK"/>
              </w:rPr>
            </w:pPr>
            <w:r>
              <w:rPr>
                <w:rFonts w:ascii="方正书宋_GBK" w:eastAsia="方正书宋_GBK"/>
              </w:rPr>
              <w:t>C1303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760.00</w:t>
            </w:r>
          </w:p>
        </w:tc>
        <w:tc>
          <w:tcPr>
            <w:tcW w:w="1134" w:type="dxa"/>
            <w:vAlign w:val="center"/>
          </w:tcPr>
          <w:p>
            <w:pPr>
              <w:spacing w:line="300" w:lineRule="exact"/>
              <w:jc w:val="right"/>
              <w:rPr>
                <w:rFonts w:ascii="方正书宋_GBK" w:eastAsia="方正书宋_GBK"/>
              </w:rPr>
            </w:pPr>
            <w:r>
              <w:rPr>
                <w:rFonts w:ascii="方正书宋_GBK" w:eastAsia="方正书宋_GBK"/>
              </w:rPr>
              <w:t>760.00</w:t>
            </w:r>
          </w:p>
        </w:tc>
        <w:tc>
          <w:tcPr>
            <w:tcW w:w="1134" w:type="dxa"/>
            <w:vAlign w:val="center"/>
          </w:tcPr>
          <w:p>
            <w:pPr>
              <w:spacing w:line="300" w:lineRule="exact"/>
              <w:jc w:val="right"/>
              <w:rPr>
                <w:rFonts w:ascii="方正书宋_GBK" w:eastAsia="方正书宋_GBK"/>
              </w:rPr>
            </w:pPr>
            <w:r>
              <w:rPr>
                <w:rFonts w:ascii="方正书宋_GBK" w:eastAsia="方正书宋_GBK"/>
              </w:rPr>
              <w:t>760.00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孟良河河道供水维护管理</w:t>
            </w:r>
          </w:p>
        </w:tc>
        <w:tc>
          <w:tcPr>
            <w:tcW w:w="1134" w:type="dxa"/>
            <w:vAlign w:val="center"/>
          </w:tcPr>
          <w:p>
            <w:pPr>
              <w:spacing w:line="300" w:lineRule="exact"/>
              <w:jc w:val="right"/>
              <w:rPr>
                <w:rFonts w:ascii="方正书宋_GBK" w:eastAsia="方正书宋_GBK"/>
              </w:rPr>
            </w:pPr>
            <w:r>
              <w:rPr>
                <w:rFonts w:ascii="方正书宋_GBK" w:eastAsia="方正书宋_GBK"/>
              </w:rPr>
              <w:t>9.80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jc w:val="lef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9.80</w:t>
            </w:r>
          </w:p>
        </w:tc>
        <w:tc>
          <w:tcPr>
            <w:tcW w:w="1134" w:type="dxa"/>
            <w:vAlign w:val="center"/>
          </w:tcPr>
          <w:p>
            <w:pPr>
              <w:spacing w:line="300" w:lineRule="exact"/>
              <w:jc w:val="right"/>
              <w:rPr>
                <w:rFonts w:ascii="方正书宋_GBK" w:eastAsia="方正书宋_GBK"/>
              </w:rPr>
            </w:pPr>
            <w:r>
              <w:rPr>
                <w:rFonts w:ascii="方正书宋_GBK" w:eastAsia="方正书宋_GBK"/>
              </w:rPr>
              <w:t>9.80</w:t>
            </w:r>
          </w:p>
        </w:tc>
        <w:tc>
          <w:tcPr>
            <w:tcW w:w="1134" w:type="dxa"/>
            <w:vAlign w:val="center"/>
          </w:tcPr>
          <w:p>
            <w:pPr>
              <w:spacing w:line="300" w:lineRule="exact"/>
              <w:jc w:val="right"/>
              <w:rPr>
                <w:rFonts w:ascii="方正书宋_GBK" w:eastAsia="方正书宋_GBK"/>
              </w:rPr>
            </w:pPr>
            <w:r>
              <w:rPr>
                <w:rFonts w:ascii="方正书宋_GBK" w:eastAsia="方正书宋_GBK"/>
              </w:rPr>
              <w:t>9.80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污水处理厂污泥处置费用</w:t>
            </w:r>
          </w:p>
        </w:tc>
        <w:tc>
          <w:tcPr>
            <w:tcW w:w="1134" w:type="dxa"/>
            <w:vAlign w:val="center"/>
          </w:tcPr>
          <w:p>
            <w:pPr>
              <w:spacing w:line="300" w:lineRule="exact"/>
              <w:jc w:val="right"/>
              <w:rPr>
                <w:rFonts w:ascii="方正书宋_GBK" w:eastAsia="方正书宋_GBK"/>
              </w:rPr>
            </w:pPr>
            <w:r>
              <w:rPr>
                <w:rFonts w:ascii="方正书宋_GBK" w:eastAsia="方正书宋_GBK"/>
              </w:rPr>
              <w:t>120.78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其他环境治理服务</w:t>
            </w:r>
          </w:p>
        </w:tc>
        <w:tc>
          <w:tcPr>
            <w:tcW w:w="1531" w:type="dxa"/>
            <w:vAlign w:val="center"/>
          </w:tcPr>
          <w:p>
            <w:pPr>
              <w:spacing w:line="300" w:lineRule="exact"/>
              <w:jc w:val="left"/>
              <w:rPr>
                <w:rFonts w:ascii="方正书宋_GBK" w:eastAsia="方正书宋_GBK"/>
              </w:rPr>
            </w:pPr>
            <w:r>
              <w:rPr>
                <w:rFonts w:ascii="方正书宋_GBK" w:eastAsia="方正书宋_GBK"/>
              </w:rPr>
              <w:t>C169999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120.78</w:t>
            </w:r>
          </w:p>
        </w:tc>
        <w:tc>
          <w:tcPr>
            <w:tcW w:w="1134" w:type="dxa"/>
            <w:vAlign w:val="center"/>
          </w:tcPr>
          <w:p>
            <w:pPr>
              <w:spacing w:line="300" w:lineRule="exact"/>
              <w:jc w:val="right"/>
              <w:rPr>
                <w:rFonts w:ascii="方正书宋_GBK" w:eastAsia="方正书宋_GBK"/>
              </w:rPr>
            </w:pPr>
            <w:r>
              <w:rPr>
                <w:rFonts w:ascii="方正书宋_GBK" w:eastAsia="方正书宋_GBK"/>
              </w:rPr>
              <w:t>120.78</w:t>
            </w:r>
          </w:p>
        </w:tc>
        <w:tc>
          <w:tcPr>
            <w:tcW w:w="1134" w:type="dxa"/>
            <w:vAlign w:val="center"/>
          </w:tcPr>
          <w:p>
            <w:pPr>
              <w:spacing w:line="300" w:lineRule="exact"/>
              <w:jc w:val="right"/>
              <w:rPr>
                <w:rFonts w:ascii="方正书宋_GBK" w:eastAsia="方正书宋_GBK"/>
              </w:rPr>
            </w:pPr>
            <w:r>
              <w:rPr>
                <w:rFonts w:ascii="方正书宋_GBK" w:eastAsia="方正书宋_GBK"/>
              </w:rPr>
              <w:t>120.78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城区路灯维护费</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其他专业技术服务</w:t>
            </w:r>
          </w:p>
        </w:tc>
        <w:tc>
          <w:tcPr>
            <w:tcW w:w="1531" w:type="dxa"/>
            <w:vAlign w:val="center"/>
          </w:tcPr>
          <w:p>
            <w:pPr>
              <w:spacing w:line="300" w:lineRule="exact"/>
              <w:jc w:val="left"/>
              <w:rPr>
                <w:rFonts w:ascii="方正书宋_GBK" w:eastAsia="方正书宋_GBK"/>
              </w:rPr>
            </w:pPr>
            <w:r>
              <w:rPr>
                <w:rFonts w:ascii="方正书宋_GBK" w:eastAsia="方正书宋_GBK"/>
              </w:rPr>
              <w:t>C0908</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白家湾生态公园养护、管理费用</w:t>
            </w:r>
          </w:p>
        </w:tc>
        <w:tc>
          <w:tcPr>
            <w:tcW w:w="1134" w:type="dxa"/>
            <w:vAlign w:val="center"/>
          </w:tcPr>
          <w:p>
            <w:pPr>
              <w:spacing w:line="300" w:lineRule="exact"/>
              <w:jc w:val="right"/>
              <w:rPr>
                <w:rFonts w:ascii="方正书宋_GBK" w:eastAsia="方正书宋_GBK"/>
              </w:rPr>
            </w:pPr>
            <w:r>
              <w:rPr>
                <w:rFonts w:ascii="方正书宋_GBK" w:eastAsia="方正书宋_GBK"/>
              </w:rPr>
              <w:t>150.00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城市市容管理服务</w:t>
            </w:r>
          </w:p>
        </w:tc>
        <w:tc>
          <w:tcPr>
            <w:tcW w:w="1531" w:type="dxa"/>
            <w:vAlign w:val="center"/>
          </w:tcPr>
          <w:p>
            <w:pPr>
              <w:spacing w:line="300" w:lineRule="exact"/>
              <w:jc w:val="left"/>
              <w:rPr>
                <w:rFonts w:ascii="方正书宋_GBK" w:eastAsia="方正书宋_GBK"/>
              </w:rPr>
            </w:pPr>
            <w:r>
              <w:rPr>
                <w:rFonts w:ascii="方正书宋_GBK" w:eastAsia="方正书宋_GBK"/>
              </w:rPr>
              <w:t>C1304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150.00</w:t>
            </w:r>
          </w:p>
        </w:tc>
        <w:tc>
          <w:tcPr>
            <w:tcW w:w="1134" w:type="dxa"/>
            <w:vAlign w:val="center"/>
          </w:tcPr>
          <w:p>
            <w:pPr>
              <w:spacing w:line="300" w:lineRule="exact"/>
              <w:jc w:val="right"/>
              <w:rPr>
                <w:rFonts w:ascii="方正书宋_GBK" w:eastAsia="方正书宋_GBK"/>
              </w:rPr>
            </w:pPr>
            <w:r>
              <w:rPr>
                <w:rFonts w:ascii="方正书宋_GBK" w:eastAsia="方正书宋_GBK"/>
              </w:rPr>
              <w:t>150.00</w:t>
            </w:r>
          </w:p>
        </w:tc>
        <w:tc>
          <w:tcPr>
            <w:tcW w:w="1134" w:type="dxa"/>
            <w:vAlign w:val="center"/>
          </w:tcPr>
          <w:p>
            <w:pPr>
              <w:spacing w:line="300" w:lineRule="exact"/>
              <w:jc w:val="right"/>
              <w:rPr>
                <w:rFonts w:ascii="方正书宋_GBK" w:eastAsia="方正书宋_GBK"/>
              </w:rPr>
            </w:pPr>
            <w:r>
              <w:rPr>
                <w:rFonts w:ascii="方正书宋_GBK" w:eastAsia="方正书宋_GBK"/>
              </w:rPr>
              <w:t>150.00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二网改造项目资金</w:t>
            </w:r>
          </w:p>
        </w:tc>
        <w:tc>
          <w:tcPr>
            <w:tcW w:w="1134" w:type="dxa"/>
            <w:vAlign w:val="center"/>
          </w:tcPr>
          <w:p>
            <w:pPr>
              <w:spacing w:line="300" w:lineRule="exact"/>
              <w:jc w:val="right"/>
              <w:rPr>
                <w:rFonts w:ascii="方正书宋_GBK" w:eastAsia="方正书宋_GBK"/>
              </w:rPr>
            </w:pPr>
            <w:r>
              <w:rPr>
                <w:rFonts w:ascii="方正书宋_GBK" w:eastAsia="方正书宋_GBK"/>
              </w:rPr>
              <w:t>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市内供暖管道铺设</w:t>
            </w:r>
          </w:p>
        </w:tc>
        <w:tc>
          <w:tcPr>
            <w:tcW w:w="1531" w:type="dxa"/>
            <w:vAlign w:val="center"/>
          </w:tcPr>
          <w:p>
            <w:pPr>
              <w:spacing w:line="300" w:lineRule="exact"/>
              <w:jc w:val="left"/>
              <w:rPr>
                <w:rFonts w:ascii="方正书宋_GBK" w:eastAsia="方正书宋_GBK"/>
              </w:rPr>
            </w:pPr>
            <w:r>
              <w:rPr>
                <w:rFonts w:ascii="方正书宋_GBK" w:eastAsia="方正书宋_GBK"/>
              </w:rPr>
              <w:t>B021302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300.00</w:t>
            </w:r>
          </w:p>
        </w:tc>
        <w:tc>
          <w:tcPr>
            <w:tcW w:w="1134" w:type="dxa"/>
            <w:vAlign w:val="center"/>
          </w:tcPr>
          <w:p>
            <w:pPr>
              <w:spacing w:line="300" w:lineRule="exact"/>
              <w:jc w:val="right"/>
              <w:rPr>
                <w:rFonts w:ascii="方正书宋_GBK" w:eastAsia="方正书宋_GBK"/>
              </w:rPr>
            </w:pPr>
            <w:r>
              <w:rPr>
                <w:rFonts w:ascii="方正书宋_GBK" w:eastAsia="方正书宋_GBK"/>
              </w:rPr>
              <w:t>300.00</w:t>
            </w:r>
          </w:p>
        </w:tc>
        <w:tc>
          <w:tcPr>
            <w:tcW w:w="1134" w:type="dxa"/>
            <w:vAlign w:val="center"/>
          </w:tcPr>
          <w:p>
            <w:pPr>
              <w:spacing w:line="300" w:lineRule="exact"/>
              <w:jc w:val="right"/>
              <w:rPr>
                <w:rFonts w:ascii="方正书宋_GBK" w:eastAsia="方正书宋_GBK"/>
              </w:rPr>
            </w:pPr>
            <w:r>
              <w:rPr>
                <w:rFonts w:ascii="方正书宋_GBK" w:eastAsia="方正书宋_GBK"/>
              </w:rPr>
              <w:t>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定曲供热管网及跨越南水北调改建项目资金</w:t>
            </w:r>
          </w:p>
        </w:tc>
        <w:tc>
          <w:tcPr>
            <w:tcW w:w="1134" w:type="dxa"/>
            <w:vAlign w:val="center"/>
          </w:tcPr>
          <w:p>
            <w:pPr>
              <w:spacing w:line="300" w:lineRule="exact"/>
              <w:jc w:val="right"/>
              <w:rPr>
                <w:rFonts w:ascii="方正书宋_GBK" w:eastAsia="方正书宋_GBK"/>
              </w:rPr>
            </w:pPr>
            <w:r>
              <w:rPr>
                <w:rFonts w:ascii="方正书宋_GBK" w:eastAsia="方正书宋_GBK"/>
              </w:rPr>
              <w:t>3000.00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市内供暖管道铺设</w:t>
            </w:r>
          </w:p>
        </w:tc>
        <w:tc>
          <w:tcPr>
            <w:tcW w:w="1531" w:type="dxa"/>
            <w:vAlign w:val="center"/>
          </w:tcPr>
          <w:p>
            <w:pPr>
              <w:spacing w:line="300" w:lineRule="exact"/>
              <w:jc w:val="left"/>
              <w:rPr>
                <w:rFonts w:ascii="方正书宋_GBK" w:eastAsia="方正书宋_GBK"/>
              </w:rPr>
            </w:pPr>
            <w:r>
              <w:rPr>
                <w:rFonts w:ascii="方正书宋_GBK" w:eastAsia="方正书宋_GBK"/>
              </w:rPr>
              <w:t>B021302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3000.00</w:t>
            </w:r>
          </w:p>
        </w:tc>
        <w:tc>
          <w:tcPr>
            <w:tcW w:w="1134" w:type="dxa"/>
            <w:vAlign w:val="center"/>
          </w:tcPr>
          <w:p>
            <w:pPr>
              <w:spacing w:line="300" w:lineRule="exact"/>
              <w:jc w:val="right"/>
              <w:rPr>
                <w:rFonts w:ascii="方正书宋_GBK" w:eastAsia="方正书宋_GBK"/>
              </w:rPr>
            </w:pPr>
            <w:r>
              <w:rPr>
                <w:rFonts w:ascii="方正书宋_GBK" w:eastAsia="方正书宋_GBK"/>
              </w:rPr>
              <w:t>3000.00</w:t>
            </w:r>
          </w:p>
        </w:tc>
        <w:tc>
          <w:tcPr>
            <w:tcW w:w="1134" w:type="dxa"/>
            <w:vAlign w:val="center"/>
          </w:tcPr>
          <w:p>
            <w:pPr>
              <w:spacing w:line="300" w:lineRule="exact"/>
              <w:jc w:val="right"/>
              <w:rPr>
                <w:rFonts w:ascii="方正书宋_GBK" w:eastAsia="方正书宋_GBK"/>
              </w:rPr>
            </w:pPr>
            <w:r>
              <w:rPr>
                <w:rFonts w:ascii="方正书宋_GBK" w:eastAsia="方正书宋_GBK"/>
              </w:rPr>
              <w:t>3000.00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小区自带商业门面项目资金</w:t>
            </w:r>
          </w:p>
        </w:tc>
        <w:tc>
          <w:tcPr>
            <w:tcW w:w="1134" w:type="dxa"/>
            <w:vAlign w:val="center"/>
          </w:tcPr>
          <w:p>
            <w:pPr>
              <w:spacing w:line="300" w:lineRule="exact"/>
              <w:jc w:val="right"/>
              <w:rPr>
                <w:rFonts w:ascii="方正书宋_GBK" w:eastAsia="方正书宋_GBK"/>
              </w:rPr>
            </w:pPr>
            <w:r>
              <w:rPr>
                <w:rFonts w:ascii="方正书宋_GBK" w:eastAsia="方正书宋_GBK"/>
              </w:rPr>
              <w:t>230.00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市内供暖管道铺设</w:t>
            </w:r>
          </w:p>
        </w:tc>
        <w:tc>
          <w:tcPr>
            <w:tcW w:w="1531" w:type="dxa"/>
            <w:vAlign w:val="center"/>
          </w:tcPr>
          <w:p>
            <w:pPr>
              <w:spacing w:line="300" w:lineRule="exact"/>
              <w:jc w:val="left"/>
              <w:rPr>
                <w:rFonts w:ascii="方正书宋_GBK" w:eastAsia="方正书宋_GBK"/>
              </w:rPr>
            </w:pPr>
            <w:r>
              <w:rPr>
                <w:rFonts w:ascii="方正书宋_GBK" w:eastAsia="方正书宋_GBK"/>
              </w:rPr>
              <w:t>B021302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230.00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230.00</w:t>
            </w:r>
          </w:p>
        </w:tc>
        <w:tc>
          <w:tcPr>
            <w:tcW w:w="1134" w:type="dxa"/>
            <w:vAlign w:val="center"/>
          </w:tcPr>
          <w:p>
            <w:pPr>
              <w:spacing w:line="300" w:lineRule="exact"/>
              <w:jc w:val="right"/>
              <w:rPr>
                <w:rFonts w:ascii="方正书宋_GBK" w:eastAsia="方正书宋_GBK"/>
              </w:rPr>
            </w:pPr>
            <w:r>
              <w:rPr>
                <w:rFonts w:ascii="方正书宋_GBK" w:eastAsia="方正书宋_GBK"/>
              </w:rPr>
              <w:t>230.00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北环路、东环路廊道绿化工程</w:t>
            </w:r>
          </w:p>
        </w:tc>
        <w:tc>
          <w:tcPr>
            <w:tcW w:w="1134" w:type="dxa"/>
            <w:vAlign w:val="center"/>
          </w:tcPr>
          <w:p>
            <w:pPr>
              <w:spacing w:line="300" w:lineRule="exact"/>
              <w:jc w:val="right"/>
              <w:rPr>
                <w:rFonts w:ascii="方正书宋_GBK" w:eastAsia="方正书宋_GBK"/>
              </w:rPr>
            </w:pPr>
            <w:r>
              <w:rPr>
                <w:rFonts w:ascii="方正书宋_GBK" w:eastAsia="方正书宋_GBK"/>
              </w:rPr>
              <w:t>2000.00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园林绿化工程施工</w:t>
            </w:r>
          </w:p>
        </w:tc>
        <w:tc>
          <w:tcPr>
            <w:tcW w:w="1531" w:type="dxa"/>
            <w:vAlign w:val="center"/>
          </w:tcPr>
          <w:p>
            <w:pPr>
              <w:spacing w:line="300" w:lineRule="exact"/>
              <w:jc w:val="left"/>
              <w:rPr>
                <w:rFonts w:ascii="方正书宋_GBK" w:eastAsia="方正书宋_GBK"/>
              </w:rPr>
            </w:pPr>
            <w:r>
              <w:rPr>
                <w:rFonts w:ascii="方正书宋_GBK" w:eastAsia="方正书宋_GBK"/>
              </w:rPr>
              <w:t>B021502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2000.00</w:t>
            </w:r>
          </w:p>
        </w:tc>
        <w:tc>
          <w:tcPr>
            <w:tcW w:w="1134" w:type="dxa"/>
            <w:vAlign w:val="center"/>
          </w:tcPr>
          <w:p>
            <w:pPr>
              <w:spacing w:line="300" w:lineRule="exact"/>
              <w:jc w:val="right"/>
              <w:rPr>
                <w:rFonts w:ascii="方正书宋_GBK" w:eastAsia="方正书宋_GBK"/>
              </w:rPr>
            </w:pPr>
            <w:r>
              <w:rPr>
                <w:rFonts w:ascii="方正书宋_GBK" w:eastAsia="方正书宋_GBK"/>
              </w:rPr>
              <w:t>2000.00</w:t>
            </w:r>
          </w:p>
        </w:tc>
        <w:tc>
          <w:tcPr>
            <w:tcW w:w="1134" w:type="dxa"/>
            <w:vAlign w:val="center"/>
          </w:tcPr>
          <w:p>
            <w:pPr>
              <w:spacing w:line="300" w:lineRule="exact"/>
              <w:jc w:val="right"/>
              <w:rPr>
                <w:rFonts w:ascii="方正书宋_GBK" w:eastAsia="方正书宋_GBK"/>
              </w:rPr>
            </w:pPr>
            <w:r>
              <w:rPr>
                <w:rFonts w:ascii="方正书宋_GBK" w:eastAsia="方正书宋_GBK"/>
              </w:rPr>
              <w:t>2000.00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两厂办污水管网维护费用</w:t>
            </w:r>
          </w:p>
        </w:tc>
        <w:tc>
          <w:tcPr>
            <w:tcW w:w="1134" w:type="dxa"/>
            <w:vAlign w:val="center"/>
          </w:tcPr>
          <w:p>
            <w:pPr>
              <w:spacing w:line="300" w:lineRule="exact"/>
              <w:jc w:val="right"/>
              <w:rPr>
                <w:rFonts w:ascii="方正书宋_GBK" w:eastAsia="方正书宋_GBK"/>
              </w:rPr>
            </w:pPr>
            <w:r>
              <w:rPr>
                <w:rFonts w:ascii="方正书宋_GBK" w:eastAsia="方正书宋_GBK"/>
              </w:rPr>
              <w:t>27.95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其他建筑工程</w:t>
            </w:r>
          </w:p>
        </w:tc>
        <w:tc>
          <w:tcPr>
            <w:tcW w:w="1531" w:type="dxa"/>
            <w:vAlign w:val="center"/>
          </w:tcPr>
          <w:p>
            <w:pPr>
              <w:spacing w:line="300" w:lineRule="exact"/>
              <w:jc w:val="left"/>
              <w:rPr>
                <w:rFonts w:ascii="方正书宋_GBK" w:eastAsia="方正书宋_GBK"/>
              </w:rPr>
            </w:pPr>
            <w:r>
              <w:rPr>
                <w:rFonts w:ascii="方正书宋_GBK" w:eastAsia="方正书宋_GBK"/>
              </w:rPr>
              <w:t>B99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27.95</w:t>
            </w:r>
          </w:p>
        </w:tc>
        <w:tc>
          <w:tcPr>
            <w:tcW w:w="1134" w:type="dxa"/>
            <w:vAlign w:val="center"/>
          </w:tcPr>
          <w:p>
            <w:pPr>
              <w:spacing w:line="300" w:lineRule="exact"/>
              <w:jc w:val="right"/>
              <w:rPr>
                <w:rFonts w:ascii="方正书宋_GBK" w:eastAsia="方正书宋_GBK"/>
              </w:rPr>
            </w:pPr>
            <w:r>
              <w:rPr>
                <w:rFonts w:ascii="方正书宋_GBK" w:eastAsia="方正书宋_GBK"/>
              </w:rPr>
              <w:t>27.95</w:t>
            </w:r>
          </w:p>
        </w:tc>
        <w:tc>
          <w:tcPr>
            <w:tcW w:w="1134" w:type="dxa"/>
            <w:vAlign w:val="center"/>
          </w:tcPr>
          <w:p>
            <w:pPr>
              <w:spacing w:line="300" w:lineRule="exact"/>
              <w:jc w:val="right"/>
              <w:rPr>
                <w:rFonts w:ascii="方正书宋_GBK" w:eastAsia="方正书宋_GBK"/>
              </w:rPr>
            </w:pPr>
            <w:r>
              <w:rPr>
                <w:rFonts w:ascii="方正书宋_GBK" w:eastAsia="方正书宋_GBK"/>
              </w:rPr>
              <w:t>27.95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市政维修及部分工程项目资金</w:t>
            </w:r>
          </w:p>
        </w:tc>
        <w:tc>
          <w:tcPr>
            <w:tcW w:w="1134" w:type="dxa"/>
            <w:vAlign w:val="center"/>
          </w:tcPr>
          <w:p>
            <w:pPr>
              <w:spacing w:line="300" w:lineRule="exact"/>
              <w:jc w:val="right"/>
              <w:rPr>
                <w:rFonts w:ascii="方正书宋_GBK" w:eastAsia="方正书宋_GBK"/>
              </w:rPr>
            </w:pPr>
            <w:r>
              <w:rPr>
                <w:rFonts w:ascii="方正书宋_GBK" w:eastAsia="方正书宋_GBK"/>
              </w:rPr>
              <w:t>500.00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其他市政工程施工</w:t>
            </w:r>
          </w:p>
        </w:tc>
        <w:tc>
          <w:tcPr>
            <w:tcW w:w="1531" w:type="dxa"/>
            <w:vAlign w:val="center"/>
          </w:tcPr>
          <w:p>
            <w:pPr>
              <w:spacing w:line="300" w:lineRule="exact"/>
              <w:jc w:val="left"/>
              <w:rPr>
                <w:rFonts w:ascii="方正书宋_GBK" w:eastAsia="方正书宋_GBK"/>
              </w:rPr>
            </w:pPr>
            <w:r>
              <w:rPr>
                <w:rFonts w:ascii="方正书宋_GBK" w:eastAsia="方正书宋_GBK"/>
              </w:rPr>
              <w:t>B021399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500.00</w:t>
            </w:r>
          </w:p>
        </w:tc>
        <w:tc>
          <w:tcPr>
            <w:tcW w:w="1134" w:type="dxa"/>
            <w:vAlign w:val="center"/>
          </w:tcPr>
          <w:p>
            <w:pPr>
              <w:spacing w:line="300" w:lineRule="exact"/>
              <w:jc w:val="right"/>
              <w:rPr>
                <w:rFonts w:ascii="方正书宋_GBK" w:eastAsia="方正书宋_GBK"/>
              </w:rPr>
            </w:pPr>
            <w:r>
              <w:rPr>
                <w:rFonts w:ascii="方正书宋_GBK" w:eastAsia="方正书宋_GBK"/>
              </w:rPr>
              <w:t>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孟良河公园土地租赁费</w:t>
            </w:r>
          </w:p>
        </w:tc>
        <w:tc>
          <w:tcPr>
            <w:tcW w:w="1134" w:type="dxa"/>
            <w:vAlign w:val="center"/>
          </w:tcPr>
          <w:p>
            <w:pPr>
              <w:spacing w:line="300" w:lineRule="exact"/>
              <w:jc w:val="right"/>
              <w:rPr>
                <w:rFonts w:ascii="方正书宋_GBK" w:eastAsia="方正书宋_GBK"/>
              </w:rPr>
            </w:pPr>
            <w:r>
              <w:rPr>
                <w:rFonts w:ascii="方正书宋_GBK" w:eastAsia="方正书宋_GBK"/>
              </w:rPr>
              <w:t>279.02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其他建筑工程</w:t>
            </w:r>
          </w:p>
        </w:tc>
        <w:tc>
          <w:tcPr>
            <w:tcW w:w="1531" w:type="dxa"/>
            <w:vAlign w:val="center"/>
          </w:tcPr>
          <w:p>
            <w:pPr>
              <w:spacing w:line="300" w:lineRule="exact"/>
              <w:jc w:val="left"/>
              <w:rPr>
                <w:rFonts w:ascii="方正书宋_GBK" w:eastAsia="方正书宋_GBK"/>
              </w:rPr>
            </w:pPr>
            <w:r>
              <w:rPr>
                <w:rFonts w:ascii="方正书宋_GBK" w:eastAsia="方正书宋_GBK"/>
              </w:rPr>
              <w:t>B99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279.02</w:t>
            </w:r>
          </w:p>
        </w:tc>
        <w:tc>
          <w:tcPr>
            <w:tcW w:w="1134" w:type="dxa"/>
            <w:vAlign w:val="center"/>
          </w:tcPr>
          <w:p>
            <w:pPr>
              <w:spacing w:line="300" w:lineRule="exact"/>
              <w:jc w:val="right"/>
              <w:rPr>
                <w:rFonts w:ascii="方正书宋_GBK" w:eastAsia="方正书宋_GBK"/>
              </w:rPr>
            </w:pPr>
            <w:r>
              <w:rPr>
                <w:rFonts w:ascii="方正书宋_GBK" w:eastAsia="方正书宋_GBK"/>
              </w:rPr>
              <w:t>279.02</w:t>
            </w:r>
          </w:p>
        </w:tc>
        <w:tc>
          <w:tcPr>
            <w:tcW w:w="1134" w:type="dxa"/>
            <w:vAlign w:val="center"/>
          </w:tcPr>
          <w:p>
            <w:pPr>
              <w:spacing w:line="300" w:lineRule="exact"/>
              <w:jc w:val="right"/>
              <w:rPr>
                <w:rFonts w:ascii="方正书宋_GBK" w:eastAsia="方正书宋_GBK"/>
              </w:rPr>
            </w:pPr>
            <w:r>
              <w:rPr>
                <w:rFonts w:ascii="方正书宋_GBK" w:eastAsia="方正书宋_GBK"/>
              </w:rPr>
              <w:t>279.02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背街小巷硬化项目</w:t>
            </w:r>
          </w:p>
        </w:tc>
        <w:tc>
          <w:tcPr>
            <w:tcW w:w="1134" w:type="dxa"/>
            <w:vAlign w:val="center"/>
          </w:tcPr>
          <w:p>
            <w:pPr>
              <w:spacing w:line="300" w:lineRule="exact"/>
              <w:jc w:val="right"/>
              <w:rPr>
                <w:rFonts w:ascii="方正书宋_GBK" w:eastAsia="方正书宋_GBK"/>
              </w:rPr>
            </w:pPr>
            <w:r>
              <w:rPr>
                <w:rFonts w:ascii="方正书宋_GBK" w:eastAsia="方正书宋_GBK"/>
              </w:rPr>
              <w:t>210.00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其他建筑工程</w:t>
            </w:r>
          </w:p>
        </w:tc>
        <w:tc>
          <w:tcPr>
            <w:tcW w:w="1531" w:type="dxa"/>
            <w:vAlign w:val="center"/>
          </w:tcPr>
          <w:p>
            <w:pPr>
              <w:spacing w:line="300" w:lineRule="exact"/>
              <w:jc w:val="left"/>
              <w:rPr>
                <w:rFonts w:ascii="方正书宋_GBK" w:eastAsia="方正书宋_GBK"/>
              </w:rPr>
            </w:pPr>
            <w:r>
              <w:rPr>
                <w:rFonts w:ascii="方正书宋_GBK" w:eastAsia="方正书宋_GBK"/>
              </w:rPr>
              <w:t>B99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210.00</w:t>
            </w:r>
          </w:p>
        </w:tc>
        <w:tc>
          <w:tcPr>
            <w:tcW w:w="1134" w:type="dxa"/>
            <w:vAlign w:val="center"/>
          </w:tcPr>
          <w:p>
            <w:pPr>
              <w:spacing w:line="300" w:lineRule="exact"/>
              <w:jc w:val="right"/>
              <w:rPr>
                <w:rFonts w:ascii="方正书宋_GBK" w:eastAsia="方正书宋_GBK"/>
              </w:rPr>
            </w:pPr>
            <w:r>
              <w:rPr>
                <w:rFonts w:ascii="方正书宋_GBK" w:eastAsia="方正书宋_GBK"/>
              </w:rPr>
              <w:t>210.00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210.00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背街小巷绿化项目资金</w:t>
            </w:r>
          </w:p>
        </w:tc>
        <w:tc>
          <w:tcPr>
            <w:tcW w:w="1134" w:type="dxa"/>
            <w:vAlign w:val="center"/>
          </w:tcPr>
          <w:p>
            <w:pPr>
              <w:spacing w:line="300" w:lineRule="exact"/>
              <w:jc w:val="right"/>
              <w:rPr>
                <w:rFonts w:ascii="方正书宋_GBK" w:eastAsia="方正书宋_GBK"/>
              </w:rPr>
            </w:pPr>
            <w:r>
              <w:rPr>
                <w:rFonts w:ascii="方正书宋_GBK" w:eastAsia="方正书宋_GBK"/>
              </w:rPr>
              <w:t>50.00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园林绿化工程施工</w:t>
            </w:r>
          </w:p>
        </w:tc>
        <w:tc>
          <w:tcPr>
            <w:tcW w:w="1531" w:type="dxa"/>
            <w:vAlign w:val="center"/>
          </w:tcPr>
          <w:p>
            <w:pPr>
              <w:spacing w:line="300" w:lineRule="exact"/>
              <w:jc w:val="left"/>
              <w:rPr>
                <w:rFonts w:ascii="方正书宋_GBK" w:eastAsia="方正书宋_GBK"/>
              </w:rPr>
            </w:pPr>
            <w:r>
              <w:rPr>
                <w:rFonts w:ascii="方正书宋_GBK" w:eastAsia="方正书宋_GBK"/>
              </w:rPr>
              <w:t>B021502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50.00</w:t>
            </w:r>
          </w:p>
        </w:tc>
        <w:tc>
          <w:tcPr>
            <w:tcW w:w="1134" w:type="dxa"/>
            <w:vAlign w:val="center"/>
          </w:tcPr>
          <w:p>
            <w:pPr>
              <w:spacing w:line="300" w:lineRule="exact"/>
              <w:jc w:val="right"/>
              <w:rPr>
                <w:rFonts w:ascii="方正书宋_GBK" w:eastAsia="方正书宋_GBK"/>
              </w:rPr>
            </w:pPr>
            <w:r>
              <w:rPr>
                <w:rFonts w:ascii="方正书宋_GBK" w:eastAsia="方正书宋_GBK"/>
              </w:rPr>
              <w:t>50.00</w:t>
            </w:r>
          </w:p>
        </w:tc>
        <w:tc>
          <w:tcPr>
            <w:tcW w:w="1134" w:type="dxa"/>
            <w:vAlign w:val="center"/>
          </w:tcPr>
          <w:p>
            <w:pPr>
              <w:spacing w:line="300" w:lineRule="exact"/>
              <w:jc w:val="right"/>
              <w:rPr>
                <w:rFonts w:ascii="方正书宋_GBK" w:eastAsia="方正书宋_GBK"/>
              </w:rPr>
            </w:pPr>
            <w:r>
              <w:rPr>
                <w:rFonts w:ascii="方正书宋_GBK" w:eastAsia="方正书宋_GBK"/>
              </w:rPr>
              <w:t>50.00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数字化城管网络运行费</w:t>
            </w:r>
          </w:p>
        </w:tc>
        <w:tc>
          <w:tcPr>
            <w:tcW w:w="1134" w:type="dxa"/>
            <w:vAlign w:val="center"/>
          </w:tcPr>
          <w:p>
            <w:pPr>
              <w:spacing w:line="300" w:lineRule="exact"/>
              <w:jc w:val="right"/>
              <w:rPr>
                <w:rFonts w:ascii="方正书宋_GBK" w:eastAsia="方正书宋_GBK"/>
              </w:rPr>
            </w:pPr>
            <w:r>
              <w:rPr>
                <w:rFonts w:ascii="方正书宋_GBK" w:eastAsia="方正书宋_GBK"/>
              </w:rPr>
              <w:t>53.34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其他租赁服务</w:t>
            </w:r>
          </w:p>
        </w:tc>
        <w:tc>
          <w:tcPr>
            <w:tcW w:w="1531" w:type="dxa"/>
            <w:vAlign w:val="center"/>
          </w:tcPr>
          <w:p>
            <w:pPr>
              <w:spacing w:line="300" w:lineRule="exact"/>
              <w:jc w:val="left"/>
              <w:rPr>
                <w:rFonts w:ascii="方正书宋_GBK" w:eastAsia="方正书宋_GBK"/>
              </w:rPr>
            </w:pPr>
            <w:r>
              <w:rPr>
                <w:rFonts w:ascii="方正书宋_GBK" w:eastAsia="方正书宋_GBK"/>
              </w:rPr>
              <w:t>C0499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53.34</w:t>
            </w:r>
          </w:p>
        </w:tc>
        <w:tc>
          <w:tcPr>
            <w:tcW w:w="1134" w:type="dxa"/>
            <w:vAlign w:val="center"/>
          </w:tcPr>
          <w:p>
            <w:pPr>
              <w:spacing w:line="300" w:lineRule="exact"/>
              <w:jc w:val="right"/>
              <w:rPr>
                <w:rFonts w:ascii="方正书宋_GBK" w:eastAsia="方正书宋_GBK"/>
              </w:rPr>
            </w:pPr>
            <w:r>
              <w:rPr>
                <w:rFonts w:ascii="方正书宋_GBK" w:eastAsia="方正书宋_GBK"/>
              </w:rPr>
              <w:t>53.34</w:t>
            </w:r>
          </w:p>
        </w:tc>
        <w:tc>
          <w:tcPr>
            <w:tcW w:w="1134" w:type="dxa"/>
            <w:vAlign w:val="center"/>
          </w:tcPr>
          <w:p>
            <w:pPr>
              <w:spacing w:line="300" w:lineRule="exact"/>
              <w:jc w:val="right"/>
              <w:rPr>
                <w:rFonts w:ascii="方正书宋_GBK" w:eastAsia="方正书宋_GBK"/>
              </w:rPr>
            </w:pPr>
            <w:r>
              <w:rPr>
                <w:rFonts w:ascii="方正书宋_GBK" w:eastAsia="方正书宋_GBK"/>
              </w:rPr>
              <w:t>53.34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城区环卫市场化项目</w:t>
            </w:r>
          </w:p>
        </w:tc>
        <w:tc>
          <w:tcPr>
            <w:tcW w:w="1134" w:type="dxa"/>
            <w:vAlign w:val="center"/>
          </w:tcPr>
          <w:p>
            <w:pPr>
              <w:spacing w:line="300" w:lineRule="exact"/>
              <w:jc w:val="right"/>
              <w:rPr>
                <w:rFonts w:ascii="方正书宋_GBK" w:eastAsia="方正书宋_GBK"/>
              </w:rPr>
            </w:pPr>
            <w:r>
              <w:rPr>
                <w:rFonts w:ascii="方正书宋_GBK" w:eastAsia="方正书宋_GBK"/>
              </w:rPr>
              <w:t>3190.67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清扫服务</w:t>
            </w:r>
          </w:p>
        </w:tc>
        <w:tc>
          <w:tcPr>
            <w:tcW w:w="1531" w:type="dxa"/>
            <w:vAlign w:val="center"/>
          </w:tcPr>
          <w:p>
            <w:pPr>
              <w:spacing w:line="300" w:lineRule="exact"/>
              <w:jc w:val="left"/>
              <w:rPr>
                <w:rFonts w:ascii="方正书宋_GBK" w:eastAsia="方正书宋_GBK"/>
              </w:rPr>
            </w:pPr>
            <w:r>
              <w:rPr>
                <w:rFonts w:ascii="方正书宋_GBK" w:eastAsia="方正书宋_GBK"/>
              </w:rPr>
              <w:t>C160101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3190.67</w:t>
            </w:r>
          </w:p>
        </w:tc>
        <w:tc>
          <w:tcPr>
            <w:tcW w:w="1134" w:type="dxa"/>
            <w:vAlign w:val="center"/>
          </w:tcPr>
          <w:p>
            <w:pPr>
              <w:spacing w:line="300" w:lineRule="exact"/>
              <w:jc w:val="right"/>
              <w:rPr>
                <w:rFonts w:ascii="方正书宋_GBK" w:eastAsia="方正书宋_GBK"/>
              </w:rPr>
            </w:pPr>
            <w:r>
              <w:rPr>
                <w:rFonts w:ascii="方正书宋_GBK" w:eastAsia="方正书宋_GBK"/>
              </w:rPr>
              <w:t>3190.67</w:t>
            </w:r>
          </w:p>
        </w:tc>
        <w:tc>
          <w:tcPr>
            <w:tcW w:w="1134" w:type="dxa"/>
            <w:vAlign w:val="center"/>
          </w:tcPr>
          <w:p>
            <w:pPr>
              <w:spacing w:line="300" w:lineRule="exact"/>
              <w:jc w:val="right"/>
              <w:rPr>
                <w:rFonts w:ascii="方正书宋_GBK" w:eastAsia="方正书宋_GBK"/>
              </w:rPr>
            </w:pPr>
            <w:r>
              <w:rPr>
                <w:rFonts w:ascii="方正书宋_GBK" w:eastAsia="方正书宋_GBK"/>
              </w:rPr>
              <w:t>3190.67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城乡环卫一体化项目</w:t>
            </w:r>
          </w:p>
        </w:tc>
        <w:tc>
          <w:tcPr>
            <w:tcW w:w="1134" w:type="dxa"/>
            <w:vAlign w:val="center"/>
          </w:tcPr>
          <w:p>
            <w:pPr>
              <w:spacing w:line="300" w:lineRule="exact"/>
              <w:jc w:val="right"/>
              <w:rPr>
                <w:rFonts w:ascii="方正书宋_GBK" w:eastAsia="方正书宋_GBK"/>
              </w:rPr>
            </w:pPr>
            <w:r>
              <w:rPr>
                <w:rFonts w:ascii="方正书宋_GBK" w:eastAsia="方正书宋_GBK"/>
              </w:rPr>
              <w:t>4258.75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清扫服务</w:t>
            </w:r>
          </w:p>
        </w:tc>
        <w:tc>
          <w:tcPr>
            <w:tcW w:w="1531" w:type="dxa"/>
            <w:vAlign w:val="center"/>
          </w:tcPr>
          <w:p>
            <w:pPr>
              <w:spacing w:line="300" w:lineRule="exact"/>
              <w:jc w:val="left"/>
              <w:rPr>
                <w:rFonts w:ascii="方正书宋_GBK" w:eastAsia="方正书宋_GBK"/>
              </w:rPr>
            </w:pPr>
            <w:r>
              <w:rPr>
                <w:rFonts w:ascii="方正书宋_GBK" w:eastAsia="方正书宋_GBK"/>
              </w:rPr>
              <w:t>C160101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4258.75</w:t>
            </w:r>
          </w:p>
        </w:tc>
        <w:tc>
          <w:tcPr>
            <w:tcW w:w="1134" w:type="dxa"/>
            <w:vAlign w:val="center"/>
          </w:tcPr>
          <w:p>
            <w:pPr>
              <w:spacing w:line="300" w:lineRule="exact"/>
              <w:jc w:val="right"/>
              <w:rPr>
                <w:rFonts w:ascii="方正书宋_GBK" w:eastAsia="方正书宋_GBK"/>
              </w:rPr>
            </w:pPr>
            <w:r>
              <w:rPr>
                <w:rFonts w:ascii="方正书宋_GBK" w:eastAsia="方正书宋_GBK"/>
              </w:rPr>
              <w:t>4258.75</w:t>
            </w:r>
          </w:p>
        </w:tc>
        <w:tc>
          <w:tcPr>
            <w:tcW w:w="1134" w:type="dxa"/>
            <w:vAlign w:val="center"/>
          </w:tcPr>
          <w:p>
            <w:pPr>
              <w:spacing w:line="300" w:lineRule="exact"/>
              <w:jc w:val="right"/>
              <w:rPr>
                <w:rFonts w:ascii="方正书宋_GBK" w:eastAsia="方正书宋_GBK"/>
              </w:rPr>
            </w:pPr>
            <w:r>
              <w:rPr>
                <w:rFonts w:ascii="方正书宋_GBK" w:eastAsia="方正书宋_GBK"/>
              </w:rPr>
              <w:t>4258.75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城区生活垃圾转运及处理项目</w:t>
            </w:r>
          </w:p>
        </w:tc>
        <w:tc>
          <w:tcPr>
            <w:tcW w:w="1134" w:type="dxa"/>
            <w:vAlign w:val="center"/>
          </w:tcPr>
          <w:p>
            <w:pPr>
              <w:spacing w:line="300" w:lineRule="exact"/>
              <w:jc w:val="right"/>
              <w:rPr>
                <w:rFonts w:ascii="方正书宋_GBK" w:eastAsia="方正书宋_GBK"/>
              </w:rPr>
            </w:pPr>
            <w:r>
              <w:rPr>
                <w:rFonts w:ascii="方正书宋_GBK" w:eastAsia="方正书宋_GBK"/>
              </w:rPr>
              <w:t>1149.75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其他环境治理服务</w:t>
            </w:r>
          </w:p>
        </w:tc>
        <w:tc>
          <w:tcPr>
            <w:tcW w:w="1531" w:type="dxa"/>
            <w:vAlign w:val="center"/>
          </w:tcPr>
          <w:p>
            <w:pPr>
              <w:spacing w:line="300" w:lineRule="exact"/>
              <w:jc w:val="left"/>
              <w:rPr>
                <w:rFonts w:ascii="方正书宋_GBK" w:eastAsia="方正书宋_GBK"/>
              </w:rPr>
            </w:pPr>
            <w:r>
              <w:rPr>
                <w:rFonts w:ascii="方正书宋_GBK" w:eastAsia="方正书宋_GBK"/>
              </w:rPr>
              <w:t>C169999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1149.75</w:t>
            </w:r>
          </w:p>
        </w:tc>
        <w:tc>
          <w:tcPr>
            <w:tcW w:w="1134" w:type="dxa"/>
            <w:vAlign w:val="center"/>
          </w:tcPr>
          <w:p>
            <w:pPr>
              <w:spacing w:line="300" w:lineRule="exact"/>
              <w:jc w:val="right"/>
              <w:rPr>
                <w:rFonts w:ascii="方正书宋_GBK" w:eastAsia="方正书宋_GBK"/>
              </w:rPr>
            </w:pPr>
            <w:r>
              <w:rPr>
                <w:rFonts w:ascii="方正书宋_GBK" w:eastAsia="方正书宋_GBK"/>
              </w:rPr>
              <w:t>1149.75</w:t>
            </w:r>
          </w:p>
        </w:tc>
        <w:tc>
          <w:tcPr>
            <w:tcW w:w="1134" w:type="dxa"/>
            <w:vAlign w:val="center"/>
          </w:tcPr>
          <w:p>
            <w:pPr>
              <w:spacing w:line="300" w:lineRule="exact"/>
              <w:jc w:val="right"/>
              <w:rPr>
                <w:rFonts w:ascii="方正书宋_GBK" w:eastAsia="方正书宋_GBK"/>
              </w:rPr>
            </w:pPr>
            <w:r>
              <w:rPr>
                <w:rFonts w:ascii="方正书宋_GBK" w:eastAsia="方正书宋_GBK"/>
              </w:rPr>
              <w:t>1149.75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南环垃圾中转站日常维护经费</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其他租赁服务</w:t>
            </w:r>
          </w:p>
        </w:tc>
        <w:tc>
          <w:tcPr>
            <w:tcW w:w="1531" w:type="dxa"/>
            <w:vAlign w:val="center"/>
          </w:tcPr>
          <w:p>
            <w:pPr>
              <w:spacing w:line="300" w:lineRule="exact"/>
              <w:jc w:val="left"/>
              <w:rPr>
                <w:rFonts w:ascii="方正书宋_GBK" w:eastAsia="方正书宋_GBK"/>
              </w:rPr>
            </w:pPr>
            <w:r>
              <w:rPr>
                <w:rFonts w:ascii="方正书宋_GBK" w:eastAsia="方正书宋_GBK"/>
              </w:rPr>
              <w:t>C0499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2.60</w:t>
            </w:r>
          </w:p>
        </w:tc>
        <w:tc>
          <w:tcPr>
            <w:tcW w:w="1134" w:type="dxa"/>
            <w:vAlign w:val="center"/>
          </w:tcPr>
          <w:p>
            <w:pPr>
              <w:spacing w:line="300" w:lineRule="exact"/>
              <w:jc w:val="right"/>
              <w:rPr>
                <w:rFonts w:ascii="方正书宋_GBK" w:eastAsia="方正书宋_GBK"/>
              </w:rPr>
            </w:pPr>
            <w:r>
              <w:rPr>
                <w:rFonts w:ascii="方正书宋_GBK" w:eastAsia="方正书宋_GBK"/>
              </w:rPr>
              <w:t>2.60</w:t>
            </w:r>
          </w:p>
        </w:tc>
        <w:tc>
          <w:tcPr>
            <w:tcW w:w="1134" w:type="dxa"/>
            <w:vAlign w:val="center"/>
          </w:tcPr>
          <w:p>
            <w:pPr>
              <w:spacing w:line="300" w:lineRule="exact"/>
              <w:jc w:val="right"/>
              <w:rPr>
                <w:rFonts w:ascii="方正书宋_GBK" w:eastAsia="方正书宋_GBK"/>
              </w:rPr>
            </w:pPr>
            <w:r>
              <w:rPr>
                <w:rFonts w:ascii="方正书宋_GBK" w:eastAsia="方正书宋_GBK"/>
              </w:rPr>
              <w:t>2.60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抑尘剂购置项目</w:t>
            </w:r>
          </w:p>
        </w:tc>
        <w:tc>
          <w:tcPr>
            <w:tcW w:w="1134" w:type="dxa"/>
            <w:vAlign w:val="center"/>
          </w:tcPr>
          <w:p>
            <w:pPr>
              <w:spacing w:line="300" w:lineRule="exact"/>
              <w:jc w:val="right"/>
              <w:rPr>
                <w:rFonts w:ascii="方正书宋_GBK" w:eastAsia="方正书宋_GBK"/>
              </w:rPr>
            </w:pPr>
            <w:r>
              <w:rPr>
                <w:rFonts w:ascii="方正书宋_GBK" w:eastAsia="方正书宋_GBK"/>
              </w:rPr>
              <w:t>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环境污染处理专用药剂材料</w:t>
            </w:r>
          </w:p>
        </w:tc>
        <w:tc>
          <w:tcPr>
            <w:tcW w:w="1531" w:type="dxa"/>
            <w:vAlign w:val="center"/>
          </w:tcPr>
          <w:p>
            <w:pPr>
              <w:spacing w:line="300" w:lineRule="exact"/>
              <w:jc w:val="left"/>
              <w:rPr>
                <w:rFonts w:ascii="方正书宋_GBK" w:eastAsia="方正书宋_GBK"/>
              </w:rPr>
            </w:pPr>
            <w:r>
              <w:rPr>
                <w:rFonts w:ascii="方正书宋_GBK" w:eastAsia="方正书宋_GBK"/>
              </w:rPr>
              <w:t>A170118</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300.00</w:t>
            </w:r>
          </w:p>
        </w:tc>
        <w:tc>
          <w:tcPr>
            <w:tcW w:w="1134" w:type="dxa"/>
            <w:vAlign w:val="center"/>
          </w:tcPr>
          <w:p>
            <w:pPr>
              <w:spacing w:line="300" w:lineRule="exact"/>
              <w:jc w:val="right"/>
              <w:rPr>
                <w:rFonts w:ascii="方正书宋_GBK" w:eastAsia="方正书宋_GBK"/>
              </w:rPr>
            </w:pPr>
            <w:r>
              <w:rPr>
                <w:rFonts w:ascii="方正书宋_GBK" w:eastAsia="方正书宋_GBK"/>
              </w:rPr>
              <w:t>300.00</w:t>
            </w:r>
          </w:p>
        </w:tc>
        <w:tc>
          <w:tcPr>
            <w:tcW w:w="1134" w:type="dxa"/>
            <w:vAlign w:val="center"/>
          </w:tcPr>
          <w:p>
            <w:pPr>
              <w:spacing w:line="300" w:lineRule="exact"/>
              <w:jc w:val="right"/>
              <w:rPr>
                <w:rFonts w:ascii="方正书宋_GBK" w:eastAsia="方正书宋_GBK"/>
              </w:rPr>
            </w:pPr>
            <w:r>
              <w:rPr>
                <w:rFonts w:ascii="方正书宋_GBK" w:eastAsia="方正书宋_GBK"/>
              </w:rPr>
              <w:t>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w:t>
            </w:r>
            <w:r>
              <w:rPr>
                <w:rFonts w:ascii="方正书宋_GBK" w:eastAsia="方正书宋_GBK"/>
              </w:rPr>
              <w:t>1-6</w:t>
            </w:r>
            <w:r>
              <w:rPr>
                <w:rFonts w:hint="eastAsia" w:ascii="方正书宋_GBK" w:eastAsia="方正书宋_GBK"/>
              </w:rPr>
              <w:t>月份城中村日常清扫保洁费用</w:t>
            </w:r>
          </w:p>
        </w:tc>
        <w:tc>
          <w:tcPr>
            <w:tcW w:w="1134" w:type="dxa"/>
            <w:vAlign w:val="center"/>
          </w:tcPr>
          <w:p>
            <w:pPr>
              <w:spacing w:line="300" w:lineRule="exact"/>
              <w:jc w:val="right"/>
              <w:rPr>
                <w:rFonts w:ascii="方正书宋_GBK" w:eastAsia="方正书宋_GBK"/>
              </w:rPr>
            </w:pPr>
            <w:r>
              <w:rPr>
                <w:rFonts w:ascii="方正书宋_GBK" w:eastAsia="方正书宋_GBK"/>
              </w:rPr>
              <w:t>135.09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清扫服务</w:t>
            </w:r>
          </w:p>
        </w:tc>
        <w:tc>
          <w:tcPr>
            <w:tcW w:w="1531" w:type="dxa"/>
            <w:vAlign w:val="center"/>
          </w:tcPr>
          <w:p>
            <w:pPr>
              <w:spacing w:line="300" w:lineRule="exact"/>
              <w:jc w:val="left"/>
              <w:rPr>
                <w:rFonts w:ascii="方正书宋_GBK" w:eastAsia="方正书宋_GBK"/>
              </w:rPr>
            </w:pPr>
            <w:r>
              <w:rPr>
                <w:rFonts w:ascii="方正书宋_GBK" w:eastAsia="方正书宋_GBK"/>
              </w:rPr>
              <w:t>C160101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135.09</w:t>
            </w:r>
          </w:p>
        </w:tc>
        <w:tc>
          <w:tcPr>
            <w:tcW w:w="1134" w:type="dxa"/>
            <w:vAlign w:val="center"/>
          </w:tcPr>
          <w:p>
            <w:pPr>
              <w:spacing w:line="300" w:lineRule="exact"/>
              <w:jc w:val="right"/>
              <w:rPr>
                <w:rFonts w:ascii="方正书宋_GBK" w:eastAsia="方正书宋_GBK"/>
              </w:rPr>
            </w:pPr>
            <w:r>
              <w:rPr>
                <w:rFonts w:ascii="方正书宋_GBK" w:eastAsia="方正书宋_GBK"/>
              </w:rPr>
              <w:t>135.09</w:t>
            </w:r>
          </w:p>
        </w:tc>
        <w:tc>
          <w:tcPr>
            <w:tcW w:w="1134" w:type="dxa"/>
            <w:vAlign w:val="center"/>
          </w:tcPr>
          <w:p>
            <w:pPr>
              <w:spacing w:line="300" w:lineRule="exact"/>
              <w:jc w:val="right"/>
              <w:rPr>
                <w:rFonts w:ascii="方正书宋_GBK" w:eastAsia="方正书宋_GBK"/>
              </w:rPr>
            </w:pPr>
            <w:r>
              <w:rPr>
                <w:rFonts w:ascii="方正书宋_GBK" w:eastAsia="方正书宋_GBK"/>
              </w:rPr>
              <w:t>135.09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曲产线及东口南墙体项目质保金</w:t>
            </w:r>
          </w:p>
        </w:tc>
        <w:tc>
          <w:tcPr>
            <w:tcW w:w="1134" w:type="dxa"/>
            <w:vAlign w:val="center"/>
          </w:tcPr>
          <w:p>
            <w:pPr>
              <w:spacing w:line="300" w:lineRule="exact"/>
              <w:jc w:val="right"/>
              <w:rPr>
                <w:rFonts w:ascii="方正书宋_GBK" w:eastAsia="方正书宋_GBK"/>
              </w:rPr>
            </w:pPr>
            <w:r>
              <w:rPr>
                <w:rFonts w:ascii="方正书宋_GBK" w:eastAsia="方正书宋_GBK"/>
              </w:rPr>
              <w:t>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其他建筑工程</w:t>
            </w:r>
          </w:p>
        </w:tc>
        <w:tc>
          <w:tcPr>
            <w:tcW w:w="1531" w:type="dxa"/>
            <w:vAlign w:val="center"/>
          </w:tcPr>
          <w:p>
            <w:pPr>
              <w:spacing w:line="300" w:lineRule="exact"/>
              <w:jc w:val="left"/>
              <w:rPr>
                <w:rFonts w:ascii="方正书宋_GBK" w:eastAsia="方正书宋_GBK"/>
              </w:rPr>
            </w:pPr>
            <w:r>
              <w:rPr>
                <w:rFonts w:ascii="方正书宋_GBK" w:eastAsia="方正书宋_GBK"/>
              </w:rPr>
              <w:t>B99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2.83</w:t>
            </w:r>
          </w:p>
        </w:tc>
        <w:tc>
          <w:tcPr>
            <w:tcW w:w="1134" w:type="dxa"/>
            <w:vAlign w:val="center"/>
          </w:tcPr>
          <w:p>
            <w:pPr>
              <w:spacing w:line="300" w:lineRule="exact"/>
              <w:jc w:val="right"/>
              <w:rPr>
                <w:rFonts w:ascii="方正书宋_GBK" w:eastAsia="方正书宋_GBK"/>
              </w:rPr>
            </w:pPr>
            <w:r>
              <w:rPr>
                <w:rFonts w:ascii="方正书宋_GBK" w:eastAsia="方正书宋_GBK"/>
              </w:rPr>
              <w:t>2.83</w:t>
            </w:r>
          </w:p>
        </w:tc>
        <w:tc>
          <w:tcPr>
            <w:tcW w:w="1134" w:type="dxa"/>
            <w:vAlign w:val="center"/>
          </w:tcPr>
          <w:p>
            <w:pPr>
              <w:spacing w:line="300" w:lineRule="exact"/>
              <w:jc w:val="right"/>
              <w:rPr>
                <w:rFonts w:ascii="方正书宋_GBK" w:eastAsia="方正书宋_GBK"/>
              </w:rPr>
            </w:pPr>
            <w:r>
              <w:rPr>
                <w:rFonts w:ascii="方正书宋_GBK" w:eastAsia="方正书宋_GBK"/>
              </w:rPr>
              <w:t>2.83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2018</w:t>
            </w:r>
            <w:r>
              <w:rPr>
                <w:rFonts w:hint="eastAsia" w:ascii="方正书宋_GBK" w:eastAsia="方正书宋_GBK"/>
              </w:rPr>
              <w:t>年</w:t>
            </w:r>
            <w:r>
              <w:rPr>
                <w:rFonts w:ascii="方正书宋_GBK" w:eastAsia="方正书宋_GBK"/>
              </w:rPr>
              <w:t>10-12</w:t>
            </w:r>
            <w:r>
              <w:rPr>
                <w:rFonts w:hint="eastAsia" w:ascii="方正书宋_GBK" w:eastAsia="方正书宋_GBK"/>
              </w:rPr>
              <w:t>月份城乡环卫一体化费用</w:t>
            </w:r>
          </w:p>
        </w:tc>
        <w:tc>
          <w:tcPr>
            <w:tcW w:w="1134" w:type="dxa"/>
            <w:vAlign w:val="center"/>
          </w:tcPr>
          <w:p>
            <w:pPr>
              <w:spacing w:line="300" w:lineRule="exact"/>
              <w:jc w:val="right"/>
              <w:rPr>
                <w:rFonts w:ascii="方正书宋_GBK" w:eastAsia="方正书宋_GBK"/>
              </w:rPr>
            </w:pPr>
            <w:r>
              <w:rPr>
                <w:rFonts w:ascii="方正书宋_GBK" w:eastAsia="方正书宋_GBK"/>
              </w:rPr>
              <w:t>654.43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清扫服务</w:t>
            </w:r>
          </w:p>
        </w:tc>
        <w:tc>
          <w:tcPr>
            <w:tcW w:w="1531" w:type="dxa"/>
            <w:vAlign w:val="center"/>
          </w:tcPr>
          <w:p>
            <w:pPr>
              <w:spacing w:line="300" w:lineRule="exact"/>
              <w:jc w:val="left"/>
              <w:rPr>
                <w:rFonts w:ascii="方正书宋_GBK" w:eastAsia="方正书宋_GBK"/>
              </w:rPr>
            </w:pPr>
            <w:r>
              <w:rPr>
                <w:rFonts w:ascii="方正书宋_GBK" w:eastAsia="方正书宋_GBK"/>
              </w:rPr>
              <w:t>C160101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654.43</w:t>
            </w:r>
          </w:p>
        </w:tc>
        <w:tc>
          <w:tcPr>
            <w:tcW w:w="1134" w:type="dxa"/>
            <w:vAlign w:val="center"/>
          </w:tcPr>
          <w:p>
            <w:pPr>
              <w:spacing w:line="300" w:lineRule="exact"/>
              <w:jc w:val="right"/>
              <w:rPr>
                <w:rFonts w:ascii="方正书宋_GBK" w:eastAsia="方正书宋_GBK"/>
              </w:rPr>
            </w:pPr>
            <w:r>
              <w:rPr>
                <w:rFonts w:ascii="方正书宋_GBK" w:eastAsia="方正书宋_GBK"/>
              </w:rPr>
              <w:t>654.43</w:t>
            </w:r>
          </w:p>
        </w:tc>
        <w:tc>
          <w:tcPr>
            <w:tcW w:w="1134" w:type="dxa"/>
            <w:vAlign w:val="center"/>
          </w:tcPr>
          <w:p>
            <w:pPr>
              <w:spacing w:line="300" w:lineRule="exact"/>
              <w:jc w:val="right"/>
              <w:rPr>
                <w:rFonts w:ascii="方正书宋_GBK" w:eastAsia="方正书宋_GBK"/>
              </w:rPr>
            </w:pPr>
            <w:r>
              <w:rPr>
                <w:rFonts w:ascii="方正书宋_GBK" w:eastAsia="方正书宋_GBK"/>
              </w:rPr>
              <w:t>654.43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执法局办公场所租赁费</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其他租赁服务</w:t>
            </w:r>
          </w:p>
        </w:tc>
        <w:tc>
          <w:tcPr>
            <w:tcW w:w="1531" w:type="dxa"/>
            <w:vAlign w:val="center"/>
          </w:tcPr>
          <w:p>
            <w:pPr>
              <w:spacing w:line="300" w:lineRule="exact"/>
              <w:jc w:val="left"/>
              <w:rPr>
                <w:rFonts w:ascii="方正书宋_GBK" w:eastAsia="方正书宋_GBK"/>
              </w:rPr>
            </w:pPr>
            <w:r>
              <w:rPr>
                <w:rFonts w:ascii="方正书宋_GBK" w:eastAsia="方正书宋_GBK"/>
              </w:rPr>
              <w:t>C0499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执法服装购置质保金</w:t>
            </w:r>
          </w:p>
        </w:tc>
        <w:tc>
          <w:tcPr>
            <w:tcW w:w="1134" w:type="dxa"/>
            <w:vAlign w:val="center"/>
          </w:tcPr>
          <w:p>
            <w:pPr>
              <w:spacing w:line="300" w:lineRule="exact"/>
              <w:jc w:val="right"/>
              <w:rPr>
                <w:rFonts w:ascii="方正书宋_GBK" w:eastAsia="方正书宋_GBK"/>
              </w:rPr>
            </w:pPr>
            <w:r>
              <w:rPr>
                <w:rFonts w:ascii="方正书宋_GBK" w:eastAsia="方正书宋_GBK"/>
              </w:rPr>
              <w:t>1.77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制服</w:t>
            </w:r>
          </w:p>
        </w:tc>
        <w:tc>
          <w:tcPr>
            <w:tcW w:w="1531" w:type="dxa"/>
            <w:vAlign w:val="center"/>
          </w:tcPr>
          <w:p>
            <w:pPr>
              <w:spacing w:line="300" w:lineRule="exact"/>
              <w:jc w:val="left"/>
              <w:rPr>
                <w:rFonts w:ascii="方正书宋_GBK" w:eastAsia="方正书宋_GBK"/>
              </w:rPr>
            </w:pPr>
            <w:r>
              <w:rPr>
                <w:rFonts w:ascii="方正书宋_GBK" w:eastAsia="方正书宋_GBK"/>
              </w:rPr>
              <w:t>A07030101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1.77</w:t>
            </w:r>
          </w:p>
        </w:tc>
        <w:tc>
          <w:tcPr>
            <w:tcW w:w="1134" w:type="dxa"/>
            <w:vAlign w:val="center"/>
          </w:tcPr>
          <w:p>
            <w:pPr>
              <w:spacing w:line="300" w:lineRule="exact"/>
              <w:jc w:val="right"/>
              <w:rPr>
                <w:rFonts w:ascii="方正书宋_GBK" w:eastAsia="方正书宋_GBK"/>
              </w:rPr>
            </w:pPr>
            <w:r>
              <w:rPr>
                <w:rFonts w:ascii="方正书宋_GBK" w:eastAsia="方正书宋_GBK"/>
              </w:rPr>
              <w:t>1.77</w:t>
            </w:r>
          </w:p>
        </w:tc>
        <w:tc>
          <w:tcPr>
            <w:tcW w:w="1134" w:type="dxa"/>
            <w:vAlign w:val="center"/>
          </w:tcPr>
          <w:p>
            <w:pPr>
              <w:spacing w:line="300" w:lineRule="exact"/>
              <w:jc w:val="right"/>
              <w:rPr>
                <w:rFonts w:ascii="方正书宋_GBK" w:eastAsia="方正书宋_GBK"/>
              </w:rPr>
            </w:pPr>
            <w:r>
              <w:rPr>
                <w:rFonts w:ascii="方正书宋_GBK" w:eastAsia="方正书宋_GBK"/>
              </w:rPr>
              <w:t>1.77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560" w:firstLineChars="200"/>
        <w:jc w:val="left"/>
        <w:outlineLvl w:val="0"/>
        <w:rPr>
          <w:rFonts w:eastAsia="方正仿宋_GBK"/>
          <w:sz w:val="28"/>
        </w:rPr>
        <w:sectPr>
          <w:pgSz w:w="16839" w:h="11907" w:orient="landscape"/>
          <w:pgMar w:top="1361" w:right="1020" w:bottom="1361" w:left="1020" w:header="851" w:footer="992" w:gutter="0"/>
          <w:cols w:space="425" w:num="1"/>
          <w:docGrid w:type="lines" w:linePitch="312" w:charSpace="0"/>
        </w:sectPr>
      </w:pPr>
    </w:p>
    <w:p>
      <w:pPr>
        <w:spacing w:line="300" w:lineRule="exact"/>
        <w:ind w:firstLine="420" w:firstLineChars="200"/>
        <w:jc w:val="left"/>
        <w:outlineLvl w:val="0"/>
        <w:sectPr>
          <w:footerReference r:id="rId5"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曲阳县城市管理综合行政执法局</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1406.983</w:t>
      </w:r>
      <w:r>
        <w:rPr>
          <w:rFonts w:hint="eastAsia" w:ascii="Times New Roman" w:hAnsi="Times New Roman" w:eastAsia="仿宋" w:cs="Times New Roman"/>
          <w:color w:val="000000"/>
          <w:sz w:val="32"/>
          <w:szCs w:val="32"/>
        </w:rPr>
        <w:t>万元（详见下表），本年度无固定资产采购计划。</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Times New Roman" w:hAnsi="Times New Roman" w:eastAsia="仿宋" w:cs="Times New Roman"/>
                <w:b/>
                <w:color w:val="000000"/>
                <w:sz w:val="32"/>
                <w:szCs w:val="32"/>
              </w:rPr>
              <w:t>曲阳县城市管理综合行政执法局</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w:t>
            </w:r>
            <w:r>
              <w:rPr>
                <w:rFonts w:hint="eastAsia" w:ascii="Times New Roman" w:hAnsi="Times New Roman" w:eastAsia="仿宋" w:cs="Times New Roman"/>
                <w:color w:val="000000"/>
                <w:sz w:val="22"/>
              </w:rPr>
              <w:t>曲阳县城市管理综合行政执法局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tabs>
                <w:tab w:val="left" w:pos="1770"/>
              </w:tabs>
              <w:jc w:val="left"/>
              <w:rPr>
                <w:rFonts w:ascii="Times New Roman" w:hAnsi="Times New Roman" w:eastAsia="仿宋" w:cs="Times New Roman"/>
                <w:color w:val="FF0000"/>
                <w:kern w:val="0"/>
                <w:sz w:val="22"/>
              </w:rPr>
            </w:pPr>
            <w:r>
              <w:rPr>
                <w:rFonts w:ascii="Times New Roman" w:hAnsi="Times New Roman" w:eastAsia="仿宋" w:cs="Times New Roman"/>
                <w:color w:val="FF0000"/>
                <w:kern w:val="0"/>
                <w:sz w:val="22"/>
              </w:rPr>
              <w:tab/>
            </w:r>
            <w:r>
              <w:rPr>
                <w:rFonts w:ascii="Times New Roman" w:hAnsi="Times New Roman" w:eastAsia="仿宋" w:cs="Times New Roman"/>
                <w:color w:val="FF0000"/>
                <w:kern w:val="0"/>
                <w:sz w:val="22"/>
              </w:rPr>
              <w:t>1406.983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38</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1329.575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77.408</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wiss"/>
    <w:pitch w:val="default"/>
    <w:sig w:usb0="00000000" w:usb1="00000000" w:usb2="00000010" w:usb3="00000000" w:csb0="00040000" w:csb1="00000000"/>
  </w:font>
  <w:font w:name="方正仿宋_GBK">
    <w:altName w:val="微软雅黑"/>
    <w:panose1 w:val="00000000000000000000"/>
    <w:charset w:val="86"/>
    <w:family w:val="swiss"/>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41</w:t>
    </w:r>
    <w:r>
      <w:rPr>
        <w:rStyle w:val="9"/>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separate"/>
    </w:r>
    <w:r>
      <w:rPr>
        <w:rStyle w:val="15"/>
      </w:rPr>
      <w:t>45</w:t>
    </w:r>
    <w:r>
      <w:rPr>
        <w:rStyle w:val="1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separate"/>
    </w:r>
    <w:r>
      <w:rPr>
        <w:rStyle w:val="15"/>
      </w:rPr>
      <w:t>48</w:t>
    </w:r>
    <w:r>
      <w:rPr>
        <w:rStyle w:val="1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31C93"/>
    <w:rsid w:val="000C7140"/>
    <w:rsid w:val="001125C8"/>
    <w:rsid w:val="0019254F"/>
    <w:rsid w:val="00193C58"/>
    <w:rsid w:val="001C34C2"/>
    <w:rsid w:val="00260515"/>
    <w:rsid w:val="002A0629"/>
    <w:rsid w:val="002D63DA"/>
    <w:rsid w:val="00323B29"/>
    <w:rsid w:val="0038132C"/>
    <w:rsid w:val="0039059E"/>
    <w:rsid w:val="004B439C"/>
    <w:rsid w:val="00566227"/>
    <w:rsid w:val="005D6C77"/>
    <w:rsid w:val="00777AC5"/>
    <w:rsid w:val="007F0341"/>
    <w:rsid w:val="00915AD8"/>
    <w:rsid w:val="009A521C"/>
    <w:rsid w:val="009D72BE"/>
    <w:rsid w:val="00A1349A"/>
    <w:rsid w:val="00BF1FE8"/>
    <w:rsid w:val="00D607DA"/>
    <w:rsid w:val="00D8657A"/>
    <w:rsid w:val="00DC6EE5"/>
    <w:rsid w:val="00DD751A"/>
    <w:rsid w:val="00DE0576"/>
    <w:rsid w:val="00DE13E8"/>
    <w:rsid w:val="00DE7C2F"/>
    <w:rsid w:val="00E93500"/>
    <w:rsid w:val="00EA082E"/>
    <w:rsid w:val="00EA1455"/>
    <w:rsid w:val="00EE71BA"/>
    <w:rsid w:val="00F5297F"/>
    <w:rsid w:val="00F867E4"/>
    <w:rsid w:val="074E44CA"/>
    <w:rsid w:val="17BD27AA"/>
    <w:rsid w:val="1AC91ADC"/>
    <w:rsid w:val="2D7C6594"/>
    <w:rsid w:val="392F3DB6"/>
    <w:rsid w:val="3DEB70D8"/>
    <w:rsid w:val="41D70B25"/>
    <w:rsid w:val="52665634"/>
    <w:rsid w:val="58001494"/>
    <w:rsid w:val="5A6F7C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3"/>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page number"/>
    <w:basedOn w:val="8"/>
    <w:qFormat/>
    <w:uiPriority w:val="99"/>
    <w:rPr>
      <w:rFonts w:cs="Times New Roman"/>
    </w:rPr>
  </w:style>
  <w:style w:type="character" w:styleId="10">
    <w:name w:val="footnote reference"/>
    <w:basedOn w:val="8"/>
    <w:qFormat/>
    <w:uiPriority w:val="99"/>
    <w:rPr>
      <w:rFonts w:cs="Times New Roman"/>
      <w:vertAlign w:val="superscript"/>
    </w:rPr>
  </w:style>
  <w:style w:type="character" w:customStyle="1" w:styleId="11">
    <w:name w:val="Footer Char"/>
    <w:basedOn w:val="8"/>
    <w:link w:val="2"/>
    <w:semiHidden/>
    <w:qFormat/>
    <w:locked/>
    <w:uiPriority w:val="99"/>
    <w:rPr>
      <w:rFonts w:ascii="Times New Roman" w:hAnsi="Times New Roman" w:eastAsia="宋体"/>
      <w:sz w:val="18"/>
    </w:rPr>
  </w:style>
  <w:style w:type="character" w:customStyle="1" w:styleId="12">
    <w:name w:val="Header Char"/>
    <w:basedOn w:val="8"/>
    <w:link w:val="3"/>
    <w:semiHidden/>
    <w:qFormat/>
    <w:locked/>
    <w:uiPriority w:val="99"/>
    <w:rPr>
      <w:rFonts w:ascii="Times New Roman" w:hAnsi="Times New Roman" w:eastAsia="宋体"/>
      <w:sz w:val="18"/>
    </w:rPr>
  </w:style>
  <w:style w:type="character" w:customStyle="1" w:styleId="13">
    <w:name w:val="Footnote Text Char"/>
    <w:basedOn w:val="8"/>
    <w:link w:val="5"/>
    <w:semiHidden/>
    <w:qFormat/>
    <w:uiPriority w:val="99"/>
    <w:rPr>
      <w:rFonts w:ascii="Calibri" w:hAnsi="Calibri" w:cs="黑体"/>
      <w:sz w:val="18"/>
      <w:szCs w:val="18"/>
    </w:rPr>
  </w:style>
  <w:style w:type="paragraph" w:customStyle="1" w:styleId="14">
    <w:name w:val="Char"/>
    <w:basedOn w:val="1"/>
    <w:qFormat/>
    <w:uiPriority w:val="99"/>
    <w:rPr>
      <w:rFonts w:ascii="Times New Roman" w:hAnsi="Times New Roman" w:cs="Times New Roman"/>
      <w:szCs w:val="24"/>
    </w:rPr>
  </w:style>
  <w:style w:type="character" w:customStyle="1" w:styleId="15">
    <w:name w:val="页码1"/>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49</Pages>
  <Words>3071</Words>
  <Characters>17509</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2025-02-07T09:14:44Z</dcterms:modified>
  <dc:title>o</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