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16578">
      <w:pPr>
        <w:jc w:val="center"/>
        <w:rPr>
          <w:rFonts w:hint="eastAsia" w:ascii="仿宋" w:hAnsi="仿宋" w:eastAsia="仿宋" w:cs="仿宋"/>
          <w:sz w:val="72"/>
          <w:szCs w:val="72"/>
          <w:lang w:val="en-US" w:eastAsia="zh-CN"/>
        </w:rPr>
      </w:pPr>
    </w:p>
    <w:p w14:paraId="412D169E">
      <w:p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曲阳县自然灾害救助</w:t>
      </w:r>
    </w:p>
    <w:p w14:paraId="6224E285">
      <w:p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应急预案</w:t>
      </w:r>
    </w:p>
    <w:p w14:paraId="72E68A80">
      <w:pPr>
        <w:rPr>
          <w:rFonts w:hint="eastAsia" w:ascii="仿宋" w:hAnsi="仿宋" w:eastAsia="仿宋" w:cs="仿宋"/>
          <w:b/>
          <w:bCs/>
          <w:sz w:val="72"/>
          <w:szCs w:val="72"/>
        </w:rPr>
      </w:pPr>
    </w:p>
    <w:p w14:paraId="0CDE8211">
      <w:pPr>
        <w:rPr>
          <w:rFonts w:hint="eastAsia" w:ascii="仿宋" w:hAnsi="仿宋" w:eastAsia="仿宋" w:cs="仿宋"/>
          <w:b/>
          <w:bCs/>
          <w:sz w:val="72"/>
          <w:szCs w:val="72"/>
        </w:rPr>
      </w:pPr>
    </w:p>
    <w:p w14:paraId="575AC76B">
      <w:pPr>
        <w:rPr>
          <w:rFonts w:hint="eastAsia" w:ascii="仿宋" w:hAnsi="仿宋" w:eastAsia="仿宋" w:cs="仿宋"/>
        </w:rPr>
      </w:pPr>
    </w:p>
    <w:p w14:paraId="31984E85">
      <w:pPr>
        <w:rPr>
          <w:rFonts w:hint="eastAsia" w:ascii="仿宋" w:hAnsi="仿宋" w:eastAsia="仿宋" w:cs="仿宋"/>
        </w:rPr>
      </w:pPr>
    </w:p>
    <w:p w14:paraId="506D399A">
      <w:pPr>
        <w:rPr>
          <w:rFonts w:hint="eastAsia" w:ascii="仿宋" w:hAnsi="仿宋" w:eastAsia="仿宋" w:cs="仿宋"/>
        </w:rPr>
      </w:pPr>
    </w:p>
    <w:p w14:paraId="3F1DFA82">
      <w:pPr>
        <w:rPr>
          <w:rFonts w:hint="eastAsia" w:ascii="仿宋" w:hAnsi="仿宋" w:eastAsia="仿宋" w:cs="仿宋"/>
        </w:rPr>
      </w:pPr>
    </w:p>
    <w:p w14:paraId="41BFA943">
      <w:pPr>
        <w:rPr>
          <w:rFonts w:hint="eastAsia" w:ascii="仿宋" w:hAnsi="仿宋" w:eastAsia="仿宋" w:cs="仿宋"/>
        </w:rPr>
      </w:pPr>
    </w:p>
    <w:p w14:paraId="49C3C514">
      <w:pPr>
        <w:rPr>
          <w:rFonts w:hint="eastAsia" w:ascii="仿宋" w:hAnsi="仿宋" w:eastAsia="仿宋" w:cs="仿宋"/>
        </w:rPr>
      </w:pPr>
    </w:p>
    <w:p w14:paraId="3C4272B1">
      <w:pPr>
        <w:rPr>
          <w:rFonts w:hint="eastAsia" w:ascii="仿宋" w:hAnsi="仿宋" w:eastAsia="仿宋" w:cs="仿宋"/>
        </w:rPr>
      </w:pPr>
    </w:p>
    <w:p w14:paraId="68D186E4">
      <w:pPr>
        <w:rPr>
          <w:rFonts w:hint="eastAsia" w:ascii="仿宋" w:hAnsi="仿宋" w:eastAsia="仿宋" w:cs="仿宋"/>
        </w:rPr>
      </w:pPr>
    </w:p>
    <w:p w14:paraId="3430A51A">
      <w:pPr>
        <w:rPr>
          <w:rFonts w:hint="eastAsia" w:ascii="仿宋" w:hAnsi="仿宋" w:eastAsia="仿宋" w:cs="仿宋"/>
        </w:rPr>
      </w:pPr>
    </w:p>
    <w:p w14:paraId="50AA7A33">
      <w:pPr>
        <w:rPr>
          <w:rFonts w:hint="eastAsia" w:ascii="仿宋" w:hAnsi="仿宋" w:eastAsia="仿宋" w:cs="仿宋"/>
        </w:rPr>
      </w:pPr>
    </w:p>
    <w:p w14:paraId="5F23D7F8">
      <w:pPr>
        <w:rPr>
          <w:rFonts w:hint="eastAsia" w:ascii="仿宋" w:hAnsi="仿宋" w:eastAsia="仿宋" w:cs="仿宋"/>
        </w:rPr>
      </w:pPr>
    </w:p>
    <w:p w14:paraId="141019AE">
      <w:pPr>
        <w:rPr>
          <w:rFonts w:hint="eastAsia" w:ascii="仿宋" w:hAnsi="仿宋" w:eastAsia="仿宋" w:cs="仿宋"/>
        </w:rPr>
      </w:pPr>
    </w:p>
    <w:p w14:paraId="2634485D">
      <w:pPr>
        <w:rPr>
          <w:rFonts w:hint="eastAsia" w:ascii="仿宋" w:hAnsi="仿宋" w:eastAsia="仿宋" w:cs="仿宋"/>
        </w:rPr>
      </w:pPr>
    </w:p>
    <w:p w14:paraId="26E2590C">
      <w:pPr>
        <w:rPr>
          <w:rFonts w:hint="eastAsia" w:ascii="仿宋" w:hAnsi="仿宋" w:eastAsia="仿宋" w:cs="仿宋"/>
        </w:rPr>
      </w:pPr>
    </w:p>
    <w:p w14:paraId="29EAE8F0">
      <w:pPr>
        <w:rPr>
          <w:rFonts w:hint="eastAsia" w:ascii="仿宋" w:hAnsi="仿宋" w:eastAsia="仿宋" w:cs="仿宋"/>
        </w:rPr>
      </w:pPr>
    </w:p>
    <w:p w14:paraId="404C153D">
      <w:pPr>
        <w:rPr>
          <w:rFonts w:hint="eastAsia" w:ascii="仿宋" w:hAnsi="仿宋" w:eastAsia="仿宋" w:cs="仿宋"/>
        </w:rPr>
      </w:pPr>
    </w:p>
    <w:p w14:paraId="026352F9">
      <w:pPr>
        <w:rPr>
          <w:rFonts w:hint="eastAsia" w:ascii="仿宋" w:hAnsi="仿宋" w:eastAsia="仿宋" w:cs="仿宋"/>
        </w:rPr>
      </w:pPr>
    </w:p>
    <w:p w14:paraId="683ACA76">
      <w:pPr>
        <w:rPr>
          <w:rFonts w:hint="eastAsia" w:ascii="仿宋" w:hAnsi="仿宋" w:eastAsia="仿宋" w:cs="仿宋"/>
          <w:sz w:val="44"/>
          <w:szCs w:val="44"/>
        </w:rPr>
      </w:pPr>
    </w:p>
    <w:p w14:paraId="51083768">
      <w:pPr>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曲阳县人民政府</w:t>
      </w:r>
    </w:p>
    <w:p w14:paraId="26F811DD">
      <w:pPr>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2022年10月</w:t>
      </w:r>
    </w:p>
    <w:p w14:paraId="278CF50D">
      <w:pPr>
        <w:jc w:val="center"/>
        <w:rPr>
          <w:rFonts w:hint="eastAsia" w:eastAsia="仿宋_GB2312"/>
          <w:b/>
          <w:sz w:val="44"/>
          <w:szCs w:val="44"/>
          <w:lang w:val="en-US" w:eastAsia="zh-CN"/>
        </w:rPr>
      </w:pPr>
    </w:p>
    <w:p w14:paraId="70B832E8">
      <w:pPr>
        <w:jc w:val="center"/>
        <w:rPr>
          <w:rFonts w:hint="eastAsia" w:eastAsia="仿宋_GB2312"/>
          <w:b/>
          <w:sz w:val="44"/>
          <w:szCs w:val="44"/>
          <w:lang w:val="en-US" w:eastAsia="zh-CN"/>
        </w:rPr>
      </w:pPr>
    </w:p>
    <w:p w14:paraId="7C9D4C7D">
      <w:pPr>
        <w:jc w:val="center"/>
        <w:rPr>
          <w:rFonts w:hint="eastAsia" w:eastAsia="仿宋_GB2312"/>
          <w:b/>
          <w:sz w:val="56"/>
          <w:szCs w:val="56"/>
          <w:lang w:val="en-US" w:eastAsia="zh-CN"/>
        </w:rPr>
      </w:pPr>
    </w:p>
    <w:p w14:paraId="6782B8A7">
      <w:pPr>
        <w:jc w:val="both"/>
        <w:rPr>
          <w:rFonts w:hint="eastAsia" w:eastAsia="仿宋_GB2312"/>
          <w:b/>
          <w:sz w:val="56"/>
          <w:szCs w:val="56"/>
          <w:lang w:val="en-US" w:eastAsia="zh-CN"/>
        </w:rPr>
      </w:pPr>
    </w:p>
    <w:p w14:paraId="3BF04F6E">
      <w:pPr>
        <w:jc w:val="center"/>
        <w:rPr>
          <w:rFonts w:hint="eastAsia" w:eastAsia="仿宋_GB2312"/>
          <w:b/>
          <w:sz w:val="56"/>
          <w:szCs w:val="56"/>
          <w:lang w:val="en-US" w:eastAsia="zh-CN"/>
        </w:rPr>
      </w:pPr>
      <w:r>
        <w:rPr>
          <w:rFonts w:hint="eastAsia" w:eastAsia="仿宋_GB2312"/>
          <w:b/>
          <w:sz w:val="56"/>
          <w:szCs w:val="56"/>
          <w:lang w:val="en-US" w:eastAsia="zh-CN"/>
        </w:rPr>
        <w:t>目录</w:t>
      </w:r>
    </w:p>
    <w:p w14:paraId="33FA38A0">
      <w:pPr>
        <w:pStyle w:val="8"/>
        <w:tabs>
          <w:tab w:val="right" w:leader="dot" w:pos="8306"/>
        </w:tabs>
        <w:rPr>
          <w:b w:val="0"/>
          <w:bCs/>
        </w:rPr>
      </w:pPr>
      <w:r>
        <w:rPr>
          <w:rFonts w:hint="eastAsia" w:eastAsia="仿宋_GB2312"/>
          <w:b/>
          <w:bCs w:val="0"/>
          <w:sz w:val="24"/>
          <w:szCs w:val="24"/>
          <w:lang w:val="en-US" w:eastAsia="zh-CN"/>
        </w:rPr>
        <w:t xml:space="preserve">1  </w:t>
      </w:r>
      <w:r>
        <w:rPr>
          <w:rFonts w:hint="eastAsia" w:ascii="Times New Roman" w:hAnsi="Times New Roman" w:eastAsia="仿宋_GB2312" w:cs="Times New Roman"/>
          <w:b/>
          <w:bCs w:val="0"/>
          <w:kern w:val="2"/>
          <w:sz w:val="24"/>
          <w:szCs w:val="24"/>
          <w:lang w:val="en-US" w:eastAsia="zh-CN" w:bidi="ar-SA"/>
        </w:rPr>
        <w:t>总则</w:t>
      </w:r>
      <w:r>
        <w:rPr>
          <w:b w:val="0"/>
          <w:bCs/>
        </w:rPr>
        <w:tab/>
      </w:r>
      <w:r>
        <w:rPr>
          <w:b w:val="0"/>
          <w:bCs/>
        </w:rPr>
        <w:t>1</w:t>
      </w:r>
    </w:p>
    <w:p w14:paraId="5771BC1E">
      <w:pPr>
        <w:pStyle w:val="8"/>
        <w:tabs>
          <w:tab w:val="right" w:leader="dot" w:pos="8306"/>
        </w:tabs>
        <w:rPr>
          <w:b w:val="0"/>
          <w:bCs/>
        </w:rPr>
      </w:pPr>
      <w:r>
        <w:rPr>
          <w:rFonts w:hint="eastAsia" w:eastAsia="仿宋_GB2312"/>
          <w:b w:val="0"/>
          <w:bCs/>
          <w:sz w:val="24"/>
          <w:szCs w:val="24"/>
          <w:lang w:val="en-US" w:eastAsia="zh-CN"/>
        </w:rPr>
        <w:t>1.1 编制目的</w:t>
      </w:r>
      <w:r>
        <w:rPr>
          <w:b w:val="0"/>
          <w:bCs/>
        </w:rPr>
        <w:tab/>
      </w:r>
      <w:r>
        <w:rPr>
          <w:b w:val="0"/>
          <w:bCs/>
        </w:rPr>
        <w:t>1</w:t>
      </w:r>
    </w:p>
    <w:p w14:paraId="518753BB">
      <w:pPr>
        <w:pStyle w:val="8"/>
        <w:tabs>
          <w:tab w:val="right" w:leader="dot" w:pos="8306"/>
        </w:tabs>
        <w:rPr>
          <w:b w:val="0"/>
          <w:bCs/>
        </w:rPr>
      </w:pPr>
      <w:r>
        <w:rPr>
          <w:rFonts w:hint="eastAsia" w:eastAsia="仿宋_GB2312"/>
          <w:b w:val="0"/>
          <w:bCs/>
          <w:sz w:val="24"/>
          <w:szCs w:val="24"/>
          <w:lang w:val="en-US" w:eastAsia="zh-CN"/>
        </w:rPr>
        <w:t xml:space="preserve">1.2 </w:t>
      </w:r>
      <w:r>
        <w:rPr>
          <w:rFonts w:hint="eastAsia" w:ascii="Times New Roman" w:hAnsi="Times New Roman" w:eastAsia="仿宋_GB2312" w:cs="Times New Roman"/>
          <w:b w:val="0"/>
          <w:bCs/>
          <w:kern w:val="2"/>
          <w:sz w:val="24"/>
          <w:szCs w:val="24"/>
          <w:lang w:val="en-US" w:eastAsia="zh-CN" w:bidi="ar-SA"/>
        </w:rPr>
        <w:t>编制依据</w:t>
      </w:r>
      <w:r>
        <w:rPr>
          <w:b w:val="0"/>
          <w:bCs/>
        </w:rPr>
        <w:tab/>
      </w:r>
      <w:r>
        <w:rPr>
          <w:b w:val="0"/>
          <w:bCs/>
        </w:rPr>
        <w:t>1</w:t>
      </w:r>
    </w:p>
    <w:p w14:paraId="1788DFA4">
      <w:pPr>
        <w:pStyle w:val="8"/>
        <w:tabs>
          <w:tab w:val="right" w:leader="dot" w:pos="8306"/>
        </w:tabs>
        <w:rPr>
          <w:b w:val="0"/>
          <w:bCs/>
        </w:rPr>
      </w:pPr>
      <w:r>
        <w:rPr>
          <w:rFonts w:hint="eastAsia" w:eastAsia="仿宋_GB2312"/>
          <w:b w:val="0"/>
          <w:bCs/>
          <w:sz w:val="24"/>
          <w:szCs w:val="24"/>
          <w:lang w:val="en-US" w:eastAsia="zh-CN"/>
        </w:rPr>
        <w:t xml:space="preserve">1.3 </w:t>
      </w:r>
      <w:r>
        <w:rPr>
          <w:rFonts w:hint="eastAsia" w:ascii="Times New Roman" w:hAnsi="Times New Roman" w:eastAsia="仿宋_GB2312" w:cs="Times New Roman"/>
          <w:b w:val="0"/>
          <w:bCs/>
          <w:kern w:val="2"/>
          <w:sz w:val="24"/>
          <w:szCs w:val="24"/>
          <w:lang w:val="en-US" w:eastAsia="zh-CN" w:bidi="ar-SA"/>
        </w:rPr>
        <w:t>适用范围</w:t>
      </w:r>
      <w:r>
        <w:rPr>
          <w:b w:val="0"/>
          <w:bCs/>
        </w:rPr>
        <w:tab/>
      </w:r>
      <w:r>
        <w:rPr>
          <w:b w:val="0"/>
          <w:bCs/>
        </w:rPr>
        <w:t>1</w:t>
      </w:r>
    </w:p>
    <w:p w14:paraId="00D294F0">
      <w:pPr>
        <w:pStyle w:val="8"/>
        <w:tabs>
          <w:tab w:val="right" w:leader="dot" w:pos="8306"/>
        </w:tabs>
        <w:rPr>
          <w:b w:val="0"/>
          <w:bCs/>
        </w:rPr>
      </w:pPr>
      <w:r>
        <w:rPr>
          <w:rFonts w:hint="eastAsia" w:ascii="Times New Roman" w:hAnsi="Times New Roman" w:eastAsia="仿宋_GB2312" w:cs="Times New Roman"/>
          <w:b w:val="0"/>
          <w:bCs/>
          <w:kern w:val="2"/>
          <w:sz w:val="24"/>
          <w:szCs w:val="24"/>
          <w:lang w:val="en-US" w:eastAsia="zh-CN" w:bidi="ar-SA"/>
        </w:rPr>
        <w:t>1.4 工作原则</w:t>
      </w:r>
      <w:r>
        <w:rPr>
          <w:b w:val="0"/>
          <w:bCs/>
        </w:rPr>
        <w:tab/>
      </w:r>
      <w:r>
        <w:rPr>
          <w:b w:val="0"/>
          <w:bCs/>
        </w:rPr>
        <w:t>1</w:t>
      </w:r>
    </w:p>
    <w:p w14:paraId="2DCB3EC9">
      <w:pPr>
        <w:pStyle w:val="8"/>
        <w:tabs>
          <w:tab w:val="right" w:leader="dot" w:pos="8306"/>
        </w:tabs>
        <w:rPr>
          <w:b w:val="0"/>
          <w:bCs/>
        </w:rPr>
      </w:pPr>
      <w:r>
        <w:rPr>
          <w:rFonts w:hint="eastAsia" w:ascii="Times New Roman" w:hAnsi="Times New Roman" w:eastAsia="仿宋_GB2312" w:cs="Times New Roman"/>
          <w:b/>
          <w:bCs w:val="0"/>
          <w:kern w:val="2"/>
          <w:sz w:val="24"/>
          <w:szCs w:val="24"/>
          <w:lang w:val="en-US" w:eastAsia="zh-CN" w:bidi="ar-SA"/>
        </w:rPr>
        <w:t>2  组织指挥体系</w:t>
      </w:r>
      <w:r>
        <w:rPr>
          <w:b w:val="0"/>
          <w:bCs/>
        </w:rPr>
        <w:tab/>
      </w:r>
      <w:r>
        <w:rPr>
          <w:b w:val="0"/>
          <w:bCs/>
        </w:rPr>
        <w:t>1</w:t>
      </w:r>
    </w:p>
    <w:p w14:paraId="64A2C0B1">
      <w:pPr>
        <w:pStyle w:val="8"/>
        <w:tabs>
          <w:tab w:val="right" w:leader="dot" w:pos="8306"/>
        </w:tabs>
        <w:rPr>
          <w:rFonts w:hint="eastAsia" w:eastAsia="宋体"/>
          <w:b w:val="0"/>
          <w:bCs/>
          <w:lang w:eastAsia="zh-CN"/>
        </w:rPr>
      </w:pPr>
      <w:r>
        <w:rPr>
          <w:rFonts w:hint="eastAsia" w:eastAsia="仿宋_GB2312"/>
          <w:b w:val="0"/>
          <w:bCs/>
          <w:sz w:val="24"/>
          <w:szCs w:val="24"/>
          <w:lang w:val="en-US" w:eastAsia="zh-CN"/>
        </w:rPr>
        <w:t xml:space="preserve">2.1 </w:t>
      </w:r>
      <w:r>
        <w:rPr>
          <w:rFonts w:hint="eastAsia" w:ascii="Times New Roman" w:hAnsi="Times New Roman" w:eastAsia="仿宋_GB2312" w:cs="Times New Roman"/>
          <w:b w:val="0"/>
          <w:bCs/>
          <w:kern w:val="2"/>
          <w:sz w:val="24"/>
          <w:szCs w:val="24"/>
          <w:lang w:val="en-US" w:eastAsia="zh-CN" w:bidi="ar-SA"/>
        </w:rPr>
        <w:t>曲阳县减灾委员会</w:t>
      </w:r>
      <w:r>
        <w:rPr>
          <w:b w:val="0"/>
          <w:bCs/>
        </w:rPr>
        <w:tab/>
      </w:r>
      <w:r>
        <w:rPr>
          <w:rFonts w:hint="eastAsia"/>
          <w:b w:val="0"/>
          <w:bCs/>
          <w:lang w:val="en-US" w:eastAsia="zh-CN"/>
        </w:rPr>
        <w:t>2</w:t>
      </w:r>
    </w:p>
    <w:p w14:paraId="387F19FA">
      <w:pPr>
        <w:pStyle w:val="8"/>
        <w:tabs>
          <w:tab w:val="right" w:leader="dot" w:pos="8306"/>
        </w:tabs>
        <w:rPr>
          <w:rFonts w:hint="eastAsia" w:eastAsia="宋体"/>
          <w:b w:val="0"/>
          <w:bCs/>
          <w:lang w:eastAsia="zh-CN"/>
        </w:rPr>
      </w:pPr>
      <w:r>
        <w:rPr>
          <w:rFonts w:hint="eastAsia" w:ascii="Times New Roman" w:hAnsi="Times New Roman" w:eastAsia="仿宋_GB2312" w:cs="Times New Roman"/>
          <w:b w:val="0"/>
          <w:bCs/>
          <w:kern w:val="2"/>
          <w:sz w:val="24"/>
          <w:szCs w:val="24"/>
          <w:lang w:val="en-US" w:eastAsia="zh-CN" w:bidi="ar-SA"/>
        </w:rPr>
        <w:t>2.2 县减灾委员会主要职责</w:t>
      </w:r>
      <w:r>
        <w:rPr>
          <w:b w:val="0"/>
          <w:bCs/>
        </w:rPr>
        <w:tab/>
      </w:r>
      <w:r>
        <w:rPr>
          <w:rFonts w:hint="eastAsia"/>
          <w:b w:val="0"/>
          <w:bCs/>
          <w:lang w:val="en-US" w:eastAsia="zh-CN"/>
        </w:rPr>
        <w:t>3</w:t>
      </w:r>
    </w:p>
    <w:p w14:paraId="2B60D775">
      <w:pPr>
        <w:pStyle w:val="8"/>
        <w:tabs>
          <w:tab w:val="right" w:leader="dot" w:pos="8306"/>
        </w:tabs>
        <w:rPr>
          <w:rFonts w:hint="eastAsia" w:eastAsia="宋体"/>
          <w:b w:val="0"/>
          <w:bCs/>
          <w:lang w:val="en-US" w:eastAsia="zh-CN"/>
        </w:rPr>
      </w:pPr>
      <w:r>
        <w:rPr>
          <w:rFonts w:hint="eastAsia" w:ascii="Times New Roman" w:hAnsi="Times New Roman" w:eastAsia="仿宋_GB2312" w:cs="Times New Roman"/>
          <w:b w:val="0"/>
          <w:bCs/>
          <w:kern w:val="2"/>
          <w:sz w:val="24"/>
          <w:szCs w:val="24"/>
          <w:lang w:val="en-US" w:eastAsia="zh-CN" w:bidi="ar-SA"/>
        </w:rPr>
        <w:t>2.3 县减灾委员会办公室主要职责</w:t>
      </w:r>
      <w:r>
        <w:rPr>
          <w:b w:val="0"/>
          <w:bCs/>
        </w:rPr>
        <w:tab/>
      </w:r>
      <w:r>
        <w:rPr>
          <w:rFonts w:hint="eastAsia"/>
          <w:b w:val="0"/>
          <w:bCs/>
          <w:lang w:val="en-US" w:eastAsia="zh-CN"/>
        </w:rPr>
        <w:t>4</w:t>
      </w:r>
    </w:p>
    <w:p w14:paraId="108D2D4B">
      <w:pPr>
        <w:pStyle w:val="8"/>
        <w:tabs>
          <w:tab w:val="right" w:leader="dot" w:pos="8306"/>
        </w:tabs>
        <w:rPr>
          <w:rFonts w:hint="eastAsia" w:eastAsia="宋体"/>
          <w:b w:val="0"/>
          <w:bCs/>
          <w:lang w:eastAsia="zh-CN"/>
        </w:rPr>
      </w:pPr>
      <w:r>
        <w:rPr>
          <w:rFonts w:hint="eastAsia" w:ascii="Times New Roman" w:hAnsi="Times New Roman" w:eastAsia="仿宋_GB2312" w:cs="Times New Roman"/>
          <w:b w:val="0"/>
          <w:bCs/>
          <w:kern w:val="2"/>
          <w:sz w:val="24"/>
          <w:szCs w:val="24"/>
          <w:lang w:val="en-US" w:eastAsia="zh-CN" w:bidi="ar-SA"/>
        </w:rPr>
        <w:t>2.4 县减灾委员会成员单位主要职责</w:t>
      </w:r>
      <w:r>
        <w:rPr>
          <w:b w:val="0"/>
          <w:bCs/>
        </w:rPr>
        <w:tab/>
      </w:r>
      <w:r>
        <w:rPr>
          <w:rFonts w:hint="eastAsia"/>
          <w:b w:val="0"/>
          <w:bCs/>
          <w:lang w:val="en-US" w:eastAsia="zh-CN"/>
        </w:rPr>
        <w:t>4</w:t>
      </w:r>
    </w:p>
    <w:p w14:paraId="31BA452A">
      <w:pPr>
        <w:pStyle w:val="8"/>
        <w:tabs>
          <w:tab w:val="right" w:leader="dot" w:pos="8306"/>
        </w:tabs>
        <w:rPr>
          <w:rFonts w:hint="default" w:eastAsia="宋体"/>
          <w:b w:val="0"/>
          <w:bCs/>
          <w:lang w:val="en-US" w:eastAsia="zh-CN"/>
        </w:rPr>
      </w:pPr>
      <w:r>
        <w:rPr>
          <w:rFonts w:hint="eastAsia" w:ascii="Times New Roman" w:hAnsi="Times New Roman" w:eastAsia="仿宋_GB2312" w:cs="Times New Roman"/>
          <w:b/>
          <w:bCs w:val="0"/>
          <w:kern w:val="2"/>
          <w:sz w:val="24"/>
          <w:szCs w:val="24"/>
          <w:lang w:val="en-US" w:eastAsia="zh-CN" w:bidi="ar-SA"/>
        </w:rPr>
        <w:t>3  应急准备</w:t>
      </w:r>
      <w:r>
        <w:rPr>
          <w:b w:val="0"/>
          <w:bCs/>
        </w:rPr>
        <w:tab/>
      </w:r>
      <w:r>
        <w:rPr>
          <w:rFonts w:hint="eastAsia"/>
          <w:b w:val="0"/>
          <w:bCs/>
          <w:lang w:val="en-US" w:eastAsia="zh-CN"/>
        </w:rPr>
        <w:t>11</w:t>
      </w:r>
    </w:p>
    <w:p w14:paraId="001022F7">
      <w:pPr>
        <w:pStyle w:val="8"/>
        <w:tabs>
          <w:tab w:val="right" w:leader="dot" w:pos="8306"/>
        </w:tabs>
        <w:rPr>
          <w:rFonts w:hint="default" w:eastAsia="宋体"/>
          <w:b w:val="0"/>
          <w:bCs/>
          <w:lang w:val="en-US" w:eastAsia="zh-CN"/>
        </w:rPr>
      </w:pPr>
      <w:r>
        <w:rPr>
          <w:rFonts w:hint="eastAsia" w:ascii="Times New Roman" w:hAnsi="Times New Roman" w:eastAsia="仿宋_GB2312" w:cs="Times New Roman"/>
          <w:b w:val="0"/>
          <w:bCs/>
          <w:kern w:val="2"/>
          <w:sz w:val="24"/>
          <w:szCs w:val="24"/>
          <w:lang w:val="en-US" w:eastAsia="zh-CN" w:bidi="ar-SA"/>
        </w:rPr>
        <w:t>3.1 资金准备</w:t>
      </w:r>
      <w:r>
        <w:rPr>
          <w:b w:val="0"/>
          <w:bCs/>
        </w:rPr>
        <w:tab/>
      </w:r>
      <w:r>
        <w:rPr>
          <w:rFonts w:hint="eastAsia"/>
          <w:b w:val="0"/>
          <w:bCs/>
          <w:lang w:val="en-US" w:eastAsia="zh-CN"/>
        </w:rPr>
        <w:t>11</w:t>
      </w:r>
    </w:p>
    <w:p w14:paraId="2F28B834">
      <w:pPr>
        <w:pStyle w:val="8"/>
        <w:tabs>
          <w:tab w:val="right" w:leader="dot" w:pos="8306"/>
        </w:tabs>
        <w:rPr>
          <w:rFonts w:hint="default" w:eastAsia="宋体"/>
          <w:b w:val="0"/>
          <w:bCs/>
          <w:lang w:val="en-US" w:eastAsia="zh-CN"/>
        </w:rPr>
      </w:pPr>
      <w:r>
        <w:rPr>
          <w:rFonts w:hint="eastAsia" w:ascii="Times New Roman" w:hAnsi="Times New Roman" w:eastAsia="仿宋_GB2312" w:cs="Times New Roman"/>
          <w:b w:val="0"/>
          <w:bCs/>
          <w:kern w:val="2"/>
          <w:sz w:val="24"/>
          <w:szCs w:val="24"/>
          <w:lang w:val="en-US" w:eastAsia="zh-CN" w:bidi="ar-SA"/>
        </w:rPr>
        <w:t>3.2 物资准备</w:t>
      </w:r>
      <w:r>
        <w:rPr>
          <w:b w:val="0"/>
          <w:bCs/>
        </w:rPr>
        <w:tab/>
      </w:r>
      <w:r>
        <w:rPr>
          <w:rFonts w:hint="eastAsia"/>
          <w:b w:val="0"/>
          <w:bCs/>
          <w:lang w:val="en-US" w:eastAsia="zh-CN"/>
        </w:rPr>
        <w:t>12</w:t>
      </w:r>
    </w:p>
    <w:p w14:paraId="4C86B442">
      <w:pPr>
        <w:pStyle w:val="8"/>
        <w:tabs>
          <w:tab w:val="right" w:leader="dot" w:pos="8306"/>
        </w:tabs>
        <w:rPr>
          <w:rFonts w:hint="default" w:eastAsia="宋体"/>
          <w:b w:val="0"/>
          <w:bCs/>
          <w:lang w:val="en-US" w:eastAsia="zh-CN"/>
        </w:rPr>
      </w:pPr>
      <w:r>
        <w:rPr>
          <w:rFonts w:hint="eastAsia" w:ascii="Times New Roman" w:hAnsi="Times New Roman" w:eastAsia="仿宋_GB2312" w:cs="Times New Roman"/>
          <w:b w:val="0"/>
          <w:bCs/>
          <w:kern w:val="2"/>
          <w:sz w:val="24"/>
          <w:szCs w:val="24"/>
          <w:lang w:val="en-US" w:eastAsia="zh-CN" w:bidi="ar-SA"/>
        </w:rPr>
        <w:t>3.3 通信和信息准备</w:t>
      </w:r>
      <w:r>
        <w:rPr>
          <w:b w:val="0"/>
          <w:bCs/>
        </w:rPr>
        <w:tab/>
      </w:r>
      <w:r>
        <w:rPr>
          <w:rFonts w:hint="eastAsia"/>
          <w:b w:val="0"/>
          <w:bCs/>
          <w:lang w:val="en-US" w:eastAsia="zh-CN"/>
        </w:rPr>
        <w:t>13</w:t>
      </w:r>
    </w:p>
    <w:p w14:paraId="1CB7591C">
      <w:pPr>
        <w:pStyle w:val="8"/>
        <w:tabs>
          <w:tab w:val="right" w:leader="dot" w:pos="8306"/>
        </w:tabs>
        <w:rPr>
          <w:rFonts w:hint="default" w:eastAsia="宋体"/>
          <w:b w:val="0"/>
          <w:bCs/>
          <w:lang w:val="en-US" w:eastAsia="zh-CN"/>
        </w:rPr>
      </w:pPr>
      <w:r>
        <w:rPr>
          <w:rFonts w:hint="eastAsia" w:ascii="Times New Roman" w:hAnsi="Times New Roman" w:eastAsia="仿宋_GB2312" w:cs="Times New Roman"/>
          <w:b w:val="0"/>
          <w:bCs/>
          <w:kern w:val="2"/>
          <w:sz w:val="24"/>
          <w:szCs w:val="24"/>
          <w:lang w:val="en-US" w:eastAsia="zh-CN" w:bidi="ar-SA"/>
        </w:rPr>
        <w:t>3.4 装备和设施准备</w:t>
      </w:r>
      <w:r>
        <w:rPr>
          <w:b w:val="0"/>
          <w:bCs/>
        </w:rPr>
        <w:tab/>
      </w:r>
      <w:r>
        <w:rPr>
          <w:rFonts w:hint="eastAsia"/>
          <w:b w:val="0"/>
          <w:bCs/>
          <w:lang w:val="en-US" w:eastAsia="zh-CN"/>
        </w:rPr>
        <w:t>13</w:t>
      </w:r>
    </w:p>
    <w:p w14:paraId="3BBD3404">
      <w:pPr>
        <w:pStyle w:val="8"/>
        <w:tabs>
          <w:tab w:val="right" w:leader="dot" w:pos="8306"/>
        </w:tabs>
        <w:rPr>
          <w:rFonts w:hint="default" w:eastAsia="宋体"/>
          <w:b w:val="0"/>
          <w:bCs/>
          <w:lang w:val="en-US" w:eastAsia="zh-CN"/>
        </w:rPr>
      </w:pPr>
      <w:r>
        <w:rPr>
          <w:rFonts w:hint="eastAsia" w:ascii="Times New Roman" w:hAnsi="Times New Roman" w:eastAsia="仿宋_GB2312" w:cs="Times New Roman"/>
          <w:b w:val="0"/>
          <w:bCs/>
          <w:kern w:val="2"/>
          <w:sz w:val="24"/>
          <w:szCs w:val="24"/>
          <w:lang w:val="en-US" w:eastAsia="zh-CN" w:bidi="ar-SA"/>
        </w:rPr>
        <w:t>3.5 人力资源准备</w:t>
      </w:r>
      <w:r>
        <w:rPr>
          <w:b w:val="0"/>
          <w:bCs/>
        </w:rPr>
        <w:tab/>
      </w:r>
      <w:r>
        <w:rPr>
          <w:rFonts w:hint="eastAsia"/>
          <w:b w:val="0"/>
          <w:bCs/>
          <w:lang w:val="en-US" w:eastAsia="zh-CN"/>
        </w:rPr>
        <w:t>13</w:t>
      </w:r>
    </w:p>
    <w:p w14:paraId="4F3E5641">
      <w:pPr>
        <w:pStyle w:val="8"/>
        <w:tabs>
          <w:tab w:val="right" w:leader="dot" w:pos="8306"/>
        </w:tabs>
        <w:rPr>
          <w:rFonts w:hint="default" w:eastAsiaTheme="minorEastAsia"/>
          <w:b w:val="0"/>
          <w:bCs/>
          <w:lang w:val="en-US" w:eastAsia="zh-CN"/>
        </w:rPr>
      </w:pPr>
      <w:r>
        <w:rPr>
          <w:rFonts w:hint="eastAsia" w:eastAsia="仿宋_GB2312"/>
          <w:b w:val="0"/>
          <w:bCs/>
          <w:sz w:val="24"/>
          <w:szCs w:val="24"/>
          <w:lang w:val="en-US" w:eastAsia="zh-CN"/>
        </w:rPr>
        <w:t>3.6 社会动员准备</w:t>
      </w:r>
      <w:r>
        <w:rPr>
          <w:b w:val="0"/>
          <w:bCs/>
        </w:rPr>
        <w:tab/>
      </w:r>
      <w:r>
        <w:rPr>
          <w:rFonts w:hint="eastAsia"/>
          <w:b w:val="0"/>
          <w:bCs/>
          <w:lang w:val="en-US" w:eastAsia="zh-CN"/>
        </w:rPr>
        <w:t>14</w:t>
      </w:r>
    </w:p>
    <w:p w14:paraId="03304680">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3.7 科技准备</w:t>
      </w:r>
      <w:r>
        <w:rPr>
          <w:b w:val="0"/>
          <w:bCs/>
        </w:rPr>
        <w:tab/>
      </w:r>
      <w:r>
        <w:rPr>
          <w:rFonts w:hint="eastAsia"/>
          <w:b w:val="0"/>
          <w:bCs/>
          <w:lang w:val="en-US" w:eastAsia="zh-CN"/>
        </w:rPr>
        <w:t>14</w:t>
      </w:r>
    </w:p>
    <w:p w14:paraId="7DA564EB">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3.8 宣传和培训</w:t>
      </w:r>
      <w:r>
        <w:rPr>
          <w:b w:val="0"/>
          <w:bCs/>
        </w:rPr>
        <w:tab/>
      </w:r>
      <w:r>
        <w:rPr>
          <w:rFonts w:hint="eastAsia"/>
          <w:b w:val="0"/>
          <w:bCs/>
          <w:lang w:val="en-US" w:eastAsia="zh-CN"/>
        </w:rPr>
        <w:t>14</w:t>
      </w:r>
    </w:p>
    <w:p w14:paraId="6407DD9E">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bCs w:val="0"/>
          <w:kern w:val="2"/>
          <w:sz w:val="24"/>
          <w:szCs w:val="24"/>
          <w:lang w:val="en-US" w:eastAsia="zh-CN" w:bidi="ar-SA"/>
        </w:rPr>
        <w:t>4  信息管理</w:t>
      </w:r>
      <w:r>
        <w:rPr>
          <w:b w:val="0"/>
          <w:bCs/>
        </w:rPr>
        <w:tab/>
      </w:r>
      <w:r>
        <w:rPr>
          <w:rFonts w:hint="eastAsia"/>
          <w:b w:val="0"/>
          <w:bCs/>
          <w:lang w:val="en-US" w:eastAsia="zh-CN"/>
        </w:rPr>
        <w:t>15</w:t>
      </w:r>
    </w:p>
    <w:p w14:paraId="7EC9CC9D">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4.1 预警信息</w:t>
      </w:r>
      <w:r>
        <w:rPr>
          <w:b w:val="0"/>
          <w:bCs/>
        </w:rPr>
        <w:tab/>
      </w:r>
      <w:r>
        <w:rPr>
          <w:rFonts w:hint="eastAsia"/>
          <w:b w:val="0"/>
          <w:bCs/>
          <w:lang w:val="en-US" w:eastAsia="zh-CN"/>
        </w:rPr>
        <w:t>15</w:t>
      </w:r>
    </w:p>
    <w:p w14:paraId="73D3E402">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4.2 灾情管理</w:t>
      </w:r>
      <w:r>
        <w:rPr>
          <w:b w:val="0"/>
          <w:bCs/>
        </w:rPr>
        <w:tab/>
      </w:r>
      <w:r>
        <w:rPr>
          <w:rFonts w:hint="eastAsia"/>
          <w:b w:val="0"/>
          <w:bCs/>
          <w:lang w:val="en-US" w:eastAsia="zh-CN"/>
        </w:rPr>
        <w:t>15</w:t>
      </w:r>
    </w:p>
    <w:p w14:paraId="69F4B359">
      <w:pPr>
        <w:pStyle w:val="8"/>
        <w:numPr>
          <w:ilvl w:val="0"/>
          <w:numId w:val="0"/>
        </w:numPr>
        <w:tabs>
          <w:tab w:val="right" w:leader="dot" w:pos="8306"/>
        </w:tabs>
        <w:rPr>
          <w:rFonts w:hint="default"/>
          <w:b w:val="0"/>
          <w:bCs/>
          <w:lang w:val="en-US" w:eastAsia="zh-CN"/>
        </w:rPr>
      </w:pPr>
      <w:r>
        <w:rPr>
          <w:rFonts w:hint="eastAsia" w:ascii="Times New Roman" w:hAnsi="Times New Roman" w:eastAsia="仿宋_GB2312" w:cs="Times New Roman"/>
          <w:b/>
          <w:bCs w:val="0"/>
          <w:kern w:val="2"/>
          <w:sz w:val="24"/>
          <w:szCs w:val="24"/>
          <w:lang w:val="en-US" w:eastAsia="zh-CN" w:bidi="ar-SA"/>
        </w:rPr>
        <w:t>5  预警响应</w:t>
      </w:r>
      <w:r>
        <w:rPr>
          <w:b w:val="0"/>
          <w:bCs/>
        </w:rPr>
        <w:tab/>
      </w:r>
      <w:r>
        <w:rPr>
          <w:rFonts w:hint="eastAsia"/>
          <w:b w:val="0"/>
          <w:bCs/>
          <w:lang w:val="en-US" w:eastAsia="zh-CN"/>
        </w:rPr>
        <w:t>16</w:t>
      </w:r>
    </w:p>
    <w:p w14:paraId="5BC34314">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5.1 启动条件</w:t>
      </w:r>
      <w:r>
        <w:rPr>
          <w:b w:val="0"/>
          <w:bCs/>
        </w:rPr>
        <w:tab/>
      </w:r>
      <w:r>
        <w:rPr>
          <w:rFonts w:hint="eastAsia"/>
          <w:b w:val="0"/>
          <w:bCs/>
          <w:lang w:val="en-US" w:eastAsia="zh-CN"/>
        </w:rPr>
        <w:t>16</w:t>
      </w:r>
    </w:p>
    <w:p w14:paraId="5323DA7C">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5.2 启动程序</w:t>
      </w:r>
      <w:r>
        <w:rPr>
          <w:b w:val="0"/>
          <w:bCs/>
        </w:rPr>
        <w:tab/>
      </w:r>
      <w:r>
        <w:rPr>
          <w:rFonts w:hint="eastAsia"/>
          <w:b w:val="0"/>
          <w:bCs/>
          <w:lang w:val="en-US" w:eastAsia="zh-CN"/>
        </w:rPr>
        <w:t>16</w:t>
      </w:r>
    </w:p>
    <w:p w14:paraId="1E191752">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5.3 预警响应措施</w:t>
      </w:r>
      <w:r>
        <w:rPr>
          <w:b w:val="0"/>
          <w:bCs/>
        </w:rPr>
        <w:tab/>
      </w:r>
      <w:r>
        <w:rPr>
          <w:rFonts w:hint="eastAsia"/>
          <w:b w:val="0"/>
          <w:bCs/>
          <w:lang w:val="en-US" w:eastAsia="zh-CN"/>
        </w:rPr>
        <w:t>16</w:t>
      </w:r>
    </w:p>
    <w:p w14:paraId="757695EB">
      <w:pPr>
        <w:pStyle w:val="8"/>
        <w:tabs>
          <w:tab w:val="right" w:leader="dot" w:pos="8306"/>
        </w:tabs>
        <w:rPr>
          <w:rFonts w:hint="default" w:eastAsiaTheme="minorEastAsia"/>
          <w:b w:val="0"/>
          <w:bCs/>
          <w:lang w:val="en-US" w:eastAsia="zh-CN"/>
        </w:rPr>
      </w:pPr>
      <w:r>
        <w:rPr>
          <w:rFonts w:hint="eastAsia" w:eastAsia="仿宋_GB2312"/>
          <w:b/>
          <w:bCs w:val="0"/>
          <w:sz w:val="24"/>
          <w:szCs w:val="24"/>
          <w:lang w:val="en-US" w:eastAsia="zh-CN"/>
        </w:rPr>
        <w:t xml:space="preserve">6  </w:t>
      </w:r>
      <w:r>
        <w:rPr>
          <w:rFonts w:hint="eastAsia" w:ascii="Times New Roman" w:hAnsi="Times New Roman" w:eastAsia="仿宋_GB2312" w:cs="Times New Roman"/>
          <w:b/>
          <w:bCs w:val="0"/>
          <w:kern w:val="2"/>
          <w:sz w:val="24"/>
          <w:szCs w:val="24"/>
          <w:lang w:val="en-US" w:eastAsia="zh-CN" w:bidi="ar-SA"/>
        </w:rPr>
        <w:t>应急响应</w:t>
      </w:r>
      <w:r>
        <w:rPr>
          <w:b w:val="0"/>
          <w:bCs/>
        </w:rPr>
        <w:tab/>
      </w:r>
      <w:r>
        <w:rPr>
          <w:rFonts w:hint="eastAsia"/>
          <w:b w:val="0"/>
          <w:bCs/>
          <w:lang w:val="en-US" w:eastAsia="zh-CN"/>
        </w:rPr>
        <w:t>17</w:t>
      </w:r>
    </w:p>
    <w:p w14:paraId="1EFA8AE8">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6.1 Ⅰ级响应</w:t>
      </w:r>
      <w:r>
        <w:rPr>
          <w:b w:val="0"/>
          <w:bCs/>
        </w:rPr>
        <w:tab/>
      </w:r>
      <w:r>
        <w:rPr>
          <w:rFonts w:hint="eastAsia"/>
          <w:b w:val="0"/>
          <w:bCs/>
          <w:lang w:val="en-US" w:eastAsia="zh-CN"/>
        </w:rPr>
        <w:t>18</w:t>
      </w:r>
    </w:p>
    <w:p w14:paraId="7C0BF56E">
      <w:pPr>
        <w:pStyle w:val="8"/>
        <w:tabs>
          <w:tab w:val="right" w:leader="dot" w:pos="8306"/>
        </w:tabs>
        <w:rPr>
          <w:rFonts w:hint="default" w:eastAsiaTheme="minorEastAsia"/>
          <w:b w:val="0"/>
          <w:bCs/>
          <w:lang w:val="en-US" w:eastAsia="zh-CN"/>
        </w:rPr>
      </w:pPr>
      <w:r>
        <w:rPr>
          <w:rFonts w:hint="eastAsia" w:ascii="Times New Roman" w:hAnsi="Times New Roman" w:eastAsia="仿宋_GB2312" w:cs="Times New Roman"/>
          <w:b w:val="0"/>
          <w:bCs/>
          <w:kern w:val="2"/>
          <w:sz w:val="24"/>
          <w:szCs w:val="24"/>
          <w:lang w:val="en-US" w:eastAsia="zh-CN" w:bidi="ar-SA"/>
        </w:rPr>
        <w:t>6.2 Ⅱ级响应</w:t>
      </w:r>
      <w:r>
        <w:rPr>
          <w:b w:val="0"/>
          <w:bCs/>
        </w:rPr>
        <w:tab/>
      </w:r>
      <w:r>
        <w:rPr>
          <w:rFonts w:hint="eastAsia"/>
          <w:b w:val="0"/>
          <w:bCs/>
          <w:lang w:val="en-US" w:eastAsia="zh-CN"/>
        </w:rPr>
        <w:t>20</w:t>
      </w:r>
    </w:p>
    <w:p w14:paraId="4E48A228">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6.3 Ⅲ级响应</w:t>
      </w:r>
      <w:r>
        <w:rPr>
          <w:b w:val="0"/>
          <w:bCs/>
        </w:rPr>
        <w:tab/>
      </w:r>
      <w:r>
        <w:rPr>
          <w:rFonts w:hint="eastAsia"/>
          <w:b w:val="0"/>
          <w:bCs/>
          <w:lang w:val="en-US" w:eastAsia="zh-CN"/>
        </w:rPr>
        <w:t>22</w:t>
      </w:r>
    </w:p>
    <w:p w14:paraId="72B77294">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6.4 Ⅳ级响应</w:t>
      </w:r>
      <w:r>
        <w:rPr>
          <w:b w:val="0"/>
          <w:bCs/>
        </w:rPr>
        <w:tab/>
      </w:r>
      <w:r>
        <w:rPr>
          <w:rFonts w:hint="eastAsia"/>
          <w:b w:val="0"/>
          <w:bCs/>
          <w:lang w:val="en-US" w:eastAsia="zh-CN"/>
        </w:rPr>
        <w:t>24</w:t>
      </w:r>
    </w:p>
    <w:p w14:paraId="0FD90FC9">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6.5 信息发布</w:t>
      </w:r>
      <w:r>
        <w:rPr>
          <w:b w:val="0"/>
          <w:bCs/>
        </w:rPr>
        <w:tab/>
      </w:r>
      <w:r>
        <w:rPr>
          <w:rFonts w:hint="eastAsia"/>
          <w:b w:val="0"/>
          <w:bCs/>
          <w:lang w:val="en-US" w:eastAsia="zh-CN"/>
        </w:rPr>
        <w:t>25</w:t>
      </w:r>
    </w:p>
    <w:p w14:paraId="3809527F">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6.6 其他情况</w:t>
      </w:r>
      <w:r>
        <w:rPr>
          <w:b w:val="0"/>
          <w:bCs/>
        </w:rPr>
        <w:tab/>
      </w:r>
      <w:r>
        <w:rPr>
          <w:rFonts w:hint="eastAsia"/>
          <w:b w:val="0"/>
          <w:bCs/>
          <w:lang w:val="en-US" w:eastAsia="zh-CN"/>
        </w:rPr>
        <w:t>24</w:t>
      </w:r>
    </w:p>
    <w:p w14:paraId="4DF267FF">
      <w:pPr>
        <w:pStyle w:val="8"/>
        <w:tabs>
          <w:tab w:val="right" w:leader="dot" w:pos="8306"/>
        </w:tabs>
        <w:rPr>
          <w:rFonts w:hint="eastAsia"/>
          <w:b w:val="0"/>
          <w:bCs/>
          <w:lang w:val="en-US" w:eastAsia="zh-CN"/>
        </w:rPr>
      </w:pPr>
      <w:r>
        <w:rPr>
          <w:rFonts w:hint="eastAsia" w:ascii="Times New Roman" w:hAnsi="Times New Roman" w:eastAsia="仿宋_GB2312" w:cs="Times New Roman"/>
          <w:b/>
          <w:bCs w:val="0"/>
          <w:kern w:val="2"/>
          <w:sz w:val="24"/>
          <w:szCs w:val="24"/>
          <w:lang w:val="en-US" w:eastAsia="zh-CN" w:bidi="ar-SA"/>
        </w:rPr>
        <w:t>7  灾后救助与恢复重建</w:t>
      </w:r>
      <w:r>
        <w:rPr>
          <w:b w:val="0"/>
          <w:bCs/>
        </w:rPr>
        <w:tab/>
      </w:r>
      <w:r>
        <w:rPr>
          <w:rFonts w:hint="eastAsia"/>
          <w:b w:val="0"/>
          <w:bCs/>
          <w:lang w:val="en-US" w:eastAsia="zh-CN"/>
        </w:rPr>
        <w:t>26</w:t>
      </w:r>
    </w:p>
    <w:p w14:paraId="5FE8FDC9">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7.1 过渡性生活救助</w:t>
      </w:r>
      <w:r>
        <w:rPr>
          <w:b w:val="0"/>
          <w:bCs/>
        </w:rPr>
        <w:tab/>
      </w:r>
      <w:r>
        <w:rPr>
          <w:rFonts w:hint="eastAsia"/>
          <w:b w:val="0"/>
          <w:bCs/>
          <w:lang w:val="en-US" w:eastAsia="zh-CN"/>
        </w:rPr>
        <w:t>26</w:t>
      </w:r>
    </w:p>
    <w:p w14:paraId="6CB40D50">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7.2 冬春救助</w:t>
      </w:r>
      <w:r>
        <w:rPr>
          <w:b w:val="0"/>
          <w:bCs/>
        </w:rPr>
        <w:tab/>
      </w:r>
      <w:r>
        <w:rPr>
          <w:rFonts w:hint="eastAsia"/>
          <w:b w:val="0"/>
          <w:bCs/>
          <w:lang w:val="en-US" w:eastAsia="zh-CN"/>
        </w:rPr>
        <w:t>26</w:t>
      </w:r>
    </w:p>
    <w:p w14:paraId="463B5E2D">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7.3 倒损住房恢复重建</w:t>
      </w:r>
      <w:r>
        <w:rPr>
          <w:b w:val="0"/>
          <w:bCs/>
        </w:rPr>
        <w:tab/>
      </w:r>
      <w:r>
        <w:rPr>
          <w:rFonts w:hint="eastAsia"/>
          <w:b w:val="0"/>
          <w:bCs/>
          <w:lang w:val="en-US" w:eastAsia="zh-CN"/>
        </w:rPr>
        <w:t>27</w:t>
      </w:r>
    </w:p>
    <w:p w14:paraId="36D75A2A">
      <w:pPr>
        <w:pStyle w:val="8"/>
        <w:tabs>
          <w:tab w:val="right" w:leader="dot" w:pos="8306"/>
        </w:tabs>
        <w:rPr>
          <w:rFonts w:hint="eastAsia"/>
          <w:b w:val="0"/>
          <w:bCs/>
          <w:lang w:val="en-US" w:eastAsia="zh-CN"/>
        </w:rPr>
      </w:pPr>
      <w:r>
        <w:rPr>
          <w:rFonts w:hint="eastAsia" w:ascii="Times New Roman" w:hAnsi="Times New Roman" w:eastAsia="仿宋_GB2312" w:cs="Times New Roman"/>
          <w:b/>
          <w:bCs w:val="0"/>
          <w:kern w:val="2"/>
          <w:sz w:val="24"/>
          <w:szCs w:val="24"/>
          <w:lang w:val="en-US" w:eastAsia="zh-CN" w:bidi="ar-SA"/>
        </w:rPr>
        <w:t>8  附则</w:t>
      </w:r>
      <w:r>
        <w:rPr>
          <w:b w:val="0"/>
          <w:bCs/>
        </w:rPr>
        <w:tab/>
      </w:r>
      <w:r>
        <w:rPr>
          <w:rFonts w:hint="eastAsia"/>
          <w:b w:val="0"/>
          <w:bCs/>
          <w:lang w:val="en-US" w:eastAsia="zh-CN"/>
        </w:rPr>
        <w:t>28</w:t>
      </w:r>
    </w:p>
    <w:p w14:paraId="67D52712">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8.1 自然灾害救助款物监管</w:t>
      </w:r>
      <w:r>
        <w:rPr>
          <w:b w:val="0"/>
          <w:bCs/>
        </w:rPr>
        <w:tab/>
      </w:r>
      <w:r>
        <w:rPr>
          <w:rFonts w:hint="eastAsia"/>
          <w:b w:val="0"/>
          <w:bCs/>
          <w:lang w:val="en-US" w:eastAsia="zh-CN"/>
        </w:rPr>
        <w:t>28</w:t>
      </w:r>
    </w:p>
    <w:p w14:paraId="0164212E">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8.2 奖励与责任</w:t>
      </w:r>
      <w:r>
        <w:rPr>
          <w:b w:val="0"/>
          <w:bCs/>
        </w:rPr>
        <w:tab/>
      </w:r>
      <w:r>
        <w:rPr>
          <w:rFonts w:hint="eastAsia"/>
          <w:b w:val="0"/>
          <w:bCs/>
          <w:lang w:val="en-US" w:eastAsia="zh-CN"/>
        </w:rPr>
        <w:t>28</w:t>
      </w:r>
    </w:p>
    <w:p w14:paraId="59720403">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8.3 预案演练</w:t>
      </w:r>
      <w:r>
        <w:rPr>
          <w:b w:val="0"/>
          <w:bCs/>
        </w:rPr>
        <w:tab/>
      </w:r>
      <w:r>
        <w:rPr>
          <w:rFonts w:hint="eastAsia"/>
          <w:b w:val="0"/>
          <w:bCs/>
          <w:lang w:val="en-US" w:eastAsia="zh-CN"/>
        </w:rPr>
        <w:t>29</w:t>
      </w:r>
    </w:p>
    <w:p w14:paraId="391E5975">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8.4 预案管理与更新</w:t>
      </w:r>
      <w:r>
        <w:rPr>
          <w:b w:val="0"/>
          <w:bCs/>
        </w:rPr>
        <w:tab/>
      </w:r>
      <w:r>
        <w:rPr>
          <w:rFonts w:hint="eastAsia"/>
          <w:b w:val="0"/>
          <w:bCs/>
          <w:lang w:val="en-US" w:eastAsia="zh-CN"/>
        </w:rPr>
        <w:t>29</w:t>
      </w:r>
    </w:p>
    <w:p w14:paraId="476B91A7">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8.5 制定与解释部门</w:t>
      </w:r>
      <w:r>
        <w:rPr>
          <w:b w:val="0"/>
          <w:bCs/>
        </w:rPr>
        <w:tab/>
      </w:r>
      <w:r>
        <w:rPr>
          <w:rFonts w:hint="eastAsia"/>
          <w:b w:val="0"/>
          <w:bCs/>
          <w:lang w:val="en-US" w:eastAsia="zh-CN"/>
        </w:rPr>
        <w:t>29</w:t>
      </w:r>
    </w:p>
    <w:p w14:paraId="52F563DF">
      <w:pPr>
        <w:pStyle w:val="8"/>
        <w:tabs>
          <w:tab w:val="right" w:leader="dot" w:pos="8306"/>
        </w:tabs>
        <w:rPr>
          <w:rFonts w:hint="eastAsia"/>
          <w:b w:val="0"/>
          <w:bCs/>
          <w:lang w:val="en-US" w:eastAsia="zh-CN"/>
        </w:rPr>
      </w:pPr>
      <w:r>
        <w:rPr>
          <w:rFonts w:hint="eastAsia" w:ascii="Times New Roman" w:hAnsi="Times New Roman" w:eastAsia="仿宋_GB2312" w:cs="Times New Roman"/>
          <w:b w:val="0"/>
          <w:bCs/>
          <w:kern w:val="2"/>
          <w:sz w:val="24"/>
          <w:szCs w:val="24"/>
          <w:lang w:val="en-US" w:eastAsia="zh-CN" w:bidi="ar-SA"/>
        </w:rPr>
        <w:t>8.6 预案生效时间</w:t>
      </w:r>
      <w:r>
        <w:rPr>
          <w:b w:val="0"/>
          <w:bCs/>
        </w:rPr>
        <w:tab/>
      </w:r>
      <w:r>
        <w:rPr>
          <w:rFonts w:hint="eastAsia"/>
          <w:b w:val="0"/>
          <w:bCs/>
          <w:lang w:val="en-US" w:eastAsia="zh-CN"/>
        </w:rPr>
        <w:t>29</w:t>
      </w:r>
    </w:p>
    <w:p w14:paraId="785C3E91">
      <w:pPr>
        <w:pStyle w:val="8"/>
        <w:tabs>
          <w:tab w:val="right" w:leader="dot" w:pos="8306"/>
        </w:tabs>
        <w:rPr>
          <w:rFonts w:hint="default"/>
          <w:b/>
          <w:bCs/>
          <w:lang w:val="en-US" w:eastAsia="zh-CN"/>
        </w:rPr>
      </w:pPr>
      <w:r>
        <w:rPr>
          <w:rFonts w:hint="eastAsia" w:ascii="Times New Roman" w:hAnsi="Times New Roman" w:eastAsia="仿宋_GB2312" w:cs="Times New Roman"/>
          <w:b/>
          <w:bCs w:val="0"/>
          <w:kern w:val="2"/>
          <w:sz w:val="24"/>
          <w:szCs w:val="24"/>
          <w:lang w:val="en-US" w:eastAsia="zh-CN" w:bidi="ar-SA"/>
        </w:rPr>
        <w:t>9  附件：</w:t>
      </w:r>
      <w:r>
        <w:rPr>
          <w:rFonts w:hint="eastAsia" w:ascii="仿宋" w:hAnsi="仿宋" w:eastAsia="仿宋" w:cs="仿宋"/>
          <w:sz w:val="24"/>
          <w:szCs w:val="44"/>
        </w:rPr>
        <w:t>县减灾委员会组成人员及工作职责</w:t>
      </w:r>
      <w:r>
        <w:rPr>
          <w:b w:val="0"/>
          <w:bCs/>
        </w:rPr>
        <w:tab/>
      </w:r>
      <w:r>
        <w:rPr>
          <w:rFonts w:hint="eastAsia"/>
          <w:b w:val="0"/>
          <w:bCs/>
          <w:lang w:val="en-US" w:eastAsia="zh-CN"/>
        </w:rPr>
        <w:t>29</w:t>
      </w:r>
    </w:p>
    <w:p w14:paraId="2EB75002">
      <w:pPr>
        <w:spacing w:line="560" w:lineRule="exact"/>
        <w:jc w:val="center"/>
        <w:rPr>
          <w:rFonts w:hint="eastAsia" w:eastAsia="方正小标宋简体"/>
          <w:b/>
          <w:sz w:val="44"/>
          <w:szCs w:val="44"/>
          <w:lang w:eastAsia="zh-CN"/>
        </w:rPr>
      </w:pPr>
    </w:p>
    <w:p w14:paraId="19680355">
      <w:pPr>
        <w:spacing w:line="560" w:lineRule="exact"/>
        <w:jc w:val="center"/>
        <w:rPr>
          <w:rFonts w:hint="eastAsia" w:eastAsia="方正小标宋简体"/>
          <w:b/>
          <w:sz w:val="44"/>
          <w:szCs w:val="44"/>
          <w:lang w:eastAsia="zh-CN"/>
        </w:rPr>
      </w:pPr>
    </w:p>
    <w:p w14:paraId="5CE01AC7">
      <w:pPr>
        <w:spacing w:line="560" w:lineRule="exact"/>
        <w:jc w:val="center"/>
        <w:rPr>
          <w:rFonts w:hint="eastAsia" w:eastAsia="方正小标宋简体"/>
          <w:b/>
          <w:sz w:val="44"/>
          <w:szCs w:val="44"/>
          <w:lang w:eastAsia="zh-CN"/>
        </w:rPr>
      </w:pPr>
    </w:p>
    <w:p w14:paraId="0EE70D77">
      <w:pPr>
        <w:spacing w:line="560" w:lineRule="exact"/>
        <w:jc w:val="center"/>
        <w:rPr>
          <w:rFonts w:hint="eastAsia" w:eastAsia="方正小标宋简体"/>
          <w:b/>
          <w:sz w:val="44"/>
          <w:szCs w:val="44"/>
          <w:lang w:eastAsia="zh-CN"/>
        </w:rPr>
      </w:pPr>
      <w:bookmarkStart w:id="0" w:name="_GoBack"/>
      <w:bookmarkEnd w:id="0"/>
    </w:p>
    <w:p w14:paraId="6A1D73DB">
      <w:pPr>
        <w:spacing w:line="560" w:lineRule="exact"/>
        <w:jc w:val="center"/>
        <w:rPr>
          <w:rFonts w:hint="eastAsia" w:eastAsia="方正小标宋简体"/>
          <w:b/>
          <w:sz w:val="44"/>
          <w:szCs w:val="44"/>
          <w:lang w:eastAsia="zh-CN"/>
        </w:rPr>
      </w:pPr>
    </w:p>
    <w:p w14:paraId="32A1311A">
      <w:pPr>
        <w:spacing w:line="560" w:lineRule="exact"/>
        <w:jc w:val="center"/>
        <w:rPr>
          <w:rFonts w:hint="eastAsia" w:eastAsia="方正小标宋简体"/>
          <w:b/>
          <w:sz w:val="44"/>
          <w:szCs w:val="44"/>
          <w:lang w:eastAsia="zh-CN"/>
        </w:rPr>
      </w:pPr>
    </w:p>
    <w:p w14:paraId="0823841F">
      <w:pPr>
        <w:spacing w:line="560" w:lineRule="exact"/>
        <w:jc w:val="center"/>
        <w:rPr>
          <w:rFonts w:hint="eastAsia" w:eastAsia="方正小标宋简体"/>
          <w:b/>
          <w:sz w:val="44"/>
          <w:szCs w:val="44"/>
          <w:lang w:eastAsia="zh-CN"/>
        </w:rPr>
      </w:pPr>
    </w:p>
    <w:p w14:paraId="72233092">
      <w:pPr>
        <w:spacing w:line="560" w:lineRule="exact"/>
        <w:jc w:val="center"/>
        <w:rPr>
          <w:rFonts w:hint="eastAsia" w:eastAsia="方正小标宋简体"/>
          <w:b/>
          <w:sz w:val="44"/>
          <w:szCs w:val="44"/>
          <w:lang w:eastAsia="zh-CN"/>
        </w:rPr>
      </w:pPr>
    </w:p>
    <w:p w14:paraId="4E334185">
      <w:pPr>
        <w:spacing w:line="560" w:lineRule="exact"/>
        <w:jc w:val="center"/>
        <w:rPr>
          <w:rFonts w:hint="eastAsia" w:eastAsia="方正小标宋简体"/>
          <w:b/>
          <w:sz w:val="44"/>
          <w:szCs w:val="44"/>
          <w:lang w:eastAsia="zh-CN"/>
        </w:rPr>
      </w:pPr>
    </w:p>
    <w:p w14:paraId="5A8B518B">
      <w:pPr>
        <w:spacing w:line="560" w:lineRule="exact"/>
        <w:jc w:val="center"/>
        <w:rPr>
          <w:rFonts w:hint="eastAsia" w:eastAsia="方正小标宋简体"/>
          <w:b/>
          <w:sz w:val="44"/>
          <w:szCs w:val="44"/>
          <w:lang w:eastAsia="zh-CN"/>
        </w:rPr>
      </w:pPr>
    </w:p>
    <w:p w14:paraId="7F227D67">
      <w:pPr>
        <w:spacing w:line="560" w:lineRule="exact"/>
        <w:jc w:val="center"/>
        <w:rPr>
          <w:rFonts w:hint="eastAsia" w:eastAsia="方正小标宋简体"/>
          <w:b/>
          <w:sz w:val="44"/>
          <w:szCs w:val="44"/>
          <w:lang w:eastAsia="zh-CN"/>
        </w:rPr>
      </w:pPr>
    </w:p>
    <w:p w14:paraId="4584E6DA">
      <w:pPr>
        <w:spacing w:line="560" w:lineRule="exact"/>
        <w:jc w:val="center"/>
        <w:rPr>
          <w:rFonts w:hint="eastAsia" w:eastAsia="方正小标宋简体"/>
          <w:b/>
          <w:sz w:val="44"/>
          <w:szCs w:val="44"/>
          <w:lang w:eastAsia="zh-CN"/>
        </w:rPr>
      </w:pPr>
    </w:p>
    <w:p w14:paraId="6EE30B34">
      <w:pPr>
        <w:spacing w:line="560" w:lineRule="exact"/>
        <w:jc w:val="center"/>
        <w:rPr>
          <w:rFonts w:hint="eastAsia" w:eastAsia="方正小标宋简体"/>
          <w:b/>
          <w:sz w:val="44"/>
          <w:szCs w:val="44"/>
          <w:lang w:eastAsia="zh-CN"/>
        </w:rPr>
      </w:pPr>
    </w:p>
    <w:p w14:paraId="3B1B04A1">
      <w:pPr>
        <w:spacing w:line="560" w:lineRule="exact"/>
        <w:jc w:val="center"/>
        <w:rPr>
          <w:rFonts w:hint="eastAsia" w:eastAsia="方正小标宋简体"/>
          <w:b/>
          <w:sz w:val="44"/>
          <w:szCs w:val="44"/>
          <w:lang w:eastAsia="zh-CN"/>
        </w:rPr>
      </w:pPr>
    </w:p>
    <w:p w14:paraId="52E0E14A">
      <w:pPr>
        <w:spacing w:line="560" w:lineRule="exact"/>
        <w:jc w:val="center"/>
        <w:rPr>
          <w:rFonts w:hint="eastAsia" w:eastAsia="方正小标宋简体"/>
          <w:b/>
          <w:sz w:val="44"/>
          <w:szCs w:val="44"/>
          <w:lang w:eastAsia="zh-CN"/>
        </w:rPr>
      </w:pPr>
    </w:p>
    <w:p w14:paraId="30C25AA9">
      <w:pPr>
        <w:spacing w:line="560" w:lineRule="exact"/>
        <w:jc w:val="center"/>
        <w:rPr>
          <w:rFonts w:hint="eastAsia" w:eastAsia="方正小标宋简体"/>
          <w:b/>
          <w:sz w:val="44"/>
          <w:szCs w:val="44"/>
          <w:lang w:eastAsia="zh-CN"/>
        </w:rPr>
      </w:pPr>
    </w:p>
    <w:p w14:paraId="2E4475D1">
      <w:pPr>
        <w:spacing w:line="560" w:lineRule="exact"/>
        <w:jc w:val="center"/>
        <w:rPr>
          <w:rFonts w:hint="eastAsia" w:eastAsia="方正小标宋简体"/>
          <w:b/>
          <w:sz w:val="44"/>
          <w:szCs w:val="44"/>
          <w:lang w:eastAsia="zh-CN"/>
        </w:rPr>
      </w:pPr>
    </w:p>
    <w:p w14:paraId="2CD0508F">
      <w:pPr>
        <w:spacing w:line="560" w:lineRule="exact"/>
        <w:jc w:val="center"/>
        <w:rPr>
          <w:rFonts w:hint="eastAsia" w:eastAsia="方正小标宋简体"/>
          <w:b/>
          <w:sz w:val="44"/>
          <w:szCs w:val="44"/>
          <w:lang w:eastAsia="zh-CN"/>
        </w:rPr>
      </w:pPr>
    </w:p>
    <w:p w14:paraId="43753534">
      <w:pPr>
        <w:spacing w:line="560" w:lineRule="exact"/>
        <w:jc w:val="center"/>
        <w:rPr>
          <w:rFonts w:hint="eastAsia" w:eastAsia="方正小标宋简体"/>
          <w:b/>
          <w:sz w:val="44"/>
          <w:szCs w:val="44"/>
          <w:lang w:eastAsia="zh-CN"/>
        </w:rPr>
      </w:pPr>
    </w:p>
    <w:p w14:paraId="2202A0AF">
      <w:pPr>
        <w:spacing w:line="560" w:lineRule="exact"/>
        <w:jc w:val="center"/>
        <w:rPr>
          <w:rFonts w:hint="eastAsia" w:eastAsia="方正小标宋简体"/>
          <w:b/>
          <w:sz w:val="44"/>
          <w:szCs w:val="44"/>
          <w:lang w:eastAsia="zh-CN"/>
        </w:rPr>
      </w:pPr>
    </w:p>
    <w:p w14:paraId="607C75D5">
      <w:pPr>
        <w:spacing w:line="560" w:lineRule="exact"/>
        <w:jc w:val="center"/>
        <w:rPr>
          <w:rFonts w:hint="eastAsia" w:eastAsia="方正小标宋简体"/>
          <w:b/>
          <w:sz w:val="44"/>
          <w:szCs w:val="44"/>
          <w:lang w:eastAsia="zh-CN"/>
        </w:rPr>
      </w:pPr>
    </w:p>
    <w:p w14:paraId="47235117">
      <w:pPr>
        <w:spacing w:line="560" w:lineRule="exact"/>
        <w:jc w:val="center"/>
        <w:rPr>
          <w:rFonts w:hint="eastAsia" w:eastAsia="方正小标宋简体"/>
          <w:b/>
          <w:sz w:val="44"/>
          <w:szCs w:val="44"/>
          <w:lang w:eastAsia="zh-CN"/>
        </w:rPr>
        <w:sectPr>
          <w:pgSz w:w="11906" w:h="16838"/>
          <w:pgMar w:top="1440" w:right="1800" w:bottom="1440" w:left="1800" w:header="851" w:footer="992" w:gutter="0"/>
          <w:pgNumType w:fmt="decimal"/>
          <w:cols w:space="425" w:num="1"/>
          <w:docGrid w:type="lines" w:linePitch="312" w:charSpace="0"/>
        </w:sectPr>
      </w:pPr>
    </w:p>
    <w:p w14:paraId="1E05B02C">
      <w:pPr>
        <w:spacing w:line="560" w:lineRule="exact"/>
        <w:jc w:val="center"/>
        <w:rPr>
          <w:rFonts w:hint="eastAsia" w:eastAsia="方正小标宋简体"/>
          <w:b/>
          <w:sz w:val="44"/>
          <w:szCs w:val="44"/>
          <w:lang w:eastAsia="zh-CN"/>
        </w:rPr>
      </w:pPr>
    </w:p>
    <w:p w14:paraId="628AE855">
      <w:pPr>
        <w:spacing w:line="560" w:lineRule="exact"/>
        <w:jc w:val="center"/>
        <w:rPr>
          <w:rFonts w:hint="eastAsia" w:eastAsia="方正小标宋简体"/>
          <w:b/>
          <w:sz w:val="44"/>
          <w:szCs w:val="44"/>
          <w:lang w:eastAsia="zh-CN"/>
        </w:rPr>
      </w:pPr>
    </w:p>
    <w:p w14:paraId="55BC82E0">
      <w:pPr>
        <w:spacing w:line="560" w:lineRule="exact"/>
        <w:jc w:val="center"/>
        <w:rPr>
          <w:rFonts w:hint="eastAsia" w:eastAsia="方正小标宋简体"/>
          <w:b/>
          <w:sz w:val="44"/>
          <w:szCs w:val="44"/>
          <w:lang w:eastAsia="zh-CN"/>
        </w:rPr>
      </w:pPr>
    </w:p>
    <w:p w14:paraId="13D04866">
      <w:pPr>
        <w:spacing w:line="560" w:lineRule="exact"/>
        <w:jc w:val="center"/>
        <w:rPr>
          <w:rFonts w:hint="eastAsia" w:eastAsia="方正小标宋简体"/>
          <w:b/>
          <w:sz w:val="44"/>
          <w:szCs w:val="44"/>
          <w:lang w:eastAsia="zh-CN"/>
        </w:rPr>
      </w:pPr>
    </w:p>
    <w:p w14:paraId="6BE5CF7A">
      <w:pPr>
        <w:spacing w:line="560" w:lineRule="exact"/>
        <w:jc w:val="center"/>
        <w:rPr>
          <w:rFonts w:eastAsia="方正小标宋简体"/>
          <w:b/>
          <w:sz w:val="32"/>
          <w:szCs w:val="32"/>
        </w:rPr>
      </w:pPr>
      <w:r>
        <w:rPr>
          <w:rFonts w:hint="eastAsia" w:eastAsia="方正小标宋简体"/>
          <w:b/>
          <w:sz w:val="44"/>
          <w:szCs w:val="44"/>
          <w:lang w:eastAsia="zh-CN"/>
        </w:rPr>
        <w:t>曲阳县</w:t>
      </w:r>
      <w:r>
        <w:rPr>
          <w:rFonts w:eastAsia="方正小标宋简体"/>
          <w:b/>
          <w:sz w:val="44"/>
          <w:szCs w:val="44"/>
        </w:rPr>
        <w:t>自然灾害救助应急预案</w:t>
      </w:r>
    </w:p>
    <w:p w14:paraId="6F0BE53D">
      <w:pPr>
        <w:spacing w:line="300" w:lineRule="exact"/>
        <w:ind w:firstLine="643" w:firstLineChars="200"/>
        <w:rPr>
          <w:rFonts w:eastAsia="仿宋_GB2312"/>
          <w:b/>
          <w:sz w:val="32"/>
          <w:szCs w:val="32"/>
        </w:rPr>
      </w:pPr>
    </w:p>
    <w:p w14:paraId="1A408424">
      <w:pPr>
        <w:spacing w:line="570" w:lineRule="exact"/>
        <w:ind w:firstLine="643" w:firstLineChars="200"/>
        <w:rPr>
          <w:rFonts w:eastAsia="黑体"/>
          <w:b/>
          <w:sz w:val="32"/>
          <w:szCs w:val="32"/>
        </w:rPr>
      </w:pPr>
      <w:r>
        <w:rPr>
          <w:rFonts w:hint="eastAsia" w:eastAsia="黑体"/>
          <w:b/>
          <w:sz w:val="32"/>
          <w:szCs w:val="32"/>
          <w:lang w:val="en-US" w:eastAsia="zh-CN"/>
        </w:rPr>
        <w:t xml:space="preserve">1  </w:t>
      </w:r>
      <w:r>
        <w:rPr>
          <w:rFonts w:eastAsia="黑体"/>
          <w:b/>
          <w:sz w:val="32"/>
          <w:szCs w:val="32"/>
        </w:rPr>
        <w:t>总则</w:t>
      </w:r>
    </w:p>
    <w:p w14:paraId="54A682E6">
      <w:pPr>
        <w:spacing w:line="570" w:lineRule="exact"/>
        <w:ind w:firstLine="643" w:firstLineChars="200"/>
        <w:rPr>
          <w:rFonts w:eastAsia="楷体_GB2312"/>
          <w:b/>
          <w:sz w:val="32"/>
          <w:szCs w:val="32"/>
        </w:rPr>
      </w:pPr>
      <w:r>
        <w:rPr>
          <w:rFonts w:hint="eastAsia" w:eastAsia="楷体_GB2312"/>
          <w:b/>
          <w:sz w:val="32"/>
          <w:szCs w:val="32"/>
          <w:lang w:val="en-US" w:eastAsia="zh-CN"/>
        </w:rPr>
        <w:t>1.1</w:t>
      </w:r>
      <w:r>
        <w:rPr>
          <w:rFonts w:eastAsia="楷体_GB2312"/>
          <w:b/>
          <w:sz w:val="32"/>
          <w:szCs w:val="32"/>
        </w:rPr>
        <w:t>编制目的</w:t>
      </w:r>
    </w:p>
    <w:p w14:paraId="2E080070">
      <w:pPr>
        <w:spacing w:line="570" w:lineRule="exact"/>
        <w:ind w:firstLine="643" w:firstLineChars="200"/>
        <w:rPr>
          <w:rFonts w:eastAsia="仿宋_GB2312"/>
          <w:b/>
          <w:sz w:val="32"/>
          <w:szCs w:val="32"/>
        </w:rPr>
      </w:pPr>
      <w:r>
        <w:rPr>
          <w:rFonts w:eastAsia="仿宋_GB2312"/>
          <w:b/>
          <w:sz w:val="32"/>
          <w:szCs w:val="32"/>
        </w:rPr>
        <w:t>建立健全应对突发重大自然灾害紧急救助体系和运行机制，规范应急救助行为，提高应急救助能力，最大程度地减少人民群众生命和财产损失，维护灾区社会稳定。</w:t>
      </w:r>
    </w:p>
    <w:p w14:paraId="5537EB82">
      <w:pPr>
        <w:spacing w:line="570" w:lineRule="exact"/>
        <w:ind w:firstLine="643" w:firstLineChars="200"/>
        <w:rPr>
          <w:rFonts w:eastAsia="楷体_GB2312"/>
          <w:b/>
          <w:sz w:val="32"/>
          <w:szCs w:val="32"/>
        </w:rPr>
      </w:pPr>
      <w:r>
        <w:rPr>
          <w:rFonts w:hint="eastAsia" w:eastAsia="楷体_GB2312"/>
          <w:b/>
          <w:sz w:val="32"/>
          <w:szCs w:val="32"/>
          <w:lang w:val="en-US" w:eastAsia="zh-CN"/>
        </w:rPr>
        <w:t>1.2</w:t>
      </w:r>
      <w:r>
        <w:rPr>
          <w:rFonts w:eastAsia="楷体_GB2312"/>
          <w:b/>
          <w:sz w:val="32"/>
          <w:szCs w:val="32"/>
        </w:rPr>
        <w:t>编制依据</w:t>
      </w:r>
    </w:p>
    <w:p w14:paraId="0ADE5CBA">
      <w:pPr>
        <w:spacing w:line="570" w:lineRule="exact"/>
        <w:ind w:firstLine="643" w:firstLineChars="200"/>
        <w:rPr>
          <w:rFonts w:eastAsia="仿宋_GB2312"/>
          <w:b/>
          <w:sz w:val="32"/>
          <w:szCs w:val="32"/>
        </w:rPr>
      </w:pPr>
      <w:r>
        <w:rPr>
          <w:rFonts w:eastAsia="仿宋_GB2312"/>
          <w:b/>
          <w:sz w:val="32"/>
          <w:szCs w:val="32"/>
        </w:rPr>
        <w:t>依据《自然灾害救助条例》、《国家突发公共事件总体应急预案》、《国家自然灾害救助应急预案》、《河北省人民政府突发公共事件总体应急预案》、《河北省自然灾害救助应急预案》和《保定市自然灾害救助应急预案》等，制定本预案。</w:t>
      </w:r>
    </w:p>
    <w:p w14:paraId="71ACEF6C">
      <w:pPr>
        <w:spacing w:line="570" w:lineRule="exact"/>
        <w:ind w:firstLine="643" w:firstLineChars="200"/>
        <w:rPr>
          <w:rFonts w:eastAsia="楷体_GB2312"/>
          <w:b/>
          <w:sz w:val="32"/>
          <w:szCs w:val="32"/>
        </w:rPr>
      </w:pPr>
      <w:r>
        <w:rPr>
          <w:rFonts w:hint="eastAsia" w:eastAsia="楷体_GB2312"/>
          <w:b/>
          <w:sz w:val="32"/>
          <w:szCs w:val="32"/>
          <w:lang w:val="en-US" w:eastAsia="zh-CN"/>
        </w:rPr>
        <w:t>1.3</w:t>
      </w:r>
      <w:r>
        <w:rPr>
          <w:rFonts w:eastAsia="楷体_GB2312"/>
          <w:b/>
          <w:sz w:val="32"/>
          <w:szCs w:val="32"/>
        </w:rPr>
        <w:t>适用范围</w:t>
      </w:r>
    </w:p>
    <w:p w14:paraId="4F8979CD">
      <w:pPr>
        <w:spacing w:line="570" w:lineRule="exact"/>
        <w:ind w:firstLine="643" w:firstLineChars="200"/>
        <w:rPr>
          <w:rFonts w:eastAsia="仿宋_GB2312"/>
          <w:b/>
          <w:sz w:val="32"/>
          <w:szCs w:val="32"/>
        </w:rPr>
      </w:pPr>
      <w:r>
        <w:rPr>
          <w:rFonts w:eastAsia="仿宋_GB2312"/>
          <w:b/>
          <w:sz w:val="32"/>
          <w:szCs w:val="32"/>
        </w:rPr>
        <w:t>本预案所称自然灾害，主要包括在我县境内发生的干旱、洪涝灾害，台风、冰雹、暴雪、沙尘暴等气象灾害，地震灾害，山体崩塌、滑坡、泥石流等地质灾害，森林草原火灾和重大生物灾害等。</w:t>
      </w:r>
    </w:p>
    <w:p w14:paraId="032799DE">
      <w:pPr>
        <w:spacing w:line="570" w:lineRule="exact"/>
        <w:ind w:firstLine="643" w:firstLineChars="200"/>
        <w:rPr>
          <w:rFonts w:eastAsia="仿宋_GB2312"/>
          <w:b/>
          <w:sz w:val="32"/>
          <w:szCs w:val="32"/>
        </w:rPr>
      </w:pPr>
      <w:r>
        <w:rPr>
          <w:rFonts w:eastAsia="仿宋_GB2312"/>
          <w:b/>
          <w:sz w:val="32"/>
          <w:szCs w:val="32"/>
        </w:rPr>
        <w:t>自然灾害发生后，达到本预案响应启动条件的，启动本预案。</w:t>
      </w:r>
      <w:r>
        <w:rPr>
          <w:rFonts w:eastAsia="仿宋_GB2312"/>
          <w:b/>
          <w:spacing w:val="4"/>
          <w:sz w:val="32"/>
          <w:szCs w:val="32"/>
        </w:rPr>
        <w:t>发生其他类型突发事件，根据需要可参照本预案开展应急救助工作。</w:t>
      </w:r>
    </w:p>
    <w:p w14:paraId="2E4DD7CB">
      <w:pPr>
        <w:spacing w:line="570" w:lineRule="exact"/>
        <w:ind w:firstLine="643" w:firstLineChars="200"/>
        <w:rPr>
          <w:rFonts w:eastAsia="楷体_GB2312"/>
          <w:b/>
          <w:sz w:val="32"/>
          <w:szCs w:val="32"/>
        </w:rPr>
      </w:pPr>
      <w:r>
        <w:rPr>
          <w:rFonts w:hint="eastAsia" w:eastAsia="楷体_GB2312"/>
          <w:b/>
          <w:sz w:val="32"/>
          <w:szCs w:val="32"/>
          <w:lang w:val="en-US" w:eastAsia="zh-CN"/>
        </w:rPr>
        <w:t>1.4</w:t>
      </w:r>
      <w:r>
        <w:rPr>
          <w:rFonts w:eastAsia="楷体_GB2312"/>
          <w:b/>
          <w:sz w:val="32"/>
          <w:szCs w:val="32"/>
        </w:rPr>
        <w:t>工作原则</w:t>
      </w:r>
    </w:p>
    <w:p w14:paraId="7EF55307">
      <w:pPr>
        <w:spacing w:line="570" w:lineRule="exact"/>
        <w:ind w:firstLine="643" w:firstLineChars="200"/>
        <w:rPr>
          <w:rFonts w:eastAsia="仿宋_GB2312"/>
          <w:b/>
          <w:sz w:val="32"/>
          <w:szCs w:val="32"/>
        </w:rPr>
      </w:pPr>
      <w:r>
        <w:rPr>
          <w:rFonts w:eastAsia="仿宋_GB2312"/>
          <w:b/>
          <w:sz w:val="32"/>
          <w:szCs w:val="32"/>
        </w:rPr>
        <w:t>1.坚持以人为本，确保受灾人员基本生活。</w:t>
      </w:r>
    </w:p>
    <w:p w14:paraId="5633EE62">
      <w:pPr>
        <w:spacing w:line="570" w:lineRule="exact"/>
        <w:ind w:firstLine="643" w:firstLineChars="200"/>
        <w:rPr>
          <w:rFonts w:eastAsia="仿宋_GB2312"/>
          <w:b/>
          <w:sz w:val="32"/>
          <w:szCs w:val="32"/>
        </w:rPr>
      </w:pPr>
      <w:r>
        <w:rPr>
          <w:rFonts w:eastAsia="仿宋_GB2312"/>
          <w:b/>
          <w:sz w:val="32"/>
          <w:szCs w:val="32"/>
        </w:rPr>
        <w:t>2.坚持统一领导、综合协调、分级负责、属地管理为主。</w:t>
      </w:r>
    </w:p>
    <w:p w14:paraId="1352D311">
      <w:pPr>
        <w:spacing w:line="570" w:lineRule="exact"/>
        <w:ind w:firstLine="643" w:firstLineChars="200"/>
        <w:rPr>
          <w:rFonts w:eastAsia="仿宋_GB2312"/>
          <w:b/>
          <w:sz w:val="32"/>
          <w:szCs w:val="32"/>
        </w:rPr>
      </w:pPr>
      <w:r>
        <w:rPr>
          <w:rFonts w:eastAsia="仿宋_GB2312"/>
          <w:b/>
          <w:sz w:val="32"/>
          <w:szCs w:val="32"/>
        </w:rPr>
        <w:t>3.坚持政府主导、社会互助、灾民自救，充分发挥基层群众自治组织和公益性社会组织的作用。</w:t>
      </w:r>
    </w:p>
    <w:p w14:paraId="2994154B">
      <w:pPr>
        <w:spacing w:line="570" w:lineRule="exact"/>
        <w:ind w:firstLine="723" w:firstLineChars="200"/>
        <w:rPr>
          <w:rFonts w:eastAsia="黑体"/>
          <w:b/>
          <w:sz w:val="32"/>
          <w:szCs w:val="32"/>
        </w:rPr>
      </w:pPr>
      <w:r>
        <w:rPr>
          <w:rFonts w:hint="eastAsia" w:ascii="黑体" w:hAnsi="黑体" w:eastAsia="黑体" w:cs="黑体"/>
          <w:b/>
          <w:sz w:val="36"/>
          <w:szCs w:val="36"/>
          <w:lang w:val="en-US" w:eastAsia="zh-CN"/>
        </w:rPr>
        <w:t xml:space="preserve">2  </w:t>
      </w:r>
      <w:r>
        <w:rPr>
          <w:rFonts w:eastAsia="黑体"/>
          <w:b/>
          <w:sz w:val="32"/>
          <w:szCs w:val="32"/>
        </w:rPr>
        <w:t>组织指挥体系</w:t>
      </w:r>
    </w:p>
    <w:p w14:paraId="545FF277">
      <w:pPr>
        <w:spacing w:line="570" w:lineRule="exact"/>
        <w:ind w:firstLine="643" w:firstLineChars="200"/>
        <w:rPr>
          <w:rFonts w:eastAsia="楷体_GB2312"/>
          <w:b/>
          <w:sz w:val="32"/>
          <w:szCs w:val="32"/>
        </w:rPr>
      </w:pPr>
      <w:r>
        <w:rPr>
          <w:rFonts w:hint="eastAsia" w:eastAsia="楷体_GB2312"/>
          <w:b/>
          <w:sz w:val="32"/>
          <w:szCs w:val="32"/>
          <w:lang w:val="en-US" w:eastAsia="zh-CN"/>
        </w:rPr>
        <w:t>2.1</w:t>
      </w:r>
      <w:r>
        <w:rPr>
          <w:rFonts w:hint="eastAsia" w:eastAsia="楷体_GB2312"/>
          <w:b/>
          <w:sz w:val="32"/>
          <w:szCs w:val="32"/>
          <w:lang w:eastAsia="zh-CN"/>
        </w:rPr>
        <w:t>曲阳县</w:t>
      </w:r>
      <w:r>
        <w:rPr>
          <w:rFonts w:eastAsia="楷体_GB2312"/>
          <w:b/>
          <w:sz w:val="32"/>
          <w:szCs w:val="32"/>
        </w:rPr>
        <w:t>减灾委员会</w:t>
      </w:r>
    </w:p>
    <w:p w14:paraId="16BE4BA6">
      <w:pPr>
        <w:spacing w:line="570" w:lineRule="exact"/>
        <w:ind w:firstLine="643" w:firstLineChars="200"/>
        <w:rPr>
          <w:rFonts w:hint="eastAsia" w:eastAsia="仿宋_GB2312"/>
          <w:b/>
          <w:sz w:val="32"/>
          <w:szCs w:val="32"/>
        </w:rPr>
      </w:pPr>
      <w:r>
        <w:rPr>
          <w:rFonts w:hint="eastAsia" w:eastAsia="仿宋_GB2312"/>
          <w:b/>
          <w:sz w:val="32"/>
          <w:szCs w:val="32"/>
          <w:lang w:eastAsia="zh-CN"/>
        </w:rPr>
        <w:t>曲阳县</w:t>
      </w:r>
      <w:r>
        <w:rPr>
          <w:rFonts w:eastAsia="仿宋_GB2312"/>
          <w:b/>
          <w:sz w:val="32"/>
          <w:szCs w:val="32"/>
        </w:rPr>
        <w:t>减灾委员会（以下简称县减灾委）为全县自然灾害救助应急综合协调机构，负责组织、领导全县的自然灾害救助工作，协调开展特别重大和重大自然灾害救助活动。</w:t>
      </w:r>
    </w:p>
    <w:p w14:paraId="1459CBD9">
      <w:pPr>
        <w:spacing w:line="560" w:lineRule="exact"/>
        <w:ind w:firstLine="643" w:firstLineChars="200"/>
        <w:rPr>
          <w:rFonts w:hint="eastAsia" w:ascii="仿宋_GB2312" w:hAnsi="宋体" w:eastAsia="仿宋_GB2312"/>
          <w:b/>
          <w:kern w:val="0"/>
          <w:sz w:val="32"/>
          <w:szCs w:val="32"/>
        </w:rPr>
      </w:pPr>
      <w:r>
        <w:rPr>
          <w:rFonts w:hint="eastAsia" w:ascii="仿宋_GB2312" w:hAnsi="宋体" w:eastAsia="仿宋_GB2312"/>
          <w:b/>
          <w:kern w:val="0"/>
          <w:sz w:val="32"/>
          <w:szCs w:val="32"/>
          <w:lang w:eastAsia="zh-CN"/>
        </w:rPr>
        <w:t>曲阳县</w:t>
      </w:r>
      <w:r>
        <w:rPr>
          <w:rFonts w:hint="eastAsia" w:ascii="仿宋_GB2312" w:hAnsi="宋体" w:eastAsia="仿宋_GB2312"/>
          <w:b/>
          <w:kern w:val="0"/>
          <w:sz w:val="32"/>
          <w:szCs w:val="32"/>
        </w:rPr>
        <w:t>减灾委员会成员名单：</w:t>
      </w:r>
    </w:p>
    <w:p w14:paraId="13B5D95A">
      <w:pPr>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 xml:space="preserve">主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任</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 xml:space="preserve">李 哲   </w:t>
      </w:r>
      <w:r>
        <w:rPr>
          <w:rFonts w:hint="eastAsia" w:ascii="仿宋" w:hAnsi="仿宋" w:eastAsia="仿宋" w:cs="仿宋"/>
          <w:b/>
          <w:bCs w:val="0"/>
          <w:sz w:val="32"/>
          <w:szCs w:val="32"/>
        </w:rPr>
        <w:t>县委常委、政府常务副县长</w:t>
      </w:r>
    </w:p>
    <w:p w14:paraId="066CB6AC">
      <w:pPr>
        <w:spacing w:line="600" w:lineRule="exact"/>
        <w:ind w:firstLine="964" w:firstLineChars="3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副主任：</w:t>
      </w:r>
      <w:r>
        <w:rPr>
          <w:rFonts w:hint="eastAsia" w:ascii="仿宋" w:hAnsi="仿宋" w:eastAsia="仿宋" w:cs="仿宋"/>
          <w:b/>
          <w:bCs w:val="0"/>
          <w:sz w:val="32"/>
          <w:szCs w:val="32"/>
          <w:lang w:val="en-US" w:eastAsia="zh-CN"/>
        </w:rPr>
        <w:t>张  农   县政府办副主任</w:t>
      </w:r>
    </w:p>
    <w:p w14:paraId="46956D8F">
      <w:pPr>
        <w:spacing w:line="600" w:lineRule="exact"/>
        <w:ind w:firstLine="2249" w:firstLineChars="700"/>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杨现彬</w:t>
      </w:r>
      <w:r>
        <w:rPr>
          <w:rFonts w:hint="eastAsia" w:ascii="仿宋" w:hAnsi="仿宋" w:eastAsia="仿宋" w:cs="仿宋"/>
          <w:b/>
          <w:bCs w:val="0"/>
          <w:sz w:val="32"/>
          <w:szCs w:val="32"/>
        </w:rPr>
        <w:t xml:space="preserve">   县应急管理局局长</w:t>
      </w:r>
    </w:p>
    <w:p w14:paraId="04C07C3E">
      <w:pPr>
        <w:spacing w:beforeLines="0" w:afterLines="0" w:line="560" w:lineRule="exact"/>
        <w:ind w:firstLine="964" w:firstLineChars="300"/>
        <w:rPr>
          <w:rFonts w:hint="eastAsia" w:ascii="仿宋" w:hAnsi="仿宋" w:eastAsia="仿宋" w:cs="仿宋"/>
          <w:b/>
          <w:bCs/>
          <w:sz w:val="32"/>
          <w:szCs w:val="32"/>
          <w:lang w:val="en-US" w:eastAsia="zh-CN"/>
        </w:rPr>
      </w:pPr>
      <w:r>
        <w:rPr>
          <w:rFonts w:hint="eastAsia" w:ascii="仿宋" w:hAnsi="仿宋" w:eastAsia="仿宋" w:cs="仿宋"/>
          <w:b/>
          <w:bCs w:val="0"/>
          <w:sz w:val="32"/>
          <w:szCs w:val="32"/>
        </w:rPr>
        <w:t>成  员：</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p>
    <w:p w14:paraId="13B65D16">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杨风涛   县应急管理局副局长</w:t>
      </w:r>
    </w:p>
    <w:p w14:paraId="655D52AB">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俞  清   县委宣传部副部长</w:t>
      </w:r>
    </w:p>
    <w:p w14:paraId="1D686E9A">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陈明剑   县发展和改革局副局长</w:t>
      </w:r>
    </w:p>
    <w:p w14:paraId="645F14BB">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靳二亮   县教育和体育局副局长</w:t>
      </w:r>
    </w:p>
    <w:p w14:paraId="57CE6875">
      <w:pPr>
        <w:spacing w:beforeLines="0" w:afterLines="0"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  林   县公安局副局长党组成员</w:t>
      </w:r>
    </w:p>
    <w:p w14:paraId="424EA0CF">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毕丛明   驻曲阳县武警中队长</w:t>
      </w:r>
    </w:p>
    <w:p w14:paraId="59D5148C">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杨志清   县民政局副局长</w:t>
      </w:r>
    </w:p>
    <w:p w14:paraId="45F011C8">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  伟   县司法局副局长</w:t>
      </w:r>
    </w:p>
    <w:p w14:paraId="71FBE079">
      <w:pPr>
        <w:spacing w:beforeLines="0" w:afterLines="0" w:line="560" w:lineRule="exact"/>
        <w:ind w:firstLine="1606" w:firstLineChars="5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田洪光   县财政局一级主任科员</w:t>
      </w:r>
    </w:p>
    <w:p w14:paraId="1136C72D">
      <w:pPr>
        <w:spacing w:beforeLines="0" w:afterLines="0" w:line="560" w:lineRule="exact"/>
        <w:ind w:firstLine="1606" w:firstLineChars="5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程  强   县自然资源和规划局副局长</w:t>
      </w:r>
    </w:p>
    <w:p w14:paraId="28FC5DE9">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韩明勋   市生态环境局曲阳县分局副局长</w:t>
      </w:r>
    </w:p>
    <w:p w14:paraId="70C14CDB">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唐少辉   县住房和城乡建设局副局长</w:t>
      </w:r>
    </w:p>
    <w:p w14:paraId="0BC0CF30">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陈向党   县城市管理综合行政执法局副局长</w:t>
      </w:r>
    </w:p>
    <w:p w14:paraId="7BD85A66">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杨竟江   县交通运输局副局长</w:t>
      </w:r>
    </w:p>
    <w:p w14:paraId="61C9D35A">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张兰涛   县水利局四级主任科员</w:t>
      </w:r>
    </w:p>
    <w:p w14:paraId="4E7B8E4C">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和林曼   县农业农村局二级主任科员</w:t>
      </w:r>
    </w:p>
    <w:p w14:paraId="5E94425F">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张学用   县商务局副局长</w:t>
      </w:r>
    </w:p>
    <w:p w14:paraId="4B72EBEF">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王士伟   县文化广电和旅游局副局长</w:t>
      </w:r>
    </w:p>
    <w:p w14:paraId="3A38ECDF">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李洪沼   县卫生健康局副局长</w:t>
      </w:r>
    </w:p>
    <w:p w14:paraId="79FF5BB0">
      <w:pPr>
        <w:spacing w:beforeLines="0" w:afterLines="0" w:line="560" w:lineRule="exact"/>
        <w:ind w:firstLine="2249" w:firstLineChars="7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程  茹   县融媒体副台长</w:t>
      </w:r>
    </w:p>
    <w:p w14:paraId="248F4F59">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王民央   县市场监督管理局副局长</w:t>
      </w:r>
    </w:p>
    <w:p w14:paraId="60C85087">
      <w:pPr>
        <w:spacing w:beforeLines="0" w:afterLines="0" w:line="560" w:lineRule="exact"/>
        <w:ind w:firstLine="2249" w:firstLineChars="7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史向辉   县统计局副局长</w:t>
      </w:r>
    </w:p>
    <w:p w14:paraId="68B812FD">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杨庆功   县人防股股长</w:t>
      </w:r>
    </w:p>
    <w:p w14:paraId="1CF39B52">
      <w:pPr>
        <w:spacing w:beforeLines="0" w:afterLines="0" w:line="560" w:lineRule="exact"/>
        <w:ind w:firstLine="2249" w:firstLineChars="7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王韶萍   医疗保障局副局长</w:t>
      </w:r>
    </w:p>
    <w:p w14:paraId="722CC396">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王宝龙   县供销社主任</w:t>
      </w:r>
    </w:p>
    <w:p w14:paraId="5B4CE256">
      <w:pPr>
        <w:spacing w:beforeLines="0" w:afterLines="0" w:line="560" w:lineRule="exact"/>
        <w:ind w:firstLine="2249" w:firstLineChars="7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张威东   县消防大队参谋</w:t>
      </w:r>
    </w:p>
    <w:p w14:paraId="44867A20">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郭  磊   县人武部军事课科长</w:t>
      </w:r>
    </w:p>
    <w:p w14:paraId="64F1C041">
      <w:pPr>
        <w:spacing w:beforeLines="0" w:afterLines="0" w:line="560" w:lineRule="exact"/>
        <w:ind w:firstLine="2249" w:firstLineChars="7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陈京文   县科协主席</w:t>
      </w:r>
    </w:p>
    <w:p w14:paraId="67BF92A3">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卢建龙   县气象局局长</w:t>
      </w:r>
    </w:p>
    <w:p w14:paraId="24AF7467">
      <w:pPr>
        <w:spacing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刘庆亮   县供电公司副总经理</w:t>
      </w:r>
    </w:p>
    <w:p w14:paraId="3A25BBFB">
      <w:pPr>
        <w:spacing w:line="560" w:lineRule="exact"/>
        <w:ind w:firstLine="663" w:firstLineChars="200"/>
        <w:rPr>
          <w:rFonts w:hint="eastAsia" w:ascii="仿宋_GB2312" w:hAnsi="宋体" w:eastAsia="仿宋_GB2312"/>
          <w:b/>
          <w:kern w:val="0"/>
          <w:sz w:val="32"/>
          <w:szCs w:val="32"/>
        </w:rPr>
      </w:pPr>
      <w:r>
        <w:rPr>
          <w:rFonts w:hint="eastAsia" w:ascii="仿宋_GB2312" w:hAnsi="宋体" w:eastAsia="仿宋_GB2312"/>
          <w:b/>
          <w:spacing w:val="5"/>
          <w:kern w:val="0"/>
          <w:sz w:val="32"/>
          <w:szCs w:val="32"/>
          <w:shd w:val="clear" w:color="auto" w:fill="FFFFFF"/>
        </w:rPr>
        <w:t>县减灾委员会办公室设在县应急管理局，承担县减灾委员会的日常工作。办公室主任由县</w:t>
      </w:r>
      <w:r>
        <w:rPr>
          <w:rFonts w:hint="eastAsia" w:ascii="仿宋_GB2312" w:hAnsi="宋体" w:eastAsia="仿宋_GB2312"/>
          <w:b/>
          <w:kern w:val="0"/>
          <w:sz w:val="32"/>
          <w:szCs w:val="32"/>
        </w:rPr>
        <w:t>应急管理局党组书记、局长</w:t>
      </w:r>
      <w:r>
        <w:rPr>
          <w:rFonts w:hint="eastAsia" w:ascii="仿宋_GB2312" w:hAnsi="宋体" w:eastAsia="仿宋_GB2312"/>
          <w:b/>
          <w:kern w:val="0"/>
          <w:sz w:val="32"/>
          <w:szCs w:val="32"/>
          <w:lang w:val="en-US" w:eastAsia="zh-CN"/>
        </w:rPr>
        <w:t>杨现彬</w:t>
      </w:r>
      <w:r>
        <w:rPr>
          <w:rFonts w:hint="eastAsia" w:ascii="仿宋_GB2312" w:hAnsi="宋体" w:eastAsia="仿宋_GB2312"/>
          <w:b/>
          <w:spacing w:val="5"/>
          <w:kern w:val="0"/>
          <w:sz w:val="32"/>
          <w:szCs w:val="32"/>
          <w:shd w:val="clear" w:color="auto" w:fill="FFFFFF"/>
        </w:rPr>
        <w:t>兼任，办公室常务副主任由县应急管理局副局长</w:t>
      </w:r>
      <w:r>
        <w:rPr>
          <w:rFonts w:hint="eastAsia" w:ascii="仿宋_GB2312" w:hAnsi="宋体" w:eastAsia="仿宋_GB2312"/>
          <w:b/>
          <w:kern w:val="0"/>
          <w:sz w:val="32"/>
          <w:szCs w:val="32"/>
          <w:lang w:val="en-US" w:eastAsia="zh-CN"/>
        </w:rPr>
        <w:t>杨风涛</w:t>
      </w:r>
      <w:r>
        <w:rPr>
          <w:rFonts w:hint="eastAsia" w:ascii="仿宋_GB2312" w:hAnsi="宋体" w:eastAsia="仿宋_GB2312"/>
          <w:b/>
          <w:kern w:val="0"/>
          <w:sz w:val="32"/>
          <w:szCs w:val="32"/>
        </w:rPr>
        <w:t>、应急管理局工会主席</w:t>
      </w:r>
      <w:r>
        <w:rPr>
          <w:rFonts w:hint="eastAsia" w:ascii="仿宋_GB2312" w:hAnsi="宋体" w:eastAsia="仿宋_GB2312"/>
          <w:b/>
          <w:kern w:val="0"/>
          <w:sz w:val="32"/>
          <w:szCs w:val="32"/>
          <w:lang w:val="en-US" w:eastAsia="zh-CN"/>
        </w:rPr>
        <w:t>安群伟</w:t>
      </w:r>
      <w:r>
        <w:rPr>
          <w:rFonts w:hint="eastAsia" w:ascii="仿宋_GB2312" w:hAnsi="宋体" w:eastAsia="仿宋_GB2312"/>
          <w:b/>
          <w:spacing w:val="5"/>
          <w:kern w:val="0"/>
          <w:sz w:val="32"/>
          <w:szCs w:val="32"/>
          <w:shd w:val="clear" w:color="auto" w:fill="FFFFFF"/>
        </w:rPr>
        <w:t>兼任。</w:t>
      </w:r>
      <w:r>
        <w:rPr>
          <w:rFonts w:hint="eastAsia" w:ascii="仿宋_GB2312" w:hAnsi="宋体" w:eastAsia="仿宋_GB2312"/>
          <w:b/>
          <w:color w:val="FF0000"/>
          <w:kern w:val="0"/>
          <w:sz w:val="32"/>
          <w:szCs w:val="32"/>
        </w:rPr>
        <w:t xml:space="preserve"> </w:t>
      </w:r>
    </w:p>
    <w:p w14:paraId="548923FD">
      <w:pPr>
        <w:spacing w:line="560" w:lineRule="exact"/>
        <w:ind w:firstLine="663" w:firstLineChars="200"/>
        <w:rPr>
          <w:rFonts w:hint="eastAsia" w:ascii="楷体_GB2312" w:hAnsi="宋体" w:eastAsia="楷体_GB2312"/>
          <w:b/>
          <w:spacing w:val="5"/>
          <w:kern w:val="0"/>
          <w:sz w:val="32"/>
          <w:szCs w:val="32"/>
          <w:shd w:val="clear" w:color="auto" w:fill="FFFFFF"/>
        </w:rPr>
      </w:pPr>
      <w:r>
        <w:rPr>
          <w:rFonts w:hint="eastAsia" w:ascii="楷体_GB2312" w:hAnsi="宋体" w:eastAsia="楷体_GB2312"/>
          <w:b/>
          <w:spacing w:val="5"/>
          <w:kern w:val="0"/>
          <w:sz w:val="32"/>
          <w:szCs w:val="32"/>
          <w:shd w:val="clear" w:color="auto" w:fill="FFFFFF"/>
          <w:lang w:val="en-US" w:eastAsia="zh-CN"/>
        </w:rPr>
        <w:t>2.2</w:t>
      </w:r>
      <w:r>
        <w:rPr>
          <w:rFonts w:hint="eastAsia" w:ascii="楷体_GB2312" w:hAnsi="宋体" w:eastAsia="楷体_GB2312"/>
          <w:b/>
          <w:spacing w:val="5"/>
          <w:kern w:val="0"/>
          <w:sz w:val="32"/>
          <w:szCs w:val="32"/>
          <w:shd w:val="clear" w:color="auto" w:fill="FFFFFF"/>
        </w:rPr>
        <w:t>县减灾委员会主要职责</w:t>
      </w:r>
    </w:p>
    <w:p w14:paraId="4843AE1C">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1、贯彻落实党中央国务院、省委省政府和市委、市政府、县委、县政府防灾减灾救灾工作的决策部署。</w:t>
      </w:r>
    </w:p>
    <w:p w14:paraId="44045042">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2、统筹指导和综合协调全市防灾减灾救灾活动。</w:t>
      </w:r>
    </w:p>
    <w:p w14:paraId="655ED25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3、督促指导各乡（镇）、社区和各有关部门开展防灾减灾救灾工作。</w:t>
      </w:r>
    </w:p>
    <w:p w14:paraId="06515CF7">
      <w:pPr>
        <w:spacing w:line="560" w:lineRule="exact"/>
        <w:ind w:firstLine="663" w:firstLineChars="200"/>
        <w:jc w:val="left"/>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4、推进防灾减灾救灾工作交流和区域合作。</w:t>
      </w:r>
    </w:p>
    <w:p w14:paraId="2D0CDF1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5、完成县委、县政府交办的其他防灾减灾救灾工作。</w:t>
      </w:r>
    </w:p>
    <w:p w14:paraId="33D1DF69">
      <w:pPr>
        <w:spacing w:line="560" w:lineRule="exact"/>
        <w:ind w:firstLine="663" w:firstLineChars="200"/>
        <w:rPr>
          <w:rFonts w:hint="eastAsia" w:ascii="楷体_GB2312" w:hAnsi="宋体" w:eastAsia="楷体_GB2312"/>
          <w:b/>
          <w:spacing w:val="5"/>
          <w:kern w:val="0"/>
          <w:sz w:val="32"/>
          <w:szCs w:val="32"/>
          <w:shd w:val="clear" w:color="auto" w:fill="FFFFFF"/>
        </w:rPr>
      </w:pPr>
      <w:r>
        <w:rPr>
          <w:rFonts w:hint="eastAsia" w:ascii="楷体_GB2312" w:hAnsi="宋体" w:eastAsia="楷体_GB2312"/>
          <w:b/>
          <w:spacing w:val="5"/>
          <w:kern w:val="0"/>
          <w:sz w:val="32"/>
          <w:szCs w:val="32"/>
          <w:shd w:val="clear" w:color="auto" w:fill="FFFFFF"/>
          <w:lang w:val="en-US" w:eastAsia="zh-CN"/>
        </w:rPr>
        <w:t>2.3</w:t>
      </w:r>
      <w:r>
        <w:rPr>
          <w:rFonts w:hint="eastAsia" w:ascii="楷体_GB2312" w:hAnsi="宋体" w:eastAsia="楷体_GB2312"/>
          <w:b/>
          <w:spacing w:val="5"/>
          <w:kern w:val="0"/>
          <w:sz w:val="32"/>
          <w:szCs w:val="32"/>
          <w:shd w:val="clear" w:color="auto" w:fill="FFFFFF"/>
        </w:rPr>
        <w:t>县减灾委员会办公室主要职责</w:t>
      </w:r>
    </w:p>
    <w:p w14:paraId="5716D0CB">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1、承担县减灾委员会日常工作，提出需要由县减灾委员会研究解决的问题及相关建议。</w:t>
      </w:r>
    </w:p>
    <w:p w14:paraId="3FC9A685">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2、协调解决全县防灾减灾救灾工作中的具体问题。</w:t>
      </w:r>
    </w:p>
    <w:p w14:paraId="0FCFEABB">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3、负责县减灾委员会会议筹备、组织和会务工作。</w:t>
      </w:r>
    </w:p>
    <w:p w14:paraId="2FB65655">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4、完成县减灾委员会交办的其他工作。</w:t>
      </w:r>
    </w:p>
    <w:p w14:paraId="12CA043C">
      <w:pPr>
        <w:spacing w:line="560" w:lineRule="exact"/>
        <w:ind w:firstLine="663" w:firstLineChars="200"/>
        <w:rPr>
          <w:rFonts w:hint="eastAsia" w:ascii="楷体_GB2312" w:hAnsi="宋体" w:eastAsia="楷体_GB2312"/>
          <w:b/>
          <w:spacing w:val="5"/>
          <w:kern w:val="0"/>
          <w:sz w:val="32"/>
          <w:szCs w:val="32"/>
          <w:shd w:val="clear" w:color="auto" w:fill="FFFFFF"/>
        </w:rPr>
      </w:pPr>
      <w:r>
        <w:rPr>
          <w:rFonts w:hint="eastAsia" w:ascii="楷体_GB2312" w:hAnsi="宋体" w:eastAsia="楷体_GB2312"/>
          <w:b/>
          <w:spacing w:val="5"/>
          <w:kern w:val="0"/>
          <w:sz w:val="32"/>
          <w:szCs w:val="32"/>
          <w:shd w:val="clear" w:color="auto" w:fill="FFFFFF"/>
          <w:lang w:val="en-US" w:eastAsia="zh-CN"/>
        </w:rPr>
        <w:t>2.4</w:t>
      </w:r>
      <w:r>
        <w:rPr>
          <w:rFonts w:hint="eastAsia" w:ascii="楷体_GB2312" w:hAnsi="宋体" w:eastAsia="楷体_GB2312"/>
          <w:b/>
          <w:spacing w:val="5"/>
          <w:kern w:val="0"/>
          <w:sz w:val="32"/>
          <w:szCs w:val="32"/>
          <w:shd w:val="clear" w:color="auto" w:fill="FFFFFF"/>
        </w:rPr>
        <w:t>县减灾委员会成员单位主要职责</w:t>
      </w:r>
    </w:p>
    <w:p w14:paraId="282A2628">
      <w:pPr>
        <w:spacing w:line="560" w:lineRule="exact"/>
        <w:ind w:firstLine="64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kern w:val="0"/>
          <w:sz w:val="32"/>
          <w:szCs w:val="32"/>
        </w:rPr>
        <w:t>县减灾委员会成员单位划分和履行职责，需遵循和把握两个关系：</w:t>
      </w:r>
      <w:r>
        <w:rPr>
          <w:rFonts w:hint="eastAsia" w:ascii="仿宋_GB2312" w:hAnsi="宋体" w:eastAsia="仿宋_GB2312"/>
          <w:b/>
          <w:bCs/>
          <w:kern w:val="0"/>
          <w:sz w:val="32"/>
          <w:szCs w:val="32"/>
        </w:rPr>
        <w:t>一是“统”与“分”的关系。</w:t>
      </w:r>
      <w:r>
        <w:rPr>
          <w:rFonts w:hint="eastAsia" w:ascii="仿宋_GB2312" w:hAnsi="宋体" w:eastAsia="仿宋_GB2312"/>
          <w:b/>
          <w:kern w:val="0"/>
          <w:sz w:val="32"/>
          <w:szCs w:val="32"/>
        </w:rPr>
        <w:t>应急部门主要是搞好组织、协调和调度，承担“水”“火”、“土”等自然灾害防御和救援指挥部办公室的工作职责，统筹推进全市防灾减灾救灾工作落实。各涉灾部门对主管行业领域自然灾害防治负责，主要包括编制专项预案、搞好监测预警、组织风险调查和隐患治理、开展防治工程建设等。</w:t>
      </w:r>
      <w:r>
        <w:rPr>
          <w:rFonts w:hint="eastAsia" w:ascii="仿宋_GB2312" w:hAnsi="宋体" w:eastAsia="仿宋_GB2312"/>
          <w:b/>
          <w:bCs/>
          <w:kern w:val="0"/>
          <w:sz w:val="32"/>
          <w:szCs w:val="32"/>
        </w:rPr>
        <w:t>二是“防”与“救”关系。</w:t>
      </w:r>
      <w:r>
        <w:rPr>
          <w:rFonts w:hint="eastAsia" w:ascii="仿宋_GB2312" w:hAnsi="宋体" w:eastAsia="仿宋_GB2312"/>
          <w:b/>
          <w:kern w:val="0"/>
          <w:sz w:val="32"/>
          <w:szCs w:val="32"/>
        </w:rPr>
        <w:t>各行业主管部门主要职责是“防”，需要履行的是分管行业领域灾害防治的日常管理、监督责任，及时发现并积极处置初期灾情，力争做到“打早、打小、打了”。应急管理部门的主要职责是“救”，需要履行的是应急救援救助的责任，组织力量搞好物资保障，努力把各种灾害损失降到最低。</w:t>
      </w:r>
      <w:r>
        <w:rPr>
          <w:rFonts w:hint="eastAsia" w:ascii="仿宋_GB2312" w:hAnsi="宋体" w:eastAsia="仿宋_GB2312"/>
          <w:b/>
          <w:bCs/>
          <w:spacing w:val="5"/>
          <w:kern w:val="0"/>
          <w:sz w:val="32"/>
          <w:szCs w:val="32"/>
          <w:shd w:val="clear" w:color="auto" w:fill="FFFFFF"/>
        </w:rPr>
        <w:t>各成员单位的共同责任是</w:t>
      </w:r>
      <w:r>
        <w:rPr>
          <w:rFonts w:hint="eastAsia" w:ascii="仿宋_GB2312" w:hAnsi="宋体" w:eastAsia="仿宋_GB2312"/>
          <w:b/>
          <w:spacing w:val="5"/>
          <w:kern w:val="0"/>
          <w:sz w:val="32"/>
          <w:szCs w:val="32"/>
          <w:shd w:val="clear" w:color="auto" w:fill="FFFFFF"/>
        </w:rPr>
        <w:t>：根据本单位工作职能，参与防灾减灾救灾政策、规定和规范性文件的制定，落实防灾减灾救灾有关法律、法规、标准、规范、规定要求，负责本系统防灾减灾宣传教育工作，完成县减灾委员会及减灾委员会办公室交办的防灾减灾救灾工作任务。</w:t>
      </w:r>
    </w:p>
    <w:p w14:paraId="48F60978">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spacing w:val="5"/>
          <w:kern w:val="0"/>
          <w:sz w:val="32"/>
          <w:szCs w:val="32"/>
          <w:shd w:val="clear" w:color="auto" w:fill="FFFFFF"/>
        </w:rPr>
        <w:t>各涉灾县直部门和单位承担本行业领域自然灾害防治的主要责任，在具体防灾减灾救灾中做好以下工作。</w:t>
      </w:r>
    </w:p>
    <w:p w14:paraId="58C1EB2D">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县应急管理局：</w:t>
      </w:r>
      <w:r>
        <w:rPr>
          <w:rFonts w:hint="eastAsia" w:ascii="仿宋_GB2312" w:hAnsi="宋体" w:eastAsia="仿宋_GB2312"/>
          <w:b/>
          <w:spacing w:val="5"/>
          <w:kern w:val="0"/>
          <w:sz w:val="32"/>
          <w:szCs w:val="32"/>
          <w:shd w:val="clear" w:color="auto" w:fill="FFFFFF"/>
        </w:rPr>
        <w:t>承担县减灾委员会办公室日常工作；组织制定防灾减灾救灾综合性政策及规定；编制并组织实施全县综合防灾减灾规划；牵头组织县内重大自然灾害应急救援、救助工作，会同相关部门协调紧急转移受灾群众、因灾毁损房屋恢复重建补助和受灾群众生活救助；承担自然灾害综合监测预警及信息化工作，组织开展自然灾害综合风险与减灾能力调查评估；负责统计、发布自然灾害灾情信息，组织开展灾情核查、损失评估工作；组织灾害救助，救灾捐赠等工作；拟订应急物资共享和协调机制，组织协调重要应急物资的储备、调拨和紧急配送；承担省下拨、市级救灾款物的管理、分配和监督使用工作；开展震情监视跟踪与分析研判；负责抗震设防要求及重大建设工程地震安全性评价管理，组织开展活断层探查、地震小区划等工作；参与开展地震易发区房屋设施加固、地震灾害损失评估、地震灾害科学考察和灾后恢复重建规划，以及设立典型地震遗址、遗迹等工作；组织开展防震减灾知识宣传教育，宣传贯彻防震减灾法律法规和地震防御标准，推广应用减震隔离等新技术新工艺新材料；牵头开展防震减灾示范学校、示范基地创建，参与开展综合减灾示范社区创建；组织编制防震减灾专项规划；负责实施地震灾害风险调查和重点隐患排查。负责组织和协调粮油应急储备和供应加工企业参加救灾工作；根据市级救灾物资储备规划、品种目录和标准、年度购置计划，做好县级救灾物资储备管理；承担县级救灾物资的收储、轮换和日常管理工作；会同有关部门提出县级储备粮动用方案，经县政府批准后组织实施；承担救灾物资储备体系建设工作，根据规划和需要建设救灾物资储备库。</w:t>
      </w:r>
      <w:r>
        <w:rPr>
          <w:rFonts w:hint="eastAsia" w:ascii="仿宋_GB2312" w:hAnsi="宋体" w:eastAsia="仿宋_GB2312"/>
          <w:b/>
          <w:kern w:val="0"/>
          <w:sz w:val="32"/>
          <w:szCs w:val="32"/>
        </w:rPr>
        <w:t>开展防灾减灾救灾宣传教育；开展涉及防灾减灾救灾网络舆情监管；开展自然灾害监测预警信息化建设</w:t>
      </w:r>
      <w:r>
        <w:rPr>
          <w:rFonts w:hint="eastAsia" w:ascii="仿宋_GB2312" w:hAnsi="宋体" w:eastAsia="仿宋_GB2312"/>
          <w:b/>
          <w:spacing w:val="5"/>
          <w:kern w:val="0"/>
          <w:sz w:val="32"/>
          <w:szCs w:val="32"/>
          <w:shd w:val="clear" w:color="auto" w:fill="FFFFFF"/>
        </w:rPr>
        <w:t>。负责组织和协调工业企业参加抢险救灾及产业安全有关工作；</w:t>
      </w:r>
      <w:r>
        <w:rPr>
          <w:rFonts w:hint="eastAsia" w:ascii="仿宋_GB2312" w:hAnsi="宋体" w:eastAsia="仿宋_GB2312"/>
          <w:b/>
          <w:kern w:val="0"/>
          <w:sz w:val="32"/>
          <w:szCs w:val="32"/>
        </w:rPr>
        <w:t>提升应急物资装备保障能力，指导</w:t>
      </w:r>
      <w:r>
        <w:rPr>
          <w:rFonts w:hint="eastAsia" w:ascii="仿宋_GB2312" w:hAnsi="宋体" w:eastAsia="仿宋_GB2312"/>
          <w:b/>
          <w:spacing w:val="5"/>
          <w:kern w:val="0"/>
          <w:sz w:val="32"/>
          <w:szCs w:val="32"/>
          <w:shd w:val="clear" w:color="auto" w:fill="FFFFFF"/>
        </w:rPr>
        <w:t>做好应急救援技术装备开发和生产工作。</w:t>
      </w:r>
      <w:r>
        <w:rPr>
          <w:rFonts w:hint="eastAsia" w:ascii="仿宋_GB2312" w:hAnsi="宋体" w:eastAsia="仿宋_GB2312"/>
          <w:b/>
          <w:kern w:val="0"/>
          <w:sz w:val="32"/>
          <w:szCs w:val="32"/>
        </w:rPr>
        <w:t>组织开展防灾减灾救灾重大关键技术攻关，拟定相关科技计划并监督实施。</w:t>
      </w:r>
      <w:r>
        <w:rPr>
          <w:rFonts w:hint="eastAsia" w:ascii="仿宋_GB2312" w:hAnsi="宋体" w:eastAsia="仿宋_GB2312"/>
          <w:b/>
          <w:spacing w:val="5"/>
          <w:kern w:val="0"/>
          <w:sz w:val="32"/>
          <w:szCs w:val="32"/>
          <w:shd w:val="clear" w:color="auto" w:fill="FFFFFF"/>
        </w:rPr>
        <w:t>负责应急通信保障和通信设施的抢修等工作，负责协助开展防灾减灾宣传及有关信息的发布。</w:t>
      </w:r>
    </w:p>
    <w:p w14:paraId="2B1BFB36">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县委宣传部：</w:t>
      </w:r>
      <w:r>
        <w:rPr>
          <w:rFonts w:hint="eastAsia" w:ascii="仿宋_GB2312" w:hAnsi="宋体" w:eastAsia="仿宋_GB2312"/>
          <w:b/>
          <w:spacing w:val="5"/>
          <w:kern w:val="0"/>
          <w:sz w:val="32"/>
          <w:szCs w:val="32"/>
          <w:shd w:val="clear" w:color="auto" w:fill="FFFFFF"/>
        </w:rPr>
        <w:t>负责组织协调新闻媒体配合做好我县自然灾害防灾减灾救灾等方面宣传报道和舆论引导工作。</w:t>
      </w:r>
    </w:p>
    <w:p w14:paraId="2916B6EA">
      <w:pPr>
        <w:spacing w:line="560" w:lineRule="exact"/>
        <w:ind w:firstLine="663" w:firstLineChars="200"/>
        <w:rPr>
          <w:rFonts w:hint="eastAsia" w:ascii="仿宋_GB2312" w:hAnsi="宋体" w:eastAsia="仿宋_GB2312"/>
          <w:b/>
          <w:spacing w:val="5"/>
          <w:kern w:val="0"/>
          <w:sz w:val="32"/>
          <w:szCs w:val="32"/>
          <w:shd w:val="clear" w:color="auto" w:fill="FFFFFF"/>
          <w:lang w:val="en-US" w:eastAsia="zh-CN"/>
        </w:rPr>
      </w:pPr>
      <w:r>
        <w:rPr>
          <w:rFonts w:hint="eastAsia" w:ascii="仿宋_GB2312" w:hAnsi="宋体" w:eastAsia="仿宋_GB2312"/>
          <w:b/>
          <w:bCs/>
          <w:spacing w:val="5"/>
          <w:kern w:val="0"/>
          <w:sz w:val="32"/>
          <w:szCs w:val="32"/>
          <w:shd w:val="clear" w:color="auto" w:fill="FFFFFF"/>
        </w:rPr>
        <w:t>县发展和改革局：</w:t>
      </w:r>
      <w:r>
        <w:rPr>
          <w:rFonts w:hint="eastAsia" w:ascii="仿宋_GB2312" w:hAnsi="宋体" w:eastAsia="仿宋_GB2312"/>
          <w:b/>
          <w:spacing w:val="5"/>
          <w:kern w:val="0"/>
          <w:sz w:val="32"/>
          <w:szCs w:val="32"/>
          <w:shd w:val="clear" w:color="auto" w:fill="FFFFFF"/>
        </w:rPr>
        <w:t>协调有关地方和部门做好灾后恢复重建工作；</w:t>
      </w:r>
      <w:r>
        <w:rPr>
          <w:rFonts w:hint="eastAsia" w:ascii="仿宋_GB2312" w:hAnsi="宋体" w:eastAsia="仿宋_GB2312"/>
          <w:b/>
          <w:kern w:val="0"/>
          <w:sz w:val="32"/>
          <w:szCs w:val="32"/>
        </w:rPr>
        <w:t>积极争取防灾减灾上级预算投资安排用于重点防灾减灾项目建设，按职责分工和建设程序审批防灾减灾项目</w:t>
      </w:r>
      <w:r>
        <w:rPr>
          <w:rFonts w:hint="eastAsia" w:ascii="仿宋_GB2312" w:hAnsi="宋体" w:eastAsia="仿宋_GB2312"/>
          <w:b/>
          <w:spacing w:val="5"/>
          <w:kern w:val="0"/>
          <w:sz w:val="32"/>
          <w:szCs w:val="32"/>
          <w:shd w:val="clear" w:color="auto" w:fill="FFFFFF"/>
        </w:rPr>
        <w:t>；负责综合协调交通运输、铁路等部门和单位做好抗灾救灾物资运输工作；负责灾区市场物价管理，必要时实施价格干预等紧急措施；协助开展自然灾害监测预警信息化工程。</w:t>
      </w:r>
      <w:r>
        <w:rPr>
          <w:rFonts w:hint="eastAsia" w:ascii="仿宋_GB2312" w:hAnsi="宋体" w:eastAsia="仿宋_GB2312"/>
          <w:b/>
          <w:spacing w:val="5"/>
          <w:kern w:val="0"/>
          <w:sz w:val="32"/>
          <w:szCs w:val="32"/>
          <w:shd w:val="clear" w:color="auto" w:fill="FFFFFF"/>
          <w:lang w:val="en-US" w:eastAsia="zh-CN"/>
        </w:rPr>
        <w:t xml:space="preserve">            </w:t>
      </w:r>
    </w:p>
    <w:p w14:paraId="4B0580B9">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县教育和体育局：</w:t>
      </w:r>
      <w:r>
        <w:rPr>
          <w:rFonts w:hint="eastAsia" w:ascii="仿宋_GB2312" w:hAnsi="宋体" w:eastAsia="仿宋_GB2312"/>
          <w:b/>
          <w:spacing w:val="5"/>
          <w:kern w:val="0"/>
          <w:sz w:val="32"/>
          <w:szCs w:val="32"/>
          <w:shd w:val="clear" w:color="auto" w:fill="FFFFFF"/>
        </w:rPr>
        <w:t>指导并协调灾区政府做好受灾学校师生员工的转移工作，恢复正常教育教学秩序；指导做好学校灾后重建规划方案及其组织实施工作；指导做好学校房屋设施加固和自然灾害风险防范工作；指导中小学、幼儿园防灾减灾宣传、演练及避难场所建设工作。</w:t>
      </w:r>
    </w:p>
    <w:p w14:paraId="640B2602">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县公安局：</w:t>
      </w:r>
      <w:r>
        <w:rPr>
          <w:rFonts w:hint="eastAsia" w:ascii="仿宋_GB2312" w:hAnsi="宋体" w:eastAsia="仿宋_GB2312"/>
          <w:b/>
          <w:spacing w:val="5"/>
          <w:kern w:val="0"/>
          <w:sz w:val="32"/>
          <w:szCs w:val="32"/>
          <w:shd w:val="clear" w:color="auto" w:fill="FFFFFF"/>
        </w:rPr>
        <w:t>负责灾区治安秩序维护，协助组织灾区群众紧急转移避险工作；做好道路交通疏导工作，确保安全畅通；积极配合做好救灾救援和应急救助工作；依法打击灾区盗抢现象，查处制造网络谣言等违法违规人员。</w:t>
      </w:r>
    </w:p>
    <w:p w14:paraId="42CAA1DD">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县民政局：</w:t>
      </w:r>
      <w:r>
        <w:rPr>
          <w:rFonts w:hint="eastAsia" w:ascii="仿宋_GB2312" w:hAnsi="宋体" w:eastAsia="仿宋_GB2312"/>
          <w:b/>
          <w:kern w:val="0"/>
          <w:sz w:val="32"/>
          <w:szCs w:val="32"/>
        </w:rPr>
        <w:t>负责依法对防灾减灾救灾社会团体、民办非企业单位和基金会进行登记、管理；指导救灾慈善捐赠工作；</w:t>
      </w:r>
      <w:r>
        <w:rPr>
          <w:rFonts w:hint="eastAsia" w:ascii="仿宋_GB2312" w:hAnsi="宋体" w:eastAsia="仿宋_GB2312"/>
          <w:b/>
          <w:spacing w:val="5"/>
          <w:kern w:val="0"/>
          <w:sz w:val="32"/>
          <w:szCs w:val="32"/>
          <w:shd w:val="clear" w:color="auto" w:fill="FFFFFF"/>
        </w:rPr>
        <w:t>慈善总会依法开展社会募捐，接收、管理并分配救灾捐赠款物，参与灾后恢复重建工作。</w:t>
      </w:r>
      <w:r>
        <w:rPr>
          <w:rFonts w:hint="eastAsia" w:ascii="仿宋_GB2312" w:hAnsi="宋体" w:eastAsia="仿宋_GB2312"/>
          <w:b/>
          <w:kern w:val="0"/>
          <w:sz w:val="32"/>
          <w:szCs w:val="32"/>
        </w:rPr>
        <w:t>督促指导各地及时将符合条件的受灾人员纳入临时救助或最低生活保障范围;组织做好因灾遇难人员殡葬事宜。</w:t>
      </w:r>
    </w:p>
    <w:p w14:paraId="02FC31C5">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县司法局：</w:t>
      </w:r>
      <w:r>
        <w:rPr>
          <w:rFonts w:hint="eastAsia" w:ascii="仿宋_GB2312" w:hAnsi="宋体" w:eastAsia="仿宋_GB2312"/>
          <w:b/>
          <w:spacing w:val="5"/>
          <w:kern w:val="0"/>
          <w:sz w:val="32"/>
          <w:szCs w:val="32"/>
          <w:shd w:val="clear" w:color="auto" w:fill="FFFFFF"/>
        </w:rPr>
        <w:t>参与防灾减灾救灾相关立法、政策制定和修订工作。</w:t>
      </w:r>
    </w:p>
    <w:p w14:paraId="600F305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县财政局：</w:t>
      </w:r>
      <w:r>
        <w:rPr>
          <w:rFonts w:hint="eastAsia" w:ascii="仿宋_GB2312" w:hAnsi="宋体" w:eastAsia="仿宋_GB2312"/>
          <w:b/>
          <w:spacing w:val="5"/>
          <w:kern w:val="0"/>
          <w:sz w:val="32"/>
          <w:szCs w:val="32"/>
          <w:shd w:val="clear" w:color="auto" w:fill="FFFFFF"/>
        </w:rPr>
        <w:t>根据财力情况和防灾减灾救灾工作实际需要，统筹安排防灾减灾救灾经费并纳入年度财政预算；负责防灾减灾救灾资金的预算管理和拨付；协调落实以工代赈资金。</w:t>
      </w:r>
    </w:p>
    <w:p w14:paraId="20EE8806">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县自然资源和规划局：</w:t>
      </w:r>
      <w:r>
        <w:rPr>
          <w:rFonts w:hint="eastAsia" w:ascii="仿宋_GB2312" w:hAnsi="宋体" w:eastAsia="仿宋_GB2312"/>
          <w:b/>
          <w:spacing w:val="5"/>
          <w:kern w:val="0"/>
          <w:sz w:val="32"/>
          <w:szCs w:val="32"/>
          <w:shd w:val="clear" w:color="auto" w:fill="FFFFFF"/>
        </w:rPr>
        <w:t>负责组织、协调、指导和监督全县的地质灾害防治工作；组织编制全市地质灾害规划、突发性地质灾害应急预定预案及年度地质灾害防治方案；组织开展地质灾害调查、排查和核查。组织建立地质灾害监测预警网络，</w:t>
      </w:r>
      <w:r>
        <w:rPr>
          <w:rFonts w:hint="eastAsia" w:ascii="仿宋_GB2312" w:hAnsi="宋体" w:eastAsia="仿宋_GB2312"/>
          <w:b/>
          <w:kern w:val="0"/>
          <w:sz w:val="32"/>
          <w:szCs w:val="32"/>
        </w:rPr>
        <w:t>指导完善地质灾害群防群治体系；与相关部门联合开地质灾害风险预警，及时发布预警信息；组织开展地质灾害应急</w:t>
      </w:r>
      <w:r>
        <w:rPr>
          <w:rFonts w:hint="eastAsia" w:ascii="仿宋_GB2312" w:hAnsi="宋体" w:eastAsia="仿宋_GB2312"/>
          <w:b/>
          <w:spacing w:val="5"/>
          <w:kern w:val="0"/>
          <w:sz w:val="32"/>
          <w:szCs w:val="32"/>
          <w:shd w:val="clear" w:color="auto" w:fill="FFFFFF"/>
        </w:rPr>
        <w:t>调查、</w:t>
      </w:r>
      <w:r>
        <w:rPr>
          <w:rFonts w:hint="eastAsia" w:ascii="仿宋_GB2312" w:hAnsi="宋体" w:eastAsia="仿宋_GB2312"/>
          <w:b/>
          <w:kern w:val="0"/>
          <w:sz w:val="32"/>
          <w:szCs w:val="32"/>
        </w:rPr>
        <w:t>应急监测、应急避灾避险演练和防灾知识宣传培训</w:t>
      </w:r>
      <w:r>
        <w:rPr>
          <w:rFonts w:hint="eastAsia" w:ascii="仿宋_GB2312" w:hAnsi="宋体" w:eastAsia="仿宋_GB2312"/>
          <w:b/>
          <w:spacing w:val="5"/>
          <w:kern w:val="0"/>
          <w:sz w:val="32"/>
          <w:szCs w:val="32"/>
          <w:shd w:val="clear" w:color="auto" w:fill="FFFFFF"/>
        </w:rPr>
        <w:t>，做好地质灾害治理防控工作；承担指导地质灾害应急救援技术工作；协助灾区政府制定灾后恢复重建规划工作；负责实施地质灾害风险调查和重点隐患排查；负责指导开展地质灾害综合治理和避险搬迁；责森林草原火灾的预防工作；组织指导森林草原防火监测预警工作；开展重大林业草原有害生物防治、检疫、预测预报工作；组织实施森林草原防灾减灾重大项目，有效防范重大风险；组织开展重大林业草原有害生物及森林和草原火灾防灾减灾救灾知识宣传与技术培训；统筹推进重点生态功能区生态修复，督促指导灾后森林草原生态修复工作；负责实施森林草原火灾风险调查和重点隐患排查。</w:t>
      </w:r>
    </w:p>
    <w:p w14:paraId="21DC941B">
      <w:pPr>
        <w:spacing w:line="560" w:lineRule="exact"/>
        <w:ind w:firstLine="64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kern w:val="0"/>
          <w:sz w:val="32"/>
          <w:szCs w:val="32"/>
        </w:rPr>
        <w:t>保定市生态环境局</w:t>
      </w:r>
      <w:r>
        <w:rPr>
          <w:rFonts w:hint="eastAsia" w:ascii="仿宋_GB2312" w:hAnsi="宋体" w:eastAsia="仿宋_GB2312"/>
          <w:b/>
          <w:bCs/>
          <w:kern w:val="0"/>
          <w:sz w:val="32"/>
          <w:szCs w:val="32"/>
          <w:lang w:eastAsia="zh-CN"/>
        </w:rPr>
        <w:t>曲阳县</w:t>
      </w:r>
      <w:r>
        <w:rPr>
          <w:rFonts w:hint="eastAsia" w:ascii="仿宋_GB2312" w:hAnsi="宋体" w:eastAsia="仿宋_GB2312"/>
          <w:b/>
          <w:bCs/>
          <w:kern w:val="0"/>
          <w:sz w:val="32"/>
          <w:szCs w:val="32"/>
        </w:rPr>
        <w:t>分局</w:t>
      </w:r>
      <w:r>
        <w:rPr>
          <w:rFonts w:hint="eastAsia" w:ascii="仿宋_GB2312" w:hAnsi="宋体" w:eastAsia="仿宋_GB2312"/>
          <w:b/>
          <w:bCs/>
          <w:spacing w:val="5"/>
          <w:kern w:val="0"/>
          <w:sz w:val="32"/>
          <w:szCs w:val="32"/>
          <w:shd w:val="clear" w:color="auto" w:fill="FFFFFF"/>
        </w:rPr>
        <w:t>：</w:t>
      </w:r>
      <w:r>
        <w:rPr>
          <w:rFonts w:hint="eastAsia" w:ascii="仿宋_GB2312" w:hAnsi="宋体" w:eastAsia="仿宋_GB2312"/>
          <w:b/>
          <w:spacing w:val="5"/>
          <w:kern w:val="0"/>
          <w:sz w:val="32"/>
          <w:szCs w:val="32"/>
          <w:shd w:val="clear" w:color="auto" w:fill="FFFFFF"/>
        </w:rPr>
        <w:t>负责组织对灾区的环境污染情况进行监测、分析，提出处置方案并组织实施；协助推进重点生态功能区生态修复的环境保护工作。</w:t>
      </w:r>
    </w:p>
    <w:p w14:paraId="0EB9F1E8">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县住房和城乡建设局：</w:t>
      </w:r>
      <w:r>
        <w:rPr>
          <w:rFonts w:hint="eastAsia" w:ascii="仿宋_GB2312" w:hAnsi="宋体" w:eastAsia="仿宋_GB2312"/>
          <w:b/>
          <w:spacing w:val="5"/>
          <w:kern w:val="0"/>
          <w:sz w:val="32"/>
          <w:szCs w:val="32"/>
          <w:shd w:val="clear" w:color="auto" w:fill="FFFFFF"/>
        </w:rPr>
        <w:t>指导灾区开展灾后房屋和我县基础设施的安全鉴定、修复、重建的技术工作；指导开展城市棚户区改造和农村危房改造。</w:t>
      </w:r>
    </w:p>
    <w:p w14:paraId="42B311E8">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县城市管理综合行政执法局：</w:t>
      </w:r>
      <w:r>
        <w:rPr>
          <w:rFonts w:hint="eastAsia" w:ascii="仿宋_GB2312" w:hAnsi="宋体" w:eastAsia="仿宋_GB2312"/>
          <w:b/>
          <w:spacing w:val="5"/>
          <w:kern w:val="0"/>
          <w:sz w:val="32"/>
          <w:szCs w:val="32"/>
          <w:shd w:val="clear" w:color="auto" w:fill="FFFFFF"/>
        </w:rPr>
        <w:t>指导城市道路、供水、供气等设施建设和维护工作；协助开展兼做避难场所的公园、绿地等场所设施的建设和维护工作；完善城市排水防涝设施建设，提高城市排水防涝水平。</w:t>
      </w:r>
    </w:p>
    <w:p w14:paraId="072B8F49">
      <w:pPr>
        <w:spacing w:line="560" w:lineRule="exact"/>
        <w:ind w:firstLine="663" w:firstLineChars="200"/>
        <w:rPr>
          <w:rFonts w:hint="eastAsia" w:ascii="仿宋_GB2312" w:hAnsi="宋体" w:eastAsia="仿宋_GB2312"/>
          <w:b/>
          <w:spacing w:val="5"/>
          <w:kern w:val="0"/>
          <w:sz w:val="32"/>
          <w:szCs w:val="32"/>
          <w:shd w:val="clear" w:color="auto" w:fill="FFFFFF"/>
          <w:lang w:eastAsia="zh-CN"/>
        </w:rPr>
      </w:pPr>
      <w:r>
        <w:rPr>
          <w:rFonts w:hint="eastAsia" w:ascii="仿宋_GB2312" w:hAnsi="宋体" w:eastAsia="仿宋_GB2312"/>
          <w:b/>
          <w:bCs/>
          <w:spacing w:val="5"/>
          <w:kern w:val="0"/>
          <w:sz w:val="32"/>
          <w:szCs w:val="32"/>
          <w:shd w:val="clear" w:color="auto" w:fill="FFFFFF"/>
        </w:rPr>
        <w:t>县交通运输局：</w:t>
      </w:r>
      <w:r>
        <w:rPr>
          <w:rFonts w:hint="eastAsia" w:ascii="仿宋_GB2312" w:hAnsi="宋体" w:eastAsia="仿宋_GB2312"/>
          <w:b/>
          <w:spacing w:val="5"/>
          <w:kern w:val="0"/>
          <w:sz w:val="32"/>
          <w:szCs w:val="32"/>
          <w:shd w:val="clear" w:color="auto" w:fill="FFFFFF"/>
        </w:rPr>
        <w:t>监督交通基础设施建设、运营有关单位落实防灾减灾有关要求；发生灾害时，优先抢通灾民疏散、救灾物资、救灾人员运输的通行路线，重点确保高速公路、国道和主要道路干线及灾区进出口的交通通畅；支持协调抗灾救灾人员和物资运输；协调提供转移灾民所需的交通工具</w:t>
      </w:r>
      <w:r>
        <w:rPr>
          <w:rFonts w:hint="eastAsia" w:ascii="仿宋_GB2312" w:hAnsi="宋体" w:eastAsia="仿宋_GB2312"/>
          <w:b/>
          <w:spacing w:val="5"/>
          <w:kern w:val="0"/>
          <w:sz w:val="32"/>
          <w:szCs w:val="32"/>
          <w:shd w:val="clear" w:color="auto" w:fill="FFFFFF"/>
          <w:lang w:eastAsia="zh-CN"/>
        </w:rPr>
        <w:t>。</w:t>
      </w:r>
    </w:p>
    <w:p w14:paraId="701FED69">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县水利局：</w:t>
      </w:r>
      <w:r>
        <w:rPr>
          <w:rFonts w:hint="eastAsia" w:ascii="仿宋_GB2312" w:hAnsi="宋体" w:eastAsia="仿宋_GB2312"/>
          <w:b/>
          <w:kern w:val="0"/>
          <w:sz w:val="32"/>
          <w:szCs w:val="32"/>
        </w:rPr>
        <w:t>负责组织编制洪水干旱灾害防治规划和防护标准并指导实施；组织、指导水利工程防灾检查并监督检查隐患整改落实情况；组织编制重要江河湖泊和重要水工程的防御洪水抗御旱灾调度及应急水量调度方案，按程序报批并组织实施；实施防汛抗旱水利提升工程，完善防洪抗旱水利工程体系；承担水情旱情监测预警工作；督促地方完成灾后水毁水利设施修复；组织、指导水利工程管护巡查工作，当出现险情时，第一时间组织、指导开展应急处置工作；承担防汛抗洪抢险的水利技术支撑工作；负责实施水旱灾害风险调查和重点隐患排查。</w:t>
      </w:r>
    </w:p>
    <w:p w14:paraId="5E77DEAD">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县农业农村局：</w:t>
      </w:r>
      <w:r>
        <w:rPr>
          <w:rFonts w:hint="eastAsia" w:ascii="仿宋_GB2312" w:hAnsi="宋体" w:eastAsia="仿宋_GB2312"/>
          <w:b/>
          <w:spacing w:val="5"/>
          <w:kern w:val="0"/>
          <w:sz w:val="32"/>
          <w:szCs w:val="32"/>
          <w:shd w:val="clear" w:color="auto" w:fill="FFFFFF"/>
        </w:rPr>
        <w:t>负责重大农作物病虫害、农作物疫情和农作物自然灾害的预报与防治工作；及时调拨县级救灾备荒种子，指导农民采取抢种补种等灾后生产恢复措施；组织开展农业防灾减灾救灾技术推广；协调指导渔业</w:t>
      </w:r>
      <w:r>
        <w:rPr>
          <w:rFonts w:hint="eastAsia" w:ascii="仿宋_GB2312" w:hAnsi="宋体" w:eastAsia="仿宋_GB2312"/>
          <w:b/>
          <w:kern w:val="0"/>
          <w:sz w:val="32"/>
          <w:szCs w:val="32"/>
        </w:rPr>
        <w:t>船舶开展防灾减灾救灾和应急避险等工作</w:t>
      </w:r>
      <w:r>
        <w:rPr>
          <w:rFonts w:hint="eastAsia" w:ascii="仿宋_GB2312" w:hAnsi="宋体" w:eastAsia="仿宋_GB2312"/>
          <w:b/>
          <w:spacing w:val="5"/>
          <w:kern w:val="0"/>
          <w:sz w:val="32"/>
          <w:szCs w:val="32"/>
          <w:shd w:val="clear" w:color="auto" w:fill="FFFFFF"/>
        </w:rPr>
        <w:t>。</w:t>
      </w:r>
    </w:p>
    <w:p w14:paraId="504C080C">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县商务局：</w:t>
      </w:r>
      <w:r>
        <w:rPr>
          <w:rFonts w:hint="eastAsia" w:ascii="仿宋_GB2312" w:hAnsi="宋体" w:eastAsia="仿宋_GB2312"/>
          <w:b/>
          <w:spacing w:val="5"/>
          <w:kern w:val="0"/>
          <w:sz w:val="32"/>
          <w:szCs w:val="32"/>
          <w:shd w:val="clear" w:color="auto" w:fill="FFFFFF"/>
        </w:rPr>
        <w:t>负责</w:t>
      </w:r>
      <w:r>
        <w:rPr>
          <w:rFonts w:hint="eastAsia" w:ascii="仿宋_GB2312" w:hAnsi="宋体" w:eastAsia="仿宋_GB2312"/>
          <w:b/>
          <w:kern w:val="0"/>
          <w:sz w:val="32"/>
          <w:szCs w:val="32"/>
        </w:rPr>
        <w:t>救灾期间生活必需品的市场运行和商品供求状况监测，协调商务系统生活必需品的市场供应。</w:t>
      </w:r>
    </w:p>
    <w:p w14:paraId="5E9474A6">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县文化和旅游局：</w:t>
      </w:r>
      <w:r>
        <w:rPr>
          <w:rFonts w:hint="eastAsia" w:ascii="仿宋_GB2312" w:hAnsi="宋体" w:eastAsia="仿宋_GB2312"/>
          <w:b/>
          <w:spacing w:val="5"/>
          <w:kern w:val="0"/>
          <w:sz w:val="32"/>
          <w:szCs w:val="32"/>
          <w:shd w:val="clear" w:color="auto" w:fill="FFFFFF"/>
        </w:rPr>
        <w:t>指导旅游景区（点）和文博单位防灾减灾救灾工作，督导旅游景区（点）建设应急避难场所，做好应急预案并组织演练，协助旅游景区（点）做好旅客紧急疏散和应急救援工作。负责指导灾区广播、电视系统设施的恢复重建工作；做好防灾减灾救灾宣传报道工作；突发性灾害发生时，及时播报防灾救灾紧急公告，向社会通报防灾减灾工作情况。</w:t>
      </w:r>
    </w:p>
    <w:p w14:paraId="0D65BDB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县卫生健康局：</w:t>
      </w:r>
      <w:r>
        <w:rPr>
          <w:rFonts w:hint="eastAsia" w:ascii="仿宋_GB2312" w:hAnsi="宋体" w:eastAsia="仿宋_GB2312"/>
          <w:b/>
          <w:spacing w:val="5"/>
          <w:kern w:val="0"/>
          <w:sz w:val="32"/>
          <w:szCs w:val="32"/>
          <w:shd w:val="clear" w:color="auto" w:fill="FFFFFF"/>
        </w:rPr>
        <w:t>负责指导灾区做好医疗救护、疾病预防控制、卫生监督等工作；开展卫生防疫和急救知识的宣传教育及卫生应急演练；适时派出卫生应急队伍赴灾区开展医疗卫生救援和心理援助。红十字会负责协助灾区开展人道主义救助；依法开展社会募捐，管理、接收并分配所接收捐赠款物，并及时向社会公布使用情况；参与灾后重建及社区备灾工作；开展应急救护知识普及与技能培训，组织志愿者和动员群众参与现场救护。</w:t>
      </w:r>
    </w:p>
    <w:p w14:paraId="70E9DB68">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w:t>
      </w:r>
      <w:r>
        <w:rPr>
          <w:rFonts w:hint="eastAsia" w:ascii="仿宋_GB2312" w:hAnsi="宋体" w:eastAsia="仿宋_GB2312"/>
          <w:b/>
          <w:bCs/>
          <w:spacing w:val="5"/>
          <w:kern w:val="0"/>
          <w:sz w:val="32"/>
          <w:szCs w:val="32"/>
          <w:shd w:val="clear" w:color="auto" w:fill="FFFFFF"/>
          <w:lang w:eastAsia="zh-CN"/>
        </w:rPr>
        <w:t>融媒体中心</w:t>
      </w:r>
      <w:r>
        <w:rPr>
          <w:rFonts w:hint="eastAsia" w:ascii="仿宋_GB2312" w:hAnsi="宋体" w:eastAsia="仿宋_GB2312"/>
          <w:b/>
          <w:bCs/>
          <w:spacing w:val="5"/>
          <w:kern w:val="0"/>
          <w:sz w:val="32"/>
          <w:szCs w:val="32"/>
          <w:shd w:val="clear" w:color="auto" w:fill="FFFFFF"/>
        </w:rPr>
        <w:t>：</w:t>
      </w:r>
      <w:r>
        <w:rPr>
          <w:rFonts w:hint="eastAsia" w:ascii="仿宋_GB2312" w:hAnsi="宋体" w:eastAsia="仿宋_GB2312"/>
          <w:b/>
          <w:color w:val="000000"/>
          <w:spacing w:val="5"/>
          <w:kern w:val="0"/>
          <w:sz w:val="32"/>
          <w:szCs w:val="32"/>
          <w:shd w:val="clear" w:color="auto" w:fill="FFFFFF"/>
        </w:rPr>
        <w:t>负责</w:t>
      </w:r>
      <w:r>
        <w:rPr>
          <w:rFonts w:hint="eastAsia" w:ascii="仿宋_GB2312" w:hAnsi="宋体" w:eastAsia="仿宋_GB2312"/>
          <w:b/>
          <w:spacing w:val="5"/>
          <w:kern w:val="0"/>
          <w:sz w:val="32"/>
          <w:szCs w:val="32"/>
          <w:shd w:val="clear" w:color="auto" w:fill="FFFFFF"/>
        </w:rPr>
        <w:t>媒体采访报道的管理与服务工作。</w:t>
      </w:r>
    </w:p>
    <w:p w14:paraId="6181ABE1">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县市场监管局：</w:t>
      </w:r>
      <w:r>
        <w:rPr>
          <w:rFonts w:hint="eastAsia" w:ascii="仿宋_GB2312" w:hAnsi="宋体" w:eastAsia="仿宋_GB2312"/>
          <w:b/>
          <w:kern w:val="0"/>
          <w:sz w:val="32"/>
          <w:szCs w:val="32"/>
        </w:rPr>
        <w:t>负责对救灾药品、医疗器械质量进行监督管理；协助有关部门组织调配救灾药品和医疗器械，指导技术机构做好救灾物资、捐赠物资的产品质量检验技术服务工作</w:t>
      </w:r>
      <w:r>
        <w:rPr>
          <w:rFonts w:hint="eastAsia" w:ascii="仿宋_GB2312" w:hAnsi="宋体" w:eastAsia="仿宋_GB2312"/>
          <w:b/>
          <w:spacing w:val="5"/>
          <w:kern w:val="0"/>
          <w:sz w:val="32"/>
          <w:szCs w:val="32"/>
          <w:shd w:val="clear" w:color="auto" w:fill="FFFFFF"/>
        </w:rPr>
        <w:t>；负责灾区市场物价监督检查，打击价格违法行为，保持灾区市场物价稳定。</w:t>
      </w:r>
    </w:p>
    <w:p w14:paraId="2111397A">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县统计局：</w:t>
      </w:r>
      <w:r>
        <w:rPr>
          <w:rFonts w:hint="eastAsia" w:ascii="仿宋_GB2312" w:hAnsi="宋体" w:eastAsia="仿宋_GB2312"/>
          <w:b/>
          <w:spacing w:val="5"/>
          <w:kern w:val="0"/>
          <w:sz w:val="32"/>
          <w:szCs w:val="32"/>
          <w:shd w:val="clear" w:color="auto" w:fill="FFFFFF"/>
        </w:rPr>
        <w:t>协助建立、完善灾情统计制度；协助开展自然灾害风险调查和重点隐患排查，提供有关基础数据。</w:t>
      </w:r>
    </w:p>
    <w:p w14:paraId="725BFE75">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县人防办：</w:t>
      </w:r>
      <w:r>
        <w:rPr>
          <w:rFonts w:hint="eastAsia" w:ascii="仿宋_GB2312" w:hAnsi="宋体" w:eastAsia="仿宋_GB2312"/>
          <w:b/>
          <w:kern w:val="0"/>
          <w:sz w:val="32"/>
          <w:szCs w:val="32"/>
        </w:rPr>
        <w:t>负责提供符合条件的人防工程作为应急避难避险场所</w:t>
      </w:r>
      <w:r>
        <w:rPr>
          <w:rFonts w:hint="eastAsia" w:ascii="仿宋_GB2312" w:hAnsi="宋体" w:eastAsia="仿宋_GB2312"/>
          <w:b/>
          <w:spacing w:val="5"/>
          <w:kern w:val="0"/>
          <w:sz w:val="32"/>
          <w:szCs w:val="32"/>
          <w:shd w:val="clear" w:color="auto" w:fill="FFFFFF"/>
        </w:rPr>
        <w:t>；利用人防通信资源和手段保障通信畅通畅连；必要时利用人防音响警报器配合发布避灾避险警报。</w:t>
      </w:r>
    </w:p>
    <w:p w14:paraId="07C7557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县医疗保障局：</w:t>
      </w:r>
      <w:r>
        <w:rPr>
          <w:rFonts w:hint="eastAsia" w:ascii="仿宋_GB2312" w:hAnsi="宋体" w:eastAsia="仿宋_GB2312"/>
          <w:b/>
          <w:spacing w:val="5"/>
          <w:kern w:val="0"/>
          <w:sz w:val="32"/>
          <w:szCs w:val="32"/>
          <w:shd w:val="clear" w:color="auto" w:fill="FFFFFF"/>
        </w:rPr>
        <w:t>负责指导灾区落实医疗保障政策，保障受灾困难群众基本医疗需求。</w:t>
      </w:r>
    </w:p>
    <w:p w14:paraId="2F296A1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县供销社：</w:t>
      </w:r>
      <w:r>
        <w:rPr>
          <w:rFonts w:hint="eastAsia" w:ascii="仿宋_GB2312" w:hAnsi="宋体" w:eastAsia="仿宋_GB2312"/>
          <w:b/>
          <w:spacing w:val="5"/>
          <w:kern w:val="0"/>
          <w:sz w:val="32"/>
          <w:szCs w:val="32"/>
          <w:shd w:val="clear" w:color="auto" w:fill="FFFFFF"/>
        </w:rPr>
        <w:t>负责其承担的相关救灾物资的储备和管理，按照调拨命令组织调拨和供应。</w:t>
      </w:r>
    </w:p>
    <w:p w14:paraId="142B60B0">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县消防救援大队：</w:t>
      </w:r>
      <w:r>
        <w:rPr>
          <w:rFonts w:hint="eastAsia" w:ascii="仿宋_GB2312" w:hAnsi="宋体" w:eastAsia="仿宋_GB2312"/>
          <w:b/>
          <w:spacing w:val="5"/>
          <w:kern w:val="0"/>
          <w:sz w:val="32"/>
          <w:szCs w:val="32"/>
          <w:shd w:val="clear" w:color="auto" w:fill="FFFFFF"/>
        </w:rPr>
        <w:t>负责组织相关灾害救援和抢险救灾工作；负责组织开展消防知识宣传及演练。</w:t>
      </w:r>
    </w:p>
    <w:p w14:paraId="6790787C">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县人民武装部：</w:t>
      </w:r>
      <w:r>
        <w:rPr>
          <w:rFonts w:hint="eastAsia" w:ascii="仿宋_GB2312" w:hAnsi="宋体" w:eastAsia="仿宋_GB2312"/>
          <w:b/>
          <w:spacing w:val="5"/>
          <w:kern w:val="0"/>
          <w:sz w:val="32"/>
          <w:szCs w:val="32"/>
          <w:shd w:val="clear" w:color="auto" w:fill="FFFFFF"/>
        </w:rPr>
        <w:t>根据县政府有关部门和各乡（镇）政府的请求，组织协调军队、民兵、预备役部队参加抢险救灾。必要时，协助各地进行灾后恢复重建工作。</w:t>
      </w:r>
    </w:p>
    <w:p w14:paraId="2DF8221E">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县科协：</w:t>
      </w:r>
      <w:r>
        <w:rPr>
          <w:rFonts w:hint="eastAsia" w:ascii="仿宋_GB2312" w:hAnsi="宋体" w:eastAsia="仿宋_GB2312"/>
          <w:b/>
          <w:spacing w:val="5"/>
          <w:kern w:val="0"/>
          <w:sz w:val="32"/>
          <w:szCs w:val="32"/>
          <w:shd w:val="clear" w:color="auto" w:fill="FFFFFF"/>
        </w:rPr>
        <w:t>开展防灾减灾救灾科普宣传教育活动，协助开展相关工作。</w:t>
      </w:r>
    </w:p>
    <w:p w14:paraId="3964E55A">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县气象局：</w:t>
      </w:r>
      <w:r>
        <w:rPr>
          <w:rFonts w:hint="eastAsia" w:ascii="仿宋_GB2312" w:hAnsi="宋体" w:eastAsia="仿宋_GB2312"/>
          <w:b/>
          <w:spacing w:val="5"/>
          <w:kern w:val="0"/>
          <w:sz w:val="32"/>
          <w:szCs w:val="32"/>
          <w:shd w:val="clear" w:color="auto" w:fill="FFFFFF"/>
        </w:rPr>
        <w:t>做好气象灾害防御工作，负责气象灾害的实时监测、预警预报和评估；负责气象灾害风险区划，开展气象防灾减灾知识宣传，做好救灾气象保障服务；参与开展综合减灾示范社区创建；负责实施气象灾害风险调查和重点隐患排查。</w:t>
      </w:r>
    </w:p>
    <w:p w14:paraId="7112565D">
      <w:pPr>
        <w:spacing w:line="560" w:lineRule="exact"/>
        <w:ind w:firstLine="663" w:firstLineChars="200"/>
        <w:rPr>
          <w:rFonts w:hint="eastAsia" w:ascii="仿宋_GB2312" w:hAnsi="宋体" w:eastAsia="仿宋_GB2312"/>
          <w:b/>
          <w:spacing w:val="5"/>
          <w:kern w:val="0"/>
          <w:sz w:val="32"/>
          <w:szCs w:val="32"/>
          <w:shd w:val="clear" w:color="auto" w:fill="FFFFFF"/>
        </w:rPr>
      </w:pPr>
      <w:r>
        <w:rPr>
          <w:rFonts w:hint="eastAsia" w:ascii="仿宋_GB2312" w:hAnsi="宋体" w:eastAsia="仿宋_GB2312"/>
          <w:b/>
          <w:bCs/>
          <w:spacing w:val="5"/>
          <w:kern w:val="0"/>
          <w:sz w:val="32"/>
          <w:szCs w:val="32"/>
          <w:shd w:val="clear" w:color="auto" w:fill="FFFFFF"/>
        </w:rPr>
        <w:t>县电力公司：</w:t>
      </w:r>
      <w:r>
        <w:rPr>
          <w:rFonts w:hint="eastAsia" w:ascii="仿宋_GB2312" w:hAnsi="宋体" w:eastAsia="仿宋_GB2312"/>
          <w:b/>
          <w:spacing w:val="5"/>
          <w:kern w:val="0"/>
          <w:sz w:val="32"/>
          <w:szCs w:val="32"/>
          <w:shd w:val="clear" w:color="auto" w:fill="FFFFFF"/>
        </w:rPr>
        <w:t>负责组织指挥所辖区域内电力设施的抢修工作，保障电力供应。</w:t>
      </w:r>
    </w:p>
    <w:p w14:paraId="25701CFD">
      <w:pPr>
        <w:spacing w:line="570" w:lineRule="exact"/>
        <w:ind w:firstLine="723" w:firstLineChars="200"/>
        <w:rPr>
          <w:rFonts w:eastAsia="黑体"/>
          <w:b/>
          <w:sz w:val="32"/>
          <w:szCs w:val="32"/>
        </w:rPr>
      </w:pPr>
      <w:r>
        <w:rPr>
          <w:rFonts w:hint="eastAsia" w:eastAsia="黑体"/>
          <w:b/>
          <w:sz w:val="36"/>
          <w:szCs w:val="36"/>
          <w:lang w:val="en-US" w:eastAsia="zh-CN"/>
        </w:rPr>
        <w:t xml:space="preserve">3  </w:t>
      </w:r>
      <w:r>
        <w:rPr>
          <w:rFonts w:eastAsia="黑体"/>
          <w:b/>
          <w:sz w:val="32"/>
          <w:szCs w:val="32"/>
        </w:rPr>
        <w:t>应急准备</w:t>
      </w:r>
    </w:p>
    <w:p w14:paraId="0048687A">
      <w:pPr>
        <w:spacing w:line="570" w:lineRule="exact"/>
        <w:ind w:firstLine="643" w:firstLineChars="200"/>
        <w:rPr>
          <w:rFonts w:eastAsia="楷体_GB2312"/>
          <w:b/>
          <w:sz w:val="32"/>
          <w:szCs w:val="32"/>
        </w:rPr>
      </w:pPr>
      <w:r>
        <w:rPr>
          <w:rFonts w:hint="eastAsia" w:eastAsia="楷体_GB2312"/>
          <w:b/>
          <w:sz w:val="32"/>
          <w:szCs w:val="32"/>
          <w:lang w:val="en-US" w:eastAsia="zh-CN"/>
        </w:rPr>
        <w:t>3.1</w:t>
      </w:r>
      <w:r>
        <w:rPr>
          <w:rFonts w:eastAsia="楷体_GB2312"/>
          <w:b/>
          <w:sz w:val="32"/>
          <w:szCs w:val="32"/>
        </w:rPr>
        <w:t>资金准备</w:t>
      </w:r>
    </w:p>
    <w:p w14:paraId="6A158417">
      <w:pPr>
        <w:spacing w:line="570" w:lineRule="exact"/>
        <w:ind w:firstLine="643" w:firstLineChars="200"/>
        <w:rPr>
          <w:rFonts w:eastAsia="仿宋_GB2312"/>
          <w:b/>
          <w:sz w:val="32"/>
          <w:szCs w:val="32"/>
        </w:rPr>
      </w:pPr>
      <w:r>
        <w:rPr>
          <w:rFonts w:eastAsia="仿宋_GB2312"/>
          <w:b/>
          <w:sz w:val="32"/>
          <w:szCs w:val="32"/>
        </w:rPr>
        <w:t>按照救灾工作分级负责、救灾资金分级负担、以地方为主的原则，建立和完善救灾资金各级分担机制，督促各地加大救灾资金投入力度。</w:t>
      </w:r>
    </w:p>
    <w:p w14:paraId="156BF93F">
      <w:pPr>
        <w:spacing w:line="570" w:lineRule="exact"/>
        <w:ind w:firstLine="643" w:firstLineChars="200"/>
        <w:rPr>
          <w:rFonts w:eastAsia="仿宋_GB2312"/>
          <w:b/>
          <w:sz w:val="32"/>
          <w:szCs w:val="32"/>
        </w:rPr>
      </w:pPr>
      <w:r>
        <w:rPr>
          <w:rFonts w:eastAsia="仿宋_GB2312"/>
          <w:b/>
          <w:sz w:val="32"/>
          <w:szCs w:val="32"/>
        </w:rPr>
        <w:t>1.县应急管理局统筹安排中央、省级下拨和县级安排的自然灾害生活救助资金，专项用于帮助解决遭受重大自然灾害地区受灾群众的基本生活困难。</w:t>
      </w:r>
    </w:p>
    <w:p w14:paraId="28631A0B">
      <w:pPr>
        <w:spacing w:line="570" w:lineRule="exact"/>
        <w:ind w:firstLine="643" w:firstLineChars="200"/>
        <w:rPr>
          <w:rFonts w:eastAsia="仿宋_GB2312"/>
          <w:b/>
          <w:sz w:val="32"/>
          <w:szCs w:val="32"/>
        </w:rPr>
      </w:pPr>
      <w:r>
        <w:rPr>
          <w:rFonts w:eastAsia="仿宋_GB2312"/>
          <w:b/>
          <w:sz w:val="32"/>
          <w:szCs w:val="32"/>
        </w:rPr>
        <w:t>2.应当将自然灾害救助相关工作纳入国民经济和社会发展规划，建立健全与自然灾害救助工作需求相适应的资金、物资保障机制，将自然灾害救助资金和自然灾害救助工作经费纳入财政预算。</w:t>
      </w:r>
    </w:p>
    <w:p w14:paraId="63F72014">
      <w:pPr>
        <w:spacing w:line="570" w:lineRule="exact"/>
        <w:ind w:firstLine="643" w:firstLineChars="200"/>
        <w:rPr>
          <w:rFonts w:eastAsia="仿宋_GB2312"/>
          <w:b/>
          <w:spacing w:val="-6"/>
          <w:sz w:val="32"/>
          <w:szCs w:val="32"/>
        </w:rPr>
      </w:pPr>
      <w:r>
        <w:rPr>
          <w:rFonts w:eastAsia="仿宋_GB2312"/>
          <w:b/>
          <w:sz w:val="32"/>
          <w:szCs w:val="32"/>
        </w:rPr>
        <w:t>3.根据社会发展水平、自然灾害生活救助成本及救</w:t>
      </w:r>
      <w:r>
        <w:rPr>
          <w:rFonts w:eastAsia="仿宋_GB2312"/>
          <w:b/>
          <w:spacing w:val="-6"/>
          <w:sz w:val="32"/>
          <w:szCs w:val="32"/>
        </w:rPr>
        <w:t>灾资金安排等因素，适时调整自然灾害救助政策和相关补助标准。</w:t>
      </w:r>
    </w:p>
    <w:p w14:paraId="54FACEAD">
      <w:pPr>
        <w:spacing w:line="570" w:lineRule="exact"/>
        <w:ind w:firstLine="643" w:firstLineChars="200"/>
        <w:rPr>
          <w:rFonts w:eastAsia="仿宋_GB2312"/>
          <w:b/>
          <w:sz w:val="32"/>
          <w:szCs w:val="32"/>
        </w:rPr>
      </w:pPr>
      <w:r>
        <w:rPr>
          <w:rFonts w:eastAsia="仿宋_GB2312"/>
          <w:b/>
          <w:sz w:val="32"/>
          <w:szCs w:val="32"/>
        </w:rPr>
        <w:t>4.救灾预算资金不足时，县级财政通过预备费保障受灾群众生活救助需要。</w:t>
      </w:r>
    </w:p>
    <w:p w14:paraId="10467FA3">
      <w:pPr>
        <w:spacing w:line="570" w:lineRule="exact"/>
        <w:ind w:firstLine="643" w:firstLineChars="200"/>
        <w:rPr>
          <w:rFonts w:eastAsia="楷体_GB2312"/>
          <w:b/>
          <w:sz w:val="32"/>
          <w:szCs w:val="32"/>
        </w:rPr>
      </w:pPr>
      <w:r>
        <w:rPr>
          <w:rFonts w:hint="eastAsia" w:eastAsia="楷体_GB2312"/>
          <w:b/>
          <w:sz w:val="32"/>
          <w:szCs w:val="32"/>
          <w:lang w:val="en-US" w:eastAsia="zh-CN"/>
        </w:rPr>
        <w:t>3.2</w:t>
      </w:r>
      <w:r>
        <w:rPr>
          <w:rFonts w:eastAsia="楷体_GB2312"/>
          <w:b/>
          <w:sz w:val="32"/>
          <w:szCs w:val="32"/>
        </w:rPr>
        <w:t>物资准备</w:t>
      </w:r>
    </w:p>
    <w:p w14:paraId="14585717">
      <w:pPr>
        <w:spacing w:line="570" w:lineRule="exact"/>
        <w:ind w:firstLine="643" w:firstLineChars="200"/>
        <w:rPr>
          <w:rFonts w:eastAsia="仿宋_GB2312"/>
          <w:b/>
          <w:sz w:val="32"/>
          <w:szCs w:val="32"/>
        </w:rPr>
      </w:pPr>
      <w:r>
        <w:rPr>
          <w:rFonts w:eastAsia="仿宋_GB2312"/>
          <w:b/>
          <w:sz w:val="32"/>
          <w:szCs w:val="32"/>
        </w:rPr>
        <w:t>1.合理规划、建设各级救灾物资储备库，完善救灾物资储备库的仓储条件、设施和功能，形成全县救灾物资储备网络。县政府要根据自然灾害特点、居民人口数量和分布等情况，按照合理布局、规模适度的原则，设立救灾物资储备库。</w:t>
      </w:r>
    </w:p>
    <w:p w14:paraId="5BBA6F9E">
      <w:pPr>
        <w:spacing w:line="570" w:lineRule="exact"/>
        <w:ind w:firstLine="643" w:firstLineChars="200"/>
        <w:rPr>
          <w:rFonts w:eastAsia="仿宋_GB2312"/>
          <w:b/>
          <w:sz w:val="32"/>
          <w:szCs w:val="32"/>
        </w:rPr>
      </w:pPr>
      <w:r>
        <w:rPr>
          <w:rFonts w:eastAsia="仿宋_GB2312"/>
          <w:b/>
          <w:sz w:val="32"/>
          <w:szCs w:val="32"/>
        </w:rPr>
        <w:t>2.制定救灾物资储备规划，合理确定储备品种和规模。建立健全救灾物资采购和储备制度，每年根据应对重大自然灾害的要求储备必要的物资。按照实物储备和能力储备相结合的原则，建立救灾物资生产厂家名录，健全应急采购和供货机制。</w:t>
      </w:r>
    </w:p>
    <w:p w14:paraId="2BDEE88B">
      <w:pPr>
        <w:spacing w:line="570" w:lineRule="exact"/>
        <w:ind w:firstLine="643" w:firstLineChars="200"/>
        <w:rPr>
          <w:rFonts w:eastAsia="仿宋_GB2312"/>
          <w:b/>
          <w:sz w:val="32"/>
          <w:szCs w:val="32"/>
        </w:rPr>
      </w:pPr>
      <w:r>
        <w:rPr>
          <w:rFonts w:eastAsia="仿宋_GB2312"/>
          <w:b/>
          <w:sz w:val="32"/>
          <w:szCs w:val="32"/>
        </w:rPr>
        <w:t>3.完善全县救灾物资储备管理系统，建立健全救灾物资应急保障和补偿机制，建立健全救灾物资紧急调拨和运输制度。</w:t>
      </w:r>
    </w:p>
    <w:p w14:paraId="11E921A3">
      <w:pPr>
        <w:spacing w:line="570" w:lineRule="exact"/>
        <w:ind w:firstLine="643" w:firstLineChars="200"/>
        <w:rPr>
          <w:rFonts w:eastAsia="楷体_GB2312"/>
          <w:b/>
          <w:sz w:val="32"/>
          <w:szCs w:val="32"/>
        </w:rPr>
      </w:pPr>
      <w:r>
        <w:rPr>
          <w:rFonts w:hint="eastAsia" w:eastAsia="楷体_GB2312"/>
          <w:b/>
          <w:sz w:val="32"/>
          <w:szCs w:val="32"/>
          <w:lang w:val="en-US" w:eastAsia="zh-CN"/>
        </w:rPr>
        <w:t>3.3</w:t>
      </w:r>
      <w:r>
        <w:rPr>
          <w:rFonts w:eastAsia="楷体_GB2312"/>
          <w:b/>
          <w:sz w:val="32"/>
          <w:szCs w:val="32"/>
        </w:rPr>
        <w:t>通信和信息准备</w:t>
      </w:r>
    </w:p>
    <w:p w14:paraId="386B4DEB">
      <w:pPr>
        <w:spacing w:line="570" w:lineRule="exact"/>
        <w:ind w:firstLine="643" w:firstLineChars="200"/>
        <w:rPr>
          <w:rFonts w:eastAsia="仿宋_GB2312"/>
          <w:b/>
          <w:sz w:val="32"/>
          <w:szCs w:val="32"/>
        </w:rPr>
      </w:pPr>
      <w:r>
        <w:rPr>
          <w:rFonts w:eastAsia="仿宋_GB2312"/>
          <w:b/>
          <w:sz w:val="32"/>
          <w:szCs w:val="32"/>
        </w:rPr>
        <w:t>1.自然灾害救助信息网络要以公用通信网为基础，合理组建灾情专用通信网络，通信运营部门要依法保障灾情信息应急传送的畅通。</w:t>
      </w:r>
    </w:p>
    <w:p w14:paraId="58908DDA">
      <w:pPr>
        <w:spacing w:line="570" w:lineRule="exact"/>
        <w:ind w:firstLine="643" w:firstLineChars="200"/>
        <w:rPr>
          <w:rFonts w:eastAsia="仿宋_GB2312"/>
          <w:b/>
          <w:sz w:val="32"/>
          <w:szCs w:val="32"/>
        </w:rPr>
      </w:pPr>
      <w:r>
        <w:rPr>
          <w:rFonts w:eastAsia="仿宋_GB2312"/>
          <w:b/>
          <w:sz w:val="32"/>
          <w:szCs w:val="32"/>
        </w:rPr>
        <w:t>2.加强县级灾情管理系统建设，指导各乡镇建设、管理救灾通信网络，确保县政府及时准确掌握重大灾情。</w:t>
      </w:r>
    </w:p>
    <w:p w14:paraId="0A8BDD83">
      <w:pPr>
        <w:spacing w:line="570" w:lineRule="exact"/>
        <w:ind w:firstLine="643" w:firstLineChars="200"/>
        <w:rPr>
          <w:rFonts w:eastAsia="仿宋_GB2312"/>
          <w:b/>
          <w:sz w:val="32"/>
          <w:szCs w:val="32"/>
        </w:rPr>
      </w:pPr>
      <w:r>
        <w:rPr>
          <w:rFonts w:eastAsia="仿宋_GB2312"/>
          <w:b/>
          <w:sz w:val="32"/>
          <w:szCs w:val="32"/>
        </w:rPr>
        <w:t>3.充分利用现有资源、设备，完善灾情和数据产品共享平台，完善部门间灾情共享机制。</w:t>
      </w:r>
    </w:p>
    <w:p w14:paraId="4DA6C9ED">
      <w:pPr>
        <w:spacing w:line="570" w:lineRule="exact"/>
        <w:ind w:firstLine="643" w:firstLineChars="200"/>
        <w:rPr>
          <w:rFonts w:eastAsia="楷体_GB2312"/>
          <w:b/>
          <w:sz w:val="32"/>
          <w:szCs w:val="32"/>
        </w:rPr>
      </w:pPr>
      <w:r>
        <w:rPr>
          <w:rFonts w:hint="eastAsia" w:eastAsia="楷体_GB2312"/>
          <w:b/>
          <w:sz w:val="32"/>
          <w:szCs w:val="32"/>
          <w:lang w:val="en-US" w:eastAsia="zh-CN"/>
        </w:rPr>
        <w:t>3.4</w:t>
      </w:r>
      <w:r>
        <w:rPr>
          <w:rFonts w:eastAsia="楷体_GB2312"/>
          <w:b/>
          <w:sz w:val="32"/>
          <w:szCs w:val="32"/>
        </w:rPr>
        <w:t>装备和设施准备</w:t>
      </w:r>
    </w:p>
    <w:p w14:paraId="053B16FE">
      <w:pPr>
        <w:spacing w:line="570" w:lineRule="exact"/>
        <w:ind w:firstLine="643" w:firstLineChars="200"/>
        <w:rPr>
          <w:rFonts w:eastAsia="仿宋_GB2312"/>
          <w:b/>
          <w:sz w:val="32"/>
          <w:szCs w:val="32"/>
        </w:rPr>
      </w:pPr>
      <w:r>
        <w:rPr>
          <w:rFonts w:eastAsia="仿宋_GB2312"/>
          <w:b/>
          <w:sz w:val="32"/>
          <w:szCs w:val="32"/>
        </w:rPr>
        <w:t>各有关部门要配备救灾管理工作必需的设备和装备。县政府要建立健全自然灾害救助指挥技术支撑系统，并为自然灾害救助工作提供必要的交通、通信等设备。</w:t>
      </w:r>
    </w:p>
    <w:p w14:paraId="408A7454">
      <w:pPr>
        <w:spacing w:line="570" w:lineRule="exact"/>
        <w:ind w:firstLine="643" w:firstLineChars="200"/>
        <w:rPr>
          <w:rFonts w:eastAsia="仿宋_GB2312"/>
          <w:b/>
          <w:sz w:val="32"/>
          <w:szCs w:val="32"/>
        </w:rPr>
      </w:pPr>
      <w:r>
        <w:rPr>
          <w:rFonts w:eastAsia="仿宋_GB2312"/>
          <w:b/>
          <w:sz w:val="32"/>
          <w:szCs w:val="32"/>
        </w:rPr>
        <w:t>县政府要根据当地居民人口数量和分布等情况，利用公园、广场、体育场馆等公共设施，统筹规划设立应急避难场所，并设置明显标志。</w:t>
      </w:r>
    </w:p>
    <w:p w14:paraId="58077EE9">
      <w:pPr>
        <w:spacing w:line="570" w:lineRule="exact"/>
        <w:ind w:firstLine="643" w:firstLineChars="200"/>
        <w:rPr>
          <w:rFonts w:eastAsia="楷体_GB2312"/>
          <w:b/>
          <w:sz w:val="32"/>
          <w:szCs w:val="32"/>
        </w:rPr>
      </w:pPr>
      <w:r>
        <w:rPr>
          <w:rFonts w:hint="eastAsia" w:eastAsia="楷体_GB2312"/>
          <w:b/>
          <w:sz w:val="32"/>
          <w:szCs w:val="32"/>
          <w:lang w:val="en-US" w:eastAsia="zh-CN"/>
        </w:rPr>
        <w:t>3.5</w:t>
      </w:r>
      <w:r>
        <w:rPr>
          <w:rFonts w:eastAsia="楷体_GB2312"/>
          <w:b/>
          <w:sz w:val="32"/>
          <w:szCs w:val="32"/>
        </w:rPr>
        <w:t>人力资源准备</w:t>
      </w:r>
    </w:p>
    <w:p w14:paraId="6269DB02">
      <w:pPr>
        <w:spacing w:line="570" w:lineRule="exact"/>
        <w:ind w:firstLine="643" w:firstLineChars="200"/>
        <w:rPr>
          <w:rFonts w:eastAsia="仿宋_GB2312"/>
          <w:b/>
          <w:sz w:val="32"/>
          <w:szCs w:val="32"/>
        </w:rPr>
      </w:pPr>
      <w:r>
        <w:rPr>
          <w:rFonts w:eastAsia="仿宋_GB2312"/>
          <w:b/>
          <w:sz w:val="32"/>
          <w:szCs w:val="32"/>
        </w:rPr>
        <w:t>1.加强自然灾害各类专业救援队伍建设、应急管理局灾害管理人员队伍建设，提高自然灾害救助能力。培育、发展和引导相关社会组织和志愿者队伍，鼓励其在救灾工作中发挥积极作用。</w:t>
      </w:r>
    </w:p>
    <w:p w14:paraId="1759726C">
      <w:pPr>
        <w:spacing w:line="570" w:lineRule="exact"/>
        <w:ind w:firstLine="643" w:firstLineChars="200"/>
        <w:rPr>
          <w:rFonts w:eastAsia="仿宋_GB2312"/>
          <w:b/>
          <w:sz w:val="32"/>
          <w:szCs w:val="32"/>
        </w:rPr>
      </w:pPr>
      <w:r>
        <w:rPr>
          <w:rFonts w:eastAsia="仿宋_GB2312"/>
          <w:b/>
          <w:sz w:val="32"/>
          <w:szCs w:val="32"/>
        </w:rPr>
        <w:t>2.组织应急管理局、自然资源和规划局、水利局、农业农村局、商务局、</w:t>
      </w:r>
      <w:r>
        <w:rPr>
          <w:rFonts w:hint="eastAsia" w:eastAsia="仿宋_GB2312"/>
          <w:b/>
          <w:sz w:val="32"/>
          <w:szCs w:val="32"/>
          <w:lang w:eastAsia="zh-CN"/>
        </w:rPr>
        <w:t>卫生健康局</w:t>
      </w:r>
      <w:r>
        <w:rPr>
          <w:rFonts w:eastAsia="仿宋_GB2312"/>
          <w:b/>
          <w:sz w:val="32"/>
          <w:szCs w:val="32"/>
        </w:rPr>
        <w:t>、气象局等方面专家，重点开展灾情会商、赴灾区现场评估及灾害管理业务咨询工作。</w:t>
      </w:r>
    </w:p>
    <w:p w14:paraId="6D432F78">
      <w:pPr>
        <w:spacing w:line="570" w:lineRule="exact"/>
        <w:ind w:firstLine="643" w:firstLineChars="200"/>
        <w:rPr>
          <w:rFonts w:eastAsia="仿宋_GB2312"/>
          <w:b/>
          <w:sz w:val="32"/>
          <w:szCs w:val="32"/>
        </w:rPr>
      </w:pPr>
      <w:r>
        <w:rPr>
          <w:rFonts w:eastAsia="仿宋_GB2312"/>
          <w:b/>
          <w:sz w:val="32"/>
          <w:szCs w:val="32"/>
        </w:rPr>
        <w:t>3.推行灾害信息员培训和职业资格证书制度，建立健全覆盖县、乡镇（街道）、村（社区、居委会）的灾害信息员队伍。村民委员会、居民委员会和企事业单位要设立专职或者兼职的灾害信息员。</w:t>
      </w:r>
    </w:p>
    <w:p w14:paraId="718F2CBB">
      <w:pPr>
        <w:spacing w:line="570" w:lineRule="exact"/>
        <w:ind w:firstLine="643" w:firstLineChars="200"/>
        <w:rPr>
          <w:rFonts w:eastAsia="楷体_GB2312"/>
          <w:b/>
          <w:sz w:val="32"/>
          <w:szCs w:val="32"/>
        </w:rPr>
      </w:pPr>
      <w:r>
        <w:rPr>
          <w:rFonts w:hint="eastAsia" w:eastAsia="楷体_GB2312"/>
          <w:b/>
          <w:sz w:val="32"/>
          <w:szCs w:val="32"/>
          <w:lang w:val="en-US" w:eastAsia="zh-CN"/>
        </w:rPr>
        <w:t>3.6</w:t>
      </w:r>
      <w:r>
        <w:rPr>
          <w:rFonts w:eastAsia="楷体_GB2312"/>
          <w:b/>
          <w:sz w:val="32"/>
          <w:szCs w:val="32"/>
        </w:rPr>
        <w:t>社会动员准备</w:t>
      </w:r>
    </w:p>
    <w:p w14:paraId="708FB926">
      <w:pPr>
        <w:spacing w:line="570" w:lineRule="exact"/>
        <w:ind w:firstLine="643" w:firstLineChars="200"/>
        <w:rPr>
          <w:rFonts w:eastAsia="仿宋_GB2312"/>
          <w:b/>
          <w:sz w:val="32"/>
          <w:szCs w:val="32"/>
        </w:rPr>
      </w:pPr>
      <w:r>
        <w:rPr>
          <w:rFonts w:eastAsia="仿宋_GB2312"/>
          <w:b/>
          <w:sz w:val="32"/>
          <w:szCs w:val="32"/>
        </w:rPr>
        <w:t>完善救灾捐赠管理相关政策，建立健全救灾捐赠动员、运行和监督管理机制，规范救灾捐赠的组织发动、款物接收、统计、分配、使用、公示反馈等各个环节的工作。</w:t>
      </w:r>
    </w:p>
    <w:p w14:paraId="42A97844">
      <w:pPr>
        <w:spacing w:line="570" w:lineRule="exact"/>
        <w:ind w:firstLine="667" w:firstLineChars="200"/>
        <w:rPr>
          <w:rFonts w:eastAsia="仿宋_GB2312"/>
          <w:b/>
          <w:spacing w:val="6"/>
          <w:sz w:val="32"/>
          <w:szCs w:val="32"/>
        </w:rPr>
      </w:pPr>
      <w:r>
        <w:rPr>
          <w:rFonts w:eastAsia="仿宋_GB2312"/>
          <w:b/>
          <w:spacing w:val="6"/>
          <w:sz w:val="32"/>
          <w:szCs w:val="32"/>
        </w:rPr>
        <w:t>完善非灾区支援灾区、轻灾区支援重灾区的救助对口支援机制。</w:t>
      </w:r>
    </w:p>
    <w:p w14:paraId="207A1B0B">
      <w:pPr>
        <w:spacing w:line="570" w:lineRule="exact"/>
        <w:ind w:firstLine="643" w:firstLineChars="200"/>
        <w:rPr>
          <w:rFonts w:eastAsia="楷体_GB2312"/>
          <w:b/>
          <w:sz w:val="32"/>
          <w:szCs w:val="32"/>
        </w:rPr>
      </w:pPr>
      <w:r>
        <w:rPr>
          <w:rFonts w:hint="eastAsia" w:eastAsia="楷体_GB2312"/>
          <w:b/>
          <w:sz w:val="32"/>
          <w:szCs w:val="32"/>
          <w:lang w:val="en-US" w:eastAsia="zh-CN"/>
        </w:rPr>
        <w:t>3.7</w:t>
      </w:r>
      <w:r>
        <w:rPr>
          <w:rFonts w:eastAsia="楷体_GB2312"/>
          <w:b/>
          <w:sz w:val="32"/>
          <w:szCs w:val="32"/>
        </w:rPr>
        <w:t>科技准备</w:t>
      </w:r>
    </w:p>
    <w:p w14:paraId="525836D4">
      <w:pPr>
        <w:spacing w:line="570" w:lineRule="exact"/>
        <w:ind w:firstLine="643" w:firstLineChars="200"/>
        <w:rPr>
          <w:rFonts w:eastAsia="仿宋_GB2312"/>
          <w:b/>
          <w:sz w:val="32"/>
          <w:szCs w:val="32"/>
        </w:rPr>
      </w:pPr>
      <w:r>
        <w:rPr>
          <w:rFonts w:eastAsia="仿宋_GB2312"/>
          <w:b/>
          <w:sz w:val="32"/>
          <w:szCs w:val="32"/>
        </w:rPr>
        <w:t>1.建立健全环境与灾害监测预报机制。</w:t>
      </w:r>
    </w:p>
    <w:p w14:paraId="738EB7C4">
      <w:pPr>
        <w:spacing w:line="570" w:lineRule="exact"/>
        <w:ind w:firstLine="643" w:firstLineChars="200"/>
        <w:rPr>
          <w:rFonts w:eastAsia="仿宋_GB2312"/>
          <w:b/>
          <w:sz w:val="32"/>
          <w:szCs w:val="32"/>
        </w:rPr>
      </w:pPr>
      <w:r>
        <w:rPr>
          <w:rFonts w:eastAsia="仿宋_GB2312"/>
          <w:b/>
          <w:sz w:val="32"/>
          <w:szCs w:val="32"/>
        </w:rPr>
        <w:t>2.组织应急管理局、自然资源和规划局、水利局、农业农村局、商务局、</w:t>
      </w:r>
      <w:r>
        <w:rPr>
          <w:rFonts w:hint="eastAsia" w:eastAsia="仿宋_GB2312"/>
          <w:b/>
          <w:sz w:val="32"/>
          <w:szCs w:val="32"/>
          <w:lang w:eastAsia="zh-CN"/>
        </w:rPr>
        <w:t>卫生健康局</w:t>
      </w:r>
      <w:r>
        <w:rPr>
          <w:rFonts w:eastAsia="仿宋_GB2312"/>
          <w:b/>
          <w:sz w:val="32"/>
          <w:szCs w:val="32"/>
        </w:rPr>
        <w:t>、气象局等部门开展灾害风险调查，编制全县自然灾害风险区划图，制定相关技术和管理标准。</w:t>
      </w:r>
    </w:p>
    <w:p w14:paraId="1776D7F9">
      <w:pPr>
        <w:spacing w:line="570" w:lineRule="exact"/>
        <w:ind w:firstLine="643" w:firstLineChars="200"/>
        <w:rPr>
          <w:rFonts w:eastAsia="仿宋_GB2312"/>
          <w:b/>
          <w:sz w:val="32"/>
          <w:szCs w:val="32"/>
        </w:rPr>
      </w:pPr>
      <w:r>
        <w:rPr>
          <w:rFonts w:eastAsia="仿宋_GB2312"/>
          <w:b/>
          <w:sz w:val="32"/>
          <w:szCs w:val="32"/>
        </w:rPr>
        <w:t>3.支持和鼓励高等院校、科研院所、企事业单位和社会组织开展灾害相关领域的科学研究和技术开发，建立合作机制，鼓励减灾救灾政策理论研究。</w:t>
      </w:r>
    </w:p>
    <w:p w14:paraId="3249E68E">
      <w:pPr>
        <w:spacing w:line="570" w:lineRule="exact"/>
        <w:ind w:firstLine="643" w:firstLineChars="200"/>
        <w:rPr>
          <w:rFonts w:eastAsia="仿宋_GB2312"/>
          <w:b/>
          <w:sz w:val="32"/>
          <w:szCs w:val="32"/>
        </w:rPr>
      </w:pPr>
      <w:r>
        <w:rPr>
          <w:rFonts w:eastAsia="仿宋_GB2312"/>
          <w:b/>
          <w:sz w:val="32"/>
          <w:szCs w:val="32"/>
        </w:rPr>
        <w:t>4.建立全县应急广播体系，实现提供灾情预报预警和减灾救灾信息的全面立体覆盖。加快县内突发公共事件预警信息发布系统建设，及时向公众发布自然灾害预警。</w:t>
      </w:r>
    </w:p>
    <w:p w14:paraId="569EF93F">
      <w:pPr>
        <w:spacing w:line="570" w:lineRule="exact"/>
        <w:ind w:firstLine="643" w:firstLineChars="200"/>
        <w:rPr>
          <w:rFonts w:eastAsia="楷体_GB2312"/>
          <w:b/>
          <w:sz w:val="32"/>
          <w:szCs w:val="32"/>
        </w:rPr>
      </w:pPr>
      <w:r>
        <w:rPr>
          <w:rFonts w:hint="eastAsia" w:eastAsia="楷体_GB2312"/>
          <w:b/>
          <w:sz w:val="32"/>
          <w:szCs w:val="32"/>
          <w:lang w:val="en-US" w:eastAsia="zh-CN"/>
        </w:rPr>
        <w:t>3.8</w:t>
      </w:r>
      <w:r>
        <w:rPr>
          <w:rFonts w:eastAsia="楷体_GB2312"/>
          <w:b/>
          <w:sz w:val="32"/>
          <w:szCs w:val="32"/>
        </w:rPr>
        <w:t>宣传和培训</w:t>
      </w:r>
    </w:p>
    <w:p w14:paraId="5D5E143B">
      <w:pPr>
        <w:spacing w:line="570" w:lineRule="exact"/>
        <w:ind w:firstLine="643" w:firstLineChars="200"/>
        <w:rPr>
          <w:rFonts w:eastAsia="仿宋_GB2312"/>
          <w:b/>
          <w:sz w:val="32"/>
          <w:szCs w:val="32"/>
        </w:rPr>
      </w:pPr>
      <w:r>
        <w:rPr>
          <w:rFonts w:eastAsia="仿宋_GB2312"/>
          <w:b/>
          <w:sz w:val="32"/>
          <w:szCs w:val="32"/>
        </w:rPr>
        <w:t>组织全县开展防灾减灾宣传活动，利用各种媒体宣传灾害知识，灾害应急法律法规和预防、避险、避灾、自救、互救、保险的常识，组织好“防灾减灾日”、“国际减灾日”、“全国科普日”、“全国消防日”和“国际民防日”等活动，增强公民防灾减灾意识。积极推进社区减灾活动，推动减灾示范社区建设。</w:t>
      </w:r>
    </w:p>
    <w:p w14:paraId="479FD5D4">
      <w:pPr>
        <w:spacing w:line="570" w:lineRule="exact"/>
        <w:ind w:firstLine="643" w:firstLineChars="200"/>
        <w:rPr>
          <w:rFonts w:eastAsia="仿宋_GB2312"/>
          <w:b/>
          <w:sz w:val="32"/>
          <w:szCs w:val="32"/>
        </w:rPr>
      </w:pPr>
      <w:r>
        <w:rPr>
          <w:rFonts w:eastAsia="仿宋_GB2312"/>
          <w:b/>
          <w:sz w:val="32"/>
          <w:szCs w:val="32"/>
        </w:rPr>
        <w:t>组织开展县政府分管负责同志、灾害管理人员和专业应急救援队伍、非政府组织和志愿者的培训。</w:t>
      </w:r>
    </w:p>
    <w:p w14:paraId="42DF7247">
      <w:pPr>
        <w:spacing w:line="570" w:lineRule="exact"/>
        <w:ind w:firstLine="643" w:firstLineChars="200"/>
        <w:rPr>
          <w:rFonts w:eastAsia="黑体"/>
          <w:b/>
          <w:sz w:val="32"/>
          <w:szCs w:val="32"/>
        </w:rPr>
      </w:pPr>
      <w:r>
        <w:rPr>
          <w:rFonts w:hint="eastAsia" w:eastAsia="黑体"/>
          <w:b/>
          <w:sz w:val="32"/>
          <w:szCs w:val="32"/>
          <w:lang w:val="en-US" w:eastAsia="zh-CN"/>
        </w:rPr>
        <w:t xml:space="preserve">4  </w:t>
      </w:r>
      <w:r>
        <w:rPr>
          <w:rFonts w:eastAsia="黑体"/>
          <w:b/>
          <w:sz w:val="32"/>
          <w:szCs w:val="32"/>
        </w:rPr>
        <w:t>信息管理</w:t>
      </w:r>
    </w:p>
    <w:p w14:paraId="43B2FF24">
      <w:pPr>
        <w:spacing w:line="570" w:lineRule="exact"/>
        <w:ind w:firstLine="643" w:firstLineChars="200"/>
        <w:rPr>
          <w:rFonts w:eastAsia="楷体_GB2312"/>
          <w:b/>
          <w:sz w:val="32"/>
          <w:szCs w:val="32"/>
        </w:rPr>
      </w:pPr>
      <w:r>
        <w:rPr>
          <w:rFonts w:hint="eastAsia" w:eastAsia="楷体_GB2312"/>
          <w:b/>
          <w:sz w:val="32"/>
          <w:szCs w:val="32"/>
          <w:lang w:val="en-US" w:eastAsia="zh-CN"/>
        </w:rPr>
        <w:t>4.1</w:t>
      </w:r>
      <w:r>
        <w:rPr>
          <w:rFonts w:eastAsia="楷体_GB2312"/>
          <w:b/>
          <w:sz w:val="32"/>
          <w:szCs w:val="32"/>
        </w:rPr>
        <w:t>预警信息</w:t>
      </w:r>
    </w:p>
    <w:p w14:paraId="5FD76CCB">
      <w:pPr>
        <w:spacing w:line="570" w:lineRule="exact"/>
        <w:ind w:firstLine="643" w:firstLineChars="200"/>
        <w:rPr>
          <w:rFonts w:eastAsia="仿宋_GB2312"/>
          <w:b/>
          <w:sz w:val="32"/>
          <w:szCs w:val="32"/>
        </w:rPr>
      </w:pPr>
      <w:r>
        <w:rPr>
          <w:rFonts w:eastAsia="仿宋_GB2312"/>
          <w:b/>
          <w:sz w:val="32"/>
          <w:szCs w:val="32"/>
        </w:rPr>
        <w:t>县气象局的气象灾害预警信息，县水利局的汛情、旱情预警信息，县自然资源和规划局的地质灾害、森林草原火灾和林业生物灾预警信息，县农业农村局的农业生物灾害、动物疫情预警信息等要及时向县减灾委办公室通报。</w:t>
      </w:r>
    </w:p>
    <w:p w14:paraId="3AB0E5F6">
      <w:pPr>
        <w:spacing w:line="570" w:lineRule="exact"/>
        <w:ind w:firstLine="643" w:firstLineChars="200"/>
        <w:rPr>
          <w:rFonts w:eastAsia="仿宋_GB2312"/>
          <w:b/>
          <w:sz w:val="32"/>
          <w:szCs w:val="32"/>
        </w:rPr>
      </w:pPr>
      <w:r>
        <w:rPr>
          <w:rFonts w:eastAsia="仿宋_GB2312"/>
          <w:b/>
          <w:sz w:val="32"/>
          <w:szCs w:val="32"/>
        </w:rPr>
        <w:t>县减灾委办公室根据有关部门提供的灾害预警信息，结合预警地区的自然条件、人口和社会经济情况，进行分析评估，及时启动救灾预警响应，向县政府有关部门通报。</w:t>
      </w:r>
    </w:p>
    <w:p w14:paraId="6E172C06">
      <w:pPr>
        <w:spacing w:line="570" w:lineRule="exact"/>
        <w:ind w:firstLine="643" w:firstLineChars="200"/>
        <w:rPr>
          <w:rFonts w:eastAsia="楷体_GB2312"/>
          <w:b/>
          <w:sz w:val="32"/>
          <w:szCs w:val="32"/>
        </w:rPr>
      </w:pPr>
      <w:r>
        <w:rPr>
          <w:rFonts w:hint="eastAsia" w:eastAsia="楷体_GB2312"/>
          <w:b/>
          <w:sz w:val="32"/>
          <w:szCs w:val="32"/>
          <w:lang w:val="en-US" w:eastAsia="zh-CN"/>
        </w:rPr>
        <w:t>4.2</w:t>
      </w:r>
      <w:r>
        <w:rPr>
          <w:rFonts w:eastAsia="楷体_GB2312"/>
          <w:b/>
          <w:sz w:val="32"/>
          <w:szCs w:val="32"/>
        </w:rPr>
        <w:t>灾情管理</w:t>
      </w:r>
    </w:p>
    <w:p w14:paraId="53C3B979">
      <w:pPr>
        <w:spacing w:line="570" w:lineRule="exact"/>
        <w:ind w:firstLine="643" w:firstLineChars="200"/>
        <w:rPr>
          <w:rFonts w:eastAsia="仿宋_GB2312"/>
          <w:b/>
          <w:sz w:val="32"/>
          <w:szCs w:val="32"/>
        </w:rPr>
      </w:pPr>
      <w:r>
        <w:rPr>
          <w:rFonts w:eastAsia="仿宋_GB2312"/>
          <w:b/>
          <w:sz w:val="32"/>
          <w:szCs w:val="32"/>
        </w:rPr>
        <w:t>按照应急管理部和国家统计局制定的《自然灾害情况统计制度》，做好灾情信息收集、汇总、分析和上报工作：</w:t>
      </w:r>
    </w:p>
    <w:p w14:paraId="6B514FD2">
      <w:pPr>
        <w:spacing w:line="570" w:lineRule="exact"/>
        <w:ind w:firstLine="643" w:firstLineChars="200"/>
        <w:rPr>
          <w:rFonts w:eastAsia="仿宋_GB2312"/>
          <w:b/>
          <w:sz w:val="32"/>
          <w:szCs w:val="32"/>
        </w:rPr>
      </w:pPr>
      <w:r>
        <w:rPr>
          <w:rFonts w:eastAsia="仿宋_GB2312"/>
          <w:b/>
          <w:sz w:val="32"/>
          <w:szCs w:val="32"/>
        </w:rPr>
        <w:t>1.对于突发性自然灾害，乡镇要在灾害发生后的1个半小时内上报县应急管理部门，县级应急管理部门要在灾害发生后2小时内将本行政区域的灾情和救灾工作情况向市级应急管理部门报告初步情况。</w:t>
      </w:r>
    </w:p>
    <w:p w14:paraId="7FB32D48">
      <w:pPr>
        <w:spacing w:line="570" w:lineRule="exact"/>
        <w:ind w:firstLine="643" w:firstLineChars="200"/>
        <w:rPr>
          <w:rFonts w:eastAsia="仿宋_GB2312"/>
          <w:b/>
          <w:sz w:val="32"/>
          <w:szCs w:val="32"/>
        </w:rPr>
      </w:pPr>
      <w:r>
        <w:rPr>
          <w:rFonts w:eastAsia="仿宋_GB2312"/>
          <w:b/>
          <w:sz w:val="32"/>
          <w:szCs w:val="32"/>
        </w:rPr>
        <w:t>县应急管理局对于本行政区域内造成死亡人口（含失踪人口）10人以上或房屋大量倒塌、农田大面积受灾等严重损失的自然灾害，要在灾害发生后2小时内同时上报省应急管理厅和应急管理部。</w:t>
      </w:r>
    </w:p>
    <w:p w14:paraId="4B8BD12A">
      <w:pPr>
        <w:spacing w:line="570" w:lineRule="exact"/>
        <w:ind w:firstLine="643" w:firstLineChars="200"/>
        <w:rPr>
          <w:rFonts w:eastAsia="仿宋_GB2312"/>
          <w:b/>
          <w:sz w:val="32"/>
          <w:szCs w:val="32"/>
        </w:rPr>
      </w:pPr>
      <w:r>
        <w:rPr>
          <w:rFonts w:eastAsia="仿宋_GB2312"/>
          <w:b/>
          <w:sz w:val="32"/>
          <w:szCs w:val="32"/>
        </w:rPr>
        <w:t>2.特别重大、重大自然灾害灾情稳定前，各级应急管理部门执行灾情24小时零报告制度。乡镇政府每日8时前将截至前一天24小时的灾情县级应急管理部门，县应急管理部门每日9时前报市级应急管理部门和县政府，灾情稳定后，县级应急管理部门在5日内核定灾情和救灾工作数据向市级应急管理部门和县政府报告。</w:t>
      </w:r>
    </w:p>
    <w:p w14:paraId="64FFB222">
      <w:pPr>
        <w:spacing w:line="570" w:lineRule="exact"/>
        <w:ind w:firstLine="643" w:firstLineChars="200"/>
        <w:rPr>
          <w:rFonts w:eastAsia="仿宋_GB2312"/>
          <w:b/>
          <w:sz w:val="32"/>
          <w:szCs w:val="32"/>
        </w:rPr>
      </w:pPr>
      <w:r>
        <w:rPr>
          <w:rFonts w:eastAsia="仿宋_GB2312"/>
          <w:b/>
          <w:sz w:val="32"/>
          <w:szCs w:val="32"/>
        </w:rPr>
        <w:t>3.对于干旱灾害，乡镇政府要在旱情初露、群众生产生活受到一定影响时，进行初报到应急管理局，应急管理局上报市级应急管理局；在旱情发展过程中，每10日续报一次，直至灾情解除后上报核报。</w:t>
      </w:r>
    </w:p>
    <w:p w14:paraId="3452C1F2">
      <w:pPr>
        <w:spacing w:line="570" w:lineRule="exact"/>
        <w:ind w:firstLine="643" w:firstLineChars="200"/>
        <w:rPr>
          <w:rFonts w:eastAsia="仿宋_GB2312"/>
          <w:b/>
          <w:sz w:val="32"/>
          <w:szCs w:val="32"/>
        </w:rPr>
      </w:pPr>
      <w:r>
        <w:rPr>
          <w:rFonts w:eastAsia="仿宋_GB2312"/>
          <w:b/>
          <w:sz w:val="32"/>
          <w:szCs w:val="32"/>
        </w:rPr>
        <w:t>4.县政府要建立健全灾情会商制度，减灾委或者应急管理部门要定期或不定期组织相关涉灾部门召开灾情会商会，全面客观评估、核定灾情数据。</w:t>
      </w:r>
    </w:p>
    <w:p w14:paraId="433F2B83">
      <w:pPr>
        <w:spacing w:line="570" w:lineRule="exact"/>
        <w:ind w:firstLine="643" w:firstLineChars="200"/>
        <w:rPr>
          <w:rFonts w:eastAsia="黑体"/>
          <w:b/>
          <w:sz w:val="32"/>
          <w:szCs w:val="32"/>
        </w:rPr>
      </w:pPr>
      <w:r>
        <w:rPr>
          <w:rFonts w:hint="eastAsia" w:eastAsia="黑体"/>
          <w:b/>
          <w:sz w:val="32"/>
          <w:szCs w:val="32"/>
          <w:lang w:val="en-US" w:eastAsia="zh-CN"/>
        </w:rPr>
        <w:t xml:space="preserve">5  </w:t>
      </w:r>
      <w:r>
        <w:rPr>
          <w:rFonts w:eastAsia="黑体"/>
          <w:b/>
          <w:sz w:val="32"/>
          <w:szCs w:val="32"/>
        </w:rPr>
        <w:t>预警响应</w:t>
      </w:r>
    </w:p>
    <w:p w14:paraId="6165C7D8">
      <w:pPr>
        <w:spacing w:line="570" w:lineRule="exact"/>
        <w:ind w:firstLine="643" w:firstLineChars="200"/>
        <w:rPr>
          <w:rFonts w:eastAsia="楷体_GB2312"/>
          <w:b/>
          <w:sz w:val="32"/>
          <w:szCs w:val="32"/>
        </w:rPr>
      </w:pPr>
      <w:r>
        <w:rPr>
          <w:rFonts w:hint="eastAsia" w:eastAsia="楷体_GB2312"/>
          <w:b/>
          <w:sz w:val="32"/>
          <w:szCs w:val="32"/>
          <w:lang w:val="en-US" w:eastAsia="zh-CN"/>
        </w:rPr>
        <w:t>5.1</w:t>
      </w:r>
      <w:r>
        <w:rPr>
          <w:rFonts w:eastAsia="楷体_GB2312"/>
          <w:b/>
          <w:sz w:val="32"/>
          <w:szCs w:val="32"/>
        </w:rPr>
        <w:t>启动条件</w:t>
      </w:r>
    </w:p>
    <w:p w14:paraId="02D3DB06">
      <w:pPr>
        <w:spacing w:line="570" w:lineRule="exact"/>
        <w:ind w:firstLine="643" w:firstLineChars="200"/>
        <w:rPr>
          <w:rFonts w:eastAsia="仿宋_GB2312"/>
          <w:b/>
          <w:sz w:val="32"/>
          <w:szCs w:val="32"/>
        </w:rPr>
      </w:pPr>
      <w:r>
        <w:rPr>
          <w:rFonts w:eastAsia="仿宋_GB2312"/>
          <w:b/>
          <w:sz w:val="32"/>
          <w:szCs w:val="32"/>
        </w:rPr>
        <w:t>相关部门发布自然灾害预警信息，出现可能威胁人民生命财产安全、影响基本生活，需要提前采取应对措施的情况。</w:t>
      </w:r>
    </w:p>
    <w:p w14:paraId="3AD3B0B1">
      <w:pPr>
        <w:spacing w:line="570" w:lineRule="exact"/>
        <w:ind w:firstLine="643" w:firstLineChars="200"/>
        <w:rPr>
          <w:rFonts w:eastAsia="楷体_GB2312"/>
          <w:b/>
          <w:sz w:val="32"/>
          <w:szCs w:val="32"/>
        </w:rPr>
      </w:pPr>
      <w:r>
        <w:rPr>
          <w:rFonts w:hint="eastAsia" w:eastAsia="楷体_GB2312"/>
          <w:b/>
          <w:sz w:val="32"/>
          <w:szCs w:val="32"/>
          <w:lang w:val="en-US" w:eastAsia="zh-CN"/>
        </w:rPr>
        <w:t>5.2</w:t>
      </w:r>
      <w:r>
        <w:rPr>
          <w:rFonts w:eastAsia="楷体_GB2312"/>
          <w:b/>
          <w:sz w:val="32"/>
          <w:szCs w:val="32"/>
        </w:rPr>
        <w:t>启动程序</w:t>
      </w:r>
    </w:p>
    <w:p w14:paraId="3624BAD0">
      <w:pPr>
        <w:spacing w:line="570" w:lineRule="exact"/>
        <w:ind w:firstLine="643" w:firstLineChars="200"/>
        <w:rPr>
          <w:rFonts w:eastAsia="仿宋_GB2312"/>
          <w:b/>
          <w:sz w:val="32"/>
          <w:szCs w:val="32"/>
        </w:rPr>
      </w:pPr>
      <w:r>
        <w:rPr>
          <w:rFonts w:eastAsia="仿宋_GB2312"/>
          <w:b/>
          <w:sz w:val="32"/>
          <w:szCs w:val="32"/>
        </w:rPr>
        <w:t>县减灾委办公室根据有关部门发布的灾害预警信息，决定启动救灾预警响应。</w:t>
      </w:r>
    </w:p>
    <w:p w14:paraId="03EF4CFB">
      <w:pPr>
        <w:spacing w:line="570" w:lineRule="exact"/>
        <w:ind w:firstLine="643" w:firstLineChars="200"/>
        <w:rPr>
          <w:rFonts w:eastAsia="楷体_GB2312"/>
          <w:b/>
          <w:sz w:val="32"/>
          <w:szCs w:val="32"/>
        </w:rPr>
      </w:pPr>
      <w:r>
        <w:rPr>
          <w:rFonts w:hint="eastAsia" w:eastAsia="楷体_GB2312"/>
          <w:b/>
          <w:sz w:val="32"/>
          <w:szCs w:val="32"/>
          <w:lang w:val="en-US" w:eastAsia="zh-CN"/>
        </w:rPr>
        <w:t>5.3</w:t>
      </w:r>
      <w:r>
        <w:rPr>
          <w:rFonts w:eastAsia="楷体_GB2312"/>
          <w:b/>
          <w:sz w:val="32"/>
          <w:szCs w:val="32"/>
        </w:rPr>
        <w:t>预警响应措施</w:t>
      </w:r>
    </w:p>
    <w:p w14:paraId="371A75B6">
      <w:pPr>
        <w:spacing w:line="570" w:lineRule="exact"/>
        <w:ind w:firstLine="643" w:firstLineChars="200"/>
        <w:rPr>
          <w:rFonts w:eastAsia="仿宋_GB2312"/>
          <w:b/>
          <w:sz w:val="32"/>
          <w:szCs w:val="32"/>
        </w:rPr>
      </w:pPr>
      <w:r>
        <w:rPr>
          <w:rFonts w:eastAsia="仿宋_GB2312"/>
          <w:b/>
          <w:sz w:val="32"/>
          <w:szCs w:val="32"/>
        </w:rPr>
        <w:t>预警响应启动后，县减灾委办公室立即启动工作机制，组织协调预警响应工作。视情采取以下一项或多项措施：</w:t>
      </w:r>
    </w:p>
    <w:p w14:paraId="230266A3">
      <w:pPr>
        <w:spacing w:line="570" w:lineRule="exact"/>
        <w:ind w:firstLine="643" w:firstLineChars="200"/>
        <w:rPr>
          <w:rFonts w:eastAsia="仿宋_GB2312"/>
          <w:b/>
          <w:sz w:val="32"/>
          <w:szCs w:val="32"/>
        </w:rPr>
      </w:pPr>
      <w:r>
        <w:rPr>
          <w:rFonts w:eastAsia="仿宋_GB2312"/>
          <w:b/>
          <w:sz w:val="32"/>
          <w:szCs w:val="32"/>
        </w:rPr>
        <w:t>1.及时向县减灾委负责同志、县减灾委成员单位报告并向社会发布预警响应启动情况；向相关乡镇发出灾害预警响应信息，提出灾害救助工作要求。</w:t>
      </w:r>
    </w:p>
    <w:p w14:paraId="585A530B">
      <w:pPr>
        <w:spacing w:line="570" w:lineRule="exact"/>
        <w:ind w:firstLine="643" w:firstLineChars="200"/>
        <w:rPr>
          <w:rFonts w:eastAsia="仿宋_GB2312"/>
          <w:b/>
          <w:sz w:val="32"/>
          <w:szCs w:val="32"/>
        </w:rPr>
      </w:pPr>
      <w:r>
        <w:rPr>
          <w:rFonts w:eastAsia="仿宋_GB2312"/>
          <w:b/>
          <w:sz w:val="32"/>
          <w:szCs w:val="32"/>
        </w:rPr>
        <w:t>2.加强值班，根据有关部门发布的灾害监测预警信息分析评估灾害可能造成的损失。</w:t>
      </w:r>
    </w:p>
    <w:p w14:paraId="5482CB3A">
      <w:pPr>
        <w:spacing w:line="570" w:lineRule="exact"/>
        <w:ind w:firstLine="643" w:firstLineChars="200"/>
        <w:rPr>
          <w:rFonts w:eastAsia="仿宋_GB2312"/>
          <w:b/>
          <w:sz w:val="32"/>
          <w:szCs w:val="32"/>
        </w:rPr>
      </w:pPr>
      <w:r>
        <w:rPr>
          <w:rFonts w:eastAsia="仿宋_GB2312"/>
          <w:b/>
          <w:sz w:val="32"/>
          <w:szCs w:val="32"/>
        </w:rPr>
        <w:t>3.通知各级有关救灾物资储备库做好救灾物资准备工作，启动与交通运输等部门应急联动机制，做好救灾物资调运准备，紧急情况下提前调拨。</w:t>
      </w:r>
    </w:p>
    <w:p w14:paraId="61CAC765">
      <w:pPr>
        <w:spacing w:line="570" w:lineRule="exact"/>
        <w:ind w:firstLine="643" w:firstLineChars="200"/>
        <w:rPr>
          <w:rFonts w:eastAsia="仿宋_GB2312"/>
          <w:b/>
          <w:sz w:val="32"/>
          <w:szCs w:val="32"/>
        </w:rPr>
      </w:pPr>
      <w:r>
        <w:rPr>
          <w:rFonts w:eastAsia="仿宋_GB2312"/>
          <w:b/>
          <w:sz w:val="32"/>
          <w:szCs w:val="32"/>
        </w:rPr>
        <w:t>4.派出预警响应工作组，实地了解灾害风险情况，检查各项救灾准备及应对工作情况。</w:t>
      </w:r>
    </w:p>
    <w:p w14:paraId="1AB06DFE">
      <w:pPr>
        <w:spacing w:line="570" w:lineRule="exact"/>
        <w:ind w:firstLine="643" w:firstLineChars="200"/>
        <w:rPr>
          <w:rFonts w:eastAsia="仿宋_GB2312"/>
          <w:b/>
          <w:sz w:val="32"/>
          <w:szCs w:val="32"/>
        </w:rPr>
      </w:pPr>
      <w:r>
        <w:rPr>
          <w:rFonts w:eastAsia="仿宋_GB2312"/>
          <w:b/>
          <w:sz w:val="32"/>
          <w:szCs w:val="32"/>
        </w:rPr>
        <w:t>5.及时向县政府报告预警响应工作情况，落实县领导的相关要求。</w:t>
      </w:r>
    </w:p>
    <w:p w14:paraId="37A7E29B">
      <w:pPr>
        <w:spacing w:line="570" w:lineRule="exact"/>
        <w:ind w:firstLine="643" w:firstLineChars="200"/>
        <w:rPr>
          <w:rFonts w:eastAsia="仿宋_GB2312"/>
          <w:b/>
          <w:sz w:val="32"/>
          <w:szCs w:val="32"/>
        </w:rPr>
      </w:pPr>
      <w:r>
        <w:rPr>
          <w:rFonts w:eastAsia="仿宋_GB2312"/>
          <w:b/>
          <w:sz w:val="32"/>
          <w:szCs w:val="32"/>
        </w:rPr>
        <w:t>6.做好启动救灾应急响应的各项准备工作。</w:t>
      </w:r>
    </w:p>
    <w:p w14:paraId="0461EF6D">
      <w:pPr>
        <w:spacing w:line="570" w:lineRule="exact"/>
        <w:ind w:firstLine="643" w:firstLineChars="200"/>
        <w:rPr>
          <w:rFonts w:eastAsia="楷体_GB2312"/>
          <w:b/>
          <w:sz w:val="32"/>
          <w:szCs w:val="32"/>
        </w:rPr>
      </w:pPr>
      <w:r>
        <w:rPr>
          <w:rFonts w:hint="eastAsia" w:eastAsia="楷体_GB2312"/>
          <w:b/>
          <w:sz w:val="32"/>
          <w:szCs w:val="32"/>
          <w:lang w:val="en-US" w:eastAsia="zh-CN"/>
        </w:rPr>
        <w:t>5.4</w:t>
      </w:r>
      <w:r>
        <w:rPr>
          <w:rFonts w:eastAsia="楷体_GB2312"/>
          <w:b/>
          <w:sz w:val="32"/>
          <w:szCs w:val="32"/>
        </w:rPr>
        <w:t>预警响应终止</w:t>
      </w:r>
    </w:p>
    <w:p w14:paraId="53FD007A">
      <w:pPr>
        <w:spacing w:line="570" w:lineRule="exact"/>
        <w:ind w:firstLine="643" w:firstLineChars="200"/>
        <w:rPr>
          <w:rFonts w:eastAsia="仿宋_GB2312"/>
          <w:b/>
          <w:sz w:val="32"/>
          <w:szCs w:val="32"/>
        </w:rPr>
      </w:pPr>
      <w:r>
        <w:rPr>
          <w:rFonts w:eastAsia="仿宋_GB2312"/>
          <w:b/>
          <w:sz w:val="32"/>
          <w:szCs w:val="32"/>
        </w:rPr>
        <w:t>灾害风险解除或演变为灾害后，县减灾委办公室决定预警响应终止。</w:t>
      </w:r>
    </w:p>
    <w:p w14:paraId="10833783">
      <w:pPr>
        <w:spacing w:line="570" w:lineRule="exact"/>
        <w:ind w:firstLine="643" w:firstLineChars="200"/>
        <w:rPr>
          <w:rFonts w:eastAsia="黑体"/>
          <w:b/>
          <w:sz w:val="32"/>
          <w:szCs w:val="32"/>
        </w:rPr>
      </w:pPr>
      <w:r>
        <w:rPr>
          <w:rFonts w:hint="eastAsia" w:eastAsia="黑体"/>
          <w:b/>
          <w:sz w:val="32"/>
          <w:szCs w:val="32"/>
          <w:lang w:val="en-US" w:eastAsia="zh-CN"/>
        </w:rPr>
        <w:t xml:space="preserve">6  </w:t>
      </w:r>
      <w:r>
        <w:rPr>
          <w:rFonts w:eastAsia="黑体"/>
          <w:b/>
          <w:sz w:val="32"/>
          <w:szCs w:val="32"/>
        </w:rPr>
        <w:t>应急响应</w:t>
      </w:r>
    </w:p>
    <w:p w14:paraId="425CC502">
      <w:pPr>
        <w:spacing w:line="570" w:lineRule="exact"/>
        <w:ind w:firstLine="643" w:firstLineChars="200"/>
        <w:rPr>
          <w:rFonts w:eastAsia="仿宋_GB2312"/>
          <w:b/>
          <w:sz w:val="32"/>
          <w:szCs w:val="32"/>
        </w:rPr>
      </w:pPr>
      <w:r>
        <w:rPr>
          <w:rFonts w:eastAsia="仿宋_GB2312"/>
          <w:b/>
          <w:sz w:val="32"/>
          <w:szCs w:val="32"/>
        </w:rPr>
        <w:t>根据自然灾害的危害程度等因素，县减灾委设定4个县级自然灾害救助应急响应等级。I级响应由县减灾委主任统一组织、领导；Ⅱ级响应由县减灾委副主任（县应急管理局局长）组织协调；Ⅲ、IV级响应由县减灾委秘书长（县应急管理局主管救灾工作的副局长）组织协调。县减灾委各成员单位根据各响应等级的需要，切实履行好本部门的职责。</w:t>
      </w:r>
    </w:p>
    <w:p w14:paraId="5736293C">
      <w:pPr>
        <w:spacing w:line="570" w:lineRule="exact"/>
        <w:ind w:firstLine="643" w:firstLineChars="200"/>
        <w:rPr>
          <w:rFonts w:eastAsia="楷体_GB2312"/>
          <w:b/>
          <w:sz w:val="32"/>
          <w:szCs w:val="32"/>
        </w:rPr>
      </w:pPr>
      <w:r>
        <w:rPr>
          <w:rFonts w:hint="eastAsia" w:eastAsia="楷体_GB2312"/>
          <w:b/>
          <w:sz w:val="32"/>
          <w:szCs w:val="32"/>
          <w:lang w:val="en-US" w:eastAsia="zh-CN"/>
        </w:rPr>
        <w:t xml:space="preserve">6.1 </w:t>
      </w:r>
      <w:r>
        <w:rPr>
          <w:rFonts w:eastAsia="楷体_GB2312"/>
          <w:b/>
          <w:sz w:val="32"/>
          <w:szCs w:val="32"/>
        </w:rPr>
        <w:t>I级响应</w:t>
      </w:r>
    </w:p>
    <w:p w14:paraId="55890A00">
      <w:pPr>
        <w:spacing w:line="570" w:lineRule="exact"/>
        <w:ind w:firstLine="643" w:firstLineChars="200"/>
        <w:rPr>
          <w:rFonts w:eastAsia="仿宋_GB2312"/>
          <w:b/>
          <w:sz w:val="32"/>
          <w:szCs w:val="32"/>
        </w:rPr>
      </w:pPr>
      <w:r>
        <w:rPr>
          <w:rFonts w:eastAsia="仿宋_GB2312"/>
          <w:b/>
          <w:sz w:val="32"/>
          <w:szCs w:val="32"/>
        </w:rPr>
        <w:t>1.启动条件</w:t>
      </w:r>
    </w:p>
    <w:p w14:paraId="4C5C2262">
      <w:pPr>
        <w:spacing w:line="570" w:lineRule="exact"/>
        <w:ind w:firstLine="643" w:firstLineChars="200"/>
        <w:rPr>
          <w:rFonts w:eastAsia="仿宋_GB2312"/>
          <w:b/>
          <w:sz w:val="32"/>
          <w:szCs w:val="32"/>
        </w:rPr>
      </w:pPr>
      <w:r>
        <w:rPr>
          <w:rFonts w:eastAsia="仿宋_GB2312"/>
          <w:b/>
          <w:sz w:val="32"/>
          <w:szCs w:val="32"/>
        </w:rPr>
        <w:t>（1）全县行政区域内，发生特别重大自然灾害，一次灾害过程出现下列情况之一的：死亡10人以上；紧急转移安置或需紧急生活救助1万人以上；倒塌和严重损坏房屋1万间以上。</w:t>
      </w:r>
    </w:p>
    <w:p w14:paraId="701388E5">
      <w:pPr>
        <w:spacing w:line="570" w:lineRule="exact"/>
        <w:ind w:firstLine="643" w:firstLineChars="200"/>
        <w:rPr>
          <w:rFonts w:eastAsia="仿宋_GB2312"/>
          <w:b/>
          <w:sz w:val="32"/>
          <w:szCs w:val="32"/>
        </w:rPr>
      </w:pPr>
      <w:r>
        <w:rPr>
          <w:rFonts w:eastAsia="仿宋_GB2312"/>
          <w:b/>
          <w:sz w:val="32"/>
          <w:szCs w:val="32"/>
        </w:rPr>
        <w:t>（2）干旱灾害造成群众缺粮或缺水等生活困难，全县范围内需政府救助人数20万人以上，或某一乡镇（处）需政府救助人数占当地农业人口15%以上。</w:t>
      </w:r>
    </w:p>
    <w:p w14:paraId="00E6D7CB">
      <w:pPr>
        <w:spacing w:line="570" w:lineRule="exact"/>
        <w:ind w:firstLine="643" w:firstLineChars="200"/>
        <w:rPr>
          <w:rFonts w:eastAsia="仿宋_GB2312"/>
          <w:b/>
          <w:sz w:val="32"/>
          <w:szCs w:val="32"/>
        </w:rPr>
      </w:pPr>
      <w:r>
        <w:rPr>
          <w:rFonts w:eastAsia="仿宋_GB2312"/>
          <w:b/>
          <w:sz w:val="32"/>
          <w:szCs w:val="32"/>
        </w:rPr>
        <w:t>（3）县政府决定的其他事项。</w:t>
      </w:r>
    </w:p>
    <w:p w14:paraId="09B855A0">
      <w:pPr>
        <w:spacing w:line="570" w:lineRule="exact"/>
        <w:ind w:firstLine="643" w:firstLineChars="200"/>
        <w:rPr>
          <w:rFonts w:eastAsia="仿宋_GB2312"/>
          <w:b/>
          <w:sz w:val="32"/>
          <w:szCs w:val="32"/>
        </w:rPr>
      </w:pPr>
      <w:r>
        <w:rPr>
          <w:rFonts w:eastAsia="仿宋_GB2312"/>
          <w:b/>
          <w:sz w:val="32"/>
          <w:szCs w:val="32"/>
        </w:rPr>
        <w:t>2.启动程序</w:t>
      </w:r>
    </w:p>
    <w:p w14:paraId="68E00BEC">
      <w:pPr>
        <w:spacing w:line="570" w:lineRule="exact"/>
        <w:ind w:firstLine="643" w:firstLineChars="200"/>
        <w:rPr>
          <w:rFonts w:eastAsia="仿宋_GB2312"/>
          <w:b/>
          <w:sz w:val="32"/>
          <w:szCs w:val="32"/>
        </w:rPr>
      </w:pPr>
      <w:r>
        <w:rPr>
          <w:rFonts w:eastAsia="仿宋_GB2312"/>
          <w:b/>
          <w:sz w:val="32"/>
          <w:szCs w:val="32"/>
        </w:rPr>
        <w:t>灾害发生后，县减灾委办公室经分析评估，认定灾情达到启动标准，向县减灾委提出进入I级响应的建议；县减灾委主任决定进入I级响应状态。</w:t>
      </w:r>
    </w:p>
    <w:p w14:paraId="1E51F8CF">
      <w:pPr>
        <w:spacing w:line="570" w:lineRule="exact"/>
        <w:ind w:firstLine="643" w:firstLineChars="200"/>
        <w:rPr>
          <w:rFonts w:eastAsia="仿宋_GB2312"/>
          <w:b/>
          <w:sz w:val="32"/>
          <w:szCs w:val="32"/>
        </w:rPr>
      </w:pPr>
      <w:r>
        <w:rPr>
          <w:rFonts w:eastAsia="仿宋_GB2312"/>
          <w:b/>
          <w:sz w:val="32"/>
          <w:szCs w:val="32"/>
        </w:rPr>
        <w:t>3.响应措施</w:t>
      </w:r>
    </w:p>
    <w:p w14:paraId="17B80196">
      <w:pPr>
        <w:spacing w:line="570" w:lineRule="exact"/>
        <w:ind w:firstLine="643" w:firstLineChars="200"/>
        <w:rPr>
          <w:rFonts w:eastAsia="仿宋_GB2312"/>
          <w:b/>
          <w:sz w:val="32"/>
          <w:szCs w:val="32"/>
        </w:rPr>
      </w:pPr>
      <w:r>
        <w:rPr>
          <w:rFonts w:eastAsia="仿宋_GB2312"/>
          <w:b/>
          <w:sz w:val="32"/>
          <w:szCs w:val="32"/>
        </w:rPr>
        <w:t>由县减灾委主任统一领导、组织自然灾害减灾救灾工作。</w:t>
      </w:r>
    </w:p>
    <w:p w14:paraId="45C7B1DC">
      <w:pPr>
        <w:spacing w:line="570" w:lineRule="exact"/>
        <w:ind w:firstLine="643" w:firstLineChars="200"/>
        <w:rPr>
          <w:rFonts w:eastAsia="仿宋_GB2312"/>
          <w:b/>
          <w:sz w:val="32"/>
          <w:szCs w:val="32"/>
        </w:rPr>
      </w:pPr>
      <w:r>
        <w:rPr>
          <w:rFonts w:eastAsia="仿宋_GB2312"/>
          <w:b/>
          <w:sz w:val="32"/>
          <w:szCs w:val="32"/>
        </w:rPr>
        <w:t>（1）县减灾委主任主持会商，县减灾委成员单位、县减灾专家委员会及受灾地区乡镇参加，对灾区抗灾救灾的重大事项作出决定。视情以县政府名义发慰问电，或建议以县委、县政府名义发慰问电。</w:t>
      </w:r>
    </w:p>
    <w:p w14:paraId="78AFD787">
      <w:pPr>
        <w:spacing w:line="570" w:lineRule="exact"/>
        <w:ind w:firstLine="619" w:firstLineChars="200"/>
        <w:rPr>
          <w:rFonts w:eastAsia="仿宋_GB2312"/>
          <w:b/>
          <w:spacing w:val="-6"/>
          <w:sz w:val="32"/>
          <w:szCs w:val="32"/>
        </w:rPr>
      </w:pPr>
      <w:r>
        <w:rPr>
          <w:rFonts w:eastAsia="仿宋_GB2312"/>
          <w:b/>
          <w:spacing w:val="-6"/>
          <w:sz w:val="32"/>
          <w:szCs w:val="32"/>
        </w:rPr>
        <w:t>（2）县减灾委领导率有关部门赴灾区指导自然灾害救助工作。</w:t>
      </w:r>
    </w:p>
    <w:p w14:paraId="57D28723">
      <w:pPr>
        <w:spacing w:line="570" w:lineRule="exact"/>
        <w:ind w:firstLine="643" w:firstLineChars="200"/>
        <w:rPr>
          <w:rFonts w:eastAsia="仿宋_GB2312"/>
          <w:b/>
          <w:sz w:val="32"/>
          <w:szCs w:val="32"/>
        </w:rPr>
      </w:pPr>
      <w:r>
        <w:rPr>
          <w:rFonts w:eastAsia="仿宋_GB2312"/>
          <w:b/>
          <w:sz w:val="32"/>
          <w:szCs w:val="32"/>
        </w:rPr>
        <w:t>（3）县减灾委办公室组织灾情会商，按照有关规定统一发布灾情，及时发布灾区需求。应急管理局、自然资源和规划局、水利局、农业农村局、</w:t>
      </w:r>
      <w:r>
        <w:rPr>
          <w:rFonts w:eastAsia="仿宋_GB2312"/>
          <w:b/>
          <w:bCs/>
          <w:sz w:val="32"/>
          <w:szCs w:val="32"/>
        </w:rPr>
        <w:t>商务局</w:t>
      </w:r>
      <w:r>
        <w:rPr>
          <w:rFonts w:eastAsia="仿宋_GB2312"/>
          <w:b/>
          <w:sz w:val="32"/>
          <w:szCs w:val="32"/>
        </w:rPr>
        <w:t>、</w:t>
      </w:r>
      <w:r>
        <w:rPr>
          <w:rFonts w:hint="eastAsia" w:eastAsia="仿宋_GB2312"/>
          <w:b/>
          <w:sz w:val="32"/>
          <w:szCs w:val="32"/>
          <w:lang w:eastAsia="zh-CN"/>
        </w:rPr>
        <w:t>卫生健康局</w:t>
      </w:r>
      <w:r>
        <w:rPr>
          <w:rFonts w:eastAsia="仿宋_GB2312"/>
          <w:b/>
          <w:sz w:val="32"/>
          <w:szCs w:val="32"/>
        </w:rPr>
        <w:t>、气象局等部门按照职责，切实做好灾害监测、预报、预警工作。县减灾委有关成员单位每日12时前向县减灾委办公室通报一次救灾情况。县政府宣传部指导协调新闻宣传工作。必要时，县减灾委专家委员会组织专家进行实时灾情、灾情发展趋势以及灾区需求评估。</w:t>
      </w:r>
    </w:p>
    <w:p w14:paraId="3EFCDD34">
      <w:pPr>
        <w:spacing w:line="570" w:lineRule="exact"/>
        <w:ind w:firstLine="643" w:firstLineChars="200"/>
        <w:rPr>
          <w:rFonts w:eastAsia="仿宋_GB2312"/>
          <w:b/>
          <w:sz w:val="32"/>
          <w:szCs w:val="32"/>
        </w:rPr>
      </w:pPr>
      <w:r>
        <w:rPr>
          <w:rFonts w:eastAsia="仿宋_GB2312"/>
          <w:b/>
          <w:sz w:val="32"/>
          <w:szCs w:val="32"/>
        </w:rPr>
        <w:t>（4）根据受灾地区申请和有关部门对灾情的核定情况，县财政局、县应急管理局及时下拨自然灾害生活救助资金。县应急管理局为灾区紧急调拨生活救助物资，指导、监督基层救灾应急措施的落实和救灾款物的发放；交通运输部门加强救灾物资运输组织协调，做好运输保障工作。</w:t>
      </w:r>
    </w:p>
    <w:p w14:paraId="559A4E54">
      <w:pPr>
        <w:spacing w:line="570" w:lineRule="exact"/>
        <w:ind w:firstLine="643" w:firstLineChars="200"/>
        <w:rPr>
          <w:rFonts w:eastAsia="仿宋_GB2312"/>
          <w:b/>
          <w:sz w:val="32"/>
          <w:szCs w:val="32"/>
        </w:rPr>
      </w:pPr>
      <w:r>
        <w:rPr>
          <w:rFonts w:eastAsia="仿宋_GB2312"/>
          <w:b/>
          <w:sz w:val="32"/>
          <w:szCs w:val="32"/>
        </w:rPr>
        <w:t>（5）县公安局负责灾区社会治安工作，协助组织灾区群众紧急转移工作，参与配合有关救灾工作。武装部根据县政府有关部门和灾区人民政府请求，组织协调军队、武警、民兵、预备役部队参加救灾，必要时协助灾区人民政府运送、接卸、发放救灾物资。</w:t>
      </w:r>
    </w:p>
    <w:p w14:paraId="20FC131F">
      <w:pPr>
        <w:spacing w:line="570" w:lineRule="exact"/>
        <w:ind w:firstLine="643" w:firstLineChars="200"/>
        <w:rPr>
          <w:rFonts w:eastAsia="仿宋_GB2312"/>
          <w:b/>
          <w:sz w:val="32"/>
          <w:szCs w:val="32"/>
        </w:rPr>
      </w:pPr>
      <w:r>
        <w:rPr>
          <w:rFonts w:eastAsia="仿宋_GB2312"/>
          <w:b/>
          <w:sz w:val="32"/>
          <w:szCs w:val="32"/>
        </w:rPr>
        <w:t>（6）县发展和改革局、县农业农村局、县商务局保障市场供应和价格稳定。县住房和城乡建设局指导灾后房屋和县政府公用基础设施的质量安全鉴定及恢复重建等工作。县卫生健康局及时组织医疗队伍赴灾区协助开展医疗救治、卫生防病和心理援助等工作。</w:t>
      </w:r>
    </w:p>
    <w:p w14:paraId="3073FC47">
      <w:pPr>
        <w:spacing w:line="570" w:lineRule="exact"/>
        <w:ind w:firstLine="643" w:firstLineChars="200"/>
        <w:rPr>
          <w:rFonts w:eastAsia="仿宋_GB2312"/>
          <w:b/>
          <w:sz w:val="32"/>
          <w:szCs w:val="32"/>
        </w:rPr>
      </w:pPr>
      <w:r>
        <w:rPr>
          <w:rFonts w:eastAsia="仿宋_GB2312"/>
          <w:b/>
          <w:sz w:val="32"/>
          <w:szCs w:val="32"/>
        </w:rPr>
        <w:t>（7）县应急管理局视情组织开展跨县或者全县性救灾捐赠活动，呼吁社会救灾援助，统一接收、管理、分配全县救灾捐赠款物。县红十字会参与救灾和伤员救治工作，并依法开展救灾募捐活动。县慈善协会依法开展救灾募捐活动。</w:t>
      </w:r>
    </w:p>
    <w:p w14:paraId="79EEED74">
      <w:pPr>
        <w:spacing w:line="570" w:lineRule="exact"/>
        <w:ind w:firstLine="643" w:firstLineChars="200"/>
        <w:rPr>
          <w:rFonts w:eastAsia="仿宋_GB2312"/>
          <w:b/>
          <w:sz w:val="32"/>
          <w:szCs w:val="32"/>
        </w:rPr>
      </w:pPr>
      <w:r>
        <w:rPr>
          <w:rFonts w:eastAsia="仿宋_GB2312"/>
          <w:b/>
          <w:sz w:val="32"/>
          <w:szCs w:val="32"/>
        </w:rPr>
        <w:t>（8）灾情稳定后，县减灾委办公室组织评估、核定并按有关规定统一发布自然灾害损失情况，开展灾害社会心理影响评估，并根据需要组织开展灾后救助和心理援助。</w:t>
      </w:r>
    </w:p>
    <w:p w14:paraId="3DBE6E70">
      <w:pPr>
        <w:spacing w:line="570" w:lineRule="exact"/>
        <w:ind w:firstLine="643" w:firstLineChars="200"/>
        <w:rPr>
          <w:rFonts w:eastAsia="仿宋_GB2312"/>
          <w:b/>
          <w:sz w:val="32"/>
          <w:szCs w:val="32"/>
        </w:rPr>
      </w:pPr>
      <w:r>
        <w:rPr>
          <w:rFonts w:eastAsia="仿宋_GB2312"/>
          <w:b/>
          <w:sz w:val="32"/>
          <w:szCs w:val="32"/>
        </w:rPr>
        <w:t>（9）县减灾委其他成员单位按照职责分工，做好有关工作。</w:t>
      </w:r>
    </w:p>
    <w:p w14:paraId="1E057665">
      <w:pPr>
        <w:spacing w:line="570" w:lineRule="exact"/>
        <w:ind w:firstLine="643" w:firstLineChars="200"/>
        <w:rPr>
          <w:rFonts w:eastAsia="仿宋_GB2312"/>
          <w:b/>
          <w:sz w:val="32"/>
          <w:szCs w:val="32"/>
        </w:rPr>
      </w:pPr>
      <w:r>
        <w:rPr>
          <w:rFonts w:eastAsia="仿宋_GB2312"/>
          <w:b/>
          <w:sz w:val="32"/>
          <w:szCs w:val="32"/>
        </w:rPr>
        <w:t>4.响应终止</w:t>
      </w:r>
    </w:p>
    <w:p w14:paraId="02305C60">
      <w:pPr>
        <w:spacing w:line="570" w:lineRule="exact"/>
        <w:ind w:firstLine="643" w:firstLineChars="200"/>
        <w:rPr>
          <w:rFonts w:eastAsia="仿宋_GB2312"/>
          <w:b/>
          <w:sz w:val="32"/>
          <w:szCs w:val="32"/>
        </w:rPr>
      </w:pPr>
      <w:r>
        <w:rPr>
          <w:rFonts w:eastAsia="仿宋_GB2312"/>
          <w:b/>
          <w:sz w:val="32"/>
          <w:szCs w:val="32"/>
        </w:rPr>
        <w:t>救灾应急工作结束后，由县减灾委办公室提出建议，县减灾委主任决定终止I级响应。</w:t>
      </w:r>
    </w:p>
    <w:p w14:paraId="3AAAC924">
      <w:pPr>
        <w:spacing w:line="570" w:lineRule="exact"/>
        <w:ind w:firstLine="643" w:firstLineChars="200"/>
        <w:rPr>
          <w:rFonts w:eastAsia="仿宋_GB2312"/>
          <w:b/>
          <w:sz w:val="32"/>
          <w:szCs w:val="32"/>
        </w:rPr>
      </w:pPr>
      <w:r>
        <w:rPr>
          <w:rFonts w:eastAsia="仿宋_GB2312"/>
          <w:b/>
          <w:sz w:val="32"/>
          <w:szCs w:val="32"/>
        </w:rPr>
        <w:t>5.由县政府统一组织开展的抗灾救灾，按有关规定执行。</w:t>
      </w:r>
    </w:p>
    <w:p w14:paraId="416161D5">
      <w:pPr>
        <w:spacing w:line="570" w:lineRule="exact"/>
        <w:ind w:firstLine="643" w:firstLineChars="200"/>
        <w:rPr>
          <w:rFonts w:eastAsia="楷体_GB2312"/>
          <w:b/>
          <w:sz w:val="32"/>
          <w:szCs w:val="32"/>
        </w:rPr>
      </w:pPr>
      <w:r>
        <w:rPr>
          <w:rFonts w:hint="eastAsia" w:eastAsia="楷体_GB2312"/>
          <w:b/>
          <w:sz w:val="32"/>
          <w:szCs w:val="32"/>
          <w:lang w:val="en-US" w:eastAsia="zh-CN"/>
        </w:rPr>
        <w:t>6.2</w:t>
      </w:r>
      <w:r>
        <w:rPr>
          <w:rFonts w:eastAsia="楷体_GB2312"/>
          <w:b/>
          <w:sz w:val="32"/>
          <w:szCs w:val="32"/>
        </w:rPr>
        <w:t>Ⅱ级响应</w:t>
      </w:r>
    </w:p>
    <w:p w14:paraId="11AA8C82">
      <w:pPr>
        <w:spacing w:line="570" w:lineRule="exact"/>
        <w:ind w:firstLine="643" w:firstLineChars="200"/>
        <w:rPr>
          <w:rFonts w:eastAsia="仿宋_GB2312"/>
          <w:b/>
          <w:sz w:val="32"/>
          <w:szCs w:val="32"/>
        </w:rPr>
      </w:pPr>
      <w:r>
        <w:rPr>
          <w:rFonts w:eastAsia="仿宋_GB2312"/>
          <w:b/>
          <w:sz w:val="32"/>
          <w:szCs w:val="32"/>
        </w:rPr>
        <w:t>1.启动条件</w:t>
      </w:r>
    </w:p>
    <w:p w14:paraId="510FD6E3">
      <w:pPr>
        <w:spacing w:line="570" w:lineRule="exact"/>
        <w:ind w:firstLine="643" w:firstLineChars="200"/>
        <w:rPr>
          <w:rFonts w:eastAsia="仿宋_GB2312"/>
          <w:b/>
          <w:sz w:val="32"/>
          <w:szCs w:val="32"/>
        </w:rPr>
      </w:pPr>
      <w:r>
        <w:rPr>
          <w:rFonts w:eastAsia="仿宋_GB2312"/>
          <w:b/>
          <w:sz w:val="32"/>
          <w:szCs w:val="32"/>
        </w:rPr>
        <w:t>（1）全县行政区域内，发生重大自然灾害，一次灾害过程出现下列情况之一的：死亡6人以上，10人以下；紧急转移安置或需紧急生活救助0.5万人以上，1万人以下；倒塌和严重损坏房屋0.5万间以上，1万间以下。</w:t>
      </w:r>
    </w:p>
    <w:p w14:paraId="7D80866C">
      <w:pPr>
        <w:spacing w:line="570" w:lineRule="exact"/>
        <w:ind w:firstLine="643" w:firstLineChars="200"/>
        <w:rPr>
          <w:rFonts w:eastAsia="仿宋_GB2312"/>
          <w:b/>
          <w:sz w:val="32"/>
          <w:szCs w:val="32"/>
        </w:rPr>
      </w:pPr>
      <w:r>
        <w:rPr>
          <w:rFonts w:eastAsia="仿宋_GB2312"/>
          <w:b/>
          <w:sz w:val="32"/>
          <w:szCs w:val="32"/>
        </w:rPr>
        <w:t>（2）干旱灾害造成群众缺粮或缺水等生活困难，全县范围内需政府救助人数10万人以上，20万人以下，或某一乡镇（处）行政区域内，需政府救助人数占当地农业总人口10%以上，15%以下。</w:t>
      </w:r>
    </w:p>
    <w:p w14:paraId="711E3D32">
      <w:pPr>
        <w:spacing w:line="570" w:lineRule="exact"/>
        <w:ind w:firstLine="643" w:firstLineChars="200"/>
        <w:rPr>
          <w:rFonts w:eastAsia="仿宋_GB2312"/>
          <w:b/>
          <w:sz w:val="32"/>
          <w:szCs w:val="32"/>
        </w:rPr>
      </w:pPr>
      <w:r>
        <w:rPr>
          <w:rFonts w:eastAsia="仿宋_GB2312"/>
          <w:b/>
          <w:sz w:val="32"/>
          <w:szCs w:val="32"/>
        </w:rPr>
        <w:t>（3）县政府决定的其他事项。</w:t>
      </w:r>
    </w:p>
    <w:p w14:paraId="001F618F">
      <w:pPr>
        <w:spacing w:line="570" w:lineRule="exact"/>
        <w:ind w:firstLine="643" w:firstLineChars="200"/>
        <w:rPr>
          <w:rFonts w:eastAsia="仿宋_GB2312"/>
          <w:b/>
          <w:sz w:val="32"/>
          <w:szCs w:val="32"/>
        </w:rPr>
      </w:pPr>
      <w:r>
        <w:rPr>
          <w:rFonts w:eastAsia="仿宋_GB2312"/>
          <w:b/>
          <w:sz w:val="32"/>
          <w:szCs w:val="32"/>
        </w:rPr>
        <w:t>2.启动程序</w:t>
      </w:r>
    </w:p>
    <w:p w14:paraId="3C0A7824">
      <w:pPr>
        <w:spacing w:line="570" w:lineRule="exact"/>
        <w:ind w:firstLine="643" w:firstLineChars="200"/>
        <w:rPr>
          <w:rFonts w:eastAsia="仿宋_GB2312"/>
          <w:b/>
          <w:sz w:val="32"/>
          <w:szCs w:val="32"/>
        </w:rPr>
      </w:pPr>
      <w:r>
        <w:rPr>
          <w:rFonts w:eastAsia="仿宋_GB2312"/>
          <w:b/>
          <w:sz w:val="32"/>
          <w:szCs w:val="32"/>
        </w:rPr>
        <w:t>灾害发生后，县减灾委办公室经分析评估，认定灾情达到启动标准，向县减灾委提出进入Ⅱ级响应的建议；县减灾委副主任（县应急管理局局长）决定进入Ⅱ级响应状态，并向县减灾委主任报告。</w:t>
      </w:r>
    </w:p>
    <w:p w14:paraId="6CA9EFE6">
      <w:pPr>
        <w:spacing w:line="570" w:lineRule="exact"/>
        <w:ind w:firstLine="643" w:firstLineChars="200"/>
        <w:rPr>
          <w:rFonts w:eastAsia="仿宋_GB2312"/>
          <w:b/>
          <w:sz w:val="32"/>
          <w:szCs w:val="32"/>
        </w:rPr>
      </w:pPr>
      <w:r>
        <w:rPr>
          <w:rFonts w:eastAsia="仿宋_GB2312"/>
          <w:b/>
          <w:sz w:val="32"/>
          <w:szCs w:val="32"/>
        </w:rPr>
        <w:t>3.响应措施</w:t>
      </w:r>
    </w:p>
    <w:p w14:paraId="5D637CF6">
      <w:pPr>
        <w:spacing w:line="570" w:lineRule="exact"/>
        <w:ind w:firstLine="643" w:firstLineChars="200"/>
        <w:rPr>
          <w:rFonts w:eastAsia="仿宋_GB2312"/>
          <w:b/>
          <w:sz w:val="32"/>
          <w:szCs w:val="32"/>
        </w:rPr>
      </w:pPr>
      <w:r>
        <w:rPr>
          <w:rFonts w:eastAsia="仿宋_GB2312"/>
          <w:b/>
          <w:sz w:val="32"/>
          <w:szCs w:val="32"/>
        </w:rPr>
        <w:t>由县减灾委副主任（县应急管理局局长）组织协调自然灾害救助工作。</w:t>
      </w:r>
    </w:p>
    <w:p w14:paraId="6B54EB74">
      <w:pPr>
        <w:spacing w:line="570" w:lineRule="exact"/>
        <w:ind w:firstLine="643" w:firstLineChars="200"/>
        <w:rPr>
          <w:rFonts w:eastAsia="仿宋_GB2312"/>
          <w:b/>
          <w:sz w:val="32"/>
          <w:szCs w:val="32"/>
        </w:rPr>
      </w:pPr>
      <w:r>
        <w:rPr>
          <w:rFonts w:eastAsia="仿宋_GB2312"/>
          <w:b/>
          <w:sz w:val="32"/>
          <w:szCs w:val="32"/>
        </w:rPr>
        <w:t>（1）县减灾委副主任（县应急管理局局长）主持会商，县减灾委成员单位及受灾地区乡镇参加，分析灾区形势，研究落实对灾区的救灾支持措施。视情以县民政局名义发慰问电，或建议以县政府名义发慰问电。</w:t>
      </w:r>
    </w:p>
    <w:p w14:paraId="13BF7CA9">
      <w:pPr>
        <w:spacing w:line="570" w:lineRule="exact"/>
        <w:ind w:firstLine="643" w:firstLineChars="200"/>
        <w:rPr>
          <w:rFonts w:eastAsia="仿宋_GB2312"/>
          <w:b/>
          <w:sz w:val="32"/>
          <w:szCs w:val="32"/>
        </w:rPr>
      </w:pPr>
      <w:r>
        <w:rPr>
          <w:rFonts w:eastAsia="仿宋_GB2312"/>
          <w:b/>
          <w:sz w:val="32"/>
          <w:szCs w:val="32"/>
        </w:rPr>
        <w:t>（2）派出由县减灾委副主任或县应急管理局负责同志带队、有关部门参加的县救灾工作组赶赴灾区慰问受灾群众，核查灾情，指导地方开展救灾工作。</w:t>
      </w:r>
    </w:p>
    <w:p w14:paraId="63ACDEFD">
      <w:pPr>
        <w:spacing w:line="570" w:lineRule="exact"/>
        <w:ind w:firstLine="643" w:firstLineChars="200"/>
        <w:rPr>
          <w:rFonts w:eastAsia="仿宋_GB2312"/>
          <w:b/>
          <w:sz w:val="32"/>
          <w:szCs w:val="32"/>
        </w:rPr>
      </w:pPr>
      <w:r>
        <w:rPr>
          <w:rFonts w:eastAsia="仿宋_GB2312"/>
          <w:b/>
          <w:sz w:val="32"/>
          <w:szCs w:val="32"/>
        </w:rPr>
        <w:t>（3）县减灾委办公室与灾区保持密切联系，及时掌握灾情和救灾工作动态信息；组织灾情会商，按照有关规定统一发布灾情，及时发布灾区需求。应急管理局、自然资源和规划局、水利局、农业农村局、商务局、</w:t>
      </w:r>
      <w:r>
        <w:rPr>
          <w:rFonts w:hint="eastAsia" w:eastAsia="仿宋_GB2312"/>
          <w:b/>
          <w:sz w:val="32"/>
          <w:szCs w:val="32"/>
          <w:lang w:eastAsia="zh-CN"/>
        </w:rPr>
        <w:t>卫生健康局</w:t>
      </w:r>
      <w:r>
        <w:rPr>
          <w:rFonts w:eastAsia="仿宋_GB2312"/>
          <w:b/>
          <w:sz w:val="32"/>
          <w:szCs w:val="32"/>
        </w:rPr>
        <w:t>、气象局等部门按照职责，切实做好灾害监测、预警、预报工作。县减灾委有关成员单位每日12时前向县减灾委办公室通报一次救灾情况。县政府新闻办公室指导协调新闻宣传工作。</w:t>
      </w:r>
    </w:p>
    <w:p w14:paraId="391CC8C4">
      <w:pPr>
        <w:spacing w:line="570" w:lineRule="exact"/>
        <w:ind w:firstLine="482" w:firstLineChars="150"/>
        <w:rPr>
          <w:rFonts w:eastAsia="仿宋_GB2312"/>
          <w:b/>
          <w:sz w:val="32"/>
          <w:szCs w:val="32"/>
        </w:rPr>
      </w:pPr>
      <w:r>
        <w:rPr>
          <w:rFonts w:eastAsia="仿宋_GB2312"/>
          <w:b/>
          <w:sz w:val="32"/>
          <w:szCs w:val="32"/>
        </w:rPr>
        <w:t xml:space="preserve"> （4）根据受灾地区申请和有关部门对灾情的核定情况，县财政局、县应急管理局及时下拨自然灾害生活救助资金。县应急管理局为灾区紧急调拨生活救助物资，指导、监督基层救灾应急措施的落实和救灾款物的发放；交通运输部门加强救灾物资运输组织协调，做好运输保障工作。按照县减灾委统一安排和灾区需要，县卫生健康局及时派出医疗卫生队伍赴灾区协助开展医疗救治、卫生防病和心理援助等工作。</w:t>
      </w:r>
    </w:p>
    <w:p w14:paraId="12001A12">
      <w:pPr>
        <w:spacing w:line="570" w:lineRule="exact"/>
        <w:ind w:firstLine="643" w:firstLineChars="200"/>
        <w:rPr>
          <w:rFonts w:eastAsia="仿宋_GB2312"/>
          <w:b/>
          <w:sz w:val="32"/>
          <w:szCs w:val="32"/>
        </w:rPr>
      </w:pPr>
      <w:r>
        <w:rPr>
          <w:rFonts w:eastAsia="仿宋_GB2312"/>
          <w:b/>
          <w:sz w:val="32"/>
          <w:szCs w:val="32"/>
        </w:rPr>
        <w:t>（5）县应急管理局视情向社会发布接受救灾捐赠的公告，组织开展跨县或全县性救灾捐赠活动。县红十字会参与救灾和伤员救治工作，并依法开展救灾募捐活动。县慈善协会依法开展救灾募捐活动。</w:t>
      </w:r>
    </w:p>
    <w:p w14:paraId="58FA723F">
      <w:pPr>
        <w:spacing w:line="570" w:lineRule="exact"/>
        <w:ind w:firstLine="643" w:firstLineChars="200"/>
        <w:rPr>
          <w:rFonts w:eastAsia="仿宋_GB2312"/>
          <w:b/>
          <w:sz w:val="32"/>
          <w:szCs w:val="32"/>
        </w:rPr>
      </w:pPr>
      <w:r>
        <w:rPr>
          <w:rFonts w:eastAsia="仿宋_GB2312"/>
          <w:b/>
          <w:sz w:val="32"/>
          <w:szCs w:val="32"/>
        </w:rPr>
        <w:t>（6）灾情稳定后，县减灾委办公室组织评估、核定并按有关规定统一发布自然灾害损失情况，开展灾害社会心理影响评估，并根据需要组织开展灾后救助和心理援助。</w:t>
      </w:r>
    </w:p>
    <w:p w14:paraId="15C82DD6">
      <w:pPr>
        <w:spacing w:line="570" w:lineRule="exact"/>
        <w:ind w:firstLine="643" w:firstLineChars="200"/>
        <w:rPr>
          <w:rFonts w:eastAsia="仿宋_GB2312"/>
          <w:b/>
          <w:sz w:val="32"/>
          <w:szCs w:val="32"/>
        </w:rPr>
      </w:pPr>
      <w:r>
        <w:rPr>
          <w:rFonts w:eastAsia="仿宋_GB2312"/>
          <w:b/>
          <w:sz w:val="32"/>
          <w:szCs w:val="32"/>
        </w:rPr>
        <w:t>（7）县减灾委其他成员单位按照职责分工，做好有关工作。</w:t>
      </w:r>
    </w:p>
    <w:p w14:paraId="6F6858C1">
      <w:pPr>
        <w:spacing w:line="570" w:lineRule="exact"/>
        <w:ind w:firstLine="643" w:firstLineChars="200"/>
        <w:rPr>
          <w:rFonts w:eastAsia="仿宋_GB2312"/>
          <w:b/>
          <w:sz w:val="32"/>
          <w:szCs w:val="32"/>
        </w:rPr>
      </w:pPr>
      <w:r>
        <w:rPr>
          <w:rFonts w:eastAsia="仿宋_GB2312"/>
          <w:b/>
          <w:sz w:val="32"/>
          <w:szCs w:val="32"/>
        </w:rPr>
        <w:t>4.响应终止</w:t>
      </w:r>
    </w:p>
    <w:p w14:paraId="0A543BE7">
      <w:pPr>
        <w:spacing w:line="570" w:lineRule="exact"/>
        <w:ind w:firstLine="643" w:firstLineChars="200"/>
        <w:rPr>
          <w:rFonts w:eastAsia="仿宋_GB2312"/>
          <w:b/>
          <w:sz w:val="32"/>
          <w:szCs w:val="32"/>
        </w:rPr>
      </w:pPr>
      <w:r>
        <w:rPr>
          <w:rFonts w:eastAsia="仿宋_GB2312"/>
          <w:b/>
          <w:sz w:val="32"/>
          <w:szCs w:val="32"/>
        </w:rPr>
        <w:t>救灾应急工作结束后，由县减灾委办公室提出建议，由县减灾委副主任（县应急管理局局长）决定终止Ⅱ级响应，并向县减灾委主任报告。</w:t>
      </w:r>
    </w:p>
    <w:p w14:paraId="31B3ED20">
      <w:pPr>
        <w:spacing w:line="570" w:lineRule="exact"/>
        <w:ind w:firstLine="643" w:firstLineChars="200"/>
        <w:rPr>
          <w:rFonts w:eastAsia="楷体_GB2312"/>
          <w:b/>
          <w:sz w:val="32"/>
          <w:szCs w:val="32"/>
        </w:rPr>
      </w:pPr>
      <w:r>
        <w:rPr>
          <w:rFonts w:hint="eastAsia" w:eastAsia="楷体_GB2312"/>
          <w:b/>
          <w:sz w:val="32"/>
          <w:szCs w:val="32"/>
          <w:lang w:val="en-US" w:eastAsia="zh-CN"/>
        </w:rPr>
        <w:t>6.3</w:t>
      </w:r>
      <w:r>
        <w:rPr>
          <w:rFonts w:eastAsia="楷体_GB2312"/>
          <w:b/>
          <w:sz w:val="32"/>
          <w:szCs w:val="32"/>
        </w:rPr>
        <w:t xml:space="preserve"> Ⅲ级响应 </w:t>
      </w:r>
    </w:p>
    <w:p w14:paraId="391CE979">
      <w:pPr>
        <w:spacing w:line="570" w:lineRule="exact"/>
        <w:ind w:firstLine="643" w:firstLineChars="200"/>
        <w:rPr>
          <w:rFonts w:eastAsia="仿宋_GB2312"/>
          <w:b/>
          <w:sz w:val="32"/>
          <w:szCs w:val="32"/>
        </w:rPr>
      </w:pPr>
      <w:r>
        <w:rPr>
          <w:rFonts w:eastAsia="仿宋_GB2312"/>
          <w:b/>
          <w:sz w:val="32"/>
          <w:szCs w:val="32"/>
        </w:rPr>
        <w:t>1.启动条件</w:t>
      </w:r>
    </w:p>
    <w:p w14:paraId="10E07984">
      <w:pPr>
        <w:spacing w:line="570" w:lineRule="exact"/>
        <w:ind w:firstLine="643" w:firstLineChars="200"/>
        <w:rPr>
          <w:rFonts w:eastAsia="仿宋_GB2312"/>
          <w:b/>
          <w:sz w:val="32"/>
          <w:szCs w:val="32"/>
        </w:rPr>
      </w:pPr>
      <w:r>
        <w:rPr>
          <w:rFonts w:eastAsia="仿宋_GB2312"/>
          <w:b/>
          <w:sz w:val="32"/>
          <w:szCs w:val="32"/>
        </w:rPr>
        <w:t>全县行政区域内，发生重大自然灾害，一次灾害过程出现下列情况之一的：死亡3人以上，6人以下；紧急转移安置或需紧急生活救助0.1万人以上，0.5万人以下；倒塌房屋和严重损坏房屋0.1万间以上，0.5万间以下。</w:t>
      </w:r>
    </w:p>
    <w:p w14:paraId="211CADCF">
      <w:pPr>
        <w:spacing w:line="570" w:lineRule="exact"/>
        <w:ind w:firstLine="643" w:firstLineChars="200"/>
        <w:rPr>
          <w:rFonts w:eastAsia="仿宋_GB2312"/>
          <w:b/>
          <w:sz w:val="32"/>
          <w:szCs w:val="32"/>
        </w:rPr>
      </w:pPr>
      <w:r>
        <w:rPr>
          <w:rFonts w:eastAsia="仿宋_GB2312"/>
          <w:b/>
          <w:sz w:val="32"/>
          <w:szCs w:val="32"/>
        </w:rPr>
        <w:t>（2）干旱灾害造成群众缺粮或缺水等生活困难，全县范围内需政府救助人数5万人以上，10万人以下，或某一乡镇（处）需政府救助人数占当地农业人口5%以上，10%以下。</w:t>
      </w:r>
    </w:p>
    <w:p w14:paraId="43983499">
      <w:pPr>
        <w:spacing w:line="570" w:lineRule="exact"/>
        <w:ind w:firstLine="643" w:firstLineChars="200"/>
        <w:rPr>
          <w:rFonts w:eastAsia="仿宋_GB2312"/>
          <w:b/>
          <w:sz w:val="32"/>
          <w:szCs w:val="32"/>
        </w:rPr>
      </w:pPr>
      <w:r>
        <w:rPr>
          <w:rFonts w:eastAsia="仿宋_GB2312"/>
          <w:b/>
          <w:sz w:val="32"/>
          <w:szCs w:val="32"/>
        </w:rPr>
        <w:t>（3）县政府决定的其他事项。</w:t>
      </w:r>
    </w:p>
    <w:p w14:paraId="2813B09A">
      <w:pPr>
        <w:spacing w:line="570" w:lineRule="exact"/>
        <w:ind w:firstLine="643" w:firstLineChars="200"/>
        <w:rPr>
          <w:rFonts w:eastAsia="仿宋_GB2312"/>
          <w:b/>
          <w:sz w:val="32"/>
          <w:szCs w:val="32"/>
        </w:rPr>
      </w:pPr>
      <w:r>
        <w:rPr>
          <w:rFonts w:eastAsia="仿宋_GB2312"/>
          <w:b/>
          <w:sz w:val="32"/>
          <w:szCs w:val="32"/>
        </w:rPr>
        <w:t>2.启动程序</w:t>
      </w:r>
    </w:p>
    <w:p w14:paraId="296575DD">
      <w:pPr>
        <w:spacing w:line="570" w:lineRule="exact"/>
        <w:ind w:firstLine="643" w:firstLineChars="200"/>
        <w:rPr>
          <w:rFonts w:eastAsia="仿宋_GB2312"/>
          <w:b/>
          <w:sz w:val="32"/>
          <w:szCs w:val="32"/>
        </w:rPr>
      </w:pPr>
      <w:r>
        <w:rPr>
          <w:rFonts w:eastAsia="仿宋_GB2312"/>
          <w:b/>
          <w:sz w:val="32"/>
          <w:szCs w:val="32"/>
        </w:rPr>
        <w:t>灾害发生后，县减灾委办公室经分析评估，认定灾情达到启动标准，向县减灾委提出进入Ⅲ级响应的建议；县减灾委秘书长决定进入Ⅲ级响应状态，并向县减灾委副主任（县应急管理局局长）报告。</w:t>
      </w:r>
    </w:p>
    <w:p w14:paraId="4874EC57">
      <w:pPr>
        <w:spacing w:line="570" w:lineRule="exact"/>
        <w:ind w:firstLine="643" w:firstLineChars="200"/>
        <w:rPr>
          <w:rFonts w:eastAsia="仿宋_GB2312"/>
          <w:b/>
          <w:sz w:val="32"/>
          <w:szCs w:val="32"/>
        </w:rPr>
      </w:pPr>
      <w:r>
        <w:rPr>
          <w:rFonts w:eastAsia="仿宋_GB2312"/>
          <w:b/>
          <w:sz w:val="32"/>
          <w:szCs w:val="32"/>
        </w:rPr>
        <w:t>3.响应措施</w:t>
      </w:r>
    </w:p>
    <w:p w14:paraId="43E590D3">
      <w:pPr>
        <w:spacing w:line="570" w:lineRule="exact"/>
        <w:ind w:firstLine="643" w:firstLineChars="200"/>
        <w:rPr>
          <w:rFonts w:eastAsia="仿宋_GB2312"/>
          <w:b/>
          <w:sz w:val="32"/>
          <w:szCs w:val="32"/>
        </w:rPr>
      </w:pPr>
      <w:r>
        <w:rPr>
          <w:rFonts w:eastAsia="仿宋_GB2312"/>
          <w:b/>
          <w:sz w:val="32"/>
          <w:szCs w:val="32"/>
        </w:rPr>
        <w:t>由县减灾委秘书长组织协调自然灾害救助工作。</w:t>
      </w:r>
    </w:p>
    <w:p w14:paraId="0DD41A39">
      <w:pPr>
        <w:spacing w:line="570" w:lineRule="exact"/>
        <w:ind w:firstLine="643" w:firstLineChars="200"/>
        <w:rPr>
          <w:rFonts w:eastAsia="仿宋_GB2312"/>
          <w:b/>
          <w:sz w:val="32"/>
          <w:szCs w:val="32"/>
        </w:rPr>
      </w:pPr>
      <w:r>
        <w:rPr>
          <w:rFonts w:eastAsia="仿宋_GB2312"/>
          <w:b/>
          <w:sz w:val="32"/>
          <w:szCs w:val="32"/>
        </w:rPr>
        <w:t>（1）县减灾委办公室及时组织有关部门及受灾地区乡镇召开会商会，分析灾区形势，研究落实对灾区的救灾支持措施。</w:t>
      </w:r>
    </w:p>
    <w:p w14:paraId="71780CE9">
      <w:pPr>
        <w:spacing w:line="570" w:lineRule="exact"/>
        <w:ind w:firstLine="643" w:firstLineChars="200"/>
        <w:rPr>
          <w:rFonts w:eastAsia="仿宋_GB2312"/>
          <w:b/>
          <w:sz w:val="32"/>
          <w:szCs w:val="32"/>
        </w:rPr>
      </w:pPr>
      <w:r>
        <w:rPr>
          <w:rFonts w:eastAsia="仿宋_GB2312"/>
          <w:b/>
          <w:sz w:val="32"/>
          <w:szCs w:val="32"/>
        </w:rPr>
        <w:t>（2）派出由县应急管理局负责同志带队、有关部门参加的联合工作组赶赴灾区慰问受灾群众，核查灾情，协助指导地方开展救灾工作。</w:t>
      </w:r>
    </w:p>
    <w:p w14:paraId="46D1C2A9">
      <w:pPr>
        <w:spacing w:line="570" w:lineRule="exact"/>
        <w:ind w:firstLine="643" w:firstLineChars="200"/>
        <w:rPr>
          <w:rFonts w:eastAsia="仿宋_GB2312"/>
          <w:b/>
          <w:sz w:val="32"/>
          <w:szCs w:val="32"/>
        </w:rPr>
      </w:pPr>
      <w:r>
        <w:rPr>
          <w:rFonts w:eastAsia="仿宋_GB2312"/>
          <w:b/>
          <w:sz w:val="32"/>
          <w:szCs w:val="32"/>
        </w:rPr>
        <w:t>（3）县减灾委办公室与灾区保持密切联系，及时掌握并按照有关规定统一发布灾情和救灾工作动态信息。县政府新闻办公室指导协调新闻宣传工作。</w:t>
      </w:r>
    </w:p>
    <w:p w14:paraId="71DFF5E0">
      <w:pPr>
        <w:spacing w:line="570" w:lineRule="exact"/>
        <w:ind w:firstLine="482" w:firstLineChars="150"/>
        <w:rPr>
          <w:rFonts w:eastAsia="仿宋_GB2312"/>
          <w:b/>
          <w:sz w:val="32"/>
          <w:szCs w:val="32"/>
        </w:rPr>
      </w:pPr>
      <w:r>
        <w:rPr>
          <w:rFonts w:eastAsia="仿宋_GB2312"/>
          <w:b/>
          <w:sz w:val="32"/>
          <w:szCs w:val="32"/>
        </w:rPr>
        <w:t xml:space="preserve"> （4）根据受灾地区申请和有关部门对灾情的核定情况，县财政局、应急管理局及时下拨自然灾害生活救助资金。县应急管理局为灾区紧急调拨生活救助物资，指导、监督基层救灾应急措施的落实和救灾款物的发放；交通运输部门加强救灾物资运输组织协调，做好运输保障工作。县卫生健康局指导灾区做好医疗救治、卫生防病和心理援助工作。</w:t>
      </w:r>
    </w:p>
    <w:p w14:paraId="2C7372D8">
      <w:pPr>
        <w:spacing w:line="570" w:lineRule="exact"/>
        <w:ind w:firstLine="643" w:firstLineChars="200"/>
        <w:rPr>
          <w:rFonts w:eastAsia="仿宋_GB2312"/>
          <w:b/>
          <w:sz w:val="32"/>
          <w:szCs w:val="32"/>
        </w:rPr>
      </w:pPr>
      <w:r>
        <w:rPr>
          <w:rFonts w:eastAsia="仿宋_GB2312"/>
          <w:b/>
          <w:sz w:val="32"/>
          <w:szCs w:val="32"/>
        </w:rPr>
        <w:t>（5）灾情稳定后，县减灾委办公室指导受灾地区评估、核定自然灾害损失情况，并根据需要开展灾害社会心理影响评估，组织开展灾后救助和心理援助。</w:t>
      </w:r>
    </w:p>
    <w:p w14:paraId="4ED68ACB">
      <w:pPr>
        <w:spacing w:line="570" w:lineRule="exact"/>
        <w:ind w:firstLine="643" w:firstLineChars="200"/>
        <w:rPr>
          <w:rFonts w:eastAsia="仿宋_GB2312"/>
          <w:b/>
          <w:sz w:val="32"/>
          <w:szCs w:val="32"/>
        </w:rPr>
      </w:pPr>
      <w:r>
        <w:rPr>
          <w:rFonts w:eastAsia="仿宋_GB2312"/>
          <w:b/>
          <w:sz w:val="32"/>
          <w:szCs w:val="32"/>
        </w:rPr>
        <w:t>（6）县减灾委其他成员单位按照职责分工，做好有关工作。</w:t>
      </w:r>
    </w:p>
    <w:p w14:paraId="42DCC1A4">
      <w:pPr>
        <w:spacing w:line="570" w:lineRule="exact"/>
        <w:ind w:firstLine="643" w:firstLineChars="200"/>
        <w:rPr>
          <w:rFonts w:eastAsia="仿宋_GB2312"/>
          <w:b/>
          <w:sz w:val="32"/>
          <w:szCs w:val="32"/>
        </w:rPr>
      </w:pPr>
      <w:r>
        <w:rPr>
          <w:rFonts w:eastAsia="仿宋_GB2312"/>
          <w:b/>
          <w:sz w:val="32"/>
          <w:szCs w:val="32"/>
        </w:rPr>
        <w:t>4.响应终止</w:t>
      </w:r>
    </w:p>
    <w:p w14:paraId="30010CA4">
      <w:pPr>
        <w:spacing w:line="570" w:lineRule="exact"/>
        <w:ind w:firstLine="643" w:firstLineChars="200"/>
        <w:rPr>
          <w:rFonts w:eastAsia="仿宋_GB2312"/>
          <w:b/>
          <w:sz w:val="32"/>
          <w:szCs w:val="32"/>
        </w:rPr>
      </w:pPr>
      <w:r>
        <w:rPr>
          <w:rFonts w:eastAsia="仿宋_GB2312"/>
          <w:b/>
          <w:sz w:val="32"/>
          <w:szCs w:val="32"/>
        </w:rPr>
        <w:t>救灾应急工作结束后，由县减灾委办公室提出建议，县减灾委秘书长决定终止Ⅲ级响应，并向县减灾委副主任（县应急管理局局长）报告。</w:t>
      </w:r>
    </w:p>
    <w:p w14:paraId="6DB64A11">
      <w:pPr>
        <w:spacing w:line="570" w:lineRule="exact"/>
        <w:ind w:firstLine="643" w:firstLineChars="200"/>
        <w:rPr>
          <w:rFonts w:eastAsia="楷体_GB2312"/>
          <w:b/>
          <w:sz w:val="32"/>
          <w:szCs w:val="32"/>
        </w:rPr>
      </w:pPr>
      <w:r>
        <w:rPr>
          <w:rFonts w:hint="eastAsia" w:eastAsia="楷体_GB2312"/>
          <w:b/>
          <w:sz w:val="32"/>
          <w:szCs w:val="32"/>
          <w:lang w:val="en-US" w:eastAsia="zh-CN"/>
        </w:rPr>
        <w:t xml:space="preserve">6.4 </w:t>
      </w:r>
      <w:r>
        <w:rPr>
          <w:rFonts w:eastAsia="楷体_GB2312"/>
          <w:b/>
          <w:sz w:val="32"/>
          <w:szCs w:val="32"/>
        </w:rPr>
        <w:t>IV级响应</w:t>
      </w:r>
    </w:p>
    <w:p w14:paraId="0BD59146">
      <w:pPr>
        <w:spacing w:line="570" w:lineRule="exact"/>
        <w:ind w:firstLine="643" w:firstLineChars="200"/>
        <w:rPr>
          <w:rFonts w:eastAsia="仿宋_GB2312"/>
          <w:b/>
          <w:sz w:val="32"/>
          <w:szCs w:val="32"/>
        </w:rPr>
      </w:pPr>
      <w:r>
        <w:rPr>
          <w:rFonts w:eastAsia="仿宋_GB2312"/>
          <w:b/>
          <w:sz w:val="32"/>
          <w:szCs w:val="32"/>
        </w:rPr>
        <w:t>1.启动条件</w:t>
      </w:r>
    </w:p>
    <w:p w14:paraId="29DC0F99">
      <w:pPr>
        <w:spacing w:line="570" w:lineRule="exact"/>
        <w:ind w:firstLine="643" w:firstLineChars="200"/>
        <w:rPr>
          <w:rFonts w:eastAsia="仿宋_GB2312"/>
          <w:b/>
          <w:sz w:val="32"/>
          <w:szCs w:val="32"/>
        </w:rPr>
      </w:pPr>
      <w:r>
        <w:rPr>
          <w:rFonts w:eastAsia="仿宋_GB2312"/>
          <w:b/>
          <w:sz w:val="32"/>
          <w:szCs w:val="32"/>
        </w:rPr>
        <w:t>（1）全县行政区域内，发生重大自然灾害，一次灾害过程出现下列情况之一的：死亡1人以上3人以下，紧急转移安置或需紧急生活救助0.01万人以上，0.1万人以下；倒塌房屋和严重损坏房屋0.01万间以上，0.1万间以下。</w:t>
      </w:r>
    </w:p>
    <w:p w14:paraId="310CC05B">
      <w:pPr>
        <w:spacing w:line="570" w:lineRule="exact"/>
        <w:ind w:firstLine="643" w:firstLineChars="200"/>
        <w:rPr>
          <w:rFonts w:eastAsia="仿宋_GB2312"/>
          <w:b/>
          <w:sz w:val="32"/>
          <w:szCs w:val="32"/>
        </w:rPr>
      </w:pPr>
      <w:r>
        <w:rPr>
          <w:rFonts w:eastAsia="仿宋_GB2312"/>
          <w:b/>
          <w:sz w:val="32"/>
          <w:szCs w:val="32"/>
        </w:rPr>
        <w:t>（2）干旱灾害造成群众缺粮或缺水等生活困难，全县范围内需政府救助人数2万人以上，5万人以下，或某一乡镇（处）需政府救助人数占当地农业人口3%以上，5%以下·。</w:t>
      </w:r>
    </w:p>
    <w:p w14:paraId="3E02F089">
      <w:pPr>
        <w:spacing w:line="570" w:lineRule="exact"/>
        <w:ind w:firstLine="643" w:firstLineChars="200"/>
        <w:rPr>
          <w:rFonts w:eastAsia="仿宋_GB2312"/>
          <w:b/>
          <w:sz w:val="32"/>
          <w:szCs w:val="32"/>
        </w:rPr>
      </w:pPr>
      <w:r>
        <w:rPr>
          <w:rFonts w:eastAsia="仿宋_GB2312"/>
          <w:b/>
          <w:sz w:val="32"/>
          <w:szCs w:val="32"/>
        </w:rPr>
        <w:t>（3）县政府决定的其他事项。</w:t>
      </w:r>
    </w:p>
    <w:p w14:paraId="585CFEF3">
      <w:pPr>
        <w:spacing w:line="570" w:lineRule="exact"/>
        <w:ind w:firstLine="643" w:firstLineChars="200"/>
        <w:rPr>
          <w:rFonts w:eastAsia="仿宋_GB2312"/>
          <w:b/>
          <w:sz w:val="32"/>
          <w:szCs w:val="32"/>
        </w:rPr>
      </w:pPr>
      <w:r>
        <w:rPr>
          <w:rFonts w:eastAsia="仿宋_GB2312"/>
          <w:b/>
          <w:sz w:val="32"/>
          <w:szCs w:val="32"/>
        </w:rPr>
        <w:t>2.启动程序</w:t>
      </w:r>
    </w:p>
    <w:p w14:paraId="45E6B740">
      <w:pPr>
        <w:spacing w:line="570" w:lineRule="exact"/>
        <w:ind w:firstLine="643" w:firstLineChars="200"/>
        <w:rPr>
          <w:rFonts w:eastAsia="仿宋_GB2312"/>
          <w:b/>
          <w:sz w:val="32"/>
          <w:szCs w:val="32"/>
        </w:rPr>
      </w:pPr>
      <w:r>
        <w:rPr>
          <w:rFonts w:eastAsia="仿宋_GB2312"/>
          <w:b/>
          <w:sz w:val="32"/>
          <w:szCs w:val="32"/>
        </w:rPr>
        <w:t>灾害发生后，县减灾委办公室经分析评估，认定灾情达到启动标准，由县减灾委秘书长决定进入IV级响应状态；县减灾委秘书长向县减灾委副主任（县应急管理局局长）报告。</w:t>
      </w:r>
    </w:p>
    <w:p w14:paraId="2BA90BF6">
      <w:pPr>
        <w:spacing w:line="570" w:lineRule="exact"/>
        <w:ind w:firstLine="643" w:firstLineChars="200"/>
        <w:rPr>
          <w:rFonts w:eastAsia="仿宋_GB2312"/>
          <w:b/>
          <w:sz w:val="32"/>
          <w:szCs w:val="32"/>
        </w:rPr>
      </w:pPr>
      <w:r>
        <w:rPr>
          <w:rFonts w:eastAsia="仿宋_GB2312"/>
          <w:b/>
          <w:sz w:val="32"/>
          <w:szCs w:val="32"/>
        </w:rPr>
        <w:t>3.响应措施</w:t>
      </w:r>
    </w:p>
    <w:p w14:paraId="7B5B8362">
      <w:pPr>
        <w:spacing w:line="570" w:lineRule="exact"/>
        <w:ind w:firstLine="643" w:firstLineChars="200"/>
        <w:rPr>
          <w:rFonts w:eastAsia="仿宋_GB2312"/>
          <w:b/>
          <w:sz w:val="32"/>
          <w:szCs w:val="32"/>
        </w:rPr>
      </w:pPr>
      <w:r>
        <w:rPr>
          <w:rFonts w:eastAsia="仿宋_GB2312"/>
          <w:b/>
          <w:sz w:val="32"/>
          <w:szCs w:val="32"/>
        </w:rPr>
        <w:t>由县减灾委秘书长组织协调自然灾害救助工作。</w:t>
      </w:r>
    </w:p>
    <w:p w14:paraId="00EB6E5C">
      <w:pPr>
        <w:spacing w:line="570" w:lineRule="exact"/>
        <w:ind w:firstLine="643" w:firstLineChars="200"/>
        <w:rPr>
          <w:rFonts w:eastAsia="仿宋_GB2312"/>
          <w:b/>
          <w:sz w:val="32"/>
          <w:szCs w:val="32"/>
        </w:rPr>
      </w:pPr>
      <w:r>
        <w:rPr>
          <w:rFonts w:eastAsia="仿宋_GB2312"/>
          <w:b/>
          <w:sz w:val="32"/>
          <w:szCs w:val="32"/>
        </w:rPr>
        <w:t>（1）县减灾委办公室视情组织有关部门召开会商会，分析灾区形势，研究落实对灾区的救灾支持措施。</w:t>
      </w:r>
    </w:p>
    <w:p w14:paraId="37688A85">
      <w:pPr>
        <w:spacing w:line="570" w:lineRule="exact"/>
        <w:ind w:firstLine="643" w:firstLineChars="200"/>
        <w:rPr>
          <w:rFonts w:eastAsia="仿宋_GB2312"/>
          <w:b/>
          <w:sz w:val="32"/>
          <w:szCs w:val="32"/>
        </w:rPr>
      </w:pPr>
      <w:r>
        <w:rPr>
          <w:rFonts w:eastAsia="仿宋_GB2312"/>
          <w:b/>
          <w:sz w:val="32"/>
          <w:szCs w:val="32"/>
        </w:rPr>
        <w:t>（2）县减灾委办公室派出工作组赶赴灾区慰问受灾群众，核查灾情，指导地方开展救灾工作。</w:t>
      </w:r>
    </w:p>
    <w:p w14:paraId="098578E0">
      <w:pPr>
        <w:spacing w:line="570" w:lineRule="exact"/>
        <w:ind w:firstLine="643" w:firstLineChars="200"/>
        <w:rPr>
          <w:rFonts w:eastAsia="仿宋_GB2312"/>
          <w:b/>
          <w:sz w:val="32"/>
          <w:szCs w:val="32"/>
        </w:rPr>
      </w:pPr>
      <w:r>
        <w:rPr>
          <w:rFonts w:eastAsia="仿宋_GB2312"/>
          <w:b/>
          <w:sz w:val="32"/>
          <w:szCs w:val="32"/>
        </w:rPr>
        <w:t>（3）县减灾委办公室与灾区保持密切联系，及时掌握并按照有关规定发布灾情和救灾工作动态信息。</w:t>
      </w:r>
    </w:p>
    <w:p w14:paraId="5CCA81CE">
      <w:pPr>
        <w:spacing w:line="570" w:lineRule="exact"/>
        <w:ind w:firstLine="643" w:firstLineChars="200"/>
        <w:rPr>
          <w:rFonts w:eastAsia="仿宋_GB2312"/>
          <w:b/>
          <w:sz w:val="32"/>
          <w:szCs w:val="32"/>
        </w:rPr>
      </w:pPr>
      <w:r>
        <w:rPr>
          <w:rFonts w:eastAsia="仿宋_GB2312"/>
          <w:b/>
          <w:sz w:val="32"/>
          <w:szCs w:val="32"/>
        </w:rPr>
        <w:t>（4）根据受灾地区申请和有关部门对灾情的核定情况，县财政局、县应急管理局及时下拨自然灾害生活救助资金。县发展和改革局为灾区紧急调拨生活救助物资。县卫生健康局指导灾区做好医疗救治、卫生防病和心理援助工作。</w:t>
      </w:r>
    </w:p>
    <w:p w14:paraId="13626799">
      <w:pPr>
        <w:spacing w:line="570" w:lineRule="exact"/>
        <w:ind w:firstLine="643" w:firstLineChars="200"/>
        <w:rPr>
          <w:rFonts w:eastAsia="仿宋_GB2312"/>
          <w:b/>
          <w:sz w:val="32"/>
          <w:szCs w:val="32"/>
        </w:rPr>
      </w:pPr>
      <w:r>
        <w:rPr>
          <w:rFonts w:eastAsia="仿宋_GB2312"/>
          <w:b/>
          <w:sz w:val="32"/>
          <w:szCs w:val="32"/>
        </w:rPr>
        <w:t>（5）县减灾委其他成员单位按照职责分工，做好有关工作。</w:t>
      </w:r>
    </w:p>
    <w:p w14:paraId="54DF8E38">
      <w:pPr>
        <w:spacing w:line="570" w:lineRule="exact"/>
        <w:ind w:firstLine="643" w:firstLineChars="200"/>
        <w:rPr>
          <w:rFonts w:eastAsia="仿宋_GB2312"/>
          <w:b/>
          <w:sz w:val="32"/>
          <w:szCs w:val="32"/>
        </w:rPr>
      </w:pPr>
      <w:r>
        <w:rPr>
          <w:rFonts w:eastAsia="仿宋_GB2312"/>
          <w:b/>
          <w:sz w:val="32"/>
          <w:szCs w:val="32"/>
        </w:rPr>
        <w:t>4.响应终止</w:t>
      </w:r>
    </w:p>
    <w:p w14:paraId="7213B921">
      <w:pPr>
        <w:spacing w:line="570" w:lineRule="exact"/>
        <w:ind w:firstLine="643" w:firstLineChars="200"/>
        <w:rPr>
          <w:rFonts w:eastAsia="仿宋_GB2312"/>
          <w:b/>
          <w:sz w:val="32"/>
          <w:szCs w:val="32"/>
        </w:rPr>
      </w:pPr>
      <w:r>
        <w:rPr>
          <w:rFonts w:eastAsia="仿宋_GB2312"/>
          <w:b/>
          <w:sz w:val="32"/>
          <w:szCs w:val="32"/>
        </w:rPr>
        <w:t>救灾应急工作结束后，由县减灾委秘书长决定终止IV级响应，并向县减灾委副主任（县应急管理局局长）报告。</w:t>
      </w:r>
    </w:p>
    <w:p w14:paraId="70EAF5B9">
      <w:pPr>
        <w:spacing w:line="570" w:lineRule="exact"/>
        <w:ind w:firstLine="643" w:firstLineChars="200"/>
        <w:rPr>
          <w:rFonts w:eastAsia="楷体_GB2312"/>
          <w:b/>
          <w:sz w:val="32"/>
          <w:szCs w:val="32"/>
        </w:rPr>
      </w:pPr>
      <w:r>
        <w:rPr>
          <w:rFonts w:hint="eastAsia" w:eastAsia="楷体_GB2312"/>
          <w:b/>
          <w:sz w:val="32"/>
          <w:szCs w:val="32"/>
          <w:lang w:val="en-US" w:eastAsia="zh-CN"/>
        </w:rPr>
        <w:t xml:space="preserve">6.5 </w:t>
      </w:r>
      <w:r>
        <w:rPr>
          <w:rFonts w:eastAsia="楷体_GB2312"/>
          <w:b/>
          <w:sz w:val="32"/>
          <w:szCs w:val="32"/>
        </w:rPr>
        <w:t>信息发布</w:t>
      </w:r>
    </w:p>
    <w:p w14:paraId="56AFA47F">
      <w:pPr>
        <w:spacing w:line="570" w:lineRule="exact"/>
        <w:ind w:firstLine="643" w:firstLineChars="200"/>
        <w:rPr>
          <w:rFonts w:eastAsia="仿宋_GB2312"/>
          <w:b/>
          <w:sz w:val="32"/>
          <w:szCs w:val="32"/>
        </w:rPr>
      </w:pPr>
      <w:r>
        <w:rPr>
          <w:rFonts w:eastAsia="仿宋_GB2312"/>
          <w:b/>
          <w:sz w:val="32"/>
          <w:szCs w:val="32"/>
        </w:rPr>
        <w:t>信息发布坚持实事求是、及时准确、公开透明的原则。信息发布形式包括授权发布、组织报道、接受记者采访、举行新闻发布会、重点新闻网站或政府网站发布等。</w:t>
      </w:r>
    </w:p>
    <w:p w14:paraId="6C9972F5">
      <w:pPr>
        <w:spacing w:line="570" w:lineRule="exact"/>
        <w:ind w:firstLine="643" w:firstLineChars="200"/>
        <w:rPr>
          <w:rFonts w:eastAsia="仿宋_GB2312"/>
          <w:b/>
          <w:sz w:val="32"/>
          <w:szCs w:val="32"/>
        </w:rPr>
      </w:pPr>
      <w:r>
        <w:rPr>
          <w:rFonts w:eastAsia="仿宋_GB2312"/>
          <w:b/>
          <w:sz w:val="32"/>
          <w:szCs w:val="32"/>
        </w:rPr>
        <w:t>灾情稳定前，受灾地区或民政部门应及时向社会发布自然灾害造成的人员伤亡、财产损失和自然灾害救助工作动态及成效、下一步安排等情况。</w:t>
      </w:r>
    </w:p>
    <w:p w14:paraId="42904248">
      <w:pPr>
        <w:spacing w:line="570" w:lineRule="exact"/>
        <w:ind w:firstLine="643" w:firstLineChars="200"/>
        <w:rPr>
          <w:rFonts w:eastAsia="仿宋_GB2312"/>
          <w:b/>
          <w:sz w:val="32"/>
          <w:szCs w:val="32"/>
        </w:rPr>
      </w:pPr>
      <w:r>
        <w:rPr>
          <w:rFonts w:eastAsia="仿宋_GB2312"/>
          <w:b/>
          <w:sz w:val="32"/>
          <w:szCs w:val="32"/>
        </w:rPr>
        <w:t>灾情稳定后，受灾地区政府或政府的自然灾害救助应急综合协调机构要评估、核定并按有关规定发布自然灾害损失情况。</w:t>
      </w:r>
    </w:p>
    <w:p w14:paraId="65DE1305">
      <w:pPr>
        <w:spacing w:line="570" w:lineRule="exact"/>
        <w:ind w:firstLine="643" w:firstLineChars="200"/>
        <w:rPr>
          <w:rFonts w:eastAsia="楷体_GB2312"/>
          <w:b/>
          <w:sz w:val="32"/>
          <w:szCs w:val="32"/>
        </w:rPr>
      </w:pPr>
      <w:r>
        <w:rPr>
          <w:rFonts w:hint="eastAsia" w:eastAsia="楷体_GB2312"/>
          <w:b/>
          <w:sz w:val="32"/>
          <w:szCs w:val="32"/>
          <w:lang w:val="en-US" w:eastAsia="zh-CN"/>
        </w:rPr>
        <w:t>6.6</w:t>
      </w:r>
      <w:r>
        <w:rPr>
          <w:rFonts w:eastAsia="楷体_GB2312"/>
          <w:b/>
          <w:sz w:val="32"/>
          <w:szCs w:val="32"/>
        </w:rPr>
        <w:t>其他情况</w:t>
      </w:r>
    </w:p>
    <w:p w14:paraId="2F69FC57">
      <w:pPr>
        <w:spacing w:line="570" w:lineRule="exact"/>
        <w:ind w:firstLine="643" w:firstLineChars="200"/>
        <w:rPr>
          <w:rFonts w:eastAsia="仿宋_GB2312"/>
          <w:b/>
          <w:sz w:val="32"/>
          <w:szCs w:val="32"/>
        </w:rPr>
      </w:pPr>
      <w:r>
        <w:rPr>
          <w:rFonts w:eastAsia="仿宋_GB2312"/>
          <w:b/>
          <w:sz w:val="32"/>
          <w:szCs w:val="32"/>
        </w:rPr>
        <w:t>对敏感地区、敏感时间和救助能力特别薄弱的“老、少、边、穷”地区等特殊情况，启动县级自然灾害救助应急响应的标准可酌情调整。</w:t>
      </w:r>
    </w:p>
    <w:p w14:paraId="16E6181F">
      <w:pPr>
        <w:spacing w:line="570" w:lineRule="exact"/>
        <w:ind w:firstLine="643" w:firstLineChars="200"/>
        <w:rPr>
          <w:rFonts w:eastAsia="仿宋_GB2312"/>
          <w:b/>
          <w:sz w:val="32"/>
          <w:szCs w:val="32"/>
        </w:rPr>
      </w:pPr>
      <w:r>
        <w:rPr>
          <w:rFonts w:eastAsia="仿宋_GB2312"/>
          <w:b/>
          <w:sz w:val="32"/>
          <w:szCs w:val="32"/>
        </w:rPr>
        <w:t>关于灾情核定和发布工作，法律法规另有规定的，从其规定。各有关部门要相互配合，共同做好相关工作。</w:t>
      </w:r>
    </w:p>
    <w:p w14:paraId="653341DD">
      <w:pPr>
        <w:spacing w:line="570" w:lineRule="exact"/>
        <w:ind w:firstLine="643" w:firstLineChars="200"/>
        <w:rPr>
          <w:rFonts w:eastAsia="黑体"/>
          <w:b/>
          <w:sz w:val="32"/>
          <w:szCs w:val="32"/>
        </w:rPr>
      </w:pPr>
      <w:r>
        <w:rPr>
          <w:rFonts w:hint="eastAsia" w:eastAsia="黑体"/>
          <w:b/>
          <w:sz w:val="32"/>
          <w:szCs w:val="32"/>
          <w:lang w:val="en-US" w:eastAsia="zh-CN"/>
        </w:rPr>
        <w:t xml:space="preserve">7  </w:t>
      </w:r>
      <w:r>
        <w:rPr>
          <w:rFonts w:eastAsia="黑体"/>
          <w:b/>
          <w:sz w:val="32"/>
          <w:szCs w:val="32"/>
        </w:rPr>
        <w:t>灾后救助与恢复重建</w:t>
      </w:r>
    </w:p>
    <w:p w14:paraId="2551EDE8">
      <w:pPr>
        <w:spacing w:line="570" w:lineRule="exact"/>
        <w:ind w:firstLine="643" w:firstLineChars="200"/>
        <w:rPr>
          <w:rFonts w:eastAsia="楷体_GB2312"/>
          <w:b/>
          <w:sz w:val="32"/>
          <w:szCs w:val="32"/>
        </w:rPr>
      </w:pPr>
      <w:r>
        <w:rPr>
          <w:rFonts w:hint="eastAsia" w:eastAsia="楷体_GB2312"/>
          <w:b/>
          <w:sz w:val="32"/>
          <w:szCs w:val="32"/>
          <w:lang w:val="en-US" w:eastAsia="zh-CN"/>
        </w:rPr>
        <w:t>7.1</w:t>
      </w:r>
      <w:r>
        <w:rPr>
          <w:rFonts w:eastAsia="楷体_GB2312"/>
          <w:b/>
          <w:sz w:val="32"/>
          <w:szCs w:val="32"/>
        </w:rPr>
        <w:t>过渡性生活救助</w:t>
      </w:r>
    </w:p>
    <w:p w14:paraId="59DE8D3E">
      <w:pPr>
        <w:spacing w:line="570" w:lineRule="exact"/>
        <w:ind w:firstLine="643" w:firstLineChars="200"/>
        <w:rPr>
          <w:rFonts w:eastAsia="仿宋_GB2312"/>
          <w:b/>
          <w:sz w:val="32"/>
          <w:szCs w:val="32"/>
        </w:rPr>
      </w:pPr>
      <w:r>
        <w:rPr>
          <w:rFonts w:eastAsia="仿宋_GB2312"/>
          <w:b/>
          <w:sz w:val="32"/>
          <w:szCs w:val="32"/>
        </w:rPr>
        <w:t>1.重大和特别重大灾害发生后，县减灾委办公室组织有关部门评估灾区过渡性生活救助需求情况。</w:t>
      </w:r>
    </w:p>
    <w:p w14:paraId="7ABB874D">
      <w:pPr>
        <w:spacing w:line="570" w:lineRule="exact"/>
        <w:ind w:firstLine="643" w:firstLineChars="200"/>
        <w:rPr>
          <w:rFonts w:eastAsia="仿宋_GB2312"/>
          <w:b/>
          <w:sz w:val="32"/>
          <w:szCs w:val="32"/>
        </w:rPr>
      </w:pPr>
      <w:r>
        <w:rPr>
          <w:rFonts w:eastAsia="仿宋_GB2312"/>
          <w:b/>
          <w:sz w:val="32"/>
          <w:szCs w:val="32"/>
        </w:rPr>
        <w:t>2.县财政局、县应急管理局及时拨付过渡性生活救助资金。县应急管理局指导灾区政府做好过渡性救助的人员核定、资金发放等工作。</w:t>
      </w:r>
    </w:p>
    <w:p w14:paraId="3223A28A">
      <w:pPr>
        <w:spacing w:line="570" w:lineRule="exact"/>
        <w:ind w:firstLine="643" w:firstLineChars="200"/>
        <w:rPr>
          <w:rFonts w:eastAsia="仿宋_GB2312"/>
          <w:b/>
          <w:sz w:val="32"/>
          <w:szCs w:val="32"/>
        </w:rPr>
      </w:pPr>
      <w:r>
        <w:rPr>
          <w:rFonts w:eastAsia="仿宋_GB2312"/>
          <w:b/>
          <w:sz w:val="32"/>
          <w:szCs w:val="32"/>
        </w:rPr>
        <w:t>3.县应急管理局、县财政局监督检查灾区过渡性生活救助政策和措施的落实，定期通报灾区救助工作情况。过渡性生活救助工作结束后，组织人员进行绩效评估。</w:t>
      </w:r>
    </w:p>
    <w:p w14:paraId="2DEA4BA0">
      <w:pPr>
        <w:spacing w:line="570" w:lineRule="exact"/>
        <w:ind w:firstLine="643" w:firstLineChars="200"/>
        <w:rPr>
          <w:rFonts w:eastAsia="楷体_GB2312"/>
          <w:b/>
          <w:sz w:val="32"/>
          <w:szCs w:val="32"/>
        </w:rPr>
      </w:pPr>
      <w:r>
        <w:rPr>
          <w:rFonts w:hint="eastAsia" w:eastAsia="楷体_GB2312"/>
          <w:b/>
          <w:sz w:val="32"/>
          <w:szCs w:val="32"/>
          <w:lang w:val="en-US" w:eastAsia="zh-CN"/>
        </w:rPr>
        <w:t>7.2</w:t>
      </w:r>
      <w:r>
        <w:rPr>
          <w:rFonts w:eastAsia="楷体_GB2312"/>
          <w:b/>
          <w:sz w:val="32"/>
          <w:szCs w:val="32"/>
        </w:rPr>
        <w:t>冬春救助</w:t>
      </w:r>
    </w:p>
    <w:p w14:paraId="59F95B2F">
      <w:pPr>
        <w:spacing w:line="570" w:lineRule="exact"/>
        <w:ind w:firstLine="643" w:firstLineChars="200"/>
        <w:rPr>
          <w:rFonts w:eastAsia="仿宋_GB2312"/>
          <w:b/>
          <w:sz w:val="32"/>
          <w:szCs w:val="32"/>
        </w:rPr>
      </w:pPr>
      <w:r>
        <w:rPr>
          <w:rFonts w:eastAsia="仿宋_GB2312"/>
          <w:b/>
          <w:sz w:val="32"/>
          <w:szCs w:val="32"/>
        </w:rPr>
        <w:t>自然灾害发生后的当年冬季、次年春季，受灾地区政府为生活困难的受灾人员提供基本生活救助。</w:t>
      </w:r>
    </w:p>
    <w:p w14:paraId="797C41D6">
      <w:pPr>
        <w:spacing w:line="570" w:lineRule="exact"/>
        <w:ind w:firstLine="643" w:firstLineChars="200"/>
        <w:rPr>
          <w:rFonts w:eastAsia="仿宋_GB2312"/>
          <w:b/>
          <w:sz w:val="32"/>
          <w:szCs w:val="32"/>
        </w:rPr>
      </w:pPr>
      <w:r>
        <w:rPr>
          <w:rFonts w:eastAsia="仿宋_GB2312"/>
          <w:b/>
          <w:sz w:val="32"/>
          <w:szCs w:val="32"/>
        </w:rPr>
        <w:t>1. 应急管理局组织各乡镇负责人员于每年9月下旬开始调查冬春受灾群众生活困难情况，会同县级应急管理局，组织有关专家赴灾区开展受灾群众生活困难状况评估，核实情况。</w:t>
      </w:r>
    </w:p>
    <w:p w14:paraId="1B96FD99">
      <w:pPr>
        <w:spacing w:line="570" w:lineRule="exact"/>
        <w:ind w:firstLine="643" w:firstLineChars="200"/>
        <w:rPr>
          <w:rFonts w:eastAsia="仿宋_GB2312"/>
          <w:b/>
          <w:sz w:val="32"/>
          <w:szCs w:val="32"/>
        </w:rPr>
      </w:pPr>
      <w:r>
        <w:rPr>
          <w:rFonts w:eastAsia="仿宋_GB2312"/>
          <w:b/>
          <w:sz w:val="32"/>
          <w:szCs w:val="32"/>
        </w:rPr>
        <w:t>2. 应急管理局要在每年10月上旬前统计、评估全县受灾人员当年冬季、次年春季的基本生活困难和需求，核实救助对象，编制</w:t>
      </w:r>
      <w:r>
        <w:rPr>
          <w:rFonts w:hint="eastAsia" w:eastAsia="仿宋_GB2312"/>
          <w:b/>
          <w:sz w:val="32"/>
          <w:szCs w:val="32"/>
          <w:lang w:eastAsia="zh-CN"/>
        </w:rPr>
        <w:t>工作台账</w:t>
      </w:r>
      <w:r>
        <w:rPr>
          <w:rFonts w:eastAsia="仿宋_GB2312"/>
          <w:b/>
          <w:sz w:val="32"/>
          <w:szCs w:val="32"/>
        </w:rPr>
        <w:t>，制定救助工作方案，经本级政府批准后组织实施，并报市级政府应急管理部门备案。</w:t>
      </w:r>
    </w:p>
    <w:p w14:paraId="6416AC62">
      <w:pPr>
        <w:spacing w:line="570" w:lineRule="exact"/>
        <w:ind w:firstLine="643" w:firstLineChars="200"/>
        <w:rPr>
          <w:rFonts w:eastAsia="仿宋_GB2312"/>
          <w:b/>
          <w:sz w:val="32"/>
          <w:szCs w:val="32"/>
        </w:rPr>
      </w:pPr>
      <w:r>
        <w:rPr>
          <w:rFonts w:eastAsia="仿宋_GB2312"/>
          <w:b/>
          <w:sz w:val="32"/>
          <w:szCs w:val="32"/>
        </w:rPr>
        <w:t>3.根据应急管理部门、财政部门的请款报告，结合灾情评估情况，县应急管理局、县财政局确定资金补助方案，及时下拨中央、省级和县级配套的自然灾害生活救助资金，专项用于帮助解决冬春受灾群众吃饭、穿衣、取暖等基本生活困难。</w:t>
      </w:r>
    </w:p>
    <w:p w14:paraId="68AAB636">
      <w:pPr>
        <w:spacing w:line="570" w:lineRule="exact"/>
        <w:ind w:firstLine="643" w:firstLineChars="200"/>
        <w:rPr>
          <w:rFonts w:eastAsia="仿宋_GB2312"/>
          <w:b/>
          <w:sz w:val="32"/>
          <w:szCs w:val="32"/>
        </w:rPr>
      </w:pPr>
      <w:r>
        <w:rPr>
          <w:rFonts w:eastAsia="仿宋_GB2312"/>
          <w:b/>
          <w:sz w:val="32"/>
          <w:szCs w:val="32"/>
        </w:rPr>
        <w:t>4.县应急管理局通过开展救灾捐赠、对口支援、政府采购等方式解决受灾群众的过冬衣被问题，组织有关部门和专家评估全县冬春期间中期和终期救助工作的绩效。县发改局、县财政局、县农业农村局等部门落实好以工代赈、灾歉减免政策，县发改局确保粮食供应。</w:t>
      </w:r>
    </w:p>
    <w:p w14:paraId="6F371BCA">
      <w:pPr>
        <w:spacing w:line="570" w:lineRule="exact"/>
        <w:ind w:firstLine="643" w:firstLineChars="200"/>
        <w:rPr>
          <w:rFonts w:eastAsia="楷体_GB2312"/>
          <w:b/>
          <w:sz w:val="32"/>
          <w:szCs w:val="32"/>
        </w:rPr>
      </w:pPr>
      <w:r>
        <w:rPr>
          <w:rFonts w:hint="eastAsia" w:eastAsia="楷体_GB2312"/>
          <w:b/>
          <w:sz w:val="32"/>
          <w:szCs w:val="32"/>
          <w:lang w:val="en-US" w:eastAsia="zh-CN"/>
        </w:rPr>
        <w:t>7.3</w:t>
      </w:r>
      <w:r>
        <w:rPr>
          <w:rFonts w:eastAsia="楷体_GB2312"/>
          <w:b/>
          <w:sz w:val="32"/>
          <w:szCs w:val="32"/>
        </w:rPr>
        <w:t>倒损住房恢复重建</w:t>
      </w:r>
    </w:p>
    <w:p w14:paraId="5138DE26">
      <w:pPr>
        <w:spacing w:line="570" w:lineRule="exact"/>
        <w:ind w:firstLine="643" w:firstLineChars="200"/>
        <w:rPr>
          <w:rFonts w:eastAsia="仿宋_GB2312"/>
          <w:b/>
          <w:sz w:val="32"/>
          <w:szCs w:val="32"/>
        </w:rPr>
      </w:pPr>
      <w:r>
        <w:rPr>
          <w:rFonts w:eastAsia="仿宋_GB2312"/>
          <w:b/>
          <w:sz w:val="32"/>
          <w:szCs w:val="32"/>
        </w:rPr>
        <w:t>因灾倒损住房恢复重建由县政府负责组织实施，尊重群众意愿，以受灾户自建为主。建房资金通过政府救助、社会互助、邻里帮工帮料、以工代赈、自行借贷、政策优惠等多种途径解决。重建规划和房屋设计要因地制宜，科学合理布局，充分考虑灾害因素。</w:t>
      </w:r>
    </w:p>
    <w:p w14:paraId="1ECEC549">
      <w:pPr>
        <w:spacing w:line="570" w:lineRule="exact"/>
        <w:ind w:firstLine="643" w:firstLineChars="200"/>
        <w:rPr>
          <w:rFonts w:eastAsia="仿宋_GB2312"/>
          <w:b/>
          <w:sz w:val="32"/>
          <w:szCs w:val="32"/>
        </w:rPr>
      </w:pPr>
      <w:r>
        <w:rPr>
          <w:rFonts w:eastAsia="仿宋_GB2312"/>
          <w:b/>
          <w:sz w:val="32"/>
          <w:szCs w:val="32"/>
        </w:rPr>
        <w:t>1.县应急管理局根据各乡镇倒损住房核定情况，视情况组织相关部门成立评估小组，参考其他灾害管理部门评估数据，对因灾住房倒损情况进行综合评估。</w:t>
      </w:r>
    </w:p>
    <w:p w14:paraId="6E180C27">
      <w:pPr>
        <w:spacing w:line="570" w:lineRule="exact"/>
        <w:ind w:firstLine="643" w:firstLineChars="200"/>
        <w:rPr>
          <w:rFonts w:eastAsia="仿宋_GB2312"/>
          <w:b/>
          <w:sz w:val="32"/>
          <w:szCs w:val="32"/>
        </w:rPr>
      </w:pPr>
      <w:r>
        <w:rPr>
          <w:rFonts w:eastAsia="仿宋_GB2312"/>
          <w:b/>
          <w:sz w:val="32"/>
          <w:szCs w:val="32"/>
        </w:rPr>
        <w:t>2.县应急管理局收到各受灾乡镇倒损住房恢复重建补助资金的申请报告后，根据评估小组的倒房情况评估结果，按照中央倒损住房恢复重建资金补助标准，提出资金补助建议，经县财政局审核后下达。</w:t>
      </w:r>
    </w:p>
    <w:p w14:paraId="3A15FF16">
      <w:pPr>
        <w:spacing w:line="570" w:lineRule="exact"/>
        <w:ind w:firstLine="643" w:firstLineChars="200"/>
        <w:rPr>
          <w:rFonts w:eastAsia="仿宋_GB2312"/>
          <w:b/>
          <w:sz w:val="32"/>
          <w:szCs w:val="32"/>
        </w:rPr>
      </w:pPr>
      <w:r>
        <w:rPr>
          <w:rFonts w:eastAsia="仿宋_GB2312"/>
          <w:b/>
          <w:sz w:val="32"/>
          <w:szCs w:val="32"/>
        </w:rPr>
        <w:t xml:space="preserve">3.住房重建工作结束后，受灾地区县级应急管理部门要采取实地调查方式，对本地倒损住房恢复重建补助资金管理工作开展绩效评估，并将评估结果报市应急管理局。 </w:t>
      </w:r>
    </w:p>
    <w:p w14:paraId="3B3F4474">
      <w:pPr>
        <w:spacing w:line="570" w:lineRule="exact"/>
        <w:ind w:firstLine="643" w:firstLineChars="200"/>
        <w:rPr>
          <w:rFonts w:eastAsia="仿宋_GB2312"/>
          <w:b/>
          <w:sz w:val="32"/>
          <w:szCs w:val="32"/>
        </w:rPr>
      </w:pPr>
      <w:r>
        <w:rPr>
          <w:rFonts w:eastAsia="仿宋_GB2312"/>
          <w:b/>
          <w:sz w:val="32"/>
          <w:szCs w:val="32"/>
        </w:rPr>
        <w:t>4.县住房和城乡建设局负责倒损住房恢复重建的技术支持和质量监督等工作。其他相关部门按照各自职责，做好重建规划、选址，制定优惠政策，支持做好住房重建工作。</w:t>
      </w:r>
    </w:p>
    <w:p w14:paraId="19F43F71">
      <w:pPr>
        <w:spacing w:line="570" w:lineRule="exact"/>
        <w:ind w:firstLine="643" w:firstLineChars="200"/>
        <w:rPr>
          <w:rFonts w:eastAsia="仿宋_GB2312"/>
          <w:b/>
          <w:sz w:val="32"/>
          <w:szCs w:val="32"/>
        </w:rPr>
      </w:pPr>
      <w:r>
        <w:rPr>
          <w:rFonts w:eastAsia="仿宋_GB2312"/>
          <w:b/>
          <w:sz w:val="32"/>
          <w:szCs w:val="32"/>
        </w:rPr>
        <w:t>5.由县政府统一组织开展的恢复重建，按有关规定执行。</w:t>
      </w:r>
    </w:p>
    <w:p w14:paraId="64278553">
      <w:pPr>
        <w:spacing w:line="570" w:lineRule="exact"/>
        <w:ind w:firstLine="643" w:firstLineChars="200"/>
        <w:rPr>
          <w:rFonts w:eastAsia="黑体"/>
          <w:b/>
          <w:sz w:val="32"/>
          <w:szCs w:val="32"/>
        </w:rPr>
      </w:pPr>
      <w:r>
        <w:rPr>
          <w:rFonts w:hint="eastAsia" w:eastAsia="黑体"/>
          <w:b/>
          <w:sz w:val="32"/>
          <w:szCs w:val="32"/>
          <w:lang w:val="en-US" w:eastAsia="zh-CN"/>
        </w:rPr>
        <w:t xml:space="preserve">8  </w:t>
      </w:r>
      <w:r>
        <w:rPr>
          <w:rFonts w:eastAsia="黑体"/>
          <w:b/>
          <w:sz w:val="32"/>
          <w:szCs w:val="32"/>
        </w:rPr>
        <w:t>附则</w:t>
      </w:r>
    </w:p>
    <w:p w14:paraId="45CB7AD2">
      <w:pPr>
        <w:spacing w:line="570" w:lineRule="exact"/>
        <w:ind w:firstLine="643" w:firstLineChars="200"/>
        <w:rPr>
          <w:rFonts w:eastAsia="楷体_GB2312"/>
          <w:b/>
          <w:sz w:val="32"/>
          <w:szCs w:val="32"/>
        </w:rPr>
      </w:pPr>
      <w:r>
        <w:rPr>
          <w:rFonts w:hint="eastAsia" w:eastAsia="楷体_GB2312"/>
          <w:b/>
          <w:sz w:val="32"/>
          <w:szCs w:val="32"/>
          <w:lang w:val="en-US" w:eastAsia="zh-CN"/>
        </w:rPr>
        <w:t>8.1</w:t>
      </w:r>
      <w:r>
        <w:rPr>
          <w:rFonts w:eastAsia="楷体_GB2312"/>
          <w:b/>
          <w:sz w:val="32"/>
          <w:szCs w:val="32"/>
        </w:rPr>
        <w:t>自然灾害救助款物监管</w:t>
      </w:r>
    </w:p>
    <w:p w14:paraId="48FEE20E">
      <w:pPr>
        <w:spacing w:line="570" w:lineRule="exact"/>
        <w:ind w:firstLine="643" w:firstLineChars="200"/>
        <w:rPr>
          <w:rFonts w:eastAsia="仿宋_GB2312"/>
          <w:b/>
          <w:sz w:val="32"/>
          <w:szCs w:val="32"/>
        </w:rPr>
      </w:pPr>
      <w:r>
        <w:rPr>
          <w:rFonts w:eastAsia="仿宋_GB2312"/>
          <w:b/>
          <w:sz w:val="32"/>
          <w:szCs w:val="32"/>
        </w:rPr>
        <w:t>建立健全监察、审计、财政、应急管理、金融等部门参加的救灾专项资金监管协调机制。县级应急管理、财政部门要对救灾资金管理使用，特别是基层发放工作进行专项检查，跟踪问效。各地各部门要配合监察、审计部门对救灾款物和捐赠款物的管理使用情况进行监督检查。</w:t>
      </w:r>
    </w:p>
    <w:p w14:paraId="5D9FC420">
      <w:pPr>
        <w:spacing w:line="570" w:lineRule="exact"/>
        <w:ind w:firstLine="643" w:firstLineChars="200"/>
        <w:rPr>
          <w:rFonts w:eastAsia="楷体_GB2312"/>
          <w:b/>
          <w:sz w:val="32"/>
          <w:szCs w:val="32"/>
        </w:rPr>
      </w:pPr>
      <w:r>
        <w:rPr>
          <w:rFonts w:hint="eastAsia" w:eastAsia="楷体_GB2312"/>
          <w:b/>
          <w:sz w:val="32"/>
          <w:szCs w:val="32"/>
          <w:lang w:val="en-US" w:eastAsia="zh-CN"/>
        </w:rPr>
        <w:t>8.2</w:t>
      </w:r>
      <w:r>
        <w:rPr>
          <w:rFonts w:eastAsia="楷体_GB2312"/>
          <w:b/>
          <w:sz w:val="32"/>
          <w:szCs w:val="32"/>
        </w:rPr>
        <w:t>奖励与责任</w:t>
      </w:r>
    </w:p>
    <w:p w14:paraId="6D2C6C2C">
      <w:pPr>
        <w:spacing w:line="570" w:lineRule="exact"/>
        <w:ind w:firstLine="643" w:firstLineChars="200"/>
        <w:rPr>
          <w:rFonts w:eastAsia="仿宋_GB2312"/>
          <w:b/>
          <w:sz w:val="32"/>
          <w:szCs w:val="32"/>
        </w:rPr>
      </w:pPr>
      <w:r>
        <w:rPr>
          <w:rFonts w:eastAsia="仿宋_GB2312"/>
          <w:b/>
          <w:sz w:val="32"/>
          <w:szCs w:val="32"/>
        </w:rPr>
        <w:t>对在自然灾害救助工作中作出突出贡献的先进集体和个人，按照国家有关规定给予表彰和奖励；对在自然灾害救助工作中表现突出而不幸牺牲的人员，按有关规定追认烈士；对在自然灾害救助工作中玩忽职守造成损失的，严重虚报、瞒报灾情的，严肃追究当事人的责任；构成犯罪的，依法追究其刑事责任。</w:t>
      </w:r>
    </w:p>
    <w:p w14:paraId="352197D2">
      <w:pPr>
        <w:spacing w:line="570" w:lineRule="exact"/>
        <w:ind w:firstLine="643" w:firstLineChars="200"/>
        <w:rPr>
          <w:rFonts w:eastAsia="楷体_GB2312"/>
          <w:b/>
          <w:sz w:val="32"/>
          <w:szCs w:val="32"/>
        </w:rPr>
      </w:pPr>
      <w:r>
        <w:rPr>
          <w:rFonts w:hint="eastAsia" w:eastAsia="楷体_GB2312"/>
          <w:b/>
          <w:sz w:val="32"/>
          <w:szCs w:val="32"/>
          <w:lang w:val="en-US" w:eastAsia="zh-CN"/>
        </w:rPr>
        <w:t>8.3</w:t>
      </w:r>
      <w:r>
        <w:rPr>
          <w:rFonts w:eastAsia="楷体_GB2312"/>
          <w:b/>
          <w:sz w:val="32"/>
          <w:szCs w:val="32"/>
        </w:rPr>
        <w:t>预案演练</w:t>
      </w:r>
    </w:p>
    <w:p w14:paraId="0E5BC048">
      <w:pPr>
        <w:spacing w:line="570" w:lineRule="exact"/>
        <w:ind w:firstLine="643" w:firstLineChars="200"/>
        <w:rPr>
          <w:rFonts w:eastAsia="仿宋_GB2312"/>
          <w:b/>
          <w:sz w:val="32"/>
          <w:szCs w:val="32"/>
        </w:rPr>
      </w:pPr>
      <w:r>
        <w:rPr>
          <w:rFonts w:eastAsia="仿宋_GB2312"/>
          <w:b/>
          <w:sz w:val="32"/>
          <w:szCs w:val="32"/>
        </w:rPr>
        <w:t>县减灾委办公室协同县减灾委成员单位制定应急演练计划并每年定期组织演练1至2次。</w:t>
      </w:r>
    </w:p>
    <w:p w14:paraId="60EB1151">
      <w:pPr>
        <w:spacing w:line="570" w:lineRule="exact"/>
        <w:ind w:firstLine="643" w:firstLineChars="200"/>
        <w:rPr>
          <w:rFonts w:eastAsia="楷体_GB2312"/>
          <w:b/>
          <w:sz w:val="32"/>
          <w:szCs w:val="32"/>
        </w:rPr>
      </w:pPr>
      <w:r>
        <w:rPr>
          <w:rFonts w:hint="eastAsia" w:eastAsia="楷体_GB2312"/>
          <w:b/>
          <w:sz w:val="32"/>
          <w:szCs w:val="32"/>
          <w:lang w:val="en-US" w:eastAsia="zh-CN"/>
        </w:rPr>
        <w:t>8.4</w:t>
      </w:r>
      <w:r>
        <w:rPr>
          <w:rFonts w:eastAsia="楷体_GB2312"/>
          <w:b/>
          <w:sz w:val="32"/>
          <w:szCs w:val="32"/>
        </w:rPr>
        <w:t>预案管理与更新</w:t>
      </w:r>
    </w:p>
    <w:p w14:paraId="2AF31112">
      <w:pPr>
        <w:spacing w:line="570" w:lineRule="exact"/>
        <w:ind w:firstLine="643" w:firstLineChars="200"/>
        <w:rPr>
          <w:rFonts w:eastAsia="仿宋_GB2312"/>
          <w:b/>
          <w:sz w:val="32"/>
          <w:szCs w:val="32"/>
        </w:rPr>
      </w:pPr>
      <w:r>
        <w:rPr>
          <w:rFonts w:eastAsia="仿宋_GB2312"/>
          <w:b/>
          <w:sz w:val="32"/>
          <w:szCs w:val="32"/>
        </w:rPr>
        <w:t>本预案由县减灾委办公室负责管理。预案实施后县减灾委办公室要适时召集有关部门和专家进行评估，并视情况变化作出相应修改报县政府审批。各自然灾害救助综合协调机构，根据本预案修订各自自然灾害救助应急预案。</w:t>
      </w:r>
    </w:p>
    <w:p w14:paraId="1F9BE3FE">
      <w:pPr>
        <w:spacing w:line="570" w:lineRule="exact"/>
        <w:ind w:firstLine="643" w:firstLineChars="200"/>
        <w:rPr>
          <w:rFonts w:eastAsia="楷体_GB2312"/>
          <w:b/>
          <w:sz w:val="32"/>
          <w:szCs w:val="32"/>
        </w:rPr>
      </w:pPr>
      <w:r>
        <w:rPr>
          <w:rFonts w:hint="eastAsia" w:eastAsia="楷体_GB2312"/>
          <w:b/>
          <w:sz w:val="32"/>
          <w:szCs w:val="32"/>
          <w:lang w:val="en-US" w:eastAsia="zh-CN"/>
        </w:rPr>
        <w:t>8.5</w:t>
      </w:r>
      <w:r>
        <w:rPr>
          <w:rFonts w:hint="eastAsia" w:ascii="楷体" w:hAnsi="楷体" w:eastAsia="楷体" w:cs="楷体"/>
          <w:b/>
          <w:sz w:val="32"/>
          <w:szCs w:val="32"/>
        </w:rPr>
        <w:t>制定与解释部门</w:t>
      </w:r>
    </w:p>
    <w:p w14:paraId="3AB116E2">
      <w:pPr>
        <w:spacing w:line="570" w:lineRule="exact"/>
        <w:ind w:firstLine="643" w:firstLineChars="200"/>
        <w:rPr>
          <w:rFonts w:eastAsia="仿宋_GB2312"/>
          <w:b/>
          <w:sz w:val="32"/>
          <w:szCs w:val="32"/>
        </w:rPr>
      </w:pPr>
      <w:r>
        <w:rPr>
          <w:rFonts w:eastAsia="仿宋_GB2312"/>
          <w:b/>
          <w:sz w:val="32"/>
          <w:szCs w:val="32"/>
        </w:rPr>
        <w:t>本预案由县应急管理局制定，经县政府批准后实施，由县政府办公室负责解释。</w:t>
      </w:r>
    </w:p>
    <w:p w14:paraId="43FEDCD7">
      <w:pPr>
        <w:spacing w:line="570" w:lineRule="exact"/>
        <w:ind w:firstLine="643" w:firstLineChars="200"/>
        <w:rPr>
          <w:rFonts w:eastAsia="楷体_GB2312"/>
          <w:b/>
          <w:sz w:val="32"/>
          <w:szCs w:val="32"/>
        </w:rPr>
      </w:pPr>
      <w:r>
        <w:rPr>
          <w:rFonts w:hint="eastAsia" w:eastAsia="楷体_GB2312"/>
          <w:b/>
          <w:sz w:val="32"/>
          <w:szCs w:val="32"/>
          <w:lang w:val="en-US" w:eastAsia="zh-CN"/>
        </w:rPr>
        <w:t>8.6</w:t>
      </w:r>
      <w:r>
        <w:rPr>
          <w:rFonts w:eastAsia="楷体_GB2312"/>
          <w:b/>
          <w:sz w:val="32"/>
          <w:szCs w:val="32"/>
        </w:rPr>
        <w:t>预案生效时间</w:t>
      </w:r>
    </w:p>
    <w:p w14:paraId="58B94F33">
      <w:pPr>
        <w:spacing w:line="570" w:lineRule="exact"/>
        <w:ind w:firstLine="643" w:firstLineChars="200"/>
        <w:rPr>
          <w:rFonts w:eastAsia="仿宋_GB2312"/>
          <w:b/>
          <w:sz w:val="32"/>
          <w:szCs w:val="32"/>
        </w:rPr>
      </w:pPr>
      <w:r>
        <w:rPr>
          <w:rFonts w:eastAsia="仿宋_GB2312"/>
          <w:b/>
          <w:sz w:val="32"/>
          <w:szCs w:val="32"/>
        </w:rPr>
        <w:t>本预案自印发之日起施行。</w:t>
      </w:r>
    </w:p>
    <w:p w14:paraId="5809A4C8">
      <w:pPr>
        <w:spacing w:line="570" w:lineRule="exact"/>
        <w:ind w:firstLine="643" w:firstLineChars="200"/>
        <w:rPr>
          <w:rFonts w:eastAsia="仿宋_GB2312"/>
          <w:b/>
          <w:sz w:val="32"/>
          <w:szCs w:val="32"/>
        </w:rPr>
      </w:pPr>
    </w:p>
    <w:p w14:paraId="701F88BF">
      <w:pPr>
        <w:spacing w:line="570" w:lineRule="exact"/>
        <w:ind w:firstLine="643" w:firstLineChars="200"/>
        <w:rPr>
          <w:rFonts w:hint="eastAsia" w:ascii="仿宋" w:hAnsi="仿宋" w:eastAsia="仿宋" w:cs="仿宋"/>
          <w:b/>
          <w:bCs/>
          <w:sz w:val="21"/>
          <w:szCs w:val="21"/>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b/>
          <w:sz w:val="32"/>
          <w:szCs w:val="32"/>
          <w:lang w:val="en-US" w:eastAsia="zh-CN"/>
        </w:rPr>
        <w:t>9  附件</w:t>
      </w:r>
      <w:r>
        <w:rPr>
          <w:rFonts w:hint="eastAsia" w:ascii="楷体" w:hAnsi="楷体" w:eastAsia="楷体" w:cs="楷体"/>
          <w:b/>
          <w:sz w:val="32"/>
          <w:szCs w:val="32"/>
          <w:lang w:val="en-US" w:eastAsia="zh-CN"/>
        </w:rPr>
        <w:t>：</w:t>
      </w:r>
      <w:r>
        <w:rPr>
          <w:rFonts w:hint="eastAsia" w:ascii="仿宋" w:hAnsi="仿宋" w:eastAsia="仿宋" w:cs="仿宋"/>
          <w:b/>
          <w:bCs/>
          <w:sz w:val="32"/>
          <w:szCs w:val="24"/>
          <w:lang w:val="en-US" w:eastAsia="zh-CN"/>
        </w:rPr>
        <w:t>曲阳</w:t>
      </w:r>
      <w:r>
        <w:rPr>
          <w:rFonts w:hint="eastAsia" w:ascii="仿宋" w:hAnsi="仿宋" w:eastAsia="仿宋" w:cs="仿宋"/>
          <w:b/>
          <w:bCs/>
          <w:spacing w:val="5"/>
          <w:sz w:val="32"/>
          <w:szCs w:val="32"/>
          <w:shd w:val="clear" w:color="auto" w:fill="FFFFFF"/>
          <w:lang w:val="en-US" w:eastAsia="zh-CN"/>
        </w:rPr>
        <w:t>县</w:t>
      </w:r>
      <w:r>
        <w:rPr>
          <w:rFonts w:hint="eastAsia" w:ascii="仿宋" w:hAnsi="仿宋" w:eastAsia="仿宋" w:cs="仿宋"/>
          <w:b/>
          <w:bCs/>
          <w:spacing w:val="5"/>
          <w:sz w:val="32"/>
          <w:szCs w:val="32"/>
          <w:shd w:val="clear" w:color="auto" w:fill="FFFFFF"/>
        </w:rPr>
        <w:t>减灾委员会组成人员及工作职责</w:t>
      </w:r>
    </w:p>
    <w:p w14:paraId="484A8D23">
      <w:pPr>
        <w:shd w:val="solid" w:color="FFFFFF" w:fill="auto"/>
        <w:autoSpaceDN w:val="0"/>
        <w:spacing w:line="592" w:lineRule="exact"/>
        <w:jc w:val="both"/>
        <w:rPr>
          <w:rFonts w:hint="eastAsia" w:ascii="仿宋" w:hAnsi="仿宋" w:eastAsia="仿宋" w:cs="仿宋"/>
          <w:b/>
          <w:bCs/>
          <w:sz w:val="36"/>
          <w:szCs w:val="28"/>
          <w:lang w:val="en-US" w:eastAsia="zh-CN"/>
        </w:rPr>
      </w:pPr>
      <w:r>
        <w:rPr>
          <w:rFonts w:hint="eastAsia" w:ascii="仿宋" w:hAnsi="仿宋" w:eastAsia="仿宋" w:cs="仿宋"/>
          <w:b/>
          <w:bCs/>
          <w:sz w:val="36"/>
          <w:szCs w:val="28"/>
          <w:lang w:val="en-US" w:eastAsia="zh-CN"/>
        </w:rPr>
        <w:t>附件：</w:t>
      </w:r>
    </w:p>
    <w:p w14:paraId="7377A70E">
      <w:pPr>
        <w:shd w:val="solid" w:color="FFFFFF" w:fill="auto"/>
        <w:autoSpaceDN w:val="0"/>
        <w:spacing w:line="592" w:lineRule="exact"/>
        <w:jc w:val="center"/>
        <w:rPr>
          <w:rFonts w:hint="default" w:ascii="仿宋" w:hAnsi="仿宋" w:eastAsia="仿宋" w:cs="仿宋"/>
          <w:b/>
          <w:bCs/>
          <w:sz w:val="56"/>
          <w:szCs w:val="48"/>
          <w:lang w:val="en-US" w:eastAsia="zh-CN"/>
        </w:rPr>
      </w:pPr>
    </w:p>
    <w:p w14:paraId="13892BEC">
      <w:pPr>
        <w:shd w:val="solid" w:color="FFFFFF" w:fill="auto"/>
        <w:autoSpaceDN w:val="0"/>
        <w:spacing w:line="592" w:lineRule="exact"/>
        <w:jc w:val="center"/>
        <w:rPr>
          <w:rFonts w:hint="eastAsia" w:ascii="仿宋" w:hAnsi="仿宋" w:eastAsia="仿宋" w:cs="仿宋"/>
          <w:b/>
          <w:bCs/>
          <w:spacing w:val="5"/>
          <w:sz w:val="56"/>
          <w:szCs w:val="56"/>
          <w:shd w:val="clear" w:color="auto" w:fill="FFFFFF"/>
        </w:rPr>
      </w:pPr>
      <w:r>
        <w:rPr>
          <w:rFonts w:hint="eastAsia" w:ascii="仿宋" w:hAnsi="仿宋" w:eastAsia="仿宋" w:cs="仿宋"/>
          <w:b/>
          <w:bCs/>
          <w:sz w:val="56"/>
          <w:szCs w:val="48"/>
          <w:lang w:val="en-US" w:eastAsia="zh-CN"/>
        </w:rPr>
        <w:t>曲阳</w:t>
      </w:r>
      <w:r>
        <w:rPr>
          <w:rFonts w:hint="eastAsia" w:ascii="仿宋" w:hAnsi="仿宋" w:eastAsia="仿宋" w:cs="仿宋"/>
          <w:b/>
          <w:bCs/>
          <w:spacing w:val="5"/>
          <w:sz w:val="56"/>
          <w:szCs w:val="56"/>
          <w:shd w:val="clear" w:color="auto" w:fill="FFFFFF"/>
          <w:lang w:val="en-US" w:eastAsia="zh-CN"/>
        </w:rPr>
        <w:t>县</w:t>
      </w:r>
      <w:r>
        <w:rPr>
          <w:rFonts w:hint="eastAsia" w:ascii="仿宋" w:hAnsi="仿宋" w:eastAsia="仿宋" w:cs="仿宋"/>
          <w:b/>
          <w:bCs/>
          <w:spacing w:val="5"/>
          <w:sz w:val="56"/>
          <w:szCs w:val="56"/>
          <w:shd w:val="clear" w:color="auto" w:fill="FFFFFF"/>
        </w:rPr>
        <w:t>减灾委员会</w:t>
      </w:r>
    </w:p>
    <w:p w14:paraId="722D1EDC">
      <w:pPr>
        <w:shd w:val="solid" w:color="FFFFFF" w:fill="auto"/>
        <w:autoSpaceDN w:val="0"/>
        <w:spacing w:line="592" w:lineRule="exact"/>
        <w:jc w:val="center"/>
        <w:rPr>
          <w:rFonts w:hint="eastAsia" w:ascii="仿宋" w:hAnsi="仿宋" w:eastAsia="仿宋" w:cs="仿宋"/>
          <w:b/>
          <w:bCs/>
          <w:spacing w:val="5"/>
          <w:sz w:val="56"/>
          <w:szCs w:val="56"/>
          <w:shd w:val="clear" w:color="auto" w:fill="FFFFFF"/>
        </w:rPr>
      </w:pPr>
      <w:r>
        <w:rPr>
          <w:rFonts w:hint="eastAsia" w:ascii="仿宋" w:hAnsi="仿宋" w:eastAsia="仿宋" w:cs="仿宋"/>
          <w:b/>
          <w:bCs/>
          <w:spacing w:val="5"/>
          <w:sz w:val="56"/>
          <w:szCs w:val="56"/>
          <w:shd w:val="clear" w:color="auto" w:fill="FFFFFF"/>
        </w:rPr>
        <w:t>组成人员及工作职责</w:t>
      </w:r>
    </w:p>
    <w:p w14:paraId="482EF14B">
      <w:pPr>
        <w:shd w:val="solid" w:color="FFFFFF" w:fill="auto"/>
        <w:autoSpaceDN w:val="0"/>
        <w:spacing w:line="300" w:lineRule="exact"/>
        <w:jc w:val="center"/>
        <w:rPr>
          <w:rFonts w:hint="eastAsia" w:ascii="仿宋" w:hAnsi="仿宋" w:eastAsia="仿宋" w:cs="仿宋"/>
          <w:spacing w:val="5"/>
          <w:sz w:val="72"/>
          <w:szCs w:val="72"/>
          <w:shd w:val="clear" w:color="auto" w:fill="FFFFFF"/>
        </w:rPr>
      </w:pPr>
    </w:p>
    <w:p w14:paraId="2B650115">
      <w:pPr>
        <w:shd w:val="clear" w:color="auto" w:fill="FFFFFF"/>
        <w:adjustRightInd w:val="0"/>
        <w:snapToGrid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各乡镇人民政府，县政府有关部门：</w:t>
      </w:r>
    </w:p>
    <w:p w14:paraId="2590F370">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根据机构设置、人员情况和工作需要，经县政府批准，决定对县减灾委员会（以下简称“县减灾委”）组成人员及工作职责进行调整。现将调整后的组成人员名单及工作职责通知如下：</w:t>
      </w:r>
    </w:p>
    <w:p w14:paraId="04F07BCF">
      <w:pPr>
        <w:spacing w:line="600" w:lineRule="exact"/>
        <w:ind w:firstLine="663" w:firstLineChars="200"/>
        <w:jc w:val="left"/>
        <w:rPr>
          <w:rFonts w:hint="eastAsia" w:ascii="仿宋" w:hAnsi="仿宋" w:eastAsia="仿宋" w:cs="仿宋"/>
          <w:b/>
          <w:bCs/>
          <w:spacing w:val="5"/>
          <w:sz w:val="32"/>
          <w:szCs w:val="48"/>
          <w:shd w:val="clear" w:color="auto" w:fill="FFFFFF"/>
        </w:rPr>
      </w:pPr>
      <w:r>
        <w:rPr>
          <w:rFonts w:hint="eastAsia" w:ascii="仿宋" w:hAnsi="仿宋" w:eastAsia="仿宋" w:cs="仿宋"/>
          <w:b/>
          <w:bCs/>
          <w:spacing w:val="5"/>
          <w:sz w:val="32"/>
          <w:szCs w:val="48"/>
          <w:shd w:val="clear" w:color="auto" w:fill="FFFFFF"/>
        </w:rPr>
        <w:t>一、县减灾委组成人员</w:t>
      </w:r>
    </w:p>
    <w:p w14:paraId="29836163">
      <w:pPr>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val="0"/>
          <w:sz w:val="32"/>
          <w:szCs w:val="32"/>
        </w:rPr>
        <w:t xml:space="preserve">主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任</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 xml:space="preserve">李 哲   </w:t>
      </w:r>
      <w:r>
        <w:rPr>
          <w:rFonts w:hint="eastAsia" w:ascii="仿宋" w:hAnsi="仿宋" w:eastAsia="仿宋" w:cs="仿宋"/>
          <w:b/>
          <w:bCs w:val="0"/>
          <w:sz w:val="32"/>
          <w:szCs w:val="32"/>
        </w:rPr>
        <w:t>县委常委、政府常务副县长</w:t>
      </w:r>
    </w:p>
    <w:p w14:paraId="31C46B91">
      <w:pPr>
        <w:spacing w:line="600" w:lineRule="exact"/>
        <w:ind w:firstLine="964" w:firstLineChars="3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副主任：</w:t>
      </w:r>
      <w:r>
        <w:rPr>
          <w:rFonts w:hint="eastAsia" w:ascii="仿宋" w:hAnsi="仿宋" w:eastAsia="仿宋" w:cs="仿宋"/>
          <w:b/>
          <w:bCs w:val="0"/>
          <w:sz w:val="32"/>
          <w:szCs w:val="32"/>
          <w:lang w:val="en-US" w:eastAsia="zh-CN"/>
        </w:rPr>
        <w:t>张  农   县政府办副主任</w:t>
      </w:r>
    </w:p>
    <w:p w14:paraId="75FEE512">
      <w:pPr>
        <w:spacing w:line="600" w:lineRule="exact"/>
        <w:ind w:firstLine="2249" w:firstLineChars="700"/>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杨现彬</w:t>
      </w:r>
      <w:r>
        <w:rPr>
          <w:rFonts w:hint="eastAsia" w:ascii="仿宋" w:hAnsi="仿宋" w:eastAsia="仿宋" w:cs="仿宋"/>
          <w:b/>
          <w:bCs w:val="0"/>
          <w:sz w:val="32"/>
          <w:szCs w:val="32"/>
        </w:rPr>
        <w:t xml:space="preserve">   县应急管理局局长</w:t>
      </w:r>
    </w:p>
    <w:p w14:paraId="36803222">
      <w:pPr>
        <w:spacing w:beforeLines="0" w:afterLines="0" w:line="560" w:lineRule="exact"/>
        <w:ind w:firstLine="964" w:firstLineChars="300"/>
        <w:rPr>
          <w:rFonts w:hint="eastAsia" w:ascii="仿宋" w:hAnsi="仿宋" w:eastAsia="仿宋" w:cs="仿宋"/>
          <w:b/>
          <w:bCs/>
          <w:sz w:val="32"/>
          <w:szCs w:val="32"/>
          <w:lang w:val="en-US" w:eastAsia="zh-CN"/>
        </w:rPr>
      </w:pPr>
      <w:r>
        <w:rPr>
          <w:rFonts w:hint="eastAsia" w:ascii="仿宋" w:hAnsi="仿宋" w:eastAsia="仿宋" w:cs="仿宋"/>
          <w:b/>
          <w:bCs w:val="0"/>
          <w:sz w:val="32"/>
          <w:szCs w:val="32"/>
        </w:rPr>
        <w:t>成  员：</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p>
    <w:p w14:paraId="63751E30">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杨风涛   县应急管理局副局长</w:t>
      </w:r>
    </w:p>
    <w:p w14:paraId="72DB6290">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俞  清   县委宣传部副部长</w:t>
      </w:r>
    </w:p>
    <w:p w14:paraId="78E2AE99">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陈明剑   县发展和改革局副局长</w:t>
      </w:r>
    </w:p>
    <w:p w14:paraId="5391A50D">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靳二亮   县教育和体育局副局长</w:t>
      </w:r>
    </w:p>
    <w:p w14:paraId="5E53FF29">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  林   县公安局副局长党组成员</w:t>
      </w:r>
    </w:p>
    <w:p w14:paraId="32C9B617">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毕丛明   驻曲阳县武警中队长</w:t>
      </w:r>
    </w:p>
    <w:p w14:paraId="5D96C5AB">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杨志清   县民政局副局长</w:t>
      </w:r>
    </w:p>
    <w:p w14:paraId="16ACCCB9">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  伟   县司法局副局长</w:t>
      </w:r>
    </w:p>
    <w:p w14:paraId="143E07DD">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田洪光   县财政局一级主任科员</w:t>
      </w:r>
    </w:p>
    <w:p w14:paraId="0D869647">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程  强   县自然资源和规划局副局长</w:t>
      </w:r>
    </w:p>
    <w:p w14:paraId="50AC22D0">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韩明勋   市生态环境局曲阳县分局副局长</w:t>
      </w:r>
    </w:p>
    <w:p w14:paraId="1C13AAB5">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唐少辉   县住房和城乡建设局副局长</w:t>
      </w:r>
    </w:p>
    <w:p w14:paraId="2B1952A9">
      <w:pPr>
        <w:spacing w:beforeLines="0" w:afterLines="0" w:line="560" w:lineRule="exact"/>
        <w:ind w:firstLine="1606" w:firstLineChars="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陈向党   县城市管理综合行政执法局副局长</w:t>
      </w:r>
    </w:p>
    <w:p w14:paraId="708BDD8B">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杨竟江   县交通运输局副局长</w:t>
      </w:r>
    </w:p>
    <w:p w14:paraId="5D385B27">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张兰涛   县水利局四级主任科员</w:t>
      </w:r>
    </w:p>
    <w:p w14:paraId="76D6A6DF">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和林曼   县农业农村局二级主任科员</w:t>
      </w:r>
    </w:p>
    <w:p w14:paraId="67A49DB8">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张学用   县商务局副局长</w:t>
      </w:r>
    </w:p>
    <w:p w14:paraId="626BAAE4">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王士伟   县文化广电和旅游局副局长</w:t>
      </w:r>
    </w:p>
    <w:p w14:paraId="4671CB8A">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李洪沼   县卫生健康局副局长</w:t>
      </w:r>
    </w:p>
    <w:p w14:paraId="791741AE">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程  茹   县融媒体副台长</w:t>
      </w:r>
    </w:p>
    <w:p w14:paraId="026C3FB0">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王民央   县市场监督管理局副局长</w:t>
      </w:r>
    </w:p>
    <w:p w14:paraId="68FE016E">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史向辉   县统计局副局长</w:t>
      </w:r>
    </w:p>
    <w:p w14:paraId="5525CE3C">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杨庆功   县人防股股长</w:t>
      </w:r>
    </w:p>
    <w:p w14:paraId="1CF36321">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王韶萍   医疗保障局副局长</w:t>
      </w:r>
    </w:p>
    <w:p w14:paraId="7FAFE24C">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王宝龙   县供销社主任</w:t>
      </w:r>
    </w:p>
    <w:p w14:paraId="67A3F3AF">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张威东   县消防大队参谋</w:t>
      </w:r>
    </w:p>
    <w:p w14:paraId="2AEF103C">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郭  磊   县人武部军事课科长</w:t>
      </w:r>
    </w:p>
    <w:p w14:paraId="1DE76DEE">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陈京文   县科协主席</w:t>
      </w:r>
    </w:p>
    <w:p w14:paraId="550B10BE">
      <w:pPr>
        <w:spacing w:beforeLines="0" w:afterLines="0" w:line="560" w:lineRule="exact"/>
        <w:ind w:firstLine="2249" w:firstLineChars="7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卢建龙   县气象局局长</w:t>
      </w:r>
    </w:p>
    <w:p w14:paraId="188AA5DF">
      <w:pPr>
        <w:spacing w:beforeLines="0" w:afterLines="0" w:line="560" w:lineRule="exact"/>
        <w:ind w:firstLine="2249" w:firstLineChars="700"/>
        <w:rPr>
          <w:rFonts w:hint="eastAsia" w:ascii="仿宋" w:hAnsi="仿宋" w:eastAsia="仿宋" w:cs="仿宋"/>
          <w:b/>
          <w:bCs w:val="0"/>
          <w:sz w:val="32"/>
          <w:szCs w:val="32"/>
        </w:rPr>
      </w:pPr>
      <w:r>
        <w:rPr>
          <w:rFonts w:hint="eastAsia" w:ascii="仿宋" w:hAnsi="仿宋" w:eastAsia="仿宋" w:cs="仿宋"/>
          <w:b/>
          <w:bCs/>
          <w:sz w:val="32"/>
          <w:szCs w:val="32"/>
          <w:lang w:val="en-US" w:eastAsia="zh-CN"/>
        </w:rPr>
        <w:t>刘庆亮   县供电公司副总经理</w:t>
      </w:r>
    </w:p>
    <w:p w14:paraId="373ACC63">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14:paraId="0F5F0C36">
      <w:pPr>
        <w:spacing w:beforeLines="0" w:afterLines="0" w:line="560" w:lineRule="exact"/>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 xml:space="preserve">                     </w:t>
      </w:r>
    </w:p>
    <w:p w14:paraId="44720D5D">
      <w:pPr>
        <w:spacing w:line="600" w:lineRule="exact"/>
        <w:ind w:firstLine="643" w:firstLineChars="200"/>
        <w:rPr>
          <w:rFonts w:hint="eastAsia" w:ascii="仿宋" w:hAnsi="仿宋" w:eastAsia="仿宋" w:cs="仿宋"/>
          <w:b/>
          <w:bCs/>
          <w:color w:val="FF0000"/>
          <w:sz w:val="32"/>
          <w:szCs w:val="48"/>
        </w:rPr>
      </w:pPr>
      <w:r>
        <w:rPr>
          <w:rFonts w:hint="eastAsia" w:ascii="仿宋" w:hAnsi="仿宋" w:eastAsia="仿宋" w:cs="仿宋"/>
          <w:b/>
          <w:bCs/>
          <w:sz w:val="32"/>
          <w:szCs w:val="48"/>
          <w:shd w:val="clear" w:color="auto" w:fill="FFFFFF"/>
        </w:rPr>
        <w:t>县减灾委员会办公室（以下简称“县减灾办”）设在县应急局，承担县减灾委员会的日常工作。办公室主任由</w:t>
      </w:r>
      <w:r>
        <w:rPr>
          <w:rFonts w:hint="eastAsia" w:ascii="仿宋" w:hAnsi="仿宋" w:eastAsia="仿宋" w:cs="仿宋"/>
          <w:b/>
          <w:bCs/>
          <w:sz w:val="32"/>
          <w:szCs w:val="48"/>
        </w:rPr>
        <w:t>县应急局局长王佳斌同志</w:t>
      </w:r>
      <w:r>
        <w:rPr>
          <w:rFonts w:hint="eastAsia" w:ascii="仿宋" w:hAnsi="仿宋" w:eastAsia="仿宋" w:cs="仿宋"/>
          <w:b/>
          <w:bCs/>
          <w:sz w:val="32"/>
          <w:szCs w:val="48"/>
          <w:shd w:val="clear" w:color="auto" w:fill="FFFFFF"/>
        </w:rPr>
        <w:t>兼任，办公室常务副主任由</w:t>
      </w:r>
      <w:r>
        <w:rPr>
          <w:rFonts w:hint="eastAsia" w:ascii="仿宋" w:hAnsi="仿宋" w:eastAsia="仿宋" w:cs="仿宋"/>
          <w:b/>
          <w:bCs/>
          <w:sz w:val="32"/>
          <w:szCs w:val="48"/>
        </w:rPr>
        <w:t>县应急局党委委员刘熙泽同志</w:t>
      </w:r>
      <w:r>
        <w:rPr>
          <w:rFonts w:hint="eastAsia" w:ascii="仿宋" w:hAnsi="仿宋" w:eastAsia="仿宋" w:cs="仿宋"/>
          <w:b/>
          <w:bCs/>
          <w:sz w:val="32"/>
          <w:szCs w:val="48"/>
          <w:shd w:val="clear" w:color="auto" w:fill="FFFFFF"/>
        </w:rPr>
        <w:t>兼任。</w:t>
      </w:r>
    </w:p>
    <w:p w14:paraId="054DD131">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二、县减灾委主要职责</w:t>
      </w:r>
    </w:p>
    <w:p w14:paraId="11E0B5AF">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（一）贯彻落实省委省政府、市委市政府和县委县政府防灾减灾救灾工作的决策部署。</w:t>
      </w:r>
    </w:p>
    <w:p w14:paraId="299EED9D">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（二）统筹指导和综合协调全县防灾减灾救灾活动。</w:t>
      </w:r>
    </w:p>
    <w:p w14:paraId="45F38E25">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（三）督促指导各乡镇和各有关部门开展防灾减灾救灾工作。</w:t>
      </w:r>
    </w:p>
    <w:p w14:paraId="33E55B83">
      <w:pPr>
        <w:spacing w:line="600" w:lineRule="exact"/>
        <w:ind w:firstLine="643" w:firstLineChars="200"/>
        <w:jc w:val="left"/>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（四）推进防灾减灾救灾工作交流和区域合作。</w:t>
      </w:r>
    </w:p>
    <w:p w14:paraId="5386C5C2">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（五）完成县委县政府交办的其他防灾减灾救灾工作。</w:t>
      </w:r>
    </w:p>
    <w:p w14:paraId="07B63DC4">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三、县减灾办主要职责</w:t>
      </w:r>
    </w:p>
    <w:p w14:paraId="3942CDD3">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（一）承担县减灾委日常工作，提出需要由县减灾委研究解决的问题及相关建议。</w:t>
      </w:r>
    </w:p>
    <w:p w14:paraId="19AFD6E5">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（二）协调解决全县防灾减灾救灾工作中的具体问题。</w:t>
      </w:r>
    </w:p>
    <w:p w14:paraId="0251C66E">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（三）负责县减灾委相关会议筹备、组织和会务工作。</w:t>
      </w:r>
    </w:p>
    <w:p w14:paraId="5AC662E0">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（四）承担对各乡镇和成员单位防灾减灾日常工作的评价和重点及年度工作的考评建议。</w:t>
      </w:r>
    </w:p>
    <w:p w14:paraId="4C069A15">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（五）完成县减灾委交办的其他工作。</w:t>
      </w:r>
    </w:p>
    <w:p w14:paraId="73026017">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四、县减灾委成员单位主要职责</w:t>
      </w:r>
    </w:p>
    <w:p w14:paraId="095FB281">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（一）认真履行相关法律法规规定的和县委、县政府明确的防灾、减灾和救灾工作职责。</w:t>
      </w:r>
    </w:p>
    <w:p w14:paraId="2CCC43BD">
      <w:pPr>
        <w:spacing w:line="600" w:lineRule="exact"/>
        <w:ind w:firstLine="643" w:firstLineChars="200"/>
        <w:rPr>
          <w:rFonts w:hint="eastAsia" w:ascii="仿宋" w:hAnsi="仿宋" w:eastAsia="仿宋" w:cs="仿宋"/>
          <w:b/>
          <w:bCs/>
          <w:kern w:val="0"/>
          <w:sz w:val="32"/>
          <w:szCs w:val="48"/>
        </w:rPr>
      </w:pPr>
      <w:r>
        <w:rPr>
          <w:rFonts w:hint="eastAsia" w:ascii="仿宋" w:hAnsi="仿宋" w:eastAsia="仿宋" w:cs="仿宋"/>
          <w:b/>
          <w:bCs/>
          <w:sz w:val="32"/>
          <w:szCs w:val="48"/>
          <w:shd w:val="clear" w:color="auto" w:fill="FFFFFF"/>
        </w:rPr>
        <w:t>（二）</w:t>
      </w:r>
      <w:r>
        <w:rPr>
          <w:rFonts w:hint="eastAsia" w:ascii="仿宋" w:hAnsi="仿宋" w:eastAsia="仿宋" w:cs="仿宋"/>
          <w:b/>
          <w:bCs/>
          <w:kern w:val="0"/>
          <w:sz w:val="32"/>
          <w:szCs w:val="48"/>
        </w:rPr>
        <w:t>各自然灾害主管部门对本行业领域自然灾害防治工作负主要责任。主要包括编制专项预案、搞好监测预警、组织风险调查和隐患治理、开展防治工程建设等。</w:t>
      </w:r>
    </w:p>
    <w:p w14:paraId="50A1684E">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kern w:val="0"/>
          <w:sz w:val="32"/>
          <w:szCs w:val="48"/>
        </w:rPr>
        <w:t>（三）</w:t>
      </w:r>
      <w:r>
        <w:rPr>
          <w:rFonts w:hint="eastAsia" w:ascii="仿宋" w:hAnsi="仿宋" w:eastAsia="仿宋" w:cs="仿宋"/>
          <w:b/>
          <w:bCs/>
          <w:sz w:val="32"/>
          <w:szCs w:val="48"/>
          <w:shd w:val="clear" w:color="auto" w:fill="FFFFFF"/>
        </w:rPr>
        <w:t>参与县委县政府和县减灾委防灾减灾救灾政策、规定和规范性文件的制定，落实防灾减灾救灾有关法律、法规、标准、规范、规定要求。</w:t>
      </w:r>
    </w:p>
    <w:p w14:paraId="04C5871C">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（四）积极参加、配合、支持县减灾委及县减灾办组织的相关会议、宣传教育、业务培训、督导检查等活动。</w:t>
      </w:r>
    </w:p>
    <w:p w14:paraId="6D81B3DD">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（五）负责本系统防灾减灾宣传教育工作，完成县减灾委及县减灾办交办的防灾减灾救灾工作任务。</w:t>
      </w:r>
    </w:p>
    <w:p w14:paraId="0BFA4769">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（六）及时上报本单位本系统防灾减灾救灾相关情况、数据和信息，及时提出工作建议。</w:t>
      </w:r>
    </w:p>
    <w:p w14:paraId="4D92AB1E">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五、县减灾委工作制度</w:t>
      </w:r>
    </w:p>
    <w:p w14:paraId="58D10ADD">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一）建立全体会议制度。县减灾委全体会议每年至少召开一次，会议由主任或主任委托的副主任主持，会议议题由主持人确定。会议形成纪要，报送县委县政府领导，印发各乡镇人民政府、县政府各部门及有关单位。</w:t>
      </w:r>
    </w:p>
    <w:p w14:paraId="257D7384">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（二）建立专题会议制度。县减灾委主任认为必要时可召开全体会议或有关成员、有关部门参加的专题会议。会议形成纪要，报送县委县政府领导，印发各乡镇人民政府、县政府各部门及有关单位。</w:t>
      </w:r>
    </w:p>
    <w:p w14:paraId="0826D643">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三）建立联络员会议制度。每个成员单位确定一名科级干部担任联络员。联络员会议由县减灾办组织召开，减灾办主任或副主任主持，全体或部分联络员参加。联络员会议原则上每季度召开一次，主要内容是：通报全县自然灾害形势和重点工作进展情况，对全县灾害风险进行会商；负有自然灾害防治职责的部门通报本行业自然灾害形势和重点工作进展情况；研究讨论拟提交县减灾委审议的事项；研究协调成员单位提出的有关事项；提出自然灾害防范应对工作意见建议。</w:t>
      </w:r>
    </w:p>
    <w:p w14:paraId="6EF3944E">
      <w:pPr>
        <w:spacing w:line="600" w:lineRule="exact"/>
        <w:ind w:firstLine="643" w:firstLineChars="200"/>
        <w:jc w:val="left"/>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四）建立工作督查检查制度。以县政府或县减灾委名义进行的全县重大自然灾害防范应对工作大检查，由县减灾办组织，县减灾委单位负责人带队，成员单位派人参加。以县政府或县减灾委名义进行的专项督查由县减灾办组织，成员单位派人参加。重大自然灾害防范应对工作大检查或专项督查要形成专题报告，报送县政府并通报各乡镇人民政府和县减灾委各成员单位。</w:t>
      </w:r>
    </w:p>
    <w:p w14:paraId="004CA018">
      <w:pPr>
        <w:spacing w:line="600" w:lineRule="exact"/>
        <w:ind w:firstLine="643" w:firstLineChars="200"/>
        <w:rPr>
          <w:rFonts w:hint="eastAsia" w:ascii="仿宋" w:hAnsi="仿宋" w:eastAsia="仿宋" w:cs="仿宋"/>
          <w:b/>
          <w:bCs/>
          <w:sz w:val="32"/>
          <w:szCs w:val="48"/>
          <w:shd w:val="clear" w:color="auto" w:fill="FFFFFF"/>
        </w:rPr>
      </w:pPr>
      <w:r>
        <w:rPr>
          <w:rFonts w:hint="eastAsia" w:ascii="仿宋" w:hAnsi="仿宋" w:eastAsia="仿宋" w:cs="仿宋"/>
          <w:b/>
          <w:bCs/>
          <w:sz w:val="32"/>
          <w:szCs w:val="48"/>
          <w:shd w:val="clear" w:color="auto" w:fill="FFFFFF"/>
        </w:rPr>
        <w:t>（五）建立文件印发制度。县减灾委文件由主任或主任委托的副主任签发；县减灾办文件由减灾办主任或委托的副主任签发。</w:t>
      </w:r>
    </w:p>
    <w:p w14:paraId="1F476673">
      <w:pPr>
        <w:spacing w:line="600" w:lineRule="exact"/>
        <w:ind w:firstLine="643" w:firstLineChars="200"/>
        <w:rPr>
          <w:rFonts w:hint="default"/>
          <w:b/>
          <w:bCs/>
          <w:lang w:val="en-US" w:eastAsia="zh-CN"/>
        </w:rPr>
      </w:pPr>
      <w:r>
        <w:rPr>
          <w:rFonts w:hint="eastAsia" w:ascii="仿宋" w:hAnsi="仿宋" w:eastAsia="仿宋" w:cs="仿宋"/>
          <w:b/>
          <w:bCs/>
          <w:sz w:val="32"/>
          <w:szCs w:val="48"/>
          <w:shd w:val="clear" w:color="auto" w:fill="FFFFFF"/>
        </w:rPr>
        <w:t>（六）建立通报报告制度。县减灾委实行年度工作报告制度。各成员单位每年12月31日前须向县减灾委提交本部门自然灾害防范应对年度工作报告。县减灾办适时通报全省自然灾害形势，反映各地区、各部门自然灾害防范应对工作情况、存在问题和意见建议，交流工作经验。</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6DBE">
    <w:pPr>
      <w:pStyle w:val="3"/>
      <w:bidi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714A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2714A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F56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A0B1A">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A0B1A">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3986CAA"/>
    <w:rsid w:val="03BF34EF"/>
    <w:rsid w:val="0A397394"/>
    <w:rsid w:val="1014131E"/>
    <w:rsid w:val="1458433D"/>
    <w:rsid w:val="19384B5F"/>
    <w:rsid w:val="1C385CE0"/>
    <w:rsid w:val="1D9C0EFA"/>
    <w:rsid w:val="1FF45B8F"/>
    <w:rsid w:val="28635DB0"/>
    <w:rsid w:val="2967564D"/>
    <w:rsid w:val="2BAE2524"/>
    <w:rsid w:val="2EF1582C"/>
    <w:rsid w:val="2F4C50C6"/>
    <w:rsid w:val="32D93CDD"/>
    <w:rsid w:val="376B6B59"/>
    <w:rsid w:val="3A065C38"/>
    <w:rsid w:val="45B92E67"/>
    <w:rsid w:val="461742F0"/>
    <w:rsid w:val="4C221057"/>
    <w:rsid w:val="4D5E7EC0"/>
    <w:rsid w:val="4F9B1B90"/>
    <w:rsid w:val="540E04D5"/>
    <w:rsid w:val="58847537"/>
    <w:rsid w:val="5A0E6E66"/>
    <w:rsid w:val="5D1E6A95"/>
    <w:rsid w:val="5E217818"/>
    <w:rsid w:val="6079502A"/>
    <w:rsid w:val="6505380F"/>
    <w:rsid w:val="67FB1AEB"/>
    <w:rsid w:val="6A491B02"/>
    <w:rsid w:val="6FBB2B5D"/>
    <w:rsid w:val="74AF7D47"/>
    <w:rsid w:val="7A5075B9"/>
    <w:rsid w:val="7FD5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paragraph" w:customStyle="1" w:styleId="9">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16388</Words>
  <Characters>16685</Characters>
  <Lines>0</Lines>
  <Paragraphs>0</Paragraphs>
  <TotalTime>13</TotalTime>
  <ScaleCrop>false</ScaleCrop>
  <LinksUpToDate>false</LinksUpToDate>
  <CharactersWithSpaces>17338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2022-07-08T00:35:00Z</dcterms:created>
  <dc:creator>应急局2</dc:creator>
  <cp:lastModifiedBy>Administrator</cp:lastModifiedBy>
  <cp:lastPrinted>2022-10-12T02:27:00Z</cp:lastPrinted>
  <dcterms:modified xsi:type="dcterms:W3CDTF">2025-02-08T03:26:21Z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348A13BEF82A4351A645E11A9F3A2FEE</vt:lpwstr>
  </property>
  <property fmtid="{D5CDD505-2E9C-101B-9397-08002B2CF9AE}" pid="4" name="KSOTemplateDocerSaveRecord">
    <vt:lpwstr>eyJoZGlkIjoiMjUyYWFlYmY1MDgzZjVkMTIyZDNjNGU3MzRhOTU3MzYifQ==</vt:lpwstr>
  </property>
</Properties>
</file>