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一、曲阳县公安局本级收支预算</w:t>
      </w:r>
      <w:r>
        <w:tab/>
      </w:r>
      <w:r>
        <w:fldChar w:fldCharType="begin"/>
      </w:r>
      <w:r>
        <w:instrText xml:space="preserve">PAGEREF _Toc_4_4_0000000001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"_Toc_4_4_0000000002" </w:instrText>
      </w:r>
      <w:r>
        <w:fldChar w:fldCharType="separate"/>
      </w:r>
      <w:r>
        <w:rPr>
          <w:b w:val="0"/>
        </w:rPr>
        <w:t>二、曲阳县看守所收支预算</w:t>
      </w:r>
      <w:r>
        <w:tab/>
      </w:r>
      <w:r>
        <w:fldChar w:fldCharType="begin"/>
      </w:r>
      <w:r>
        <w:instrText xml:space="preserve">PAGEREF _Toc_4_4_0000000002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一、曲阳县公安局本级收支预算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312001曲阳县公安局本级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9029.54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7935.02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556.56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201.20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221.53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9029.54</w:t>
            </w:r>
          </w:p>
        </w:tc>
        <w:tc>
          <w:tcPr>
            <w:tcW w:w="4535" w:type="dxa"/>
            <w:vAlign w:val="center"/>
          </w:tcPr>
          <w:p>
            <w:pPr>
              <w:pStyle w:val="14"/>
            </w:pPr>
            <w:r>
              <w:t>本年支出合计</w:t>
            </w:r>
          </w:p>
        </w:tc>
        <w:tc>
          <w:tcPr>
            <w:tcW w:w="2126" w:type="dxa"/>
            <w:vAlign w:val="center"/>
          </w:tcPr>
          <w:p>
            <w:pPr>
              <w:pStyle w:val="15"/>
            </w:pPr>
            <w:r>
              <w:t>9029.54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9029.54</w:t>
            </w:r>
          </w:p>
        </w:tc>
        <w:tc>
          <w:tcPr>
            <w:tcW w:w="4535" w:type="dxa"/>
            <w:vAlign w:val="center"/>
          </w:tcPr>
          <w:p>
            <w:pPr>
              <w:pStyle w:val="14"/>
            </w:pPr>
            <w:r>
              <w:t>支出总计</w:t>
            </w:r>
          </w:p>
        </w:tc>
        <w:tc>
          <w:tcPr>
            <w:tcW w:w="2126" w:type="dxa"/>
            <w:vAlign w:val="center"/>
          </w:tcPr>
          <w:p>
            <w:pPr>
              <w:pStyle w:val="15"/>
            </w:pPr>
            <w:r>
              <w:t>9029.54</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312001曲阳县公安局本级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9029.54</w:t>
            </w:r>
          </w:p>
        </w:tc>
        <w:tc>
          <w:tcPr>
            <w:tcW w:w="1134" w:type="dxa"/>
            <w:vAlign w:val="center"/>
          </w:tcPr>
          <w:p>
            <w:pPr>
              <w:pStyle w:val="15"/>
            </w:pPr>
            <w:r>
              <w:t>9029.54</w:t>
            </w:r>
          </w:p>
        </w:tc>
        <w:tc>
          <w:tcPr>
            <w:tcW w:w="1134" w:type="dxa"/>
            <w:vAlign w:val="center"/>
          </w:tcPr>
          <w:p>
            <w:pPr>
              <w:pStyle w:val="15"/>
            </w:pPr>
            <w:r>
              <w:t>9029.54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7935.02</w:t>
            </w:r>
          </w:p>
        </w:tc>
        <w:tc>
          <w:tcPr>
            <w:tcW w:w="1134" w:type="dxa"/>
            <w:vAlign w:val="center"/>
          </w:tcPr>
          <w:p>
            <w:pPr>
              <w:pStyle w:val="11"/>
            </w:pPr>
            <w:r>
              <w:t>7935.02</w:t>
            </w:r>
          </w:p>
        </w:tc>
        <w:tc>
          <w:tcPr>
            <w:tcW w:w="1134" w:type="dxa"/>
            <w:vAlign w:val="center"/>
          </w:tcPr>
          <w:p>
            <w:pPr>
              <w:pStyle w:val="11"/>
            </w:pPr>
            <w:r>
              <w:t>7935.02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7935.02</w:t>
            </w:r>
          </w:p>
        </w:tc>
        <w:tc>
          <w:tcPr>
            <w:tcW w:w="1134" w:type="dxa"/>
            <w:vAlign w:val="center"/>
          </w:tcPr>
          <w:p>
            <w:pPr>
              <w:pStyle w:val="11"/>
            </w:pPr>
            <w:r>
              <w:t>7935.02</w:t>
            </w:r>
          </w:p>
        </w:tc>
        <w:tc>
          <w:tcPr>
            <w:tcW w:w="1134" w:type="dxa"/>
            <w:vAlign w:val="center"/>
          </w:tcPr>
          <w:p>
            <w:pPr>
              <w:pStyle w:val="11"/>
            </w:pPr>
            <w:r>
              <w:t>7935.02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3461.19</w:t>
            </w:r>
          </w:p>
        </w:tc>
        <w:tc>
          <w:tcPr>
            <w:tcW w:w="1134" w:type="dxa"/>
            <w:vAlign w:val="center"/>
          </w:tcPr>
          <w:p>
            <w:pPr>
              <w:pStyle w:val="11"/>
            </w:pPr>
            <w:r>
              <w:t>3461.19</w:t>
            </w:r>
          </w:p>
        </w:tc>
        <w:tc>
          <w:tcPr>
            <w:tcW w:w="1134" w:type="dxa"/>
            <w:vAlign w:val="center"/>
          </w:tcPr>
          <w:p>
            <w:pPr>
              <w:pStyle w:val="11"/>
            </w:pPr>
            <w:r>
              <w:t>3461.19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3464.00</w:t>
            </w:r>
          </w:p>
        </w:tc>
        <w:tc>
          <w:tcPr>
            <w:tcW w:w="1134" w:type="dxa"/>
            <w:vAlign w:val="center"/>
          </w:tcPr>
          <w:p>
            <w:pPr>
              <w:pStyle w:val="11"/>
            </w:pPr>
            <w:r>
              <w:t>3464.00</w:t>
            </w:r>
          </w:p>
        </w:tc>
        <w:tc>
          <w:tcPr>
            <w:tcW w:w="1134" w:type="dxa"/>
            <w:vAlign w:val="center"/>
          </w:tcPr>
          <w:p>
            <w:pPr>
              <w:pStyle w:val="11"/>
            </w:pPr>
            <w:r>
              <w:t>3464.00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1006.65</w:t>
            </w:r>
          </w:p>
        </w:tc>
        <w:tc>
          <w:tcPr>
            <w:tcW w:w="1134" w:type="dxa"/>
            <w:vAlign w:val="center"/>
          </w:tcPr>
          <w:p>
            <w:pPr>
              <w:pStyle w:val="11"/>
            </w:pPr>
            <w:r>
              <w:t>1006.65</w:t>
            </w:r>
          </w:p>
        </w:tc>
        <w:tc>
          <w:tcPr>
            <w:tcW w:w="1134" w:type="dxa"/>
            <w:vAlign w:val="center"/>
          </w:tcPr>
          <w:p>
            <w:pPr>
              <w:pStyle w:val="11"/>
            </w:pPr>
            <w:r>
              <w:t>1006.65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2040250</w:t>
            </w:r>
          </w:p>
        </w:tc>
        <w:tc>
          <w:tcPr>
            <w:tcW w:w="1559" w:type="dxa"/>
            <w:vAlign w:val="center"/>
          </w:tcPr>
          <w:p>
            <w:pPr>
              <w:pStyle w:val="12"/>
            </w:pPr>
            <w:r>
              <w:t>事业运行</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r>
              <w:t>3.18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r>
              <w:t>112.00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556.56</w:t>
            </w:r>
          </w:p>
        </w:tc>
        <w:tc>
          <w:tcPr>
            <w:tcW w:w="1134" w:type="dxa"/>
            <w:vAlign w:val="center"/>
          </w:tcPr>
          <w:p>
            <w:pPr>
              <w:pStyle w:val="11"/>
            </w:pPr>
            <w:r>
              <w:t>556.56</w:t>
            </w:r>
          </w:p>
        </w:tc>
        <w:tc>
          <w:tcPr>
            <w:tcW w:w="1134" w:type="dxa"/>
            <w:vAlign w:val="center"/>
          </w:tcPr>
          <w:p>
            <w:pPr>
              <w:pStyle w:val="11"/>
            </w:pPr>
            <w:r>
              <w:t>556.56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556.56</w:t>
            </w:r>
          </w:p>
        </w:tc>
        <w:tc>
          <w:tcPr>
            <w:tcW w:w="1134" w:type="dxa"/>
            <w:vAlign w:val="center"/>
          </w:tcPr>
          <w:p>
            <w:pPr>
              <w:pStyle w:val="11"/>
            </w:pPr>
            <w:r>
              <w:t>556.56</w:t>
            </w:r>
          </w:p>
        </w:tc>
        <w:tc>
          <w:tcPr>
            <w:tcW w:w="1134" w:type="dxa"/>
            <w:vAlign w:val="center"/>
          </w:tcPr>
          <w:p>
            <w:pPr>
              <w:pStyle w:val="11"/>
            </w:pPr>
            <w:r>
              <w:t>556.56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234.59</w:t>
            </w:r>
          </w:p>
        </w:tc>
        <w:tc>
          <w:tcPr>
            <w:tcW w:w="1134" w:type="dxa"/>
            <w:vAlign w:val="center"/>
          </w:tcPr>
          <w:p>
            <w:pPr>
              <w:pStyle w:val="11"/>
            </w:pPr>
            <w:r>
              <w:t>234.59</w:t>
            </w:r>
          </w:p>
        </w:tc>
        <w:tc>
          <w:tcPr>
            <w:tcW w:w="1134" w:type="dxa"/>
            <w:vAlign w:val="center"/>
          </w:tcPr>
          <w:p>
            <w:pPr>
              <w:pStyle w:val="11"/>
            </w:pPr>
            <w:r>
              <w:t>234.59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r>
              <w:t>5.30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296.51</w:t>
            </w:r>
          </w:p>
        </w:tc>
        <w:tc>
          <w:tcPr>
            <w:tcW w:w="1134" w:type="dxa"/>
            <w:vAlign w:val="center"/>
          </w:tcPr>
          <w:p>
            <w:pPr>
              <w:pStyle w:val="11"/>
            </w:pPr>
            <w:r>
              <w:t>296.51</w:t>
            </w:r>
          </w:p>
        </w:tc>
        <w:tc>
          <w:tcPr>
            <w:tcW w:w="1134" w:type="dxa"/>
            <w:vAlign w:val="center"/>
          </w:tcPr>
          <w:p>
            <w:pPr>
              <w:pStyle w:val="11"/>
            </w:pPr>
            <w:r>
              <w:t>296.51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r>
              <w:t>20.16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201.20</w:t>
            </w:r>
          </w:p>
        </w:tc>
        <w:tc>
          <w:tcPr>
            <w:tcW w:w="1134" w:type="dxa"/>
            <w:vAlign w:val="center"/>
          </w:tcPr>
          <w:p>
            <w:pPr>
              <w:pStyle w:val="11"/>
            </w:pPr>
            <w:r>
              <w:t>201.20</w:t>
            </w:r>
          </w:p>
        </w:tc>
        <w:tc>
          <w:tcPr>
            <w:tcW w:w="1134" w:type="dxa"/>
            <w:vAlign w:val="center"/>
          </w:tcPr>
          <w:p>
            <w:pPr>
              <w:pStyle w:val="11"/>
            </w:pPr>
            <w:r>
              <w:t>201.20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201.20</w:t>
            </w:r>
          </w:p>
        </w:tc>
        <w:tc>
          <w:tcPr>
            <w:tcW w:w="1134" w:type="dxa"/>
            <w:vAlign w:val="center"/>
          </w:tcPr>
          <w:p>
            <w:pPr>
              <w:pStyle w:val="11"/>
            </w:pPr>
            <w:r>
              <w:t>201.20</w:t>
            </w:r>
          </w:p>
        </w:tc>
        <w:tc>
          <w:tcPr>
            <w:tcW w:w="1134" w:type="dxa"/>
            <w:vAlign w:val="center"/>
          </w:tcPr>
          <w:p>
            <w:pPr>
              <w:pStyle w:val="11"/>
            </w:pPr>
            <w:r>
              <w:t>201.20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123.66</w:t>
            </w:r>
          </w:p>
        </w:tc>
        <w:tc>
          <w:tcPr>
            <w:tcW w:w="1134" w:type="dxa"/>
            <w:vAlign w:val="center"/>
          </w:tcPr>
          <w:p>
            <w:pPr>
              <w:pStyle w:val="11"/>
            </w:pPr>
            <w:r>
              <w:t>123.66</w:t>
            </w:r>
          </w:p>
        </w:tc>
        <w:tc>
          <w:tcPr>
            <w:tcW w:w="1134" w:type="dxa"/>
            <w:vAlign w:val="center"/>
          </w:tcPr>
          <w:p>
            <w:pPr>
              <w:pStyle w:val="11"/>
            </w:pPr>
            <w:r>
              <w:t>123.66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18.61</w:t>
            </w:r>
          </w:p>
        </w:tc>
        <w:tc>
          <w:tcPr>
            <w:tcW w:w="1134" w:type="dxa"/>
            <w:vAlign w:val="center"/>
          </w:tcPr>
          <w:p>
            <w:pPr>
              <w:pStyle w:val="11"/>
            </w:pPr>
            <w:r>
              <w:t>18.61</w:t>
            </w:r>
          </w:p>
        </w:tc>
        <w:tc>
          <w:tcPr>
            <w:tcW w:w="1134" w:type="dxa"/>
            <w:vAlign w:val="center"/>
          </w:tcPr>
          <w:p>
            <w:pPr>
              <w:pStyle w:val="11"/>
            </w:pPr>
            <w:r>
              <w:t>18.61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58.93</w:t>
            </w:r>
          </w:p>
        </w:tc>
        <w:tc>
          <w:tcPr>
            <w:tcW w:w="1134" w:type="dxa"/>
            <w:vAlign w:val="center"/>
          </w:tcPr>
          <w:p>
            <w:pPr>
              <w:pStyle w:val="11"/>
            </w:pPr>
            <w:r>
              <w:t>58.93</w:t>
            </w:r>
          </w:p>
        </w:tc>
        <w:tc>
          <w:tcPr>
            <w:tcW w:w="1134" w:type="dxa"/>
            <w:vAlign w:val="center"/>
          </w:tcPr>
          <w:p>
            <w:pPr>
              <w:pStyle w:val="11"/>
            </w:pPr>
            <w:r>
              <w:t>58.93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221.53</w:t>
            </w:r>
          </w:p>
        </w:tc>
        <w:tc>
          <w:tcPr>
            <w:tcW w:w="1134" w:type="dxa"/>
            <w:vAlign w:val="center"/>
          </w:tcPr>
          <w:p>
            <w:pPr>
              <w:pStyle w:val="11"/>
            </w:pPr>
            <w:r>
              <w:t>221.53</w:t>
            </w:r>
          </w:p>
        </w:tc>
        <w:tc>
          <w:tcPr>
            <w:tcW w:w="1134" w:type="dxa"/>
            <w:vAlign w:val="center"/>
          </w:tcPr>
          <w:p>
            <w:pPr>
              <w:pStyle w:val="11"/>
            </w:pPr>
            <w:r>
              <w:t>221.53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221.53</w:t>
            </w:r>
          </w:p>
        </w:tc>
        <w:tc>
          <w:tcPr>
            <w:tcW w:w="1134" w:type="dxa"/>
            <w:vAlign w:val="center"/>
          </w:tcPr>
          <w:p>
            <w:pPr>
              <w:pStyle w:val="11"/>
            </w:pPr>
            <w:r>
              <w:t>221.53</w:t>
            </w:r>
          </w:p>
        </w:tc>
        <w:tc>
          <w:tcPr>
            <w:tcW w:w="1134" w:type="dxa"/>
            <w:vAlign w:val="center"/>
          </w:tcPr>
          <w:p>
            <w:pPr>
              <w:pStyle w:val="11"/>
            </w:pPr>
            <w:r>
              <w:t>221.53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221.53</w:t>
            </w:r>
          </w:p>
        </w:tc>
        <w:tc>
          <w:tcPr>
            <w:tcW w:w="1134" w:type="dxa"/>
            <w:vAlign w:val="center"/>
          </w:tcPr>
          <w:p>
            <w:pPr>
              <w:pStyle w:val="11"/>
            </w:pPr>
            <w:r>
              <w:t>221.53</w:t>
            </w:r>
          </w:p>
        </w:tc>
        <w:tc>
          <w:tcPr>
            <w:tcW w:w="1134" w:type="dxa"/>
            <w:vAlign w:val="center"/>
          </w:tcPr>
          <w:p>
            <w:pPr>
              <w:pStyle w:val="11"/>
            </w:pPr>
            <w:r>
              <w:t>221.53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2240799</w:t>
            </w:r>
          </w:p>
        </w:tc>
        <w:tc>
          <w:tcPr>
            <w:tcW w:w="1559" w:type="dxa"/>
            <w:vAlign w:val="center"/>
          </w:tcPr>
          <w:p>
            <w:pPr>
              <w:pStyle w:val="12"/>
            </w:pPr>
            <w:r>
              <w:t>其他自然灾害救灾及恢复重建支出</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r>
              <w:t>3.23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9029.54</w:t>
            </w:r>
          </w:p>
        </w:tc>
        <w:tc>
          <w:tcPr>
            <w:tcW w:w="1361" w:type="dxa"/>
            <w:vAlign w:val="center"/>
          </w:tcPr>
          <w:p>
            <w:pPr>
              <w:pStyle w:val="15"/>
            </w:pPr>
            <w:r>
              <w:t>4443.66</w:t>
            </w:r>
          </w:p>
        </w:tc>
        <w:tc>
          <w:tcPr>
            <w:tcW w:w="1361" w:type="dxa"/>
            <w:vAlign w:val="center"/>
          </w:tcPr>
          <w:p>
            <w:pPr>
              <w:pStyle w:val="15"/>
            </w:pPr>
            <w:r>
              <w:t>4585.88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7935.02</w:t>
            </w:r>
          </w:p>
        </w:tc>
        <w:tc>
          <w:tcPr>
            <w:tcW w:w="1361" w:type="dxa"/>
            <w:vAlign w:val="center"/>
          </w:tcPr>
          <w:p>
            <w:pPr>
              <w:pStyle w:val="11"/>
            </w:pPr>
            <w:r>
              <w:t>3464.37</w:t>
            </w:r>
          </w:p>
        </w:tc>
        <w:tc>
          <w:tcPr>
            <w:tcW w:w="1361" w:type="dxa"/>
            <w:vAlign w:val="center"/>
          </w:tcPr>
          <w:p>
            <w:pPr>
              <w:pStyle w:val="11"/>
            </w:pPr>
            <w:r>
              <w:t>4470.65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7935.02</w:t>
            </w:r>
          </w:p>
        </w:tc>
        <w:tc>
          <w:tcPr>
            <w:tcW w:w="1361" w:type="dxa"/>
            <w:vAlign w:val="center"/>
          </w:tcPr>
          <w:p>
            <w:pPr>
              <w:pStyle w:val="11"/>
            </w:pPr>
            <w:r>
              <w:t>3464.37</w:t>
            </w:r>
          </w:p>
        </w:tc>
        <w:tc>
          <w:tcPr>
            <w:tcW w:w="1361" w:type="dxa"/>
            <w:vAlign w:val="center"/>
          </w:tcPr>
          <w:p>
            <w:pPr>
              <w:pStyle w:val="11"/>
            </w:pPr>
            <w:r>
              <w:t>4470.65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3461.19</w:t>
            </w:r>
          </w:p>
        </w:tc>
        <w:tc>
          <w:tcPr>
            <w:tcW w:w="1361" w:type="dxa"/>
            <w:vAlign w:val="center"/>
          </w:tcPr>
          <w:p>
            <w:pPr>
              <w:pStyle w:val="11"/>
            </w:pPr>
            <w:r>
              <w:t>3461.19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3464.00</w:t>
            </w:r>
          </w:p>
        </w:tc>
        <w:tc>
          <w:tcPr>
            <w:tcW w:w="1361" w:type="dxa"/>
            <w:vAlign w:val="center"/>
          </w:tcPr>
          <w:p>
            <w:pPr>
              <w:pStyle w:val="11"/>
            </w:pPr>
          </w:p>
        </w:tc>
        <w:tc>
          <w:tcPr>
            <w:tcW w:w="1361" w:type="dxa"/>
            <w:vAlign w:val="center"/>
          </w:tcPr>
          <w:p>
            <w:pPr>
              <w:pStyle w:val="11"/>
            </w:pPr>
            <w:r>
              <w:t>3464.00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1006.65</w:t>
            </w:r>
          </w:p>
        </w:tc>
        <w:tc>
          <w:tcPr>
            <w:tcW w:w="1361" w:type="dxa"/>
            <w:vAlign w:val="center"/>
          </w:tcPr>
          <w:p>
            <w:pPr>
              <w:pStyle w:val="11"/>
            </w:pPr>
          </w:p>
        </w:tc>
        <w:tc>
          <w:tcPr>
            <w:tcW w:w="1361" w:type="dxa"/>
            <w:vAlign w:val="center"/>
          </w:tcPr>
          <w:p>
            <w:pPr>
              <w:pStyle w:val="11"/>
            </w:pPr>
            <w:r>
              <w:t>1006.65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2040250</w:t>
            </w:r>
          </w:p>
        </w:tc>
        <w:tc>
          <w:tcPr>
            <w:tcW w:w="4535" w:type="dxa"/>
            <w:vAlign w:val="center"/>
          </w:tcPr>
          <w:p>
            <w:pPr>
              <w:pStyle w:val="12"/>
            </w:pPr>
            <w:r>
              <w:t>事业运行</w:t>
            </w:r>
          </w:p>
        </w:tc>
        <w:tc>
          <w:tcPr>
            <w:tcW w:w="1361" w:type="dxa"/>
            <w:vAlign w:val="center"/>
          </w:tcPr>
          <w:p>
            <w:pPr>
              <w:pStyle w:val="11"/>
            </w:pPr>
            <w:r>
              <w:t>3.18</w:t>
            </w:r>
          </w:p>
        </w:tc>
        <w:tc>
          <w:tcPr>
            <w:tcW w:w="1361" w:type="dxa"/>
            <w:vAlign w:val="center"/>
          </w:tcPr>
          <w:p>
            <w:pPr>
              <w:pStyle w:val="11"/>
            </w:pPr>
            <w:r>
              <w:t>3.18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r>
              <w:t>112.00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556.56</w:t>
            </w:r>
          </w:p>
        </w:tc>
        <w:tc>
          <w:tcPr>
            <w:tcW w:w="1361" w:type="dxa"/>
            <w:vAlign w:val="center"/>
          </w:tcPr>
          <w:p>
            <w:pPr>
              <w:pStyle w:val="11"/>
            </w:pPr>
            <w:r>
              <w:t>556.56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556.56</w:t>
            </w:r>
          </w:p>
        </w:tc>
        <w:tc>
          <w:tcPr>
            <w:tcW w:w="1361" w:type="dxa"/>
            <w:vAlign w:val="center"/>
          </w:tcPr>
          <w:p>
            <w:pPr>
              <w:pStyle w:val="11"/>
            </w:pPr>
            <w:r>
              <w:t>556.56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234.59</w:t>
            </w:r>
          </w:p>
        </w:tc>
        <w:tc>
          <w:tcPr>
            <w:tcW w:w="1361" w:type="dxa"/>
            <w:vAlign w:val="center"/>
          </w:tcPr>
          <w:p>
            <w:pPr>
              <w:pStyle w:val="11"/>
            </w:pPr>
            <w:r>
              <w:t>234.59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5.30</w:t>
            </w:r>
          </w:p>
        </w:tc>
        <w:tc>
          <w:tcPr>
            <w:tcW w:w="1361" w:type="dxa"/>
            <w:vAlign w:val="center"/>
          </w:tcPr>
          <w:p>
            <w:pPr>
              <w:pStyle w:val="11"/>
            </w:pPr>
            <w:r>
              <w:t>5.30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296.51</w:t>
            </w:r>
          </w:p>
        </w:tc>
        <w:tc>
          <w:tcPr>
            <w:tcW w:w="1361" w:type="dxa"/>
            <w:vAlign w:val="center"/>
          </w:tcPr>
          <w:p>
            <w:pPr>
              <w:pStyle w:val="11"/>
            </w:pPr>
            <w:r>
              <w:t>296.51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20.16</w:t>
            </w:r>
          </w:p>
        </w:tc>
        <w:tc>
          <w:tcPr>
            <w:tcW w:w="1361" w:type="dxa"/>
            <w:vAlign w:val="center"/>
          </w:tcPr>
          <w:p>
            <w:pPr>
              <w:pStyle w:val="11"/>
            </w:pPr>
            <w:r>
              <w:t>20.16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201.20</w:t>
            </w:r>
          </w:p>
        </w:tc>
        <w:tc>
          <w:tcPr>
            <w:tcW w:w="1361" w:type="dxa"/>
            <w:vAlign w:val="center"/>
          </w:tcPr>
          <w:p>
            <w:pPr>
              <w:pStyle w:val="11"/>
            </w:pPr>
            <w:r>
              <w:t>201.20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201.20</w:t>
            </w:r>
          </w:p>
        </w:tc>
        <w:tc>
          <w:tcPr>
            <w:tcW w:w="1361" w:type="dxa"/>
            <w:vAlign w:val="center"/>
          </w:tcPr>
          <w:p>
            <w:pPr>
              <w:pStyle w:val="11"/>
            </w:pPr>
            <w:r>
              <w:t>201.20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123.66</w:t>
            </w:r>
          </w:p>
        </w:tc>
        <w:tc>
          <w:tcPr>
            <w:tcW w:w="1361" w:type="dxa"/>
            <w:vAlign w:val="center"/>
          </w:tcPr>
          <w:p>
            <w:pPr>
              <w:pStyle w:val="11"/>
            </w:pPr>
            <w:r>
              <w:t>123.66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18.61</w:t>
            </w:r>
          </w:p>
        </w:tc>
        <w:tc>
          <w:tcPr>
            <w:tcW w:w="1361" w:type="dxa"/>
            <w:vAlign w:val="center"/>
          </w:tcPr>
          <w:p>
            <w:pPr>
              <w:pStyle w:val="11"/>
            </w:pPr>
            <w:r>
              <w:t>18.61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58.93</w:t>
            </w:r>
          </w:p>
        </w:tc>
        <w:tc>
          <w:tcPr>
            <w:tcW w:w="1361" w:type="dxa"/>
            <w:vAlign w:val="center"/>
          </w:tcPr>
          <w:p>
            <w:pPr>
              <w:pStyle w:val="11"/>
            </w:pPr>
            <w:r>
              <w:t>58.93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221.53</w:t>
            </w:r>
          </w:p>
        </w:tc>
        <w:tc>
          <w:tcPr>
            <w:tcW w:w="1361" w:type="dxa"/>
            <w:vAlign w:val="center"/>
          </w:tcPr>
          <w:p>
            <w:pPr>
              <w:pStyle w:val="11"/>
            </w:pPr>
            <w:r>
              <w:t>221.53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221.53</w:t>
            </w:r>
          </w:p>
        </w:tc>
        <w:tc>
          <w:tcPr>
            <w:tcW w:w="1361" w:type="dxa"/>
            <w:vAlign w:val="center"/>
          </w:tcPr>
          <w:p>
            <w:pPr>
              <w:pStyle w:val="11"/>
            </w:pPr>
            <w:r>
              <w:t>221.53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221.53</w:t>
            </w:r>
          </w:p>
        </w:tc>
        <w:tc>
          <w:tcPr>
            <w:tcW w:w="1361" w:type="dxa"/>
            <w:vAlign w:val="center"/>
          </w:tcPr>
          <w:p>
            <w:pPr>
              <w:pStyle w:val="11"/>
            </w:pPr>
            <w:r>
              <w:t>221.53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2240799</w:t>
            </w:r>
          </w:p>
        </w:tc>
        <w:tc>
          <w:tcPr>
            <w:tcW w:w="4535" w:type="dxa"/>
            <w:vAlign w:val="center"/>
          </w:tcPr>
          <w:p>
            <w:pPr>
              <w:pStyle w:val="12"/>
            </w:pPr>
            <w:r>
              <w:t>其他自然灾害救灾及恢复重建支出</w:t>
            </w: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r>
              <w:t>3.23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9029.54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7935.02</w:t>
            </w:r>
          </w:p>
        </w:tc>
        <w:tc>
          <w:tcPr>
            <w:tcW w:w="1474" w:type="dxa"/>
            <w:vAlign w:val="center"/>
          </w:tcPr>
          <w:p>
            <w:pPr>
              <w:pStyle w:val="11"/>
            </w:pPr>
            <w:r>
              <w:t>7935.02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112.00</w:t>
            </w:r>
          </w:p>
        </w:tc>
        <w:tc>
          <w:tcPr>
            <w:tcW w:w="1474" w:type="dxa"/>
            <w:vAlign w:val="center"/>
          </w:tcPr>
          <w:p>
            <w:pPr>
              <w:pStyle w:val="11"/>
            </w:pPr>
            <w:r>
              <w:t>112.00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556.56</w:t>
            </w:r>
          </w:p>
        </w:tc>
        <w:tc>
          <w:tcPr>
            <w:tcW w:w="1474" w:type="dxa"/>
            <w:vAlign w:val="center"/>
          </w:tcPr>
          <w:p>
            <w:pPr>
              <w:pStyle w:val="11"/>
            </w:pPr>
            <w:r>
              <w:t>556.56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201.20</w:t>
            </w:r>
          </w:p>
        </w:tc>
        <w:tc>
          <w:tcPr>
            <w:tcW w:w="1474" w:type="dxa"/>
            <w:vAlign w:val="center"/>
          </w:tcPr>
          <w:p>
            <w:pPr>
              <w:pStyle w:val="11"/>
            </w:pPr>
            <w:r>
              <w:t>201.20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221.53</w:t>
            </w:r>
          </w:p>
        </w:tc>
        <w:tc>
          <w:tcPr>
            <w:tcW w:w="1474" w:type="dxa"/>
            <w:vAlign w:val="center"/>
          </w:tcPr>
          <w:p>
            <w:pPr>
              <w:pStyle w:val="11"/>
            </w:pPr>
            <w:r>
              <w:t>221.53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3.23</w:t>
            </w:r>
          </w:p>
        </w:tc>
        <w:tc>
          <w:tcPr>
            <w:tcW w:w="1474" w:type="dxa"/>
            <w:vAlign w:val="center"/>
          </w:tcPr>
          <w:p>
            <w:pPr>
              <w:pStyle w:val="11"/>
            </w:pPr>
            <w:r>
              <w:t>3.23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9029.54</w:t>
            </w:r>
          </w:p>
        </w:tc>
        <w:tc>
          <w:tcPr>
            <w:tcW w:w="3402" w:type="dxa"/>
            <w:vAlign w:val="center"/>
          </w:tcPr>
          <w:p>
            <w:pPr>
              <w:pStyle w:val="14"/>
            </w:pPr>
            <w:r>
              <w:t>本年支出合计</w:t>
            </w:r>
          </w:p>
        </w:tc>
        <w:tc>
          <w:tcPr>
            <w:tcW w:w="1474" w:type="dxa"/>
            <w:vAlign w:val="center"/>
          </w:tcPr>
          <w:p>
            <w:pPr>
              <w:pStyle w:val="15"/>
            </w:pPr>
            <w:r>
              <w:t>9029.54</w:t>
            </w:r>
          </w:p>
        </w:tc>
        <w:tc>
          <w:tcPr>
            <w:tcW w:w="1474" w:type="dxa"/>
            <w:vAlign w:val="center"/>
          </w:tcPr>
          <w:p>
            <w:pPr>
              <w:pStyle w:val="15"/>
            </w:pPr>
            <w:r>
              <w:t>9029.54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9029.54</w:t>
            </w:r>
          </w:p>
        </w:tc>
        <w:tc>
          <w:tcPr>
            <w:tcW w:w="3402" w:type="dxa"/>
            <w:vAlign w:val="center"/>
          </w:tcPr>
          <w:p>
            <w:pPr>
              <w:pStyle w:val="14"/>
            </w:pPr>
            <w:r>
              <w:t>支出总计</w:t>
            </w:r>
          </w:p>
        </w:tc>
        <w:tc>
          <w:tcPr>
            <w:tcW w:w="1474" w:type="dxa"/>
            <w:vAlign w:val="center"/>
          </w:tcPr>
          <w:p>
            <w:pPr>
              <w:pStyle w:val="15"/>
            </w:pPr>
            <w:r>
              <w:t>9029.54</w:t>
            </w:r>
          </w:p>
        </w:tc>
        <w:tc>
          <w:tcPr>
            <w:tcW w:w="1474" w:type="dxa"/>
            <w:vAlign w:val="center"/>
          </w:tcPr>
          <w:p>
            <w:pPr>
              <w:pStyle w:val="15"/>
            </w:pPr>
            <w:r>
              <w:t>9029.54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9029.54</w:t>
            </w:r>
          </w:p>
        </w:tc>
        <w:tc>
          <w:tcPr>
            <w:tcW w:w="2551" w:type="dxa"/>
            <w:vAlign w:val="center"/>
          </w:tcPr>
          <w:p>
            <w:pPr>
              <w:pStyle w:val="15"/>
            </w:pPr>
            <w:r>
              <w:t>4443.66</w:t>
            </w:r>
          </w:p>
        </w:tc>
        <w:tc>
          <w:tcPr>
            <w:tcW w:w="2551" w:type="dxa"/>
            <w:vAlign w:val="center"/>
          </w:tcPr>
          <w:p>
            <w:pPr>
              <w:pStyle w:val="15"/>
            </w:pPr>
            <w:r>
              <w:t>4585.88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7935.02</w:t>
            </w:r>
          </w:p>
        </w:tc>
        <w:tc>
          <w:tcPr>
            <w:tcW w:w="2551" w:type="dxa"/>
            <w:vAlign w:val="center"/>
          </w:tcPr>
          <w:p>
            <w:pPr>
              <w:pStyle w:val="11"/>
            </w:pPr>
            <w:r>
              <w:t>3464.37</w:t>
            </w:r>
          </w:p>
        </w:tc>
        <w:tc>
          <w:tcPr>
            <w:tcW w:w="2551" w:type="dxa"/>
            <w:vAlign w:val="center"/>
          </w:tcPr>
          <w:p>
            <w:pPr>
              <w:pStyle w:val="11"/>
            </w:pPr>
            <w:r>
              <w:t>4470.65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7935.02</w:t>
            </w:r>
          </w:p>
        </w:tc>
        <w:tc>
          <w:tcPr>
            <w:tcW w:w="2551" w:type="dxa"/>
            <w:vAlign w:val="center"/>
          </w:tcPr>
          <w:p>
            <w:pPr>
              <w:pStyle w:val="11"/>
            </w:pPr>
            <w:r>
              <w:t>3464.37</w:t>
            </w:r>
          </w:p>
        </w:tc>
        <w:tc>
          <w:tcPr>
            <w:tcW w:w="2551" w:type="dxa"/>
            <w:vAlign w:val="center"/>
          </w:tcPr>
          <w:p>
            <w:pPr>
              <w:pStyle w:val="11"/>
            </w:pPr>
            <w:r>
              <w:t>4470.65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3461.19</w:t>
            </w:r>
          </w:p>
        </w:tc>
        <w:tc>
          <w:tcPr>
            <w:tcW w:w="2551" w:type="dxa"/>
            <w:vAlign w:val="center"/>
          </w:tcPr>
          <w:p>
            <w:pPr>
              <w:pStyle w:val="11"/>
            </w:pPr>
            <w:r>
              <w:t>3461.19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3464.00</w:t>
            </w:r>
          </w:p>
        </w:tc>
        <w:tc>
          <w:tcPr>
            <w:tcW w:w="2551" w:type="dxa"/>
            <w:vAlign w:val="center"/>
          </w:tcPr>
          <w:p>
            <w:pPr>
              <w:pStyle w:val="11"/>
            </w:pPr>
          </w:p>
        </w:tc>
        <w:tc>
          <w:tcPr>
            <w:tcW w:w="2551" w:type="dxa"/>
            <w:vAlign w:val="center"/>
          </w:tcPr>
          <w:p>
            <w:pPr>
              <w:pStyle w:val="11"/>
            </w:pPr>
            <w:r>
              <w:t>3464.00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1006.65</w:t>
            </w:r>
          </w:p>
        </w:tc>
        <w:tc>
          <w:tcPr>
            <w:tcW w:w="2551" w:type="dxa"/>
            <w:vAlign w:val="center"/>
          </w:tcPr>
          <w:p>
            <w:pPr>
              <w:pStyle w:val="11"/>
            </w:pPr>
          </w:p>
        </w:tc>
        <w:tc>
          <w:tcPr>
            <w:tcW w:w="2551" w:type="dxa"/>
            <w:vAlign w:val="center"/>
          </w:tcPr>
          <w:p>
            <w:pPr>
              <w:pStyle w:val="11"/>
            </w:pPr>
            <w:r>
              <w:t>1006.65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2040250</w:t>
            </w:r>
          </w:p>
        </w:tc>
        <w:tc>
          <w:tcPr>
            <w:tcW w:w="4535" w:type="dxa"/>
            <w:vAlign w:val="center"/>
          </w:tcPr>
          <w:p>
            <w:pPr>
              <w:pStyle w:val="12"/>
            </w:pPr>
            <w:r>
              <w:t>事业运行</w:t>
            </w:r>
          </w:p>
        </w:tc>
        <w:tc>
          <w:tcPr>
            <w:tcW w:w="2551" w:type="dxa"/>
            <w:vAlign w:val="center"/>
          </w:tcPr>
          <w:p>
            <w:pPr>
              <w:pStyle w:val="11"/>
            </w:pPr>
            <w:r>
              <w:t>3.18</w:t>
            </w:r>
          </w:p>
        </w:tc>
        <w:tc>
          <w:tcPr>
            <w:tcW w:w="2551" w:type="dxa"/>
            <w:vAlign w:val="center"/>
          </w:tcPr>
          <w:p>
            <w:pPr>
              <w:pStyle w:val="11"/>
            </w:pPr>
            <w:r>
              <w:t>3.18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112.00</w:t>
            </w:r>
          </w:p>
        </w:tc>
        <w:tc>
          <w:tcPr>
            <w:tcW w:w="2551" w:type="dxa"/>
            <w:vAlign w:val="center"/>
          </w:tcPr>
          <w:p>
            <w:pPr>
              <w:pStyle w:val="11"/>
            </w:pPr>
          </w:p>
        </w:tc>
        <w:tc>
          <w:tcPr>
            <w:tcW w:w="2551" w:type="dxa"/>
            <w:vAlign w:val="center"/>
          </w:tcPr>
          <w:p>
            <w:pPr>
              <w:pStyle w:val="11"/>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112.00</w:t>
            </w:r>
          </w:p>
        </w:tc>
        <w:tc>
          <w:tcPr>
            <w:tcW w:w="2551" w:type="dxa"/>
            <w:vAlign w:val="center"/>
          </w:tcPr>
          <w:p>
            <w:pPr>
              <w:pStyle w:val="11"/>
            </w:pPr>
          </w:p>
        </w:tc>
        <w:tc>
          <w:tcPr>
            <w:tcW w:w="2551" w:type="dxa"/>
            <w:vAlign w:val="center"/>
          </w:tcPr>
          <w:p>
            <w:pPr>
              <w:pStyle w:val="11"/>
            </w:pPr>
            <w:r>
              <w:t>112.00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112.00</w:t>
            </w:r>
          </w:p>
        </w:tc>
        <w:tc>
          <w:tcPr>
            <w:tcW w:w="2551" w:type="dxa"/>
            <w:vAlign w:val="center"/>
          </w:tcPr>
          <w:p>
            <w:pPr>
              <w:pStyle w:val="11"/>
            </w:pPr>
          </w:p>
        </w:tc>
        <w:tc>
          <w:tcPr>
            <w:tcW w:w="2551" w:type="dxa"/>
            <w:vAlign w:val="center"/>
          </w:tcPr>
          <w:p>
            <w:pPr>
              <w:pStyle w:val="11"/>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556.56</w:t>
            </w:r>
          </w:p>
        </w:tc>
        <w:tc>
          <w:tcPr>
            <w:tcW w:w="2551" w:type="dxa"/>
            <w:vAlign w:val="center"/>
          </w:tcPr>
          <w:p>
            <w:pPr>
              <w:pStyle w:val="11"/>
            </w:pPr>
            <w:r>
              <w:t>556.56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556.56</w:t>
            </w:r>
          </w:p>
        </w:tc>
        <w:tc>
          <w:tcPr>
            <w:tcW w:w="2551" w:type="dxa"/>
            <w:vAlign w:val="center"/>
          </w:tcPr>
          <w:p>
            <w:pPr>
              <w:pStyle w:val="11"/>
            </w:pPr>
            <w:r>
              <w:t>556.56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234.59</w:t>
            </w:r>
          </w:p>
        </w:tc>
        <w:tc>
          <w:tcPr>
            <w:tcW w:w="2551" w:type="dxa"/>
            <w:vAlign w:val="center"/>
          </w:tcPr>
          <w:p>
            <w:pPr>
              <w:pStyle w:val="11"/>
            </w:pPr>
            <w:r>
              <w:t>234.59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5.30</w:t>
            </w:r>
          </w:p>
        </w:tc>
        <w:tc>
          <w:tcPr>
            <w:tcW w:w="2551" w:type="dxa"/>
            <w:vAlign w:val="center"/>
          </w:tcPr>
          <w:p>
            <w:pPr>
              <w:pStyle w:val="11"/>
            </w:pPr>
            <w:r>
              <w:t>5.30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296.51</w:t>
            </w:r>
          </w:p>
        </w:tc>
        <w:tc>
          <w:tcPr>
            <w:tcW w:w="2551" w:type="dxa"/>
            <w:vAlign w:val="center"/>
          </w:tcPr>
          <w:p>
            <w:pPr>
              <w:pStyle w:val="11"/>
            </w:pPr>
            <w:r>
              <w:t>296.51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201.20</w:t>
            </w:r>
          </w:p>
        </w:tc>
        <w:tc>
          <w:tcPr>
            <w:tcW w:w="2551" w:type="dxa"/>
            <w:vAlign w:val="center"/>
          </w:tcPr>
          <w:p>
            <w:pPr>
              <w:pStyle w:val="11"/>
            </w:pPr>
            <w:r>
              <w:t>201.20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201.20</w:t>
            </w:r>
          </w:p>
        </w:tc>
        <w:tc>
          <w:tcPr>
            <w:tcW w:w="2551" w:type="dxa"/>
            <w:vAlign w:val="center"/>
          </w:tcPr>
          <w:p>
            <w:pPr>
              <w:pStyle w:val="11"/>
            </w:pPr>
            <w:r>
              <w:t>201.20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123.66</w:t>
            </w:r>
          </w:p>
        </w:tc>
        <w:tc>
          <w:tcPr>
            <w:tcW w:w="2551" w:type="dxa"/>
            <w:vAlign w:val="center"/>
          </w:tcPr>
          <w:p>
            <w:pPr>
              <w:pStyle w:val="11"/>
            </w:pPr>
            <w:r>
              <w:t>123.66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18.61</w:t>
            </w:r>
          </w:p>
        </w:tc>
        <w:tc>
          <w:tcPr>
            <w:tcW w:w="2551" w:type="dxa"/>
            <w:vAlign w:val="center"/>
          </w:tcPr>
          <w:p>
            <w:pPr>
              <w:pStyle w:val="11"/>
            </w:pPr>
            <w:r>
              <w:t>18.61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58.93</w:t>
            </w:r>
          </w:p>
        </w:tc>
        <w:tc>
          <w:tcPr>
            <w:tcW w:w="2551" w:type="dxa"/>
            <w:vAlign w:val="center"/>
          </w:tcPr>
          <w:p>
            <w:pPr>
              <w:pStyle w:val="11"/>
            </w:pPr>
            <w:r>
              <w:t>58.93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221.53</w:t>
            </w:r>
          </w:p>
        </w:tc>
        <w:tc>
          <w:tcPr>
            <w:tcW w:w="2551" w:type="dxa"/>
            <w:vAlign w:val="center"/>
          </w:tcPr>
          <w:p>
            <w:pPr>
              <w:pStyle w:val="11"/>
            </w:pPr>
            <w:r>
              <w:t>221.53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221.53</w:t>
            </w:r>
          </w:p>
        </w:tc>
        <w:tc>
          <w:tcPr>
            <w:tcW w:w="2551" w:type="dxa"/>
            <w:vAlign w:val="center"/>
          </w:tcPr>
          <w:p>
            <w:pPr>
              <w:pStyle w:val="11"/>
            </w:pPr>
            <w:r>
              <w:t>221.53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221.53</w:t>
            </w:r>
          </w:p>
        </w:tc>
        <w:tc>
          <w:tcPr>
            <w:tcW w:w="2551" w:type="dxa"/>
            <w:vAlign w:val="center"/>
          </w:tcPr>
          <w:p>
            <w:pPr>
              <w:pStyle w:val="11"/>
            </w:pPr>
            <w:r>
              <w:t>221.53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3.23</w:t>
            </w:r>
          </w:p>
        </w:tc>
        <w:tc>
          <w:tcPr>
            <w:tcW w:w="2551" w:type="dxa"/>
            <w:vAlign w:val="center"/>
          </w:tcPr>
          <w:p>
            <w:pPr>
              <w:pStyle w:val="11"/>
            </w:pPr>
          </w:p>
        </w:tc>
        <w:tc>
          <w:tcPr>
            <w:tcW w:w="2551" w:type="dxa"/>
            <w:vAlign w:val="center"/>
          </w:tcPr>
          <w:p>
            <w:pPr>
              <w:pStyle w:val="11"/>
            </w:pPr>
            <w:r>
              <w:t>3.23</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3.23</w:t>
            </w:r>
          </w:p>
        </w:tc>
        <w:tc>
          <w:tcPr>
            <w:tcW w:w="2551" w:type="dxa"/>
            <w:vAlign w:val="center"/>
          </w:tcPr>
          <w:p>
            <w:pPr>
              <w:pStyle w:val="11"/>
            </w:pPr>
          </w:p>
        </w:tc>
        <w:tc>
          <w:tcPr>
            <w:tcW w:w="2551" w:type="dxa"/>
            <w:vAlign w:val="center"/>
          </w:tcPr>
          <w:p>
            <w:pPr>
              <w:pStyle w:val="11"/>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2240799</w:t>
            </w:r>
          </w:p>
        </w:tc>
        <w:tc>
          <w:tcPr>
            <w:tcW w:w="4535" w:type="dxa"/>
            <w:vAlign w:val="center"/>
          </w:tcPr>
          <w:p>
            <w:pPr>
              <w:pStyle w:val="12"/>
            </w:pPr>
            <w:r>
              <w:t>其他自然灾害救灾及恢复重建支出</w:t>
            </w:r>
          </w:p>
        </w:tc>
        <w:tc>
          <w:tcPr>
            <w:tcW w:w="2551" w:type="dxa"/>
            <w:vAlign w:val="center"/>
          </w:tcPr>
          <w:p>
            <w:pPr>
              <w:pStyle w:val="11"/>
            </w:pPr>
            <w:r>
              <w:t>3.23</w:t>
            </w:r>
          </w:p>
        </w:tc>
        <w:tc>
          <w:tcPr>
            <w:tcW w:w="2551" w:type="dxa"/>
            <w:vAlign w:val="center"/>
          </w:tcPr>
          <w:p>
            <w:pPr>
              <w:pStyle w:val="11"/>
            </w:pPr>
          </w:p>
        </w:tc>
        <w:tc>
          <w:tcPr>
            <w:tcW w:w="2551" w:type="dxa"/>
            <w:vAlign w:val="center"/>
          </w:tcPr>
          <w:p>
            <w:pPr>
              <w:pStyle w:val="11"/>
            </w:pPr>
            <w:r>
              <w:t>3.23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4443.66</w:t>
            </w:r>
          </w:p>
        </w:tc>
        <w:tc>
          <w:tcPr>
            <w:tcW w:w="2551" w:type="dxa"/>
            <w:vAlign w:val="center"/>
          </w:tcPr>
          <w:p>
            <w:pPr>
              <w:pStyle w:val="15"/>
            </w:pPr>
            <w:r>
              <w:t>3848.71</w:t>
            </w:r>
          </w:p>
        </w:tc>
        <w:tc>
          <w:tcPr>
            <w:tcW w:w="2551" w:type="dxa"/>
            <w:vAlign w:val="center"/>
          </w:tcPr>
          <w:p>
            <w:pPr>
              <w:pStyle w:val="15"/>
            </w:pPr>
            <w:r>
              <w:t>594.95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3600.57</w:t>
            </w:r>
          </w:p>
        </w:tc>
        <w:tc>
          <w:tcPr>
            <w:tcW w:w="2551" w:type="dxa"/>
            <w:vAlign w:val="center"/>
          </w:tcPr>
          <w:p>
            <w:pPr>
              <w:pStyle w:val="11"/>
            </w:pPr>
            <w:r>
              <w:t>3600.57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1431.20</w:t>
            </w:r>
          </w:p>
        </w:tc>
        <w:tc>
          <w:tcPr>
            <w:tcW w:w="2551" w:type="dxa"/>
            <w:vAlign w:val="center"/>
          </w:tcPr>
          <w:p>
            <w:pPr>
              <w:pStyle w:val="11"/>
            </w:pPr>
            <w:r>
              <w:t>1431.20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992.81</w:t>
            </w:r>
          </w:p>
        </w:tc>
        <w:tc>
          <w:tcPr>
            <w:tcW w:w="2551" w:type="dxa"/>
            <w:vAlign w:val="center"/>
          </w:tcPr>
          <w:p>
            <w:pPr>
              <w:pStyle w:val="11"/>
            </w:pPr>
            <w:r>
              <w:t>992.81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342.13</w:t>
            </w:r>
          </w:p>
        </w:tc>
        <w:tc>
          <w:tcPr>
            <w:tcW w:w="2551" w:type="dxa"/>
            <w:vAlign w:val="center"/>
          </w:tcPr>
          <w:p>
            <w:pPr>
              <w:pStyle w:val="11"/>
            </w:pPr>
            <w:r>
              <w:t>342.13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80.14</w:t>
            </w:r>
          </w:p>
        </w:tc>
        <w:tc>
          <w:tcPr>
            <w:tcW w:w="2551" w:type="dxa"/>
            <w:vAlign w:val="center"/>
          </w:tcPr>
          <w:p>
            <w:pPr>
              <w:pStyle w:val="11"/>
            </w:pPr>
            <w:r>
              <w:t>80.14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296.51</w:t>
            </w:r>
          </w:p>
        </w:tc>
        <w:tc>
          <w:tcPr>
            <w:tcW w:w="2551" w:type="dxa"/>
            <w:vAlign w:val="center"/>
          </w:tcPr>
          <w:p>
            <w:pPr>
              <w:pStyle w:val="11"/>
            </w:pPr>
            <w:r>
              <w:t>296.51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20.16</w:t>
            </w:r>
          </w:p>
        </w:tc>
        <w:tc>
          <w:tcPr>
            <w:tcW w:w="2551" w:type="dxa"/>
            <w:vAlign w:val="center"/>
          </w:tcPr>
          <w:p>
            <w:pPr>
              <w:pStyle w:val="11"/>
            </w:pPr>
            <w:r>
              <w:t>20.16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142.27</w:t>
            </w:r>
          </w:p>
        </w:tc>
        <w:tc>
          <w:tcPr>
            <w:tcW w:w="2551" w:type="dxa"/>
            <w:vAlign w:val="center"/>
          </w:tcPr>
          <w:p>
            <w:pPr>
              <w:pStyle w:val="11"/>
            </w:pPr>
            <w:r>
              <w:t>142.27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58.93</w:t>
            </w:r>
          </w:p>
        </w:tc>
        <w:tc>
          <w:tcPr>
            <w:tcW w:w="2551" w:type="dxa"/>
            <w:vAlign w:val="center"/>
          </w:tcPr>
          <w:p>
            <w:pPr>
              <w:pStyle w:val="11"/>
            </w:pPr>
            <w:r>
              <w:t>58.93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14.89</w:t>
            </w:r>
          </w:p>
        </w:tc>
        <w:tc>
          <w:tcPr>
            <w:tcW w:w="2551" w:type="dxa"/>
            <w:vAlign w:val="center"/>
          </w:tcPr>
          <w:p>
            <w:pPr>
              <w:pStyle w:val="11"/>
            </w:pPr>
            <w:r>
              <w:t>14.89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221.53</w:t>
            </w:r>
          </w:p>
        </w:tc>
        <w:tc>
          <w:tcPr>
            <w:tcW w:w="2551" w:type="dxa"/>
            <w:vAlign w:val="center"/>
          </w:tcPr>
          <w:p>
            <w:pPr>
              <w:pStyle w:val="11"/>
            </w:pPr>
            <w:r>
              <w:t>221.53</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594.95</w:t>
            </w:r>
          </w:p>
        </w:tc>
        <w:tc>
          <w:tcPr>
            <w:tcW w:w="2551" w:type="dxa"/>
            <w:vAlign w:val="center"/>
          </w:tcPr>
          <w:p>
            <w:pPr>
              <w:pStyle w:val="11"/>
            </w:pPr>
          </w:p>
        </w:tc>
        <w:tc>
          <w:tcPr>
            <w:tcW w:w="2551" w:type="dxa"/>
            <w:vAlign w:val="center"/>
          </w:tcPr>
          <w:p>
            <w:pPr>
              <w:pStyle w:val="11"/>
            </w:pPr>
            <w:r>
              <w:t>594.95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51.80</w:t>
            </w:r>
          </w:p>
        </w:tc>
        <w:tc>
          <w:tcPr>
            <w:tcW w:w="2551" w:type="dxa"/>
            <w:vAlign w:val="center"/>
          </w:tcPr>
          <w:p>
            <w:pPr>
              <w:pStyle w:val="11"/>
            </w:pPr>
          </w:p>
        </w:tc>
        <w:tc>
          <w:tcPr>
            <w:tcW w:w="2551" w:type="dxa"/>
            <w:vAlign w:val="center"/>
          </w:tcPr>
          <w:p>
            <w:pPr>
              <w:pStyle w:val="11"/>
            </w:pPr>
            <w:r>
              <w:t>51.80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30205</w:t>
            </w:r>
          </w:p>
        </w:tc>
        <w:tc>
          <w:tcPr>
            <w:tcW w:w="4535" w:type="dxa"/>
            <w:vAlign w:val="center"/>
          </w:tcPr>
          <w:p>
            <w:pPr>
              <w:pStyle w:val="12"/>
            </w:pPr>
            <w:r>
              <w:t>水费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140.00</w:t>
            </w:r>
          </w:p>
        </w:tc>
        <w:tc>
          <w:tcPr>
            <w:tcW w:w="2551" w:type="dxa"/>
            <w:vAlign w:val="center"/>
          </w:tcPr>
          <w:p>
            <w:pPr>
              <w:pStyle w:val="11"/>
            </w:pPr>
          </w:p>
        </w:tc>
        <w:tc>
          <w:tcPr>
            <w:tcW w:w="2551" w:type="dxa"/>
            <w:vAlign w:val="center"/>
          </w:tcPr>
          <w:p>
            <w:pPr>
              <w:pStyle w:val="11"/>
            </w:pPr>
            <w:r>
              <w:t>140.00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35.43</w:t>
            </w:r>
          </w:p>
        </w:tc>
        <w:tc>
          <w:tcPr>
            <w:tcW w:w="2551" w:type="dxa"/>
            <w:vAlign w:val="center"/>
          </w:tcPr>
          <w:p>
            <w:pPr>
              <w:pStyle w:val="11"/>
            </w:pPr>
          </w:p>
        </w:tc>
        <w:tc>
          <w:tcPr>
            <w:tcW w:w="2551" w:type="dxa"/>
            <w:vAlign w:val="center"/>
          </w:tcPr>
          <w:p>
            <w:pPr>
              <w:pStyle w:val="11"/>
            </w:pPr>
            <w:r>
              <w:t>35.43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29.39</w:t>
            </w:r>
          </w:p>
        </w:tc>
        <w:tc>
          <w:tcPr>
            <w:tcW w:w="2551" w:type="dxa"/>
            <w:vAlign w:val="center"/>
          </w:tcPr>
          <w:p>
            <w:pPr>
              <w:pStyle w:val="11"/>
            </w:pPr>
          </w:p>
        </w:tc>
        <w:tc>
          <w:tcPr>
            <w:tcW w:w="2551" w:type="dxa"/>
            <w:vAlign w:val="center"/>
          </w:tcPr>
          <w:p>
            <w:pPr>
              <w:pStyle w:val="11"/>
            </w:pPr>
            <w:r>
              <w:t>29.39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10.60</w:t>
            </w:r>
          </w:p>
        </w:tc>
        <w:tc>
          <w:tcPr>
            <w:tcW w:w="2551" w:type="dxa"/>
            <w:vAlign w:val="center"/>
          </w:tcPr>
          <w:p>
            <w:pPr>
              <w:pStyle w:val="11"/>
            </w:pPr>
          </w:p>
        </w:tc>
        <w:tc>
          <w:tcPr>
            <w:tcW w:w="2551" w:type="dxa"/>
            <w:vAlign w:val="center"/>
          </w:tcPr>
          <w:p>
            <w:pPr>
              <w:pStyle w:val="11"/>
            </w:pPr>
            <w:r>
              <w:t>10.60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30214</w:t>
            </w:r>
          </w:p>
        </w:tc>
        <w:tc>
          <w:tcPr>
            <w:tcW w:w="4535" w:type="dxa"/>
            <w:vAlign w:val="center"/>
          </w:tcPr>
          <w:p>
            <w:pPr>
              <w:pStyle w:val="12"/>
            </w:pPr>
            <w:r>
              <w:t>租赁费</w:t>
            </w:r>
          </w:p>
        </w:tc>
        <w:tc>
          <w:tcPr>
            <w:tcW w:w="2551" w:type="dxa"/>
            <w:vAlign w:val="center"/>
          </w:tcPr>
          <w:p>
            <w:pPr>
              <w:pStyle w:val="11"/>
            </w:pPr>
            <w:r>
              <w:t>134.00</w:t>
            </w:r>
          </w:p>
        </w:tc>
        <w:tc>
          <w:tcPr>
            <w:tcW w:w="2551" w:type="dxa"/>
            <w:vAlign w:val="center"/>
          </w:tcPr>
          <w:p>
            <w:pPr>
              <w:pStyle w:val="11"/>
            </w:pPr>
          </w:p>
        </w:tc>
        <w:tc>
          <w:tcPr>
            <w:tcW w:w="2551" w:type="dxa"/>
            <w:vAlign w:val="center"/>
          </w:tcPr>
          <w:p>
            <w:pPr>
              <w:pStyle w:val="11"/>
            </w:pPr>
            <w:r>
              <w:t>134.00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18.62</w:t>
            </w:r>
          </w:p>
        </w:tc>
        <w:tc>
          <w:tcPr>
            <w:tcW w:w="2551" w:type="dxa"/>
            <w:vAlign w:val="center"/>
          </w:tcPr>
          <w:p>
            <w:pPr>
              <w:pStyle w:val="11"/>
            </w:pPr>
          </w:p>
        </w:tc>
        <w:tc>
          <w:tcPr>
            <w:tcW w:w="2551" w:type="dxa"/>
            <w:vAlign w:val="center"/>
          </w:tcPr>
          <w:p>
            <w:pPr>
              <w:pStyle w:val="11"/>
            </w:pPr>
            <w:r>
              <w:t>18.62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29.59</w:t>
            </w:r>
          </w:p>
        </w:tc>
        <w:tc>
          <w:tcPr>
            <w:tcW w:w="2551" w:type="dxa"/>
            <w:vAlign w:val="center"/>
          </w:tcPr>
          <w:p>
            <w:pPr>
              <w:pStyle w:val="11"/>
            </w:pPr>
          </w:p>
        </w:tc>
        <w:tc>
          <w:tcPr>
            <w:tcW w:w="2551" w:type="dxa"/>
            <w:vAlign w:val="center"/>
          </w:tcPr>
          <w:p>
            <w:pPr>
              <w:pStyle w:val="11"/>
            </w:pPr>
            <w:r>
              <w:t>29.59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138.12</w:t>
            </w:r>
          </w:p>
        </w:tc>
        <w:tc>
          <w:tcPr>
            <w:tcW w:w="2551" w:type="dxa"/>
            <w:vAlign w:val="center"/>
          </w:tcPr>
          <w:p>
            <w:pPr>
              <w:pStyle w:val="11"/>
            </w:pPr>
          </w:p>
        </w:tc>
        <w:tc>
          <w:tcPr>
            <w:tcW w:w="2551" w:type="dxa"/>
            <w:vAlign w:val="center"/>
          </w:tcPr>
          <w:p>
            <w:pPr>
              <w:pStyle w:val="11"/>
            </w:pPr>
            <w:r>
              <w:t>138.12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248.14</w:t>
            </w:r>
          </w:p>
        </w:tc>
        <w:tc>
          <w:tcPr>
            <w:tcW w:w="2551" w:type="dxa"/>
            <w:vAlign w:val="center"/>
          </w:tcPr>
          <w:p>
            <w:pPr>
              <w:pStyle w:val="11"/>
            </w:pPr>
            <w:r>
              <w:t>248.14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239.89</w:t>
            </w:r>
          </w:p>
        </w:tc>
        <w:tc>
          <w:tcPr>
            <w:tcW w:w="2551" w:type="dxa"/>
            <w:vAlign w:val="center"/>
          </w:tcPr>
          <w:p>
            <w:pPr>
              <w:pStyle w:val="11"/>
            </w:pPr>
            <w:r>
              <w:t>239.89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8.25</w:t>
            </w:r>
          </w:p>
        </w:tc>
        <w:tc>
          <w:tcPr>
            <w:tcW w:w="2551" w:type="dxa"/>
            <w:vAlign w:val="center"/>
          </w:tcPr>
          <w:p>
            <w:pPr>
              <w:pStyle w:val="11"/>
            </w:pPr>
            <w:r>
              <w:t>8.25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312001曲阳县公安局本级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57.00</w:t>
            </w:r>
          </w:p>
        </w:tc>
        <w:tc>
          <w:tcPr>
            <w:tcW w:w="2381" w:type="dxa"/>
            <w:vAlign w:val="center"/>
          </w:tcPr>
          <w:p>
            <w:pPr>
              <w:pStyle w:val="15"/>
            </w:pPr>
            <w:r>
              <w:t>57.00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57.00</w:t>
            </w:r>
          </w:p>
        </w:tc>
        <w:tc>
          <w:tcPr>
            <w:tcW w:w="2381" w:type="dxa"/>
            <w:vAlign w:val="center"/>
          </w:tcPr>
          <w:p>
            <w:pPr>
              <w:pStyle w:val="11"/>
            </w:pPr>
            <w:r>
              <w:t>57.00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57.00</w:t>
            </w:r>
          </w:p>
        </w:tc>
        <w:tc>
          <w:tcPr>
            <w:tcW w:w="2381" w:type="dxa"/>
            <w:vAlign w:val="center"/>
          </w:tcPr>
          <w:p>
            <w:pPr>
              <w:pStyle w:val="11"/>
            </w:pPr>
            <w:r>
              <w:t>57.00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r>
              <w:t>32.00</w:t>
            </w:r>
          </w:p>
        </w:tc>
        <w:tc>
          <w:tcPr>
            <w:tcW w:w="2381" w:type="dxa"/>
            <w:vAlign w:val="center"/>
          </w:tcPr>
          <w:p>
            <w:pPr>
              <w:pStyle w:val="11"/>
            </w:pPr>
            <w:r>
              <w:t>32.00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25.00</w:t>
            </w:r>
          </w:p>
        </w:tc>
        <w:tc>
          <w:tcPr>
            <w:tcW w:w="2381" w:type="dxa"/>
            <w:vAlign w:val="center"/>
          </w:tcPr>
          <w:p>
            <w:pPr>
              <w:pStyle w:val="11"/>
            </w:pPr>
            <w:r>
              <w:t>25.00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曲阳县公安局本级2025年单位预算信息公开情况说明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按照《中华人民共和国预算法》、《地方预决算公开操作规程》和《关于进一步推进预算公开工作的实施意见》规定，现将曲阳县公安局本级2025年单位预算公开如下：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（一）贯彻执行国家、省、市有关公安工作的方针、政策，按照县委、县政府指示研究部署全县公安工作。</w:t>
      </w:r>
    </w:p>
    <w:p>
      <w:pPr>
        <w:pStyle w:val="17"/>
      </w:pPr>
      <w:r>
        <w:t>（二）掌握本辖区的社会治安信息，分析预测敌、社情动态和发案特点，制定相应的对策和措施;协调处置重大案件、重大骚乱、重大治安事故；管理集会、游行、示威活动；依法进行人口管理、居民身份证管理、大型活动和公共场所的特种行业管理工作。</w:t>
      </w:r>
    </w:p>
    <w:p>
      <w:pPr>
        <w:pStyle w:val="17"/>
      </w:pPr>
      <w:r>
        <w:t>（三）负责全县发生的危害国家安全的案件、刑事案件、治安案件、涉外案件和突发事件的侦破与查处。</w:t>
      </w:r>
    </w:p>
    <w:p>
      <w:pPr>
        <w:pStyle w:val="17"/>
      </w:pPr>
      <w:r>
        <w:t>（四）切实掌握影响社会稳定、危害国内安全和社会治安的情况，分析、研究全县治安形势，作出科学决策。</w:t>
      </w:r>
    </w:p>
    <w:p>
      <w:pPr>
        <w:pStyle w:val="17"/>
      </w:pPr>
      <w:r>
        <w:t>（五）依法开展出入境和境（国）外人员在本县居留、旅行的管理工作。</w:t>
      </w:r>
    </w:p>
    <w:p>
      <w:pPr>
        <w:pStyle w:val="17"/>
      </w:pPr>
      <w:r>
        <w:t>（六）指导、监督全县监所管理工作，负责看守所和行政拘留所的管理工作。</w:t>
      </w:r>
    </w:p>
    <w:p>
      <w:pPr>
        <w:pStyle w:val="17"/>
      </w:pPr>
      <w:r>
        <w:t>（七）保护正常宗教活动，掌握非法宗教势力及法轮功等邪教组织的违法犯罪活动，依法打击并研究制定对策。</w:t>
      </w:r>
    </w:p>
    <w:p>
      <w:pPr>
        <w:pStyle w:val="17"/>
      </w:pPr>
      <w:r>
        <w:t>（八）依法监督机关、团体、企事业单位的安全保卫工作；加强机关、团体、企事业单位保卫组织的建设。</w:t>
      </w:r>
    </w:p>
    <w:p>
      <w:pPr>
        <w:pStyle w:val="17"/>
      </w:pPr>
      <w:r>
        <w:t>（九）负责全县公安系统的有线、无线机要通信工作；负责主管全县公共信息网络的安全管理监察工作。</w:t>
      </w:r>
    </w:p>
    <w:p>
      <w:pPr>
        <w:pStyle w:val="17"/>
      </w:pPr>
      <w:r>
        <w:t>（十）指导、监督全县公安机关维护道路交通安全、交通秩序以及对机动车辆、驾驶员的管理工作。</w:t>
      </w:r>
    </w:p>
    <w:p>
      <w:pPr>
        <w:pStyle w:val="17"/>
      </w:pPr>
      <w:r>
        <w:t>（十一）负责全县枪支弹药、危险物品的管理工作；指导、监督安全生产工作。</w:t>
      </w:r>
    </w:p>
    <w:p>
      <w:pPr>
        <w:pStyle w:val="17"/>
      </w:pPr>
      <w:r>
        <w:t>（十二）负责对恐怖活动的打击防范工作，掌握最新态势并提出相应对策。</w:t>
      </w:r>
    </w:p>
    <w:p>
      <w:pPr>
        <w:pStyle w:val="17"/>
      </w:pPr>
      <w:r>
        <w:t>（十三）领导全县武警消防和警卫部队的业务工作，组织实施防火、灭火工作，依法进行消防监督，处置火灾事故，积极抢救被困或遇险人员，保护和疏散物资；警卫国家规定的特定人员、守卫重要场所和设施。</w:t>
      </w:r>
    </w:p>
    <w:p>
      <w:pPr>
        <w:pStyle w:val="17"/>
      </w:pPr>
      <w:r>
        <w:t>（十四）承办县委、县政府和上级公安机关交办的其他事项。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曲阳县公安局本级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9029.54万元，其中：一般公共预算收入9029.54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公安局本级年度单位预算中支出预算的总体情况。2025年支出预算9029.54万元，其中基本支出4443.66万元，包括人员经费3848.71万元和日常公用经费594.95万元；项目支出4585.88万元，主要为中央政法纪检监察转移支付资金（2025年）583万元，基层公检法司转移支付省级配套资金（2025年）328万元</w:t>
      </w:r>
      <w:r>
        <w:tab/>
      </w:r>
      <w:r>
        <w:t>，铁塔公司基站服务费15万元，扫黑除恶专项行动经费5万元，司法救助资金23.5万元，郎家庄派出所业务用房水毁重建项目3.23万元，平安城市网络运营经费（天眼覆盖工程运营经费）97万元，拘留所综合事务专项项目经费11.04万元，拘留所伙食、医疗、衣被费项目经费16.11万元，换发第二代居民身份证专项经费11万元，精神障碍患者治疗费用项目经费40万元，公安特警伙食补助项目经费40万元，公安局劳务派遣人员项目经费2925万元，公安局公益岗人员项目经费288万元，治安管理项目经费80万元，公安局专项公用经费120万元。</w:t>
      </w:r>
    </w:p>
    <w:p>
      <w:pPr>
        <w:pStyle w:val="18"/>
      </w:pPr>
      <w:r>
        <w:t>3、比上年增减情况</w:t>
      </w:r>
    </w:p>
    <w:p>
      <w:pPr>
        <w:pStyle w:val="18"/>
      </w:pPr>
      <w:r>
        <w:t>2025年预算收支安排9029.54万元，较2024年预算减少833.22万元，其中：基本支出增加13.88万元，主要为2025年度增加3人，故2025年人员经费工资、保险、公积金等人员经费增加，公用经费交通补贴、通讯补贴、办公费、差旅费、福利费等相应增加。项目支出减少847.10万元，主要为公安局劳务派遣人员项目较去年减少146万元，公安局公益岗人员经费较去年减少63万元，无人机航拍罂粟花项目列到了上级转移支付项目中减少36万元，上级转移支付资金减少43万元，曲阳县公安局郎家庄派出所业务用房项目已经建设完毕，今年支付质保金3.23万元，故减少116.77万元，铁塔公司基站服务费减少14.68万元，扫黑除恶专项行动经费（中央）减少55万元，基层公检法司省级转移支付2023年结转项目、政法纪检监察转移支付资金（中央2023年）已经支付完毕，2025年不再结转，二代身份证项目减少2万元，看守所2024年成为二级预算单位，看守所经费已成为看守所单位项目，总计减少847.10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57.00万元，其中因公出国（境）费0.00万元；公务用车购置及运维费57.00万元（其中：公务用车购置费为32.00万元，公务用车运维费25.00万元)；公务接待费0.00万元。与2024年相比增加7.00万元，增减变化的主要原因是上年预算中的公务用车运行及维护费25万元，本年列到了专用材料费中，公务用车购置费增加32万元。</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1、公安局专项公用经费项目绩效目标表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13063425P0096EE100051</w:t>
            </w:r>
          </w:p>
        </w:tc>
        <w:tc>
          <w:tcPr>
            <w:tcW w:w="2835" w:type="dxa"/>
            <w:vAlign w:val="center"/>
          </w:tcPr>
          <w:p>
            <w:pPr>
              <w:pStyle w:val="10"/>
            </w:pPr>
            <w:r>
              <w:t>项目名称</w:t>
            </w:r>
          </w:p>
        </w:tc>
        <w:tc>
          <w:tcPr>
            <w:tcW w:w="6095" w:type="dxa"/>
            <w:gridSpan w:val="3"/>
            <w:vAlign w:val="center"/>
          </w:tcPr>
          <w:p>
            <w:pPr>
              <w:pStyle w:val="12"/>
            </w:pPr>
            <w:r>
              <w:t>公安局专项公用经费项目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预算数120万元，其中县级资金120万元，主要用于公安局日常运转产生的各项费用。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90.00</w:t>
            </w:r>
          </w:p>
        </w:tc>
        <w:tc>
          <w:tcPr>
            <w:tcW w:w="3544" w:type="dxa"/>
            <w:gridSpan w:val="2"/>
            <w:vAlign w:val="center"/>
          </w:tcPr>
          <w:p>
            <w:pPr>
              <w:pStyle w:val="13"/>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1.通过支撑和推动单位工作的正常运转，从而打击违法犯罪，维护社会稳定。</w:t>
            </w:r>
          </w:p>
          <w:p>
            <w:pPr>
              <w:pStyle w:val="12"/>
            </w:pPr>
            <w:r>
              <w:t>2.通过单位日常维修、印刷、宣传等费用的保障，使单位工作能够正常开展。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维修施工次数</w:t>
            </w:r>
          </w:p>
        </w:tc>
        <w:tc>
          <w:tcPr>
            <w:tcW w:w="5386" w:type="dxa"/>
            <w:vAlign w:val="center"/>
          </w:tcPr>
          <w:p>
            <w:pPr>
              <w:pStyle w:val="12"/>
            </w:pPr>
            <w:r>
              <w:t>维修施工次数</w:t>
            </w:r>
          </w:p>
        </w:tc>
        <w:tc>
          <w:tcPr>
            <w:tcW w:w="2268" w:type="dxa"/>
            <w:vAlign w:val="center"/>
          </w:tcPr>
          <w:p>
            <w:pPr>
              <w:pStyle w:val="12"/>
            </w:pPr>
            <w:r>
              <w:t>≥40次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印刷单页张数</w:t>
            </w:r>
          </w:p>
        </w:tc>
        <w:tc>
          <w:tcPr>
            <w:tcW w:w="5386" w:type="dxa"/>
            <w:vAlign w:val="center"/>
          </w:tcPr>
          <w:p>
            <w:pPr>
              <w:pStyle w:val="12"/>
            </w:pPr>
            <w:r>
              <w:t>印刷单页张数</w:t>
            </w:r>
          </w:p>
        </w:tc>
        <w:tc>
          <w:tcPr>
            <w:tcW w:w="2268" w:type="dxa"/>
            <w:vAlign w:val="center"/>
          </w:tcPr>
          <w:p>
            <w:pPr>
              <w:pStyle w:val="12"/>
            </w:pPr>
            <w:r>
              <w:t>≥1000张</w:t>
            </w:r>
          </w:p>
        </w:tc>
        <w:tc>
          <w:tcPr>
            <w:tcW w:w="1276" w:type="dxa"/>
            <w:vAlign w:val="center"/>
          </w:tcPr>
          <w:p>
            <w:pPr>
              <w:pStyle w:val="12"/>
            </w:pPr>
            <w:r>
              <w:t>依据合同约定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印刷品质量合格率</w:t>
            </w:r>
          </w:p>
        </w:tc>
        <w:tc>
          <w:tcPr>
            <w:tcW w:w="5386" w:type="dxa"/>
            <w:vAlign w:val="center"/>
          </w:tcPr>
          <w:p>
            <w:pPr>
              <w:pStyle w:val="12"/>
            </w:pPr>
            <w:r>
              <w:t>印刷品质量合格率</w:t>
            </w:r>
          </w:p>
        </w:tc>
        <w:tc>
          <w:tcPr>
            <w:tcW w:w="2268" w:type="dxa"/>
            <w:vAlign w:val="center"/>
          </w:tcPr>
          <w:p>
            <w:pPr>
              <w:pStyle w:val="12"/>
            </w:pPr>
            <w:r>
              <w:t>100%</w:t>
            </w:r>
          </w:p>
        </w:tc>
        <w:tc>
          <w:tcPr>
            <w:tcW w:w="1276" w:type="dxa"/>
            <w:vAlign w:val="center"/>
          </w:tcPr>
          <w:p>
            <w:pPr>
              <w:pStyle w:val="12"/>
            </w:pPr>
            <w:r>
              <w:t>依据合同约定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维修质量合格率</w:t>
            </w:r>
          </w:p>
        </w:tc>
        <w:tc>
          <w:tcPr>
            <w:tcW w:w="5386" w:type="dxa"/>
            <w:vAlign w:val="center"/>
          </w:tcPr>
          <w:p>
            <w:pPr>
              <w:pStyle w:val="12"/>
            </w:pPr>
            <w:r>
              <w:t>维修质量合格率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租赁土地时限</w:t>
            </w:r>
          </w:p>
        </w:tc>
        <w:tc>
          <w:tcPr>
            <w:tcW w:w="5386" w:type="dxa"/>
            <w:vAlign w:val="center"/>
          </w:tcPr>
          <w:p>
            <w:pPr>
              <w:pStyle w:val="12"/>
            </w:pPr>
            <w:r>
              <w:t>土地租赁时限</w:t>
            </w:r>
          </w:p>
        </w:tc>
        <w:tc>
          <w:tcPr>
            <w:tcW w:w="2268" w:type="dxa"/>
            <w:vAlign w:val="center"/>
          </w:tcPr>
          <w:p>
            <w:pPr>
              <w:pStyle w:val="12"/>
            </w:pPr>
            <w:r>
              <w:t>12个月</w:t>
            </w:r>
          </w:p>
        </w:tc>
        <w:tc>
          <w:tcPr>
            <w:tcW w:w="1276" w:type="dxa"/>
            <w:vAlign w:val="center"/>
          </w:tcPr>
          <w:p>
            <w:pPr>
              <w:pStyle w:val="12"/>
            </w:pPr>
            <w:r>
              <w:t>依据租赁协议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差旅费成本</w:t>
            </w:r>
          </w:p>
        </w:tc>
        <w:tc>
          <w:tcPr>
            <w:tcW w:w="5386" w:type="dxa"/>
            <w:vAlign w:val="center"/>
          </w:tcPr>
          <w:p>
            <w:pPr>
              <w:pStyle w:val="12"/>
            </w:pPr>
            <w:r>
              <w:t>差旅费人均成本</w:t>
            </w:r>
          </w:p>
        </w:tc>
        <w:tc>
          <w:tcPr>
            <w:tcW w:w="2268" w:type="dxa"/>
            <w:vAlign w:val="center"/>
          </w:tcPr>
          <w:p>
            <w:pPr>
              <w:pStyle w:val="12"/>
            </w:pPr>
            <w:r>
              <w:t>≤375元</w:t>
            </w:r>
          </w:p>
        </w:tc>
        <w:tc>
          <w:tcPr>
            <w:tcW w:w="1276" w:type="dxa"/>
            <w:vAlign w:val="center"/>
          </w:tcPr>
          <w:p>
            <w:pPr>
              <w:pStyle w:val="12"/>
            </w:pPr>
            <w:r>
              <w:t>差旅费核定标准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正常办公条件保障情况</w:t>
            </w:r>
          </w:p>
        </w:tc>
        <w:tc>
          <w:tcPr>
            <w:tcW w:w="5386" w:type="dxa"/>
            <w:vAlign w:val="center"/>
          </w:tcPr>
          <w:p>
            <w:pPr>
              <w:pStyle w:val="12"/>
            </w:pPr>
            <w:r>
              <w:t>保障单位工作正常开展</w:t>
            </w:r>
          </w:p>
        </w:tc>
        <w:tc>
          <w:tcPr>
            <w:tcW w:w="2268" w:type="dxa"/>
            <w:vAlign w:val="center"/>
          </w:tcPr>
          <w:p>
            <w:pPr>
              <w:pStyle w:val="12"/>
            </w:pPr>
            <w:r>
              <w:t>良好</w:t>
            </w:r>
          </w:p>
        </w:tc>
        <w:tc>
          <w:tcPr>
            <w:tcW w:w="1276" w:type="dxa"/>
            <w:vAlign w:val="center"/>
          </w:tcPr>
          <w:p>
            <w:pPr>
              <w:pStyle w:val="12"/>
            </w:pPr>
            <w:r>
              <w:t>维护机关正常办公秩序，保障公职人员履职需要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机关工作人员满意率</w:t>
            </w:r>
          </w:p>
        </w:tc>
        <w:tc>
          <w:tcPr>
            <w:tcW w:w="5386" w:type="dxa"/>
            <w:vAlign w:val="center"/>
          </w:tcPr>
          <w:p>
            <w:pPr>
              <w:pStyle w:val="12"/>
            </w:pPr>
            <w:r>
              <w:t>调查单位人员满意和较满意人员占被调查总数的比例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2、公安局公益岗人员项目经费绩效目标表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13063425P004C4910302Y</w:t>
            </w:r>
          </w:p>
        </w:tc>
        <w:tc>
          <w:tcPr>
            <w:tcW w:w="2835" w:type="dxa"/>
            <w:vAlign w:val="center"/>
          </w:tcPr>
          <w:p>
            <w:pPr>
              <w:pStyle w:val="10"/>
            </w:pPr>
            <w:r>
              <w:t>项目名称</w:t>
            </w:r>
          </w:p>
        </w:tc>
        <w:tc>
          <w:tcPr>
            <w:tcW w:w="6095" w:type="dxa"/>
            <w:gridSpan w:val="3"/>
            <w:vAlign w:val="center"/>
          </w:tcPr>
          <w:p>
            <w:pPr>
              <w:pStyle w:val="12"/>
            </w:pPr>
            <w:r>
              <w:t>公安局公益岗人员项目经费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288.00</w:t>
            </w:r>
          </w:p>
        </w:tc>
        <w:tc>
          <w:tcPr>
            <w:tcW w:w="2835" w:type="dxa"/>
            <w:vAlign w:val="center"/>
          </w:tcPr>
          <w:p>
            <w:pPr>
              <w:pStyle w:val="10"/>
            </w:pPr>
            <w:r>
              <w:t>其中：财政    资金</w:t>
            </w:r>
          </w:p>
        </w:tc>
        <w:tc>
          <w:tcPr>
            <w:tcW w:w="2551" w:type="dxa"/>
            <w:vAlign w:val="center"/>
          </w:tcPr>
          <w:p>
            <w:pPr>
              <w:pStyle w:val="12"/>
            </w:pPr>
            <w:r>
              <w:t>288.00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预算数288万元，其中县级资金288万元，主要用于公益岗人员派发工资，按月拨付资金。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72.00</w:t>
            </w:r>
          </w:p>
        </w:tc>
        <w:tc>
          <w:tcPr>
            <w:tcW w:w="2835" w:type="dxa"/>
            <w:vAlign w:val="center"/>
          </w:tcPr>
          <w:p>
            <w:pPr>
              <w:pStyle w:val="13"/>
            </w:pPr>
            <w:r>
              <w:t>144.00</w:t>
            </w:r>
          </w:p>
        </w:tc>
        <w:tc>
          <w:tcPr>
            <w:tcW w:w="2551" w:type="dxa"/>
            <w:vAlign w:val="center"/>
          </w:tcPr>
          <w:p>
            <w:pPr>
              <w:pStyle w:val="13"/>
            </w:pPr>
            <w:r>
              <w:t>216.00</w:t>
            </w:r>
          </w:p>
        </w:tc>
        <w:tc>
          <w:tcPr>
            <w:tcW w:w="3544" w:type="dxa"/>
            <w:gridSpan w:val="2"/>
            <w:vAlign w:val="center"/>
          </w:tcPr>
          <w:p>
            <w:pPr>
              <w:pStyle w:val="13"/>
            </w:pPr>
            <w:r>
              <w:t>288.00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1.通过按时足额发放公益岗人员工资，缴纳各项保险，落实公益岗各项待遇，提升巡逻防控能力，加强社会面管控。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公益岗人员数量</w:t>
            </w:r>
          </w:p>
        </w:tc>
        <w:tc>
          <w:tcPr>
            <w:tcW w:w="5386" w:type="dxa"/>
            <w:vAlign w:val="center"/>
          </w:tcPr>
          <w:p>
            <w:pPr>
              <w:pStyle w:val="12"/>
            </w:pPr>
            <w:r>
              <w:t>公益岗人员数量</w:t>
            </w:r>
          </w:p>
        </w:tc>
        <w:tc>
          <w:tcPr>
            <w:tcW w:w="2268" w:type="dxa"/>
            <w:vAlign w:val="center"/>
          </w:tcPr>
          <w:p>
            <w:pPr>
              <w:pStyle w:val="12"/>
            </w:pPr>
            <w:r>
              <w:t>≥73人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5386" w:type="dxa"/>
            <w:vAlign w:val="center"/>
          </w:tcPr>
          <w:p>
            <w:pPr>
              <w:pStyle w:val="12"/>
            </w:pPr>
            <w:r>
              <w:t>补助每月发放时限</w:t>
            </w:r>
          </w:p>
        </w:tc>
        <w:tc>
          <w:tcPr>
            <w:tcW w:w="2268" w:type="dxa"/>
            <w:vAlign w:val="center"/>
          </w:tcPr>
          <w:p>
            <w:pPr>
              <w:pStyle w:val="12"/>
            </w:pPr>
            <w:r>
              <w:t>每月30日前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公益岗人员尽职尽责率</w:t>
            </w:r>
          </w:p>
        </w:tc>
        <w:tc>
          <w:tcPr>
            <w:tcW w:w="5386" w:type="dxa"/>
            <w:vAlign w:val="center"/>
          </w:tcPr>
          <w:p>
            <w:pPr>
              <w:pStyle w:val="12"/>
            </w:pPr>
            <w:r>
              <w:t>公益岗人员尽职尽责率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≥100%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3、公安局劳务派遣人员项目经费绩效目标表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13063425P004C4910300P</w:t>
            </w:r>
          </w:p>
        </w:tc>
        <w:tc>
          <w:tcPr>
            <w:tcW w:w="2835" w:type="dxa"/>
            <w:vAlign w:val="center"/>
          </w:tcPr>
          <w:p>
            <w:pPr>
              <w:pStyle w:val="10"/>
            </w:pPr>
            <w:r>
              <w:t>项目名称</w:t>
            </w:r>
          </w:p>
        </w:tc>
        <w:tc>
          <w:tcPr>
            <w:tcW w:w="6095" w:type="dxa"/>
            <w:gridSpan w:val="3"/>
            <w:vAlign w:val="center"/>
          </w:tcPr>
          <w:p>
            <w:pPr>
              <w:pStyle w:val="12"/>
            </w:pPr>
            <w:r>
              <w:t>公安局劳务派遣人员项目经费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2925.00</w:t>
            </w:r>
          </w:p>
        </w:tc>
        <w:tc>
          <w:tcPr>
            <w:tcW w:w="2835" w:type="dxa"/>
            <w:vAlign w:val="center"/>
          </w:tcPr>
          <w:p>
            <w:pPr>
              <w:pStyle w:val="10"/>
            </w:pPr>
            <w:r>
              <w:t>其中：财政    资金</w:t>
            </w:r>
          </w:p>
        </w:tc>
        <w:tc>
          <w:tcPr>
            <w:tcW w:w="2551" w:type="dxa"/>
            <w:vAlign w:val="center"/>
          </w:tcPr>
          <w:p>
            <w:pPr>
              <w:pStyle w:val="12"/>
            </w:pPr>
            <w:r>
              <w:t>2925.00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预算数2925万元，其中县级资金2925万元，主要用于派发劳务派遣人员工资，按月拨付资金。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731.25</w:t>
            </w:r>
          </w:p>
        </w:tc>
        <w:tc>
          <w:tcPr>
            <w:tcW w:w="2835" w:type="dxa"/>
            <w:vAlign w:val="center"/>
          </w:tcPr>
          <w:p>
            <w:pPr>
              <w:pStyle w:val="13"/>
            </w:pPr>
            <w:r>
              <w:t>1462.50</w:t>
            </w:r>
          </w:p>
        </w:tc>
        <w:tc>
          <w:tcPr>
            <w:tcW w:w="2551" w:type="dxa"/>
            <w:vAlign w:val="center"/>
          </w:tcPr>
          <w:p>
            <w:pPr>
              <w:pStyle w:val="13"/>
            </w:pPr>
            <w:r>
              <w:t>2193.75</w:t>
            </w:r>
          </w:p>
        </w:tc>
        <w:tc>
          <w:tcPr>
            <w:tcW w:w="3544" w:type="dxa"/>
            <w:gridSpan w:val="2"/>
            <w:vAlign w:val="center"/>
          </w:tcPr>
          <w:p>
            <w:pPr>
              <w:pStyle w:val="13"/>
            </w:pPr>
            <w:r>
              <w:t>2925.00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1.通过按时足额发放劳务派遣人员工资，缴纳各项保险，落实劳务派遣人员待遇，加强社会面巡逻防控，提升全县治安稳定水平。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≥670人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补助发放到位率</w:t>
            </w:r>
          </w:p>
        </w:tc>
        <w:tc>
          <w:tcPr>
            <w:tcW w:w="5386" w:type="dxa"/>
            <w:vAlign w:val="center"/>
          </w:tcPr>
          <w:p>
            <w:pPr>
              <w:pStyle w:val="12"/>
            </w:pPr>
            <w:r>
              <w:t>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每月补助发放时限</w:t>
            </w:r>
          </w:p>
        </w:tc>
        <w:tc>
          <w:tcPr>
            <w:tcW w:w="5386" w:type="dxa"/>
            <w:vAlign w:val="center"/>
          </w:tcPr>
          <w:p>
            <w:pPr>
              <w:pStyle w:val="12"/>
            </w:pPr>
            <w:r>
              <w:t>每月补助发放时限</w:t>
            </w:r>
          </w:p>
        </w:tc>
        <w:tc>
          <w:tcPr>
            <w:tcW w:w="2268" w:type="dxa"/>
            <w:vAlign w:val="center"/>
          </w:tcPr>
          <w:p>
            <w:pPr>
              <w:pStyle w:val="12"/>
            </w:pPr>
            <w:r>
              <w:t>每月30日前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人均发放标准</w:t>
            </w:r>
          </w:p>
        </w:tc>
        <w:tc>
          <w:tcPr>
            <w:tcW w:w="5386" w:type="dxa"/>
            <w:vAlign w:val="center"/>
          </w:tcPr>
          <w:p>
            <w:pPr>
              <w:pStyle w:val="12"/>
            </w:pPr>
            <w:r>
              <w:t>人均发放标准</w:t>
            </w:r>
          </w:p>
        </w:tc>
        <w:tc>
          <w:tcPr>
            <w:tcW w:w="2268" w:type="dxa"/>
            <w:vAlign w:val="center"/>
          </w:tcPr>
          <w:p>
            <w:pPr>
              <w:pStyle w:val="12"/>
            </w:pPr>
            <w:r>
              <w:t>≥1800元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4、公安局治安管理经费绩效目标表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13063425P00551H100703</w:t>
            </w:r>
          </w:p>
        </w:tc>
        <w:tc>
          <w:tcPr>
            <w:tcW w:w="2835" w:type="dxa"/>
            <w:vAlign w:val="center"/>
          </w:tcPr>
          <w:p>
            <w:pPr>
              <w:pStyle w:val="10"/>
            </w:pPr>
            <w:r>
              <w:t>项目名称</w:t>
            </w:r>
          </w:p>
        </w:tc>
        <w:tc>
          <w:tcPr>
            <w:tcW w:w="6095" w:type="dxa"/>
            <w:gridSpan w:val="3"/>
            <w:vAlign w:val="center"/>
          </w:tcPr>
          <w:p>
            <w:pPr>
              <w:pStyle w:val="12"/>
            </w:pPr>
            <w:r>
              <w:t>公安局治安管理经费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80.00</w:t>
            </w:r>
          </w:p>
        </w:tc>
        <w:tc>
          <w:tcPr>
            <w:tcW w:w="2835" w:type="dxa"/>
            <w:vAlign w:val="center"/>
          </w:tcPr>
          <w:p>
            <w:pPr>
              <w:pStyle w:val="10"/>
            </w:pPr>
            <w:r>
              <w:t>其中：财政    资金</w:t>
            </w:r>
          </w:p>
        </w:tc>
        <w:tc>
          <w:tcPr>
            <w:tcW w:w="2551" w:type="dxa"/>
            <w:vAlign w:val="center"/>
          </w:tcPr>
          <w:p>
            <w:pPr>
              <w:pStyle w:val="12"/>
            </w:pPr>
            <w:r>
              <w:t>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预算数80万元，其中县级资金80万元，主要用于治安管理产生的各项费用。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20.00</w:t>
            </w:r>
          </w:p>
        </w:tc>
        <w:tc>
          <w:tcPr>
            <w:tcW w:w="2835" w:type="dxa"/>
            <w:vAlign w:val="center"/>
          </w:tcPr>
          <w:p>
            <w:pPr>
              <w:pStyle w:val="13"/>
            </w:pPr>
            <w:r>
              <w:t>40.00</w:t>
            </w:r>
          </w:p>
        </w:tc>
        <w:tc>
          <w:tcPr>
            <w:tcW w:w="2551" w:type="dxa"/>
            <w:vAlign w:val="center"/>
          </w:tcPr>
          <w:p>
            <w:pPr>
              <w:pStyle w:val="13"/>
            </w:pPr>
            <w:r>
              <w:t>60.00</w:t>
            </w:r>
          </w:p>
        </w:tc>
        <w:tc>
          <w:tcPr>
            <w:tcW w:w="3544" w:type="dxa"/>
            <w:gridSpan w:val="2"/>
            <w:vAlign w:val="center"/>
          </w:tcPr>
          <w:p>
            <w:pPr>
              <w:pStyle w:val="13"/>
            </w:pPr>
            <w: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1.通过对18个派出所设施进行维修、办公设备购置及特警服装购置，提高了全县派出所和巡特警队伍规范化建设水平</w:t>
            </w:r>
          </w:p>
          <w:p>
            <w:pPr>
              <w:pStyle w:val="12"/>
            </w:pPr>
            <w:r>
              <w:t>2.进行治安案件查处、巡逻防控，有效维护全县治安稳定，打击各类违法犯罪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规范化建设派出所数量</w:t>
            </w:r>
          </w:p>
        </w:tc>
        <w:tc>
          <w:tcPr>
            <w:tcW w:w="5386" w:type="dxa"/>
            <w:vAlign w:val="center"/>
          </w:tcPr>
          <w:p>
            <w:pPr>
              <w:pStyle w:val="12"/>
            </w:pPr>
            <w:r>
              <w:t>规范化建设派出所数量</w:t>
            </w:r>
          </w:p>
        </w:tc>
        <w:tc>
          <w:tcPr>
            <w:tcW w:w="2268" w:type="dxa"/>
            <w:vAlign w:val="center"/>
          </w:tcPr>
          <w:p>
            <w:pPr>
              <w:pStyle w:val="12"/>
            </w:pPr>
            <w:r>
              <w:t>18个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服装购置验收合格率</w:t>
            </w:r>
          </w:p>
        </w:tc>
        <w:tc>
          <w:tcPr>
            <w:tcW w:w="5386" w:type="dxa"/>
            <w:vAlign w:val="center"/>
          </w:tcPr>
          <w:p>
            <w:pPr>
              <w:pStyle w:val="12"/>
            </w:pPr>
            <w:r>
              <w:t>服装购置验收合格率</w:t>
            </w:r>
          </w:p>
        </w:tc>
        <w:tc>
          <w:tcPr>
            <w:tcW w:w="2268" w:type="dxa"/>
            <w:vAlign w:val="center"/>
          </w:tcPr>
          <w:p>
            <w:pPr>
              <w:pStyle w:val="12"/>
            </w:pPr>
            <w:r>
              <w:t>100%</w:t>
            </w:r>
          </w:p>
        </w:tc>
        <w:tc>
          <w:tcPr>
            <w:tcW w:w="1276" w:type="dxa"/>
            <w:vAlign w:val="center"/>
          </w:tcPr>
          <w:p>
            <w:pPr>
              <w:pStyle w:val="12"/>
            </w:pPr>
            <w:r>
              <w:t>依据工作方案</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单次维护完成时间</w:t>
            </w:r>
          </w:p>
        </w:tc>
        <w:tc>
          <w:tcPr>
            <w:tcW w:w="5386" w:type="dxa"/>
            <w:vAlign w:val="center"/>
          </w:tcPr>
          <w:p>
            <w:pPr>
              <w:pStyle w:val="12"/>
            </w:pPr>
            <w:r>
              <w:t>单次维护完成时间</w:t>
            </w:r>
          </w:p>
        </w:tc>
        <w:tc>
          <w:tcPr>
            <w:tcW w:w="2268" w:type="dxa"/>
            <w:vAlign w:val="center"/>
          </w:tcPr>
          <w:p>
            <w:pPr>
              <w:pStyle w:val="12"/>
            </w:pPr>
            <w:r>
              <w:t>≤5天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业务保障时限</w:t>
            </w:r>
          </w:p>
        </w:tc>
        <w:tc>
          <w:tcPr>
            <w:tcW w:w="5386" w:type="dxa"/>
            <w:vAlign w:val="center"/>
          </w:tcPr>
          <w:p>
            <w:pPr>
              <w:pStyle w:val="12"/>
            </w:pPr>
            <w:r>
              <w:t>业务保障时限</w:t>
            </w:r>
          </w:p>
        </w:tc>
        <w:tc>
          <w:tcPr>
            <w:tcW w:w="2268" w:type="dxa"/>
            <w:vAlign w:val="center"/>
          </w:tcPr>
          <w:p>
            <w:pPr>
              <w:pStyle w:val="12"/>
            </w:pPr>
            <w:r>
              <w:t>全年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办公桌椅购置成本（套）</w:t>
            </w:r>
          </w:p>
        </w:tc>
        <w:tc>
          <w:tcPr>
            <w:tcW w:w="5386" w:type="dxa"/>
            <w:vAlign w:val="center"/>
          </w:tcPr>
          <w:p>
            <w:pPr>
              <w:pStyle w:val="12"/>
            </w:pPr>
            <w:r>
              <w:t>办公桌椅购置成本（套）</w:t>
            </w:r>
          </w:p>
        </w:tc>
        <w:tc>
          <w:tcPr>
            <w:tcW w:w="2268" w:type="dxa"/>
            <w:vAlign w:val="center"/>
          </w:tcPr>
          <w:p>
            <w:pPr>
              <w:pStyle w:val="12"/>
            </w:pPr>
            <w:r>
              <w:t>≤1500元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提高治安防范水平</w:t>
            </w:r>
          </w:p>
        </w:tc>
        <w:tc>
          <w:tcPr>
            <w:tcW w:w="5386" w:type="dxa"/>
            <w:vAlign w:val="center"/>
          </w:tcPr>
          <w:p>
            <w:pPr>
              <w:pStyle w:val="12"/>
            </w:pPr>
            <w:r>
              <w:t>治安防范水平较上年提高的比率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办案人员满意度</w:t>
            </w:r>
          </w:p>
        </w:tc>
        <w:tc>
          <w:tcPr>
            <w:tcW w:w="5386" w:type="dxa"/>
            <w:vAlign w:val="center"/>
          </w:tcPr>
          <w:p>
            <w:pPr>
              <w:pStyle w:val="12"/>
            </w:pPr>
            <w:r>
              <w:t>办案人员满意度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5、公安特警伙食补助项目经费绩效目标表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13063425P00B61A10005H</w:t>
            </w:r>
          </w:p>
        </w:tc>
        <w:tc>
          <w:tcPr>
            <w:tcW w:w="2835" w:type="dxa"/>
            <w:vAlign w:val="center"/>
          </w:tcPr>
          <w:p>
            <w:pPr>
              <w:pStyle w:val="10"/>
            </w:pPr>
            <w:r>
              <w:t>项目名称</w:t>
            </w:r>
          </w:p>
        </w:tc>
        <w:tc>
          <w:tcPr>
            <w:tcW w:w="6095" w:type="dxa"/>
            <w:gridSpan w:val="3"/>
            <w:vAlign w:val="center"/>
          </w:tcPr>
          <w:p>
            <w:pPr>
              <w:pStyle w:val="12"/>
            </w:pPr>
            <w:r>
              <w:t>公安特警伙食补助项目经费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预算数40万元，其中县级预算资金40万元，主要用于公安特警伙食补助。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1.通过保障公安特警的伙食补助，保证特警集中训练，应急处突、日常巡逻等工作，有效维护社会稳定。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巡、特警数量</w:t>
            </w:r>
          </w:p>
        </w:tc>
        <w:tc>
          <w:tcPr>
            <w:tcW w:w="5386" w:type="dxa"/>
            <w:vAlign w:val="center"/>
          </w:tcPr>
          <w:p>
            <w:pPr>
              <w:pStyle w:val="12"/>
            </w:pPr>
            <w:r>
              <w:t>保障伙食补助的巡、特警数量</w:t>
            </w:r>
          </w:p>
        </w:tc>
        <w:tc>
          <w:tcPr>
            <w:tcW w:w="2268" w:type="dxa"/>
            <w:vAlign w:val="center"/>
          </w:tcPr>
          <w:p>
            <w:pPr>
              <w:pStyle w:val="12"/>
            </w:pPr>
            <w:r>
              <w:t>≥187人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应急处突工作完成率</w:t>
            </w:r>
          </w:p>
        </w:tc>
        <w:tc>
          <w:tcPr>
            <w:tcW w:w="5386" w:type="dxa"/>
            <w:vAlign w:val="center"/>
          </w:tcPr>
          <w:p>
            <w:pPr>
              <w:pStyle w:val="12"/>
            </w:pPr>
            <w:r>
              <w:t>应急处突工作完成率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巡逻、应急处突保障时限</w:t>
            </w:r>
          </w:p>
        </w:tc>
        <w:tc>
          <w:tcPr>
            <w:tcW w:w="5386" w:type="dxa"/>
            <w:vAlign w:val="center"/>
          </w:tcPr>
          <w:p>
            <w:pPr>
              <w:pStyle w:val="12"/>
            </w:pPr>
            <w:r>
              <w:t>巡逻、应急处突保障时限</w:t>
            </w:r>
          </w:p>
        </w:tc>
        <w:tc>
          <w:tcPr>
            <w:tcW w:w="2268" w:type="dxa"/>
            <w:vAlign w:val="center"/>
          </w:tcPr>
          <w:p>
            <w:pPr>
              <w:pStyle w:val="12"/>
            </w:pPr>
            <w:r>
              <w:t>全天24小时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突发事件处置及时性</w:t>
            </w:r>
          </w:p>
        </w:tc>
        <w:tc>
          <w:tcPr>
            <w:tcW w:w="5386" w:type="dxa"/>
            <w:vAlign w:val="center"/>
          </w:tcPr>
          <w:p>
            <w:pPr>
              <w:pStyle w:val="12"/>
            </w:pPr>
            <w:r>
              <w:t>及时调度、指挥相关单位处置交通突发事件的平均时间</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人均日补助标准</w:t>
            </w:r>
          </w:p>
        </w:tc>
        <w:tc>
          <w:tcPr>
            <w:tcW w:w="5386" w:type="dxa"/>
            <w:vAlign w:val="center"/>
          </w:tcPr>
          <w:p>
            <w:pPr>
              <w:pStyle w:val="12"/>
            </w:pPr>
            <w:r>
              <w:t>人均日补助标准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6、换发第二代居民身份证专项经费绩效目标表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13063425P00H73D100058</w:t>
            </w:r>
          </w:p>
        </w:tc>
        <w:tc>
          <w:tcPr>
            <w:tcW w:w="2835" w:type="dxa"/>
            <w:vAlign w:val="center"/>
          </w:tcPr>
          <w:p>
            <w:pPr>
              <w:pStyle w:val="10"/>
            </w:pPr>
            <w:r>
              <w:t>项目名称</w:t>
            </w:r>
          </w:p>
        </w:tc>
        <w:tc>
          <w:tcPr>
            <w:tcW w:w="6095" w:type="dxa"/>
            <w:gridSpan w:val="3"/>
            <w:vAlign w:val="center"/>
          </w:tcPr>
          <w:p>
            <w:pPr>
              <w:pStyle w:val="12"/>
            </w:pPr>
            <w:r>
              <w:t>换发第二代居民身份证专项经费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11.00</w:t>
            </w:r>
          </w:p>
        </w:tc>
        <w:tc>
          <w:tcPr>
            <w:tcW w:w="2835" w:type="dxa"/>
            <w:vAlign w:val="center"/>
          </w:tcPr>
          <w:p>
            <w:pPr>
              <w:pStyle w:val="10"/>
            </w:pPr>
            <w:r>
              <w:t>其中：财政    资金</w:t>
            </w:r>
          </w:p>
        </w:tc>
        <w:tc>
          <w:tcPr>
            <w:tcW w:w="2551" w:type="dxa"/>
            <w:vAlign w:val="center"/>
          </w:tcPr>
          <w:p>
            <w:pPr>
              <w:pStyle w:val="12"/>
            </w:pPr>
            <w:r>
              <w:t>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预算数11万元，其中县级预算资金11万元，主要用于换发二代证专用材料和劳务费。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2.75</w:t>
            </w:r>
          </w:p>
        </w:tc>
        <w:tc>
          <w:tcPr>
            <w:tcW w:w="2835" w:type="dxa"/>
            <w:vAlign w:val="center"/>
          </w:tcPr>
          <w:p>
            <w:pPr>
              <w:pStyle w:val="13"/>
            </w:pPr>
            <w:r>
              <w:t>5.50</w:t>
            </w:r>
          </w:p>
        </w:tc>
        <w:tc>
          <w:tcPr>
            <w:tcW w:w="2551" w:type="dxa"/>
            <w:vAlign w:val="center"/>
          </w:tcPr>
          <w:p>
            <w:pPr>
              <w:pStyle w:val="13"/>
            </w:pPr>
            <w:r>
              <w:t>8.25</w:t>
            </w:r>
          </w:p>
        </w:tc>
        <w:tc>
          <w:tcPr>
            <w:tcW w:w="3544" w:type="dxa"/>
            <w:gridSpan w:val="2"/>
            <w:vAlign w:val="center"/>
          </w:tcPr>
          <w:p>
            <w:pPr>
              <w:pStyle w:val="13"/>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1.通过业务的开展，及时为居民换发居民二代身份证，有效保障全县居民对居民身份证等证件业务办理和持有需求。</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换发二代证数量</w:t>
            </w:r>
          </w:p>
        </w:tc>
        <w:tc>
          <w:tcPr>
            <w:tcW w:w="5386" w:type="dxa"/>
            <w:vAlign w:val="center"/>
          </w:tcPr>
          <w:p>
            <w:pPr>
              <w:pStyle w:val="12"/>
            </w:pPr>
            <w:r>
              <w:t>换发二代证数量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登记信息准确率</w:t>
            </w:r>
          </w:p>
        </w:tc>
        <w:tc>
          <w:tcPr>
            <w:tcW w:w="5386" w:type="dxa"/>
            <w:vAlign w:val="center"/>
          </w:tcPr>
          <w:p>
            <w:pPr>
              <w:pStyle w:val="12"/>
            </w:pPr>
            <w:r>
              <w:t>身份证登记信息准确率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换发二代证业务处理及时率</w:t>
            </w:r>
          </w:p>
        </w:tc>
        <w:tc>
          <w:tcPr>
            <w:tcW w:w="5386" w:type="dxa"/>
            <w:vAlign w:val="center"/>
          </w:tcPr>
          <w:p>
            <w:pPr>
              <w:pStyle w:val="12"/>
            </w:pPr>
            <w:r>
              <w:t>换发二代证业务处理及时率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换发二代证业务办理时限</w:t>
            </w:r>
          </w:p>
        </w:tc>
        <w:tc>
          <w:tcPr>
            <w:tcW w:w="5386" w:type="dxa"/>
            <w:vAlign w:val="center"/>
          </w:tcPr>
          <w:p>
            <w:pPr>
              <w:pStyle w:val="12"/>
            </w:pPr>
            <w:r>
              <w:t>换发二代证业务办理时限</w:t>
            </w:r>
          </w:p>
        </w:tc>
        <w:tc>
          <w:tcPr>
            <w:tcW w:w="2268" w:type="dxa"/>
            <w:vAlign w:val="center"/>
          </w:tcPr>
          <w:p>
            <w:pPr>
              <w:pStyle w:val="12"/>
            </w:pPr>
            <w:r>
              <w:t>12月31日之前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二代证人均换领成本</w:t>
            </w:r>
          </w:p>
        </w:tc>
        <w:tc>
          <w:tcPr>
            <w:tcW w:w="5386" w:type="dxa"/>
            <w:vAlign w:val="center"/>
          </w:tcPr>
          <w:p>
            <w:pPr>
              <w:pStyle w:val="12"/>
            </w:pPr>
            <w:r>
              <w:t>二代证人均换领成本</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居民持证率</w:t>
            </w:r>
          </w:p>
        </w:tc>
        <w:tc>
          <w:tcPr>
            <w:tcW w:w="5386" w:type="dxa"/>
            <w:vAlign w:val="center"/>
          </w:tcPr>
          <w:p>
            <w:pPr>
              <w:pStyle w:val="12"/>
            </w:pPr>
            <w:r>
              <w:t>居民持证率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7、基层公检法司转移支付省级配套资金（2025年）绩效目标表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13063425P00551H10066W</w:t>
            </w:r>
          </w:p>
        </w:tc>
        <w:tc>
          <w:tcPr>
            <w:tcW w:w="2835" w:type="dxa"/>
            <w:vAlign w:val="center"/>
          </w:tcPr>
          <w:p>
            <w:pPr>
              <w:pStyle w:val="10"/>
            </w:pPr>
            <w:r>
              <w:t>项目名称</w:t>
            </w:r>
          </w:p>
        </w:tc>
        <w:tc>
          <w:tcPr>
            <w:tcW w:w="6095" w:type="dxa"/>
            <w:gridSpan w:val="3"/>
            <w:vAlign w:val="center"/>
          </w:tcPr>
          <w:p>
            <w:pPr>
              <w:pStyle w:val="12"/>
            </w:pPr>
            <w:r>
              <w:t>基层公检法司转移支付省级配套资金（2025年）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328.00</w:t>
            </w:r>
          </w:p>
        </w:tc>
        <w:tc>
          <w:tcPr>
            <w:tcW w:w="2835" w:type="dxa"/>
            <w:vAlign w:val="center"/>
          </w:tcPr>
          <w:p>
            <w:pPr>
              <w:pStyle w:val="10"/>
            </w:pPr>
            <w:r>
              <w:t>其中：财政    资金</w:t>
            </w:r>
          </w:p>
        </w:tc>
        <w:tc>
          <w:tcPr>
            <w:tcW w:w="2551" w:type="dxa"/>
            <w:vAlign w:val="center"/>
          </w:tcPr>
          <w:p>
            <w:pPr>
              <w:pStyle w:val="12"/>
            </w:pPr>
            <w:r>
              <w:t>328.00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预算数328万元，其中省级转移支付资金328万，主要用于执法办案业务经费和业务装备购置，按照工作进度拨付资金。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82.00</w:t>
            </w:r>
          </w:p>
        </w:tc>
        <w:tc>
          <w:tcPr>
            <w:tcW w:w="2835" w:type="dxa"/>
            <w:vAlign w:val="center"/>
          </w:tcPr>
          <w:p>
            <w:pPr>
              <w:pStyle w:val="13"/>
            </w:pPr>
            <w:r>
              <w:t>164.00</w:t>
            </w:r>
          </w:p>
        </w:tc>
        <w:tc>
          <w:tcPr>
            <w:tcW w:w="2551" w:type="dxa"/>
            <w:vAlign w:val="center"/>
          </w:tcPr>
          <w:p>
            <w:pPr>
              <w:pStyle w:val="13"/>
            </w:pPr>
            <w:r>
              <w:t>246.00</w:t>
            </w:r>
          </w:p>
        </w:tc>
        <w:tc>
          <w:tcPr>
            <w:tcW w:w="3544" w:type="dxa"/>
            <w:gridSpan w:val="2"/>
            <w:vAlign w:val="center"/>
          </w:tcPr>
          <w:p>
            <w:pPr>
              <w:pStyle w:val="13"/>
            </w:pPr>
            <w:r>
              <w:t>328.00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1.通过保障执法办案过程中产生的差旅费、鉴定费、专用材料费等，使侦办案件顺利开展，预防打击危害国家安全和全县社会稳定的案件及事件</w:t>
            </w:r>
            <w:r>
              <w:tab/>
            </w:r>
            <w:r>
              <w:tab/>
            </w:r>
            <w:r>
              <w:tab/>
            </w:r>
            <w:r>
              <w:tab/>
            </w:r>
            <w:r>
              <w:tab/>
            </w:r>
          </w:p>
          <w:p>
            <w:pPr>
              <w:pStyle w:val="12"/>
            </w:pPr>
            <w:r>
              <w:t>2.负责各类刑事案件、经济犯罪案件、毒品犯罪案件、网络犯罪案件的侦查工作，协助侦办重特大案件</w:t>
            </w:r>
            <w:r>
              <w:tab/>
            </w:r>
            <w:r>
              <w:tab/>
            </w:r>
            <w:r>
              <w:tab/>
            </w:r>
            <w:r>
              <w:tab/>
            </w:r>
            <w:r>
              <w:tab/>
            </w:r>
          </w:p>
          <w:p>
            <w:pPr>
              <w:pStyle w:val="12"/>
            </w:pPr>
            <w:r>
              <w:t>3.通过购置业务装备，确保业务装备、被装符合上级标准，使公安整体战斗力不断提高，为各项工作提高后勤保障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视频前端设备和高点数量</w:t>
            </w:r>
          </w:p>
        </w:tc>
        <w:tc>
          <w:tcPr>
            <w:tcW w:w="5386" w:type="dxa"/>
            <w:vAlign w:val="center"/>
          </w:tcPr>
          <w:p>
            <w:pPr>
              <w:pStyle w:val="12"/>
            </w:pPr>
            <w:r>
              <w:t>视频前端设备和高点数量</w:t>
            </w:r>
          </w:p>
        </w:tc>
        <w:tc>
          <w:tcPr>
            <w:tcW w:w="2268" w:type="dxa"/>
            <w:vAlign w:val="center"/>
          </w:tcPr>
          <w:p>
            <w:pPr>
              <w:pStyle w:val="12"/>
            </w:pPr>
            <w:r>
              <w:t>1套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平安城市监控存储服务器数量</w:t>
            </w:r>
          </w:p>
        </w:tc>
        <w:tc>
          <w:tcPr>
            <w:tcW w:w="5386" w:type="dxa"/>
            <w:vAlign w:val="center"/>
          </w:tcPr>
          <w:p>
            <w:pPr>
              <w:pStyle w:val="12"/>
            </w:pPr>
            <w:r>
              <w:t>平安城市监控存储服务器数量</w:t>
            </w:r>
          </w:p>
        </w:tc>
        <w:tc>
          <w:tcPr>
            <w:tcW w:w="2268" w:type="dxa"/>
            <w:vAlign w:val="center"/>
          </w:tcPr>
          <w:p>
            <w:pPr>
              <w:pStyle w:val="12"/>
            </w:pPr>
            <w:r>
              <w:t>≥2块</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警用装备数量</w:t>
            </w:r>
          </w:p>
        </w:tc>
        <w:tc>
          <w:tcPr>
            <w:tcW w:w="5386" w:type="dxa"/>
            <w:vAlign w:val="center"/>
          </w:tcPr>
          <w:p>
            <w:pPr>
              <w:pStyle w:val="12"/>
            </w:pPr>
            <w:r>
              <w:t>警用装备数量</w:t>
            </w:r>
          </w:p>
        </w:tc>
        <w:tc>
          <w:tcPr>
            <w:tcW w:w="2268" w:type="dxa"/>
            <w:vAlign w:val="center"/>
          </w:tcPr>
          <w:p>
            <w:pPr>
              <w:pStyle w:val="12"/>
            </w:pPr>
            <w:r>
              <w:t>≥100件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装备购置验收合格率</w:t>
            </w:r>
          </w:p>
        </w:tc>
        <w:tc>
          <w:tcPr>
            <w:tcW w:w="5386" w:type="dxa"/>
            <w:vAlign w:val="center"/>
          </w:tcPr>
          <w:p>
            <w:pPr>
              <w:pStyle w:val="12"/>
            </w:pPr>
            <w:r>
              <w:t>装备购置验收合格率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委托鉴定结果采纳率</w:t>
            </w:r>
          </w:p>
        </w:tc>
        <w:tc>
          <w:tcPr>
            <w:tcW w:w="5386" w:type="dxa"/>
            <w:vAlign w:val="center"/>
          </w:tcPr>
          <w:p>
            <w:pPr>
              <w:pStyle w:val="12"/>
            </w:pPr>
            <w:r>
              <w:t>委托鉴定结果采纳率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每次委托鉴定出具结果时限</w:t>
            </w:r>
          </w:p>
        </w:tc>
        <w:tc>
          <w:tcPr>
            <w:tcW w:w="5386" w:type="dxa"/>
            <w:vAlign w:val="center"/>
          </w:tcPr>
          <w:p>
            <w:pPr>
              <w:pStyle w:val="12"/>
            </w:pPr>
            <w:r>
              <w:t>每次委托鉴定出具结果时限</w:t>
            </w:r>
          </w:p>
        </w:tc>
        <w:tc>
          <w:tcPr>
            <w:tcW w:w="2268" w:type="dxa"/>
            <w:vAlign w:val="center"/>
          </w:tcPr>
          <w:p>
            <w:pPr>
              <w:pStyle w:val="12"/>
            </w:pPr>
            <w:r>
              <w:t>15个工作日内</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业务装备购置完成时限</w:t>
            </w:r>
          </w:p>
        </w:tc>
        <w:tc>
          <w:tcPr>
            <w:tcW w:w="5386" w:type="dxa"/>
            <w:vAlign w:val="center"/>
          </w:tcPr>
          <w:p>
            <w:pPr>
              <w:pStyle w:val="12"/>
            </w:pPr>
            <w:r>
              <w:t>业务装备购置完成时限</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单警装备每套成本</w:t>
            </w:r>
          </w:p>
        </w:tc>
        <w:tc>
          <w:tcPr>
            <w:tcW w:w="5386" w:type="dxa"/>
            <w:vAlign w:val="center"/>
          </w:tcPr>
          <w:p>
            <w:pPr>
              <w:pStyle w:val="12"/>
            </w:pPr>
            <w:r>
              <w:t>单警装备每套成本</w:t>
            </w:r>
          </w:p>
        </w:tc>
        <w:tc>
          <w:tcPr>
            <w:tcW w:w="2268" w:type="dxa"/>
            <w:vAlign w:val="center"/>
          </w:tcPr>
          <w:p>
            <w:pPr>
              <w:pStyle w:val="12"/>
            </w:pPr>
            <w:r>
              <w:t>≤1000元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平安城市监控存储服务器成本</w:t>
            </w:r>
          </w:p>
        </w:tc>
        <w:tc>
          <w:tcPr>
            <w:tcW w:w="5386" w:type="dxa"/>
            <w:vAlign w:val="center"/>
          </w:tcPr>
          <w:p>
            <w:pPr>
              <w:pStyle w:val="12"/>
            </w:pPr>
            <w:r>
              <w:t>平安城市监控存储服务器每台成本</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案件侦破提升率</w:t>
            </w:r>
          </w:p>
        </w:tc>
        <w:tc>
          <w:tcPr>
            <w:tcW w:w="5386" w:type="dxa"/>
            <w:vAlign w:val="center"/>
          </w:tcPr>
          <w:p>
            <w:pPr>
              <w:pStyle w:val="12"/>
            </w:pPr>
            <w:r>
              <w:t>案件侦破较去年提升率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刑事案件破案率</w:t>
            </w:r>
          </w:p>
        </w:tc>
        <w:tc>
          <w:tcPr>
            <w:tcW w:w="5386" w:type="dxa"/>
            <w:vAlign w:val="center"/>
          </w:tcPr>
          <w:p>
            <w:pPr>
              <w:pStyle w:val="12"/>
            </w:pPr>
            <w:r>
              <w:t>刑事案件破案率较去年提升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人民群众对公安工作的满意度</w:t>
            </w:r>
          </w:p>
        </w:tc>
        <w:tc>
          <w:tcPr>
            <w:tcW w:w="5386" w:type="dxa"/>
            <w:vAlign w:val="center"/>
          </w:tcPr>
          <w:p>
            <w:pPr>
              <w:pStyle w:val="12"/>
            </w:pPr>
            <w:r>
              <w:t>人民群众对公安工作的满意度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8、精神障碍患者治疗费用项目经费绩效目标表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13063425P00443710004R</w:t>
            </w:r>
          </w:p>
        </w:tc>
        <w:tc>
          <w:tcPr>
            <w:tcW w:w="2835" w:type="dxa"/>
            <w:vAlign w:val="center"/>
          </w:tcPr>
          <w:p>
            <w:pPr>
              <w:pStyle w:val="10"/>
            </w:pPr>
            <w:r>
              <w:t>项目名称</w:t>
            </w:r>
          </w:p>
        </w:tc>
        <w:tc>
          <w:tcPr>
            <w:tcW w:w="6095" w:type="dxa"/>
            <w:gridSpan w:val="3"/>
            <w:vAlign w:val="center"/>
          </w:tcPr>
          <w:p>
            <w:pPr>
              <w:pStyle w:val="12"/>
            </w:pPr>
            <w:r>
              <w:t>精神障碍患者治疗费用项目经费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预算数40万元，其中县级资金40万元，主要用于精神障碍嫌疑人治疗费用。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1.通过申请经费，对精神病犯罪嫌疑人治疗控制，有效维护社会稳定，降低犯罪率。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用于治疗犯罪嫌疑人数量</w:t>
            </w:r>
          </w:p>
        </w:tc>
        <w:tc>
          <w:tcPr>
            <w:tcW w:w="5386" w:type="dxa"/>
            <w:vAlign w:val="center"/>
          </w:tcPr>
          <w:p>
            <w:pPr>
              <w:pStyle w:val="12"/>
            </w:pPr>
            <w:r>
              <w:t>用于治疗犯罪嫌疑人数量</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资金支付到位率</w:t>
            </w:r>
          </w:p>
        </w:tc>
        <w:tc>
          <w:tcPr>
            <w:tcW w:w="5386" w:type="dxa"/>
            <w:vAlign w:val="center"/>
          </w:tcPr>
          <w:p>
            <w:pPr>
              <w:pStyle w:val="12"/>
            </w:pPr>
            <w:r>
              <w:t>资金支付到位率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医疗费用支付时限</w:t>
            </w:r>
          </w:p>
        </w:tc>
        <w:tc>
          <w:tcPr>
            <w:tcW w:w="5386" w:type="dxa"/>
            <w:vAlign w:val="center"/>
          </w:tcPr>
          <w:p>
            <w:pPr>
              <w:pStyle w:val="12"/>
            </w:pPr>
            <w:r>
              <w:t>医疗费用支付时限</w:t>
            </w:r>
          </w:p>
        </w:tc>
        <w:tc>
          <w:tcPr>
            <w:tcW w:w="2268" w:type="dxa"/>
            <w:vAlign w:val="center"/>
          </w:tcPr>
          <w:p>
            <w:pPr>
              <w:pStyle w:val="12"/>
            </w:pPr>
            <w:r>
              <w:t>按季度支付资金</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人均治疗费用</w:t>
            </w:r>
          </w:p>
        </w:tc>
        <w:tc>
          <w:tcPr>
            <w:tcW w:w="5386" w:type="dxa"/>
            <w:vAlign w:val="center"/>
          </w:tcPr>
          <w:p>
            <w:pPr>
              <w:pStyle w:val="12"/>
            </w:pPr>
            <w:r>
              <w:t>每月人均治疗费用</w:t>
            </w:r>
          </w:p>
        </w:tc>
        <w:tc>
          <w:tcPr>
            <w:tcW w:w="2268" w:type="dxa"/>
            <w:vAlign w:val="center"/>
          </w:tcPr>
          <w:p>
            <w:pPr>
              <w:pStyle w:val="12"/>
            </w:pPr>
            <w:r>
              <w:t>≤0.7万元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社会稳定水平有效提升</w:t>
            </w:r>
          </w:p>
        </w:tc>
        <w:tc>
          <w:tcPr>
            <w:tcW w:w="5386" w:type="dxa"/>
            <w:vAlign w:val="center"/>
          </w:tcPr>
          <w:p>
            <w:pPr>
              <w:pStyle w:val="12"/>
            </w:pPr>
            <w:r>
              <w:t>社会稳定水平有效提升</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被治疗对象满意度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9、拘留所伙食、医疗、衣被费项目经费绩效目标表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13063425P006F5R100087</w:t>
            </w:r>
          </w:p>
        </w:tc>
        <w:tc>
          <w:tcPr>
            <w:tcW w:w="2835" w:type="dxa"/>
            <w:vAlign w:val="center"/>
          </w:tcPr>
          <w:p>
            <w:pPr>
              <w:pStyle w:val="10"/>
            </w:pPr>
            <w:r>
              <w:t>项目名称</w:t>
            </w:r>
          </w:p>
        </w:tc>
        <w:tc>
          <w:tcPr>
            <w:tcW w:w="6095" w:type="dxa"/>
            <w:gridSpan w:val="3"/>
            <w:vAlign w:val="center"/>
          </w:tcPr>
          <w:p>
            <w:pPr>
              <w:pStyle w:val="12"/>
            </w:pPr>
            <w:r>
              <w:t>拘留所伙食、医疗、衣被费项目经费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16.11</w:t>
            </w:r>
          </w:p>
        </w:tc>
        <w:tc>
          <w:tcPr>
            <w:tcW w:w="2835" w:type="dxa"/>
            <w:vAlign w:val="center"/>
          </w:tcPr>
          <w:p>
            <w:pPr>
              <w:pStyle w:val="10"/>
            </w:pPr>
            <w:r>
              <w:t>其中：财政    资金</w:t>
            </w:r>
          </w:p>
        </w:tc>
        <w:tc>
          <w:tcPr>
            <w:tcW w:w="2551" w:type="dxa"/>
            <w:vAlign w:val="center"/>
          </w:tcPr>
          <w:p>
            <w:pPr>
              <w:pStyle w:val="12"/>
            </w:pPr>
            <w:r>
              <w:t>16.11</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预算数16.11万元，其中县级资金16.11万元，主要用于拘留所在押人员的伙食、医疗、衣被费用。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4.03</w:t>
            </w:r>
          </w:p>
        </w:tc>
        <w:tc>
          <w:tcPr>
            <w:tcW w:w="2835" w:type="dxa"/>
            <w:vAlign w:val="center"/>
          </w:tcPr>
          <w:p>
            <w:pPr>
              <w:pStyle w:val="13"/>
            </w:pPr>
            <w:r>
              <w:t>8.06</w:t>
            </w:r>
          </w:p>
        </w:tc>
        <w:tc>
          <w:tcPr>
            <w:tcW w:w="2551" w:type="dxa"/>
            <w:vAlign w:val="center"/>
          </w:tcPr>
          <w:p>
            <w:pPr>
              <w:pStyle w:val="13"/>
            </w:pPr>
            <w:r>
              <w:t>12.09</w:t>
            </w:r>
          </w:p>
        </w:tc>
        <w:tc>
          <w:tcPr>
            <w:tcW w:w="3544" w:type="dxa"/>
            <w:gridSpan w:val="2"/>
            <w:vAlign w:val="center"/>
          </w:tcPr>
          <w:p>
            <w:pPr>
              <w:pStyle w:val="13"/>
            </w:pPr>
            <w:r>
              <w:t>16.11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1.通过对全县公安监管场所业务工作及在押人员的监管教育、安全防范工作，有效维护了社会稳定。</w:t>
            </w:r>
          </w:p>
          <w:p>
            <w:pPr>
              <w:pStyle w:val="12"/>
            </w:pPr>
            <w:r>
              <w:t>2.通过保障在拘人员最低伙食、医疗、衣被费标准，让在拘人员能安心服从管理，为案件审理提供可靠保障。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在押人员数量</w:t>
            </w:r>
          </w:p>
        </w:tc>
        <w:tc>
          <w:tcPr>
            <w:tcW w:w="5386" w:type="dxa"/>
            <w:vAlign w:val="center"/>
          </w:tcPr>
          <w:p>
            <w:pPr>
              <w:pStyle w:val="12"/>
            </w:pPr>
            <w:r>
              <w:t>在押人员数量</w:t>
            </w:r>
          </w:p>
        </w:tc>
        <w:tc>
          <w:tcPr>
            <w:tcW w:w="2268" w:type="dxa"/>
            <w:vAlign w:val="center"/>
          </w:tcPr>
          <w:p>
            <w:pPr>
              <w:pStyle w:val="12"/>
            </w:pPr>
            <w:r>
              <w:t>≥800人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在押罪犯伙食实物量达标率</w:t>
            </w:r>
          </w:p>
        </w:tc>
        <w:tc>
          <w:tcPr>
            <w:tcW w:w="5386" w:type="dxa"/>
            <w:vAlign w:val="center"/>
          </w:tcPr>
          <w:p>
            <w:pPr>
              <w:pStyle w:val="12"/>
            </w:pPr>
            <w:r>
              <w:t>在押罪犯伙食实物量达标率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在押人员生活保障时限</w:t>
            </w:r>
          </w:p>
        </w:tc>
        <w:tc>
          <w:tcPr>
            <w:tcW w:w="5386" w:type="dxa"/>
            <w:vAlign w:val="center"/>
          </w:tcPr>
          <w:p>
            <w:pPr>
              <w:pStyle w:val="12"/>
            </w:pPr>
            <w:r>
              <w:t>在押人员生活保障时限</w:t>
            </w:r>
          </w:p>
        </w:tc>
        <w:tc>
          <w:tcPr>
            <w:tcW w:w="2268" w:type="dxa"/>
            <w:vAlign w:val="center"/>
          </w:tcPr>
          <w:p>
            <w:pPr>
              <w:pStyle w:val="12"/>
            </w:pPr>
            <w:r>
              <w:t>全年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在押人员生活保障及时率</w:t>
            </w:r>
          </w:p>
        </w:tc>
        <w:tc>
          <w:tcPr>
            <w:tcW w:w="5386" w:type="dxa"/>
            <w:vAlign w:val="center"/>
          </w:tcPr>
          <w:p>
            <w:pPr>
              <w:pStyle w:val="12"/>
            </w:pPr>
            <w:r>
              <w:t>在押人员生活保障及时率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医疗费月标准</w:t>
            </w:r>
          </w:p>
        </w:tc>
        <w:tc>
          <w:tcPr>
            <w:tcW w:w="5386" w:type="dxa"/>
            <w:vAlign w:val="center"/>
          </w:tcPr>
          <w:p>
            <w:pPr>
              <w:pStyle w:val="12"/>
            </w:pPr>
            <w:r>
              <w:t>在押人员医疗费月标准</w:t>
            </w:r>
          </w:p>
        </w:tc>
        <w:tc>
          <w:tcPr>
            <w:tcW w:w="2268" w:type="dxa"/>
            <w:vAlign w:val="center"/>
          </w:tcPr>
          <w:p>
            <w:pPr>
              <w:pStyle w:val="12"/>
            </w:pPr>
            <w:r>
              <w:t>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衣被费月标准</w:t>
            </w:r>
          </w:p>
        </w:tc>
        <w:tc>
          <w:tcPr>
            <w:tcW w:w="5386" w:type="dxa"/>
            <w:vAlign w:val="center"/>
          </w:tcPr>
          <w:p>
            <w:pPr>
              <w:pStyle w:val="12"/>
            </w:pPr>
            <w:r>
              <w:t>在押人员衣被费月标准</w:t>
            </w:r>
          </w:p>
        </w:tc>
        <w:tc>
          <w:tcPr>
            <w:tcW w:w="2268" w:type="dxa"/>
            <w:vAlign w:val="center"/>
          </w:tcPr>
          <w:p>
            <w:pPr>
              <w:pStyle w:val="12"/>
            </w:pPr>
            <w:r>
              <w:t>30元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伙食保障标准</w:t>
            </w:r>
          </w:p>
        </w:tc>
        <w:tc>
          <w:tcPr>
            <w:tcW w:w="5386" w:type="dxa"/>
            <w:vAlign w:val="center"/>
          </w:tcPr>
          <w:p>
            <w:pPr>
              <w:pStyle w:val="12"/>
            </w:pPr>
            <w:r>
              <w:t>在押人员月伙食保障标准</w:t>
            </w:r>
          </w:p>
        </w:tc>
        <w:tc>
          <w:tcPr>
            <w:tcW w:w="2268" w:type="dxa"/>
            <w:vAlign w:val="center"/>
          </w:tcPr>
          <w:p>
            <w:pPr>
              <w:pStyle w:val="12"/>
            </w:pPr>
            <w:r>
              <w:t>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隐患消除率</w:t>
            </w:r>
          </w:p>
        </w:tc>
        <w:tc>
          <w:tcPr>
            <w:tcW w:w="5386" w:type="dxa"/>
            <w:vAlign w:val="center"/>
          </w:tcPr>
          <w:p>
            <w:pPr>
              <w:pStyle w:val="12"/>
            </w:pPr>
            <w:r>
              <w:t>隐患消除率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10、拘留所综合事务专项项目经费绩效目标表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13063425P006F5R10009T</w:t>
            </w:r>
          </w:p>
        </w:tc>
        <w:tc>
          <w:tcPr>
            <w:tcW w:w="2835" w:type="dxa"/>
            <w:vAlign w:val="center"/>
          </w:tcPr>
          <w:p>
            <w:pPr>
              <w:pStyle w:val="10"/>
            </w:pPr>
            <w:r>
              <w:t>项目名称</w:t>
            </w:r>
          </w:p>
        </w:tc>
        <w:tc>
          <w:tcPr>
            <w:tcW w:w="6095" w:type="dxa"/>
            <w:gridSpan w:val="3"/>
            <w:vAlign w:val="center"/>
          </w:tcPr>
          <w:p>
            <w:pPr>
              <w:pStyle w:val="12"/>
            </w:pPr>
            <w:r>
              <w:t>拘留所综合事务专项项目经费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11.04</w:t>
            </w:r>
          </w:p>
        </w:tc>
        <w:tc>
          <w:tcPr>
            <w:tcW w:w="2835" w:type="dxa"/>
            <w:vAlign w:val="center"/>
          </w:tcPr>
          <w:p>
            <w:pPr>
              <w:pStyle w:val="10"/>
            </w:pPr>
            <w:r>
              <w:t>其中：财政    资金</w:t>
            </w:r>
          </w:p>
        </w:tc>
        <w:tc>
          <w:tcPr>
            <w:tcW w:w="2551" w:type="dxa"/>
            <w:vAlign w:val="center"/>
          </w:tcPr>
          <w:p>
            <w:pPr>
              <w:pStyle w:val="12"/>
            </w:pPr>
            <w:r>
              <w:t>11.04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预算数11.04万元，其中县级资金11.04万元，主要用于拘留所运转产生的各项费用。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2.76</w:t>
            </w:r>
          </w:p>
        </w:tc>
        <w:tc>
          <w:tcPr>
            <w:tcW w:w="2835" w:type="dxa"/>
            <w:vAlign w:val="center"/>
          </w:tcPr>
          <w:p>
            <w:pPr>
              <w:pStyle w:val="13"/>
            </w:pPr>
            <w:r>
              <w:t>5.52</w:t>
            </w:r>
          </w:p>
        </w:tc>
        <w:tc>
          <w:tcPr>
            <w:tcW w:w="2551" w:type="dxa"/>
            <w:vAlign w:val="center"/>
          </w:tcPr>
          <w:p>
            <w:pPr>
              <w:pStyle w:val="13"/>
            </w:pPr>
            <w:r>
              <w:t>8.28</w:t>
            </w:r>
          </w:p>
        </w:tc>
        <w:tc>
          <w:tcPr>
            <w:tcW w:w="3544" w:type="dxa"/>
            <w:gridSpan w:val="2"/>
            <w:vAlign w:val="center"/>
          </w:tcPr>
          <w:p>
            <w:pPr>
              <w:pStyle w:val="13"/>
            </w:pPr>
            <w:r>
              <w:t>11.04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1.通过保障拘留所各项工作能顺利开展，更好的帮扶教育在拘人员，有效维护了维护社会稳定。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帮扶教育在拘人员数量</w:t>
            </w:r>
          </w:p>
        </w:tc>
        <w:tc>
          <w:tcPr>
            <w:tcW w:w="5386" w:type="dxa"/>
            <w:vAlign w:val="center"/>
          </w:tcPr>
          <w:p>
            <w:pPr>
              <w:pStyle w:val="12"/>
            </w:pPr>
            <w:r>
              <w:t>帮扶教育在拘人员数量</w:t>
            </w:r>
          </w:p>
        </w:tc>
        <w:tc>
          <w:tcPr>
            <w:tcW w:w="2268" w:type="dxa"/>
            <w:vAlign w:val="center"/>
          </w:tcPr>
          <w:p>
            <w:pPr>
              <w:pStyle w:val="12"/>
            </w:pPr>
            <w:r>
              <w:t>≥800人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矛盾纠纷调处率(%)</w:t>
            </w:r>
          </w:p>
        </w:tc>
        <w:tc>
          <w:tcPr>
            <w:tcW w:w="5386" w:type="dxa"/>
            <w:vAlign w:val="center"/>
          </w:tcPr>
          <w:p>
            <w:pPr>
              <w:pStyle w:val="12"/>
            </w:pPr>
            <w:r>
              <w:t>矛盾纠纷调处率(%)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民辅警业务开展保障时限</w:t>
            </w:r>
          </w:p>
        </w:tc>
        <w:tc>
          <w:tcPr>
            <w:tcW w:w="5386" w:type="dxa"/>
            <w:vAlign w:val="center"/>
          </w:tcPr>
          <w:p>
            <w:pPr>
              <w:pStyle w:val="12"/>
            </w:pPr>
            <w:r>
              <w:t>民辅警业务开展保障时限</w:t>
            </w:r>
          </w:p>
        </w:tc>
        <w:tc>
          <w:tcPr>
            <w:tcW w:w="2268" w:type="dxa"/>
            <w:vAlign w:val="center"/>
          </w:tcPr>
          <w:p>
            <w:pPr>
              <w:pStyle w:val="12"/>
            </w:pPr>
            <w:r>
              <w:t>全年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水费月缴纳成本/月</w:t>
            </w:r>
          </w:p>
        </w:tc>
        <w:tc>
          <w:tcPr>
            <w:tcW w:w="5386" w:type="dxa"/>
            <w:vAlign w:val="center"/>
          </w:tcPr>
          <w:p>
            <w:pPr>
              <w:pStyle w:val="12"/>
            </w:pPr>
            <w:r>
              <w:t>水费月缴纳成本/月</w:t>
            </w:r>
          </w:p>
        </w:tc>
        <w:tc>
          <w:tcPr>
            <w:tcW w:w="2268" w:type="dxa"/>
            <w:vAlign w:val="center"/>
          </w:tcPr>
          <w:p>
            <w:pPr>
              <w:pStyle w:val="12"/>
            </w:pPr>
            <w:r>
              <w:t>600元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再犯罪减低率(%)</w:t>
            </w:r>
          </w:p>
        </w:tc>
        <w:tc>
          <w:tcPr>
            <w:tcW w:w="5386" w:type="dxa"/>
            <w:vAlign w:val="center"/>
          </w:tcPr>
          <w:p>
            <w:pPr>
              <w:pStyle w:val="12"/>
            </w:pPr>
            <w:r>
              <w:t>再犯罪减低率(%)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11、平安城市网络运营经费（天眼覆盖工程网络运营经费）绩效目标表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13063425P00C29310004K</w:t>
            </w:r>
          </w:p>
        </w:tc>
        <w:tc>
          <w:tcPr>
            <w:tcW w:w="2835" w:type="dxa"/>
            <w:vAlign w:val="center"/>
          </w:tcPr>
          <w:p>
            <w:pPr>
              <w:pStyle w:val="10"/>
            </w:pPr>
            <w:r>
              <w:t>项目名称</w:t>
            </w:r>
          </w:p>
        </w:tc>
        <w:tc>
          <w:tcPr>
            <w:tcW w:w="6095" w:type="dxa"/>
            <w:gridSpan w:val="3"/>
            <w:vAlign w:val="center"/>
          </w:tcPr>
          <w:p>
            <w:pPr>
              <w:pStyle w:val="12"/>
            </w:pPr>
            <w:r>
              <w:t>平安城市网络运营经费（天眼覆盖工程网络运营经费）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97.00</w:t>
            </w:r>
          </w:p>
        </w:tc>
        <w:tc>
          <w:tcPr>
            <w:tcW w:w="2835" w:type="dxa"/>
            <w:vAlign w:val="center"/>
          </w:tcPr>
          <w:p>
            <w:pPr>
              <w:pStyle w:val="10"/>
            </w:pPr>
            <w:r>
              <w:t>其中：财政    资金</w:t>
            </w:r>
          </w:p>
        </w:tc>
        <w:tc>
          <w:tcPr>
            <w:tcW w:w="2551" w:type="dxa"/>
            <w:vAlign w:val="center"/>
          </w:tcPr>
          <w:p>
            <w:pPr>
              <w:pStyle w:val="12"/>
            </w:pPr>
            <w:r>
              <w:t>97.00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预算数97万元，其中县级预算97万元，主要用于平安城市天网摄像头网络租赁费用。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97.00</w:t>
            </w:r>
          </w:p>
        </w:tc>
        <w:tc>
          <w:tcPr>
            <w:tcW w:w="3544" w:type="dxa"/>
            <w:gridSpan w:val="2"/>
            <w:vAlign w:val="center"/>
          </w:tcPr>
          <w:p>
            <w:pPr>
              <w:pStyle w:val="13"/>
            </w:pPr>
            <w:r>
              <w:t>97.00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1.通过保障监控探头及系统正常运转，固定违法犯罪证据，有效降低发案率，提高破案率，维护了社会稳定。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监控探头数量</w:t>
            </w:r>
          </w:p>
        </w:tc>
        <w:tc>
          <w:tcPr>
            <w:tcW w:w="5386" w:type="dxa"/>
            <w:vAlign w:val="center"/>
          </w:tcPr>
          <w:p>
            <w:pPr>
              <w:pStyle w:val="12"/>
            </w:pPr>
            <w:r>
              <w:t>平安城市监控探头数量</w:t>
            </w:r>
          </w:p>
        </w:tc>
        <w:tc>
          <w:tcPr>
            <w:tcW w:w="2268" w:type="dxa"/>
            <w:vAlign w:val="center"/>
          </w:tcPr>
          <w:p>
            <w:pPr>
              <w:pStyle w:val="12"/>
            </w:pPr>
            <w:r>
              <w:t>425路</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路口、主要路段视频监控率（%）</w:t>
            </w:r>
          </w:p>
        </w:tc>
        <w:tc>
          <w:tcPr>
            <w:tcW w:w="5386" w:type="dxa"/>
            <w:vAlign w:val="center"/>
          </w:tcPr>
          <w:p>
            <w:pPr>
              <w:pStyle w:val="12"/>
            </w:pPr>
            <w:r>
              <w:t>路口、主要路段视频监控率（%）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突发事件处置时限</w:t>
            </w:r>
          </w:p>
        </w:tc>
        <w:tc>
          <w:tcPr>
            <w:tcW w:w="5386" w:type="dxa"/>
            <w:vAlign w:val="center"/>
          </w:tcPr>
          <w:p>
            <w:pPr>
              <w:pStyle w:val="12"/>
            </w:pPr>
            <w:r>
              <w:t>突发事件处置时限</w:t>
            </w:r>
          </w:p>
        </w:tc>
        <w:tc>
          <w:tcPr>
            <w:tcW w:w="2268" w:type="dxa"/>
            <w:vAlign w:val="center"/>
          </w:tcPr>
          <w:p>
            <w:pPr>
              <w:pStyle w:val="12"/>
            </w:pPr>
            <w:r>
              <w:t>全天24小时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网络线路保障成本</w:t>
            </w:r>
          </w:p>
        </w:tc>
        <w:tc>
          <w:tcPr>
            <w:tcW w:w="5386" w:type="dxa"/>
            <w:vAlign w:val="center"/>
          </w:tcPr>
          <w:p>
            <w:pPr>
              <w:pStyle w:val="12"/>
            </w:pPr>
            <w:r>
              <w:t>每条网络线路运行保障成本</w:t>
            </w:r>
          </w:p>
        </w:tc>
        <w:tc>
          <w:tcPr>
            <w:tcW w:w="2268" w:type="dxa"/>
            <w:vAlign w:val="center"/>
          </w:tcPr>
          <w:p>
            <w:pPr>
              <w:pStyle w:val="12"/>
            </w:pPr>
            <w:r>
              <w:t>≥150元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治安、刑事案件下降率（%）</w:t>
            </w:r>
          </w:p>
        </w:tc>
        <w:tc>
          <w:tcPr>
            <w:tcW w:w="5386" w:type="dxa"/>
            <w:vAlign w:val="center"/>
          </w:tcPr>
          <w:p>
            <w:pPr>
              <w:pStyle w:val="12"/>
            </w:pPr>
            <w:r>
              <w:t>治安、刑事案件下降率（%）</w:t>
            </w:r>
          </w:p>
        </w:tc>
        <w:tc>
          <w:tcPr>
            <w:tcW w:w="2268" w:type="dxa"/>
            <w:vAlign w:val="center"/>
          </w:tcPr>
          <w:p>
            <w:pPr>
              <w:pStyle w:val="12"/>
            </w:pPr>
            <w:r>
              <w:t>≥15%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12、曲阳县公安局郎家庄派出所业务用房水毁重建项目（县级）绩效目标表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13063425P00446610001Y</w:t>
            </w:r>
          </w:p>
        </w:tc>
        <w:tc>
          <w:tcPr>
            <w:tcW w:w="2835" w:type="dxa"/>
            <w:vAlign w:val="center"/>
          </w:tcPr>
          <w:p>
            <w:pPr>
              <w:pStyle w:val="10"/>
            </w:pPr>
            <w:r>
              <w:t>项目名称</w:t>
            </w:r>
          </w:p>
        </w:tc>
        <w:tc>
          <w:tcPr>
            <w:tcW w:w="6095" w:type="dxa"/>
            <w:gridSpan w:val="3"/>
            <w:vAlign w:val="center"/>
          </w:tcPr>
          <w:p>
            <w:pPr>
              <w:pStyle w:val="12"/>
            </w:pPr>
            <w:r>
              <w:t>曲阳县公安局郎家庄派出所业务用房水毁重建项目（县级）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3.23</w:t>
            </w:r>
          </w:p>
        </w:tc>
        <w:tc>
          <w:tcPr>
            <w:tcW w:w="2835" w:type="dxa"/>
            <w:vAlign w:val="center"/>
          </w:tcPr>
          <w:p>
            <w:pPr>
              <w:pStyle w:val="10"/>
            </w:pPr>
            <w:r>
              <w:t>其中：财政    资金</w:t>
            </w:r>
          </w:p>
        </w:tc>
        <w:tc>
          <w:tcPr>
            <w:tcW w:w="2551" w:type="dxa"/>
            <w:vAlign w:val="center"/>
          </w:tcPr>
          <w:p>
            <w:pPr>
              <w:pStyle w:val="12"/>
            </w:pPr>
            <w:r>
              <w:t>3.23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预算数32275.76元，其中县级资金32275.76元，主要用于郎家庄派出所业务用房水毁重建项目质保金。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3.23</w:t>
            </w:r>
          </w:p>
        </w:tc>
        <w:tc>
          <w:tcPr>
            <w:tcW w:w="3544" w:type="dxa"/>
            <w:gridSpan w:val="2"/>
            <w:vAlign w:val="center"/>
          </w:tcPr>
          <w:p>
            <w:pPr>
              <w:pStyle w:val="13"/>
            </w:pPr>
            <w:r>
              <w:t>3.23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1.对郎家庄派出所水毁基础设施及相关设施进行重建，保障基层警务设施正常使用。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建设、改造、修缮工程量</w:t>
            </w:r>
          </w:p>
        </w:tc>
        <w:tc>
          <w:tcPr>
            <w:tcW w:w="5386" w:type="dxa"/>
            <w:vAlign w:val="center"/>
          </w:tcPr>
          <w:p>
            <w:pPr>
              <w:pStyle w:val="12"/>
            </w:pPr>
            <w:r>
              <w:t>旧房拆除、重建、地面硬化面积</w:t>
            </w:r>
          </w:p>
        </w:tc>
        <w:tc>
          <w:tcPr>
            <w:tcW w:w="2268" w:type="dxa"/>
            <w:vAlign w:val="center"/>
          </w:tcPr>
          <w:p>
            <w:pPr>
              <w:pStyle w:val="12"/>
            </w:pPr>
            <w:r>
              <w:t>≥1499.3平方米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工程量完成率</w:t>
            </w:r>
          </w:p>
        </w:tc>
        <w:tc>
          <w:tcPr>
            <w:tcW w:w="5386" w:type="dxa"/>
            <w:vAlign w:val="center"/>
          </w:tcPr>
          <w:p>
            <w:pPr>
              <w:pStyle w:val="12"/>
            </w:pPr>
            <w:r>
              <w:t>实际完成工程量占计划完成工程量的比率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竣工验收合格率</w:t>
            </w:r>
          </w:p>
        </w:tc>
        <w:tc>
          <w:tcPr>
            <w:tcW w:w="5386" w:type="dxa"/>
            <w:vAlign w:val="center"/>
          </w:tcPr>
          <w:p>
            <w:pPr>
              <w:pStyle w:val="12"/>
            </w:pPr>
            <w:r>
              <w:t>反映项目竣工验收情况</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项目设计变更率</w:t>
            </w:r>
          </w:p>
        </w:tc>
        <w:tc>
          <w:tcPr>
            <w:tcW w:w="5386" w:type="dxa"/>
            <w:vAlign w:val="center"/>
          </w:tcPr>
          <w:p>
            <w:pPr>
              <w:pStyle w:val="12"/>
            </w:pPr>
            <w:r>
              <w:t>反映项目设计变更情况</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工程按时完成率</w:t>
            </w:r>
          </w:p>
        </w:tc>
        <w:tc>
          <w:tcPr>
            <w:tcW w:w="5386" w:type="dxa"/>
            <w:vAlign w:val="center"/>
          </w:tcPr>
          <w:p>
            <w:pPr>
              <w:pStyle w:val="12"/>
            </w:pPr>
            <w:r>
              <w:t>反映按时完成工程数量占总工程量的比例</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工程单位建设成本</w:t>
            </w:r>
          </w:p>
        </w:tc>
        <w:tc>
          <w:tcPr>
            <w:tcW w:w="5386" w:type="dxa"/>
            <w:vAlign w:val="center"/>
          </w:tcPr>
          <w:p>
            <w:pPr>
              <w:pStyle w:val="12"/>
            </w:pPr>
            <w:r>
              <w:t>旧房拆除、重建、地面硬化每平米成本控制数</w:t>
            </w:r>
          </w:p>
        </w:tc>
        <w:tc>
          <w:tcPr>
            <w:tcW w:w="2268" w:type="dxa"/>
            <w:vAlign w:val="center"/>
          </w:tcPr>
          <w:p>
            <w:pPr>
              <w:pStyle w:val="12"/>
            </w:pPr>
            <w:r>
              <w:t>≤800元/每平方米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旧房拆除成本控制数</w:t>
            </w:r>
          </w:p>
        </w:tc>
        <w:tc>
          <w:tcPr>
            <w:tcW w:w="5386" w:type="dxa"/>
            <w:vAlign w:val="center"/>
          </w:tcPr>
          <w:p>
            <w:pPr>
              <w:pStyle w:val="12"/>
            </w:pPr>
            <w:r>
              <w:t>旧房拆除每平米成本控制情况</w:t>
            </w:r>
          </w:p>
        </w:tc>
        <w:tc>
          <w:tcPr>
            <w:tcW w:w="2268" w:type="dxa"/>
            <w:vAlign w:val="center"/>
          </w:tcPr>
          <w:p>
            <w:pPr>
              <w:pStyle w:val="12"/>
            </w:pPr>
            <w:r>
              <w:t>≤40元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新建房屋成本控制数</w:t>
            </w:r>
          </w:p>
        </w:tc>
        <w:tc>
          <w:tcPr>
            <w:tcW w:w="5386" w:type="dxa"/>
            <w:vAlign w:val="center"/>
          </w:tcPr>
          <w:p>
            <w:pPr>
              <w:pStyle w:val="12"/>
            </w:pPr>
            <w:r>
              <w:t>新建房屋每平米成本控制情况</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地面硬化成本控制数</w:t>
            </w:r>
          </w:p>
        </w:tc>
        <w:tc>
          <w:tcPr>
            <w:tcW w:w="5386" w:type="dxa"/>
            <w:vAlign w:val="center"/>
          </w:tcPr>
          <w:p>
            <w:pPr>
              <w:pStyle w:val="12"/>
            </w:pPr>
            <w:r>
              <w:t>地面硬化每平米成本控制情况</w:t>
            </w:r>
          </w:p>
        </w:tc>
        <w:tc>
          <w:tcPr>
            <w:tcW w:w="2268" w:type="dxa"/>
            <w:vAlign w:val="center"/>
          </w:tcPr>
          <w:p>
            <w:pPr>
              <w:pStyle w:val="12"/>
            </w:pPr>
            <w:r>
              <w:t>≤100元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可持续使用时间</w:t>
            </w:r>
          </w:p>
        </w:tc>
        <w:tc>
          <w:tcPr>
            <w:tcW w:w="5386" w:type="dxa"/>
            <w:vAlign w:val="center"/>
          </w:tcPr>
          <w:p>
            <w:pPr>
              <w:pStyle w:val="12"/>
            </w:pPr>
            <w:r>
              <w:t>反映工程建成后正常使用年限</w:t>
            </w:r>
          </w:p>
        </w:tc>
        <w:tc>
          <w:tcPr>
            <w:tcW w:w="2268" w:type="dxa"/>
            <w:vAlign w:val="center"/>
          </w:tcPr>
          <w:p>
            <w:pPr>
              <w:pStyle w:val="12"/>
            </w:pPr>
            <w:r>
              <w:t>≥50年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反映通过问卷调查受益群体满意情况</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13、扫黑除恶专项行动经费绩效目标表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13063425P00299N10008A</w:t>
            </w:r>
          </w:p>
        </w:tc>
        <w:tc>
          <w:tcPr>
            <w:tcW w:w="2835" w:type="dxa"/>
            <w:vAlign w:val="center"/>
          </w:tcPr>
          <w:p>
            <w:pPr>
              <w:pStyle w:val="10"/>
            </w:pPr>
            <w:r>
              <w:t>项目名称</w:t>
            </w:r>
          </w:p>
        </w:tc>
        <w:tc>
          <w:tcPr>
            <w:tcW w:w="6095" w:type="dxa"/>
            <w:gridSpan w:val="3"/>
            <w:vAlign w:val="center"/>
          </w:tcPr>
          <w:p>
            <w:pPr>
              <w:pStyle w:val="12"/>
            </w:pPr>
            <w:r>
              <w:t>扫黑除恶专项行动经费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预算数5万元，其中县级资金5万元，主要用于扫黑除恶案件产生的差旅费。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1.优化基层组织建设环境，提升社会治理能力。</w:t>
            </w:r>
          </w:p>
          <w:p>
            <w:pPr>
              <w:pStyle w:val="12"/>
            </w:pPr>
            <w:r>
              <w:t>2.通过扫黑除恶专项行动，使涉黑涉恶治安乱点得到全面整治，重点行业、重点领域管理得到明显加强，人民群众安全感、满意度明显提升。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打击犯罪团伙数</w:t>
            </w:r>
          </w:p>
        </w:tc>
        <w:tc>
          <w:tcPr>
            <w:tcW w:w="5386" w:type="dxa"/>
            <w:vAlign w:val="center"/>
          </w:tcPr>
          <w:p>
            <w:pPr>
              <w:pStyle w:val="12"/>
            </w:pPr>
            <w:r>
              <w:t>打击犯罪团伙数</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案件处理办结率（%）</w:t>
            </w:r>
          </w:p>
        </w:tc>
        <w:tc>
          <w:tcPr>
            <w:tcW w:w="5386" w:type="dxa"/>
            <w:vAlign w:val="center"/>
          </w:tcPr>
          <w:p>
            <w:pPr>
              <w:pStyle w:val="12"/>
            </w:pPr>
            <w:r>
              <w:t>案件处理办结率（%）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接受案件线索时限</w:t>
            </w:r>
          </w:p>
        </w:tc>
        <w:tc>
          <w:tcPr>
            <w:tcW w:w="5386" w:type="dxa"/>
            <w:vAlign w:val="center"/>
          </w:tcPr>
          <w:p>
            <w:pPr>
              <w:pStyle w:val="12"/>
            </w:pPr>
            <w:r>
              <w:t>接受案件线索时限</w:t>
            </w:r>
          </w:p>
        </w:tc>
        <w:tc>
          <w:tcPr>
            <w:tcW w:w="2268" w:type="dxa"/>
            <w:vAlign w:val="center"/>
          </w:tcPr>
          <w:p>
            <w:pPr>
              <w:pStyle w:val="12"/>
            </w:pPr>
            <w:r>
              <w:t>12月底之前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刑事案件处理及时率</w:t>
            </w:r>
          </w:p>
        </w:tc>
        <w:tc>
          <w:tcPr>
            <w:tcW w:w="5386" w:type="dxa"/>
            <w:vAlign w:val="center"/>
          </w:tcPr>
          <w:p>
            <w:pPr>
              <w:pStyle w:val="12"/>
            </w:pPr>
            <w:r>
              <w:t>刑事案件处理及时率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人均差旅费成本</w:t>
            </w:r>
          </w:p>
        </w:tc>
        <w:tc>
          <w:tcPr>
            <w:tcW w:w="5386" w:type="dxa"/>
            <w:vAlign w:val="center"/>
          </w:tcPr>
          <w:p>
            <w:pPr>
              <w:pStyle w:val="12"/>
            </w:pPr>
            <w:r>
              <w:t>人均差旅费成本（含住宿费）</w:t>
            </w:r>
          </w:p>
        </w:tc>
        <w:tc>
          <w:tcPr>
            <w:tcW w:w="2268" w:type="dxa"/>
            <w:vAlign w:val="center"/>
          </w:tcPr>
          <w:p>
            <w:pPr>
              <w:pStyle w:val="12"/>
            </w:pPr>
            <w:r>
              <w:t>≤375元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有组织犯罪案件数降低率(%)</w:t>
            </w:r>
          </w:p>
        </w:tc>
        <w:tc>
          <w:tcPr>
            <w:tcW w:w="5386" w:type="dxa"/>
            <w:vAlign w:val="center"/>
          </w:tcPr>
          <w:p>
            <w:pPr>
              <w:pStyle w:val="12"/>
            </w:pPr>
            <w:r>
              <w:t>有组织犯罪案件数降低率(%)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14、司法救助资金绩效目标表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13063425P00421910006E</w:t>
            </w:r>
          </w:p>
        </w:tc>
        <w:tc>
          <w:tcPr>
            <w:tcW w:w="2835" w:type="dxa"/>
            <w:vAlign w:val="center"/>
          </w:tcPr>
          <w:p>
            <w:pPr>
              <w:pStyle w:val="10"/>
            </w:pPr>
            <w:r>
              <w:t>项目名称</w:t>
            </w:r>
          </w:p>
        </w:tc>
        <w:tc>
          <w:tcPr>
            <w:tcW w:w="6095" w:type="dxa"/>
            <w:gridSpan w:val="3"/>
            <w:vAlign w:val="center"/>
          </w:tcPr>
          <w:p>
            <w:pPr>
              <w:pStyle w:val="12"/>
            </w:pPr>
            <w:r>
              <w:t>司法救助资金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23.50</w:t>
            </w:r>
          </w:p>
        </w:tc>
        <w:tc>
          <w:tcPr>
            <w:tcW w:w="2835" w:type="dxa"/>
            <w:vAlign w:val="center"/>
          </w:tcPr>
          <w:p>
            <w:pPr>
              <w:pStyle w:val="10"/>
            </w:pPr>
            <w:r>
              <w:t>其中：财政    资金</w:t>
            </w:r>
          </w:p>
        </w:tc>
        <w:tc>
          <w:tcPr>
            <w:tcW w:w="2551" w:type="dxa"/>
            <w:vAlign w:val="center"/>
          </w:tcPr>
          <w:p>
            <w:pPr>
              <w:pStyle w:val="12"/>
            </w:pPr>
            <w:r>
              <w:t>23.50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预算数23.5万元，其中上级转移支付资金23.5万元，主要用于司法案件救助，按照工作进度支付资金。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5.88</w:t>
            </w:r>
          </w:p>
        </w:tc>
        <w:tc>
          <w:tcPr>
            <w:tcW w:w="2835" w:type="dxa"/>
            <w:vAlign w:val="center"/>
          </w:tcPr>
          <w:p>
            <w:pPr>
              <w:pStyle w:val="13"/>
            </w:pPr>
            <w:r>
              <w:t>11.75</w:t>
            </w:r>
          </w:p>
        </w:tc>
        <w:tc>
          <w:tcPr>
            <w:tcW w:w="2551" w:type="dxa"/>
            <w:vAlign w:val="center"/>
          </w:tcPr>
          <w:p>
            <w:pPr>
              <w:pStyle w:val="13"/>
            </w:pPr>
            <w:r>
              <w:t>17.63</w:t>
            </w:r>
          </w:p>
        </w:tc>
        <w:tc>
          <w:tcPr>
            <w:tcW w:w="3544" w:type="dxa"/>
            <w:gridSpan w:val="2"/>
            <w:vAlign w:val="center"/>
          </w:tcPr>
          <w:p>
            <w:pPr>
              <w:pStyle w:val="13"/>
            </w:pPr>
            <w:r>
              <w:t>23.50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1.减少信访隐患，实现社会公平正义，促进社会和谐稳定，维护司法权威和公信。</w:t>
            </w:r>
          </w:p>
          <w:p>
            <w:pPr>
              <w:pStyle w:val="12"/>
            </w:pPr>
            <w:r>
              <w:t>2.对受到侵害但无法获得有效赔偿的当事人，给予适当经济资助，帮助他们摆脱生活困境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司法救助案件数量</w:t>
            </w:r>
          </w:p>
        </w:tc>
        <w:tc>
          <w:tcPr>
            <w:tcW w:w="5386" w:type="dxa"/>
            <w:vAlign w:val="center"/>
          </w:tcPr>
          <w:p>
            <w:pPr>
              <w:pStyle w:val="12"/>
            </w:pPr>
            <w:r>
              <w:t>司法救助案件数量</w:t>
            </w:r>
          </w:p>
        </w:tc>
        <w:tc>
          <w:tcPr>
            <w:tcW w:w="2268" w:type="dxa"/>
            <w:vAlign w:val="center"/>
          </w:tcPr>
          <w:p>
            <w:pPr>
              <w:pStyle w:val="12"/>
            </w:pPr>
            <w:r>
              <w:t>≥7起</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司法救助率</w:t>
            </w:r>
          </w:p>
        </w:tc>
        <w:tc>
          <w:tcPr>
            <w:tcW w:w="5386" w:type="dxa"/>
            <w:vAlign w:val="center"/>
          </w:tcPr>
          <w:p>
            <w:pPr>
              <w:pStyle w:val="12"/>
            </w:pPr>
            <w:r>
              <w:t>对符合司法救助案件条件救助率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司法救助案件资金发放时限</w:t>
            </w:r>
          </w:p>
        </w:tc>
        <w:tc>
          <w:tcPr>
            <w:tcW w:w="5386" w:type="dxa"/>
            <w:vAlign w:val="center"/>
          </w:tcPr>
          <w:p>
            <w:pPr>
              <w:pStyle w:val="12"/>
            </w:pPr>
            <w:r>
              <w:t>司法救助案件资金发放时限</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司法救助平均成本</w:t>
            </w:r>
          </w:p>
        </w:tc>
        <w:tc>
          <w:tcPr>
            <w:tcW w:w="5386" w:type="dxa"/>
            <w:vAlign w:val="center"/>
          </w:tcPr>
          <w:p>
            <w:pPr>
              <w:pStyle w:val="12"/>
            </w:pPr>
            <w:r>
              <w:t>司法救助每起案件成本</w:t>
            </w:r>
          </w:p>
        </w:tc>
        <w:tc>
          <w:tcPr>
            <w:tcW w:w="2268" w:type="dxa"/>
            <w:vAlign w:val="center"/>
          </w:tcPr>
          <w:p>
            <w:pPr>
              <w:pStyle w:val="12"/>
            </w:pPr>
            <w:r>
              <w:t>≤3.5万元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信访案件下降率</w:t>
            </w:r>
          </w:p>
        </w:tc>
        <w:tc>
          <w:tcPr>
            <w:tcW w:w="5386" w:type="dxa"/>
            <w:vAlign w:val="center"/>
          </w:tcPr>
          <w:p>
            <w:pPr>
              <w:pStyle w:val="12"/>
            </w:pPr>
            <w:r>
              <w:t>信访案件较去年下降率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被救助对象满意度</w:t>
            </w:r>
          </w:p>
        </w:tc>
        <w:tc>
          <w:tcPr>
            <w:tcW w:w="5386" w:type="dxa"/>
            <w:vAlign w:val="center"/>
          </w:tcPr>
          <w:p>
            <w:pPr>
              <w:pStyle w:val="12"/>
            </w:pPr>
            <w:r>
              <w:t>被救助对象满意度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15、铁塔公司基站服务费绩效目标表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13063425P00369910004D</w:t>
            </w:r>
          </w:p>
        </w:tc>
        <w:tc>
          <w:tcPr>
            <w:tcW w:w="2835" w:type="dxa"/>
            <w:vAlign w:val="center"/>
          </w:tcPr>
          <w:p>
            <w:pPr>
              <w:pStyle w:val="10"/>
            </w:pPr>
            <w:r>
              <w:t>项目名称</w:t>
            </w:r>
          </w:p>
        </w:tc>
        <w:tc>
          <w:tcPr>
            <w:tcW w:w="6095" w:type="dxa"/>
            <w:gridSpan w:val="3"/>
            <w:vAlign w:val="center"/>
          </w:tcPr>
          <w:p>
            <w:pPr>
              <w:pStyle w:val="12"/>
            </w:pPr>
            <w:r>
              <w:t>铁塔公司基站服务费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预算数15万元，其中县级资金15万元，主要用于公安局PDT通信电台租赁铁塔费用。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1.通过租赁警用数字集群（PDT）通信系统，保障警用数字集群PDT正常使用，为执法办案提供便利条件，有效维护社会治安稳定。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租赁铁塔数量</w:t>
            </w:r>
          </w:p>
        </w:tc>
        <w:tc>
          <w:tcPr>
            <w:tcW w:w="5386" w:type="dxa"/>
            <w:vAlign w:val="center"/>
          </w:tcPr>
          <w:p>
            <w:pPr>
              <w:pStyle w:val="12"/>
            </w:pPr>
            <w:r>
              <w:t>租赁铁塔数量</w:t>
            </w:r>
          </w:p>
        </w:tc>
        <w:tc>
          <w:tcPr>
            <w:tcW w:w="2268" w:type="dxa"/>
            <w:vAlign w:val="center"/>
          </w:tcPr>
          <w:p>
            <w:pPr>
              <w:pStyle w:val="12"/>
            </w:pPr>
            <w:r>
              <w:t>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PDT通信系统正常适用率</w:t>
            </w:r>
          </w:p>
        </w:tc>
        <w:tc>
          <w:tcPr>
            <w:tcW w:w="5386" w:type="dxa"/>
            <w:vAlign w:val="center"/>
          </w:tcPr>
          <w:p>
            <w:pPr>
              <w:pStyle w:val="12"/>
            </w:pPr>
            <w:r>
              <w:t>PDT通信系统正常适用率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通信维护保障时限</w:t>
            </w:r>
          </w:p>
        </w:tc>
        <w:tc>
          <w:tcPr>
            <w:tcW w:w="5386" w:type="dxa"/>
            <w:vAlign w:val="center"/>
          </w:tcPr>
          <w:p>
            <w:pPr>
              <w:pStyle w:val="12"/>
            </w:pPr>
            <w:r>
              <w:t>通信维护保障时限</w:t>
            </w:r>
          </w:p>
        </w:tc>
        <w:tc>
          <w:tcPr>
            <w:tcW w:w="2268" w:type="dxa"/>
            <w:vAlign w:val="center"/>
          </w:tcPr>
          <w:p>
            <w:pPr>
              <w:pStyle w:val="12"/>
            </w:pPr>
            <w:r>
              <w:t>全天24小时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年均铁塔租赁成本（个）</w:t>
            </w:r>
          </w:p>
        </w:tc>
        <w:tc>
          <w:tcPr>
            <w:tcW w:w="5386" w:type="dxa"/>
            <w:vAlign w:val="center"/>
          </w:tcPr>
          <w:p>
            <w:pPr>
              <w:pStyle w:val="12"/>
            </w:pPr>
            <w:r>
              <w:t>年均铁塔租赁成本（个）</w:t>
            </w:r>
          </w:p>
        </w:tc>
        <w:tc>
          <w:tcPr>
            <w:tcW w:w="2268" w:type="dxa"/>
            <w:vAlign w:val="center"/>
          </w:tcPr>
          <w:p>
            <w:pPr>
              <w:pStyle w:val="12"/>
            </w:pPr>
            <w:r>
              <w:t>≤2.2万元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办案业务保障能力提升情况</w:t>
            </w:r>
          </w:p>
        </w:tc>
        <w:tc>
          <w:tcPr>
            <w:tcW w:w="5386" w:type="dxa"/>
            <w:vAlign w:val="center"/>
          </w:tcPr>
          <w:p>
            <w:pPr>
              <w:pStyle w:val="12"/>
            </w:pPr>
            <w:r>
              <w:t>办案业务保障能力较上年提高的比率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16、中央政法纪检监察转移支付资金（2025年）绩效目标表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13063425P00551H10067G</w:t>
            </w:r>
          </w:p>
        </w:tc>
        <w:tc>
          <w:tcPr>
            <w:tcW w:w="2835" w:type="dxa"/>
            <w:vAlign w:val="center"/>
          </w:tcPr>
          <w:p>
            <w:pPr>
              <w:pStyle w:val="10"/>
            </w:pPr>
            <w:r>
              <w:t>项目名称</w:t>
            </w:r>
          </w:p>
        </w:tc>
        <w:tc>
          <w:tcPr>
            <w:tcW w:w="6095" w:type="dxa"/>
            <w:gridSpan w:val="3"/>
            <w:vAlign w:val="center"/>
          </w:tcPr>
          <w:p>
            <w:pPr>
              <w:pStyle w:val="12"/>
            </w:pPr>
            <w:r>
              <w:t>中央政法纪检监察转移支付资金（2025年）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583.00</w:t>
            </w:r>
          </w:p>
        </w:tc>
        <w:tc>
          <w:tcPr>
            <w:tcW w:w="2835" w:type="dxa"/>
            <w:vAlign w:val="center"/>
          </w:tcPr>
          <w:p>
            <w:pPr>
              <w:pStyle w:val="10"/>
            </w:pPr>
            <w:r>
              <w:t>其中：财政    资金</w:t>
            </w:r>
          </w:p>
        </w:tc>
        <w:tc>
          <w:tcPr>
            <w:tcW w:w="2551" w:type="dxa"/>
            <w:vAlign w:val="center"/>
          </w:tcPr>
          <w:p>
            <w:pPr>
              <w:pStyle w:val="12"/>
            </w:pPr>
            <w:r>
              <w:t>583.00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预算数583万元，其中中央转移支付资金583万元，主要用于执法办案装备购置和办案业务支出，按照工作进度支付资金。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145.75</w:t>
            </w:r>
          </w:p>
        </w:tc>
        <w:tc>
          <w:tcPr>
            <w:tcW w:w="2835" w:type="dxa"/>
            <w:vAlign w:val="center"/>
          </w:tcPr>
          <w:p>
            <w:pPr>
              <w:pStyle w:val="13"/>
            </w:pPr>
            <w:r>
              <w:t>291.50</w:t>
            </w:r>
          </w:p>
        </w:tc>
        <w:tc>
          <w:tcPr>
            <w:tcW w:w="2551" w:type="dxa"/>
            <w:vAlign w:val="center"/>
          </w:tcPr>
          <w:p>
            <w:pPr>
              <w:pStyle w:val="13"/>
            </w:pPr>
            <w:r>
              <w:t>437.25</w:t>
            </w:r>
          </w:p>
        </w:tc>
        <w:tc>
          <w:tcPr>
            <w:tcW w:w="3544" w:type="dxa"/>
            <w:gridSpan w:val="2"/>
            <w:vAlign w:val="center"/>
          </w:tcPr>
          <w:p>
            <w:pPr>
              <w:pStyle w:val="13"/>
            </w:pPr>
            <w:r>
              <w:t>583.00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1.加强公安信息技术、刑事科学技术及技术侦察手段建设，打击违法犯罪，维护社会稳定。</w:t>
            </w:r>
          </w:p>
          <w:p>
            <w:pPr>
              <w:pStyle w:val="12"/>
            </w:pPr>
            <w:r>
              <w:t>2.通过购置业务装备，提高公安硬件设施和队伍建设水平，提升打击违法犯罪效率，提高破案率。</w:t>
            </w:r>
          </w:p>
          <w:p>
            <w:pPr>
              <w:pStyle w:val="12"/>
            </w:pPr>
            <w:r>
              <w:t>3.通过保障执法办案过程中产生的差旅费、鉴定费、租赁费、印刷费等，使执法办案能顺利开展，保护人民生命财产安全，有效维护社会秩序。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刑事案件立案数量</w:t>
            </w:r>
          </w:p>
        </w:tc>
        <w:tc>
          <w:tcPr>
            <w:tcW w:w="5386" w:type="dxa"/>
            <w:vAlign w:val="center"/>
          </w:tcPr>
          <w:p>
            <w:pPr>
              <w:pStyle w:val="12"/>
            </w:pPr>
            <w:r>
              <w:t>刑事案件立案数量</w:t>
            </w:r>
          </w:p>
        </w:tc>
        <w:tc>
          <w:tcPr>
            <w:tcW w:w="2268" w:type="dxa"/>
            <w:vAlign w:val="center"/>
          </w:tcPr>
          <w:p>
            <w:pPr>
              <w:pStyle w:val="12"/>
            </w:pPr>
            <w:r>
              <w:t>≥1000件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办理案件数</w:t>
            </w:r>
          </w:p>
        </w:tc>
        <w:tc>
          <w:tcPr>
            <w:tcW w:w="5386" w:type="dxa"/>
            <w:vAlign w:val="center"/>
          </w:tcPr>
          <w:p>
            <w:pPr>
              <w:pStyle w:val="12"/>
            </w:pPr>
            <w:r>
              <w:t>办理案件数</w:t>
            </w:r>
          </w:p>
        </w:tc>
        <w:tc>
          <w:tcPr>
            <w:tcW w:w="2268" w:type="dxa"/>
            <w:vAlign w:val="center"/>
          </w:tcPr>
          <w:p>
            <w:pPr>
              <w:pStyle w:val="12"/>
            </w:pPr>
            <w:r>
              <w:t>≥1200件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业务装备购置数量</w:t>
            </w:r>
          </w:p>
        </w:tc>
        <w:tc>
          <w:tcPr>
            <w:tcW w:w="5386" w:type="dxa"/>
            <w:vAlign w:val="center"/>
          </w:tcPr>
          <w:p>
            <w:pPr>
              <w:pStyle w:val="12"/>
            </w:pPr>
            <w:r>
              <w:t>业务装备购置数量</w:t>
            </w:r>
          </w:p>
        </w:tc>
        <w:tc>
          <w:tcPr>
            <w:tcW w:w="2268" w:type="dxa"/>
            <w:vAlign w:val="center"/>
          </w:tcPr>
          <w:p>
            <w:pPr>
              <w:pStyle w:val="12"/>
            </w:pPr>
            <w:r>
              <w:t>≥50件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案件破案率（%）</w:t>
            </w:r>
          </w:p>
        </w:tc>
        <w:tc>
          <w:tcPr>
            <w:tcW w:w="5386" w:type="dxa"/>
            <w:vAlign w:val="center"/>
          </w:tcPr>
          <w:p>
            <w:pPr>
              <w:pStyle w:val="12"/>
            </w:pPr>
            <w:r>
              <w:t>案件破案率（%）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业务装备验收合格率</w:t>
            </w:r>
          </w:p>
        </w:tc>
        <w:tc>
          <w:tcPr>
            <w:tcW w:w="5386" w:type="dxa"/>
            <w:vAlign w:val="center"/>
          </w:tcPr>
          <w:p>
            <w:pPr>
              <w:pStyle w:val="12"/>
            </w:pPr>
            <w:r>
              <w:t>业务装备验收合格率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民辅警出警时限</w:t>
            </w:r>
          </w:p>
        </w:tc>
        <w:tc>
          <w:tcPr>
            <w:tcW w:w="5386" w:type="dxa"/>
            <w:vAlign w:val="center"/>
          </w:tcPr>
          <w:p>
            <w:pPr>
              <w:pStyle w:val="12"/>
            </w:pPr>
            <w:r>
              <w:t>民辅警接到报警后出警时限</w:t>
            </w:r>
          </w:p>
        </w:tc>
        <w:tc>
          <w:tcPr>
            <w:tcW w:w="2268" w:type="dxa"/>
            <w:vAlign w:val="center"/>
          </w:tcPr>
          <w:p>
            <w:pPr>
              <w:pStyle w:val="12"/>
            </w:pPr>
            <w:r>
              <w:t>10分钟之内</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业务装备购置完成时限</w:t>
            </w:r>
          </w:p>
        </w:tc>
        <w:tc>
          <w:tcPr>
            <w:tcW w:w="5386" w:type="dxa"/>
            <w:vAlign w:val="center"/>
          </w:tcPr>
          <w:p>
            <w:pPr>
              <w:pStyle w:val="12"/>
            </w:pPr>
            <w:r>
              <w:t>业务装备购置完成时限</w:t>
            </w:r>
          </w:p>
        </w:tc>
        <w:tc>
          <w:tcPr>
            <w:tcW w:w="2268" w:type="dxa"/>
            <w:vAlign w:val="center"/>
          </w:tcPr>
          <w:p>
            <w:pPr>
              <w:pStyle w:val="12"/>
            </w:pPr>
            <w:r>
              <w:t>12月底之前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人均差旅费补助标准</w:t>
            </w:r>
          </w:p>
        </w:tc>
        <w:tc>
          <w:tcPr>
            <w:tcW w:w="5386" w:type="dxa"/>
            <w:vAlign w:val="center"/>
          </w:tcPr>
          <w:p>
            <w:pPr>
              <w:pStyle w:val="12"/>
            </w:pPr>
            <w:r>
              <w:t>案件执行等工作发生的市内交通补助25元/人天，伙食补助标准50元/人天</w:t>
            </w:r>
          </w:p>
        </w:tc>
        <w:tc>
          <w:tcPr>
            <w:tcW w:w="2268" w:type="dxa"/>
            <w:vAlign w:val="center"/>
          </w:tcPr>
          <w:p>
            <w:pPr>
              <w:pStyle w:val="12"/>
            </w:pPr>
            <w:r>
              <w:t>≤75元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案件破获提升率</w:t>
            </w:r>
          </w:p>
        </w:tc>
        <w:tc>
          <w:tcPr>
            <w:tcW w:w="5386" w:type="dxa"/>
            <w:vAlign w:val="center"/>
          </w:tcPr>
          <w:p>
            <w:pPr>
              <w:pStyle w:val="12"/>
            </w:pPr>
            <w:r>
              <w:t>案件破获较去年提升的比率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治安、刑事案件下降率（%）</w:t>
            </w:r>
          </w:p>
        </w:tc>
        <w:tc>
          <w:tcPr>
            <w:tcW w:w="5386" w:type="dxa"/>
            <w:vAlign w:val="center"/>
          </w:tcPr>
          <w:p>
            <w:pPr>
              <w:pStyle w:val="12"/>
            </w:pPr>
            <w:r>
              <w:t>治安、刑事案件较去年下降的比率（%）</w:t>
            </w:r>
          </w:p>
        </w:tc>
        <w:tc>
          <w:tcPr>
            <w:tcW w:w="2268" w:type="dxa"/>
            <w:vAlign w:val="center"/>
          </w:tcPr>
          <w:p>
            <w:pPr>
              <w:pStyle w:val="12"/>
            </w:pPr>
            <w:r>
              <w:t>≥15%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督办案件办结率</w:t>
            </w:r>
          </w:p>
        </w:tc>
        <w:tc>
          <w:tcPr>
            <w:tcW w:w="5386" w:type="dxa"/>
            <w:vAlign w:val="center"/>
          </w:tcPr>
          <w:p>
            <w:pPr>
              <w:pStyle w:val="12"/>
            </w:pPr>
            <w:r>
              <w:t>督办案件办结率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公安队伍建设水平提升率</w:t>
            </w:r>
          </w:p>
        </w:tc>
        <w:tc>
          <w:tcPr>
            <w:tcW w:w="5386" w:type="dxa"/>
            <w:vAlign w:val="center"/>
          </w:tcPr>
          <w:p>
            <w:pPr>
              <w:pStyle w:val="12"/>
            </w:pPr>
            <w:r>
              <w:t>公安队伍建设水平较去年提升率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人民群众生命财产安全保障提升率</w:t>
            </w:r>
          </w:p>
        </w:tc>
        <w:tc>
          <w:tcPr>
            <w:tcW w:w="5386" w:type="dxa"/>
            <w:vAlign w:val="center"/>
          </w:tcPr>
          <w:p>
            <w:pPr>
              <w:pStyle w:val="12"/>
            </w:pPr>
            <w:r>
              <w:t>人民群众生命财产安全保障较去年提升率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执法规范化有效提升率</w:t>
            </w:r>
          </w:p>
        </w:tc>
        <w:tc>
          <w:tcPr>
            <w:tcW w:w="5386" w:type="dxa"/>
            <w:vAlign w:val="center"/>
          </w:tcPr>
          <w:p>
            <w:pPr>
              <w:pStyle w:val="12"/>
            </w:pPr>
            <w:r>
              <w:t>执法规范化较去年有效提升率</w:t>
            </w:r>
          </w:p>
        </w:tc>
        <w:tc>
          <w:tcPr>
            <w:tcW w:w="2268" w:type="dxa"/>
            <w:vAlign w:val="center"/>
          </w:tcPr>
          <w:p>
            <w:pPr>
              <w:pStyle w:val="12"/>
            </w:pPr>
            <w:r>
              <w:t>≥15%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挽回经济损失金额（万元）</w:t>
            </w:r>
          </w:p>
        </w:tc>
        <w:tc>
          <w:tcPr>
            <w:tcW w:w="5386" w:type="dxa"/>
            <w:vAlign w:val="center"/>
          </w:tcPr>
          <w:p>
            <w:pPr>
              <w:pStyle w:val="12"/>
            </w:pPr>
            <w:r>
              <w:t>挽回经济损失金额（万元）</w:t>
            </w:r>
          </w:p>
        </w:tc>
        <w:tc>
          <w:tcPr>
            <w:tcW w:w="2268" w:type="dxa"/>
            <w:vAlign w:val="center"/>
          </w:tcPr>
          <w:p>
            <w:pPr>
              <w:pStyle w:val="12"/>
            </w:pPr>
            <w:r>
              <w:t>≥5000万元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经济效益指标</w:t>
            </w:r>
          </w:p>
        </w:tc>
        <w:tc>
          <w:tcPr>
            <w:tcW w:w="2835" w:type="dxa"/>
            <w:vAlign w:val="center"/>
          </w:tcPr>
          <w:p>
            <w:pPr>
              <w:pStyle w:val="12"/>
            </w:pPr>
            <w:r>
              <w:t>罚没资金追缴金额（万元）</w:t>
            </w:r>
          </w:p>
        </w:tc>
        <w:tc>
          <w:tcPr>
            <w:tcW w:w="5386" w:type="dxa"/>
            <w:vAlign w:val="center"/>
          </w:tcPr>
          <w:p>
            <w:pPr>
              <w:pStyle w:val="12"/>
            </w:pPr>
            <w:r>
              <w:t>罚没资金追缴金额（万元）</w:t>
            </w:r>
          </w:p>
        </w:tc>
        <w:tc>
          <w:tcPr>
            <w:tcW w:w="2268" w:type="dxa"/>
            <w:vAlign w:val="center"/>
          </w:tcPr>
          <w:p>
            <w:pPr>
              <w:pStyle w:val="12"/>
            </w:pPr>
            <w:r>
              <w:t>≥120万元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≥88%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人民群众对公安队伍满意度</w:t>
            </w:r>
          </w:p>
        </w:tc>
        <w:tc>
          <w:tcPr>
            <w:tcW w:w="5386" w:type="dxa"/>
            <w:vAlign w:val="center"/>
          </w:tcPr>
          <w:p>
            <w:pPr>
              <w:pStyle w:val="12"/>
            </w:pPr>
            <w:r>
              <w:t>人民群众对公安队伍满意度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312001曲阳县公安局本级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1111.29</w:t>
            </w:r>
          </w:p>
        </w:tc>
        <w:tc>
          <w:tcPr>
            <w:tcW w:w="964" w:type="dxa"/>
            <w:vAlign w:val="center"/>
          </w:tcPr>
          <w:p>
            <w:pPr>
              <w:pStyle w:val="15"/>
            </w:pPr>
            <w:r>
              <w:t>1111.29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1029.19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曲阳县公安局本级小计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1111.29</w:t>
            </w:r>
          </w:p>
        </w:tc>
        <w:tc>
          <w:tcPr>
            <w:tcW w:w="964" w:type="dxa"/>
            <w:vAlign w:val="center"/>
          </w:tcPr>
          <w:p>
            <w:pPr>
              <w:pStyle w:val="15"/>
            </w:pPr>
            <w:r>
              <w:t>1111.29</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1029.19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376.94</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件</w:t>
            </w:r>
          </w:p>
        </w:tc>
        <w:tc>
          <w:tcPr>
            <w:tcW w:w="850" w:type="dxa"/>
            <w:vAlign w:val="center"/>
          </w:tcPr>
          <w:p>
            <w:pPr>
              <w:pStyle w:val="11"/>
            </w:pPr>
            <w:r>
              <w:t>31.8</w:t>
            </w:r>
          </w:p>
        </w:tc>
        <w:tc>
          <w:tcPr>
            <w:tcW w:w="850" w:type="dxa"/>
            <w:vAlign w:val="center"/>
          </w:tcPr>
          <w:p>
            <w:pPr>
              <w:pStyle w:val="11"/>
            </w:pPr>
            <w:r>
              <w:t>1.00</w:t>
            </w:r>
          </w:p>
        </w:tc>
        <w:tc>
          <w:tcPr>
            <w:tcW w:w="964" w:type="dxa"/>
            <w:vAlign w:val="center"/>
          </w:tcPr>
          <w:p>
            <w:pPr>
              <w:pStyle w:val="11"/>
            </w:pPr>
            <w:r>
              <w:t>31.80</w:t>
            </w:r>
          </w:p>
        </w:tc>
        <w:tc>
          <w:tcPr>
            <w:tcW w:w="964" w:type="dxa"/>
            <w:vAlign w:val="center"/>
          </w:tcPr>
          <w:p>
            <w:pPr>
              <w:pStyle w:val="11"/>
            </w:pPr>
            <w:r>
              <w:t>31.80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376.94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100兆</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376.94</w:t>
            </w:r>
          </w:p>
        </w:tc>
        <w:tc>
          <w:tcPr>
            <w:tcW w:w="1134" w:type="dxa"/>
            <w:vAlign w:val="center"/>
          </w:tcPr>
          <w:p>
            <w:pPr>
              <w:pStyle w:val="12"/>
            </w:pPr>
            <w:r>
              <w:t>房屋租赁服务</w:t>
            </w:r>
          </w:p>
        </w:tc>
        <w:tc>
          <w:tcPr>
            <w:tcW w:w="1134" w:type="dxa"/>
            <w:vAlign w:val="center"/>
          </w:tcPr>
          <w:p>
            <w:pPr>
              <w:pStyle w:val="12"/>
            </w:pPr>
            <w:r>
              <w:t>C21020000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134.00</w:t>
            </w:r>
          </w:p>
        </w:tc>
        <w:tc>
          <w:tcPr>
            <w:tcW w:w="964" w:type="dxa"/>
            <w:vAlign w:val="center"/>
          </w:tcPr>
          <w:p>
            <w:pPr>
              <w:pStyle w:val="11"/>
            </w:pPr>
            <w:r>
              <w:t>134.00</w:t>
            </w:r>
          </w:p>
        </w:tc>
        <w:tc>
          <w:tcPr>
            <w:tcW w:w="964" w:type="dxa"/>
            <w:vAlign w:val="center"/>
          </w:tcPr>
          <w:p>
            <w:pPr>
              <w:pStyle w:val="11"/>
            </w:pPr>
            <w:r>
              <w:t>134.00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376.94</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15</w:t>
            </w:r>
          </w:p>
        </w:tc>
        <w:tc>
          <w:tcPr>
            <w:tcW w:w="850" w:type="dxa"/>
            <w:vAlign w:val="center"/>
          </w:tcPr>
          <w:p>
            <w:pPr>
              <w:pStyle w:val="11"/>
            </w:pPr>
            <w:r>
              <w:t>0.08</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公安局专项公用经费项目</w:t>
            </w:r>
          </w:p>
        </w:tc>
        <w:tc>
          <w:tcPr>
            <w:tcW w:w="964" w:type="dxa"/>
            <w:vAlign w:val="center"/>
          </w:tcPr>
          <w:p>
            <w:pPr>
              <w:pStyle w:val="11"/>
            </w:pPr>
            <w:r>
              <w:t>120.00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公安局专项公用经费项目</w:t>
            </w:r>
          </w:p>
        </w:tc>
        <w:tc>
          <w:tcPr>
            <w:tcW w:w="964" w:type="dxa"/>
            <w:vAlign w:val="center"/>
          </w:tcPr>
          <w:p>
            <w:pPr>
              <w:pStyle w:val="11"/>
            </w:pPr>
            <w:r>
              <w:t>120.00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7.80</w:t>
            </w:r>
          </w:p>
        </w:tc>
        <w:tc>
          <w:tcPr>
            <w:tcW w:w="964" w:type="dxa"/>
            <w:vAlign w:val="center"/>
          </w:tcPr>
          <w:p>
            <w:pPr>
              <w:pStyle w:val="11"/>
            </w:pPr>
            <w:r>
              <w:t>7.80</w:t>
            </w:r>
          </w:p>
        </w:tc>
        <w:tc>
          <w:tcPr>
            <w:tcW w:w="964" w:type="dxa"/>
            <w:vAlign w:val="center"/>
          </w:tcPr>
          <w:p>
            <w:pPr>
              <w:pStyle w:val="11"/>
            </w:pPr>
            <w:r>
              <w:t>7.80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7.80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公安局专项公用经费项目</w:t>
            </w:r>
          </w:p>
        </w:tc>
        <w:tc>
          <w:tcPr>
            <w:tcW w:w="964" w:type="dxa"/>
            <w:vAlign w:val="center"/>
          </w:tcPr>
          <w:p>
            <w:pPr>
              <w:pStyle w:val="11"/>
            </w:pPr>
            <w:r>
              <w:t>120.00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20000</w:t>
            </w:r>
          </w:p>
        </w:tc>
        <w:tc>
          <w:tcPr>
            <w:tcW w:w="850" w:type="dxa"/>
            <w:vAlign w:val="center"/>
          </w:tcPr>
          <w:p>
            <w:pPr>
              <w:pStyle w:val="11"/>
            </w:pPr>
            <w:r>
              <w:t>0.00</w:t>
            </w:r>
          </w:p>
        </w:tc>
        <w:tc>
          <w:tcPr>
            <w:tcW w:w="964" w:type="dxa"/>
            <w:vAlign w:val="center"/>
          </w:tcPr>
          <w:p>
            <w:pPr>
              <w:pStyle w:val="11"/>
            </w:pPr>
            <w:r>
              <w:t>16.00</w:t>
            </w:r>
          </w:p>
        </w:tc>
        <w:tc>
          <w:tcPr>
            <w:tcW w:w="964" w:type="dxa"/>
            <w:vAlign w:val="center"/>
          </w:tcPr>
          <w:p>
            <w:pPr>
              <w:pStyle w:val="11"/>
            </w:pPr>
            <w:r>
              <w:t>16.00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公安局治安管理经费</w:t>
            </w:r>
          </w:p>
        </w:tc>
        <w:tc>
          <w:tcPr>
            <w:tcW w:w="964" w:type="dxa"/>
            <w:vAlign w:val="center"/>
          </w:tcPr>
          <w:p>
            <w:pPr>
              <w:pStyle w:val="11"/>
            </w:pPr>
            <w:r>
              <w:t>80.00</w:t>
            </w:r>
          </w:p>
        </w:tc>
        <w:tc>
          <w:tcPr>
            <w:tcW w:w="1134" w:type="dxa"/>
            <w:vAlign w:val="center"/>
          </w:tcPr>
          <w:p>
            <w:pPr>
              <w:pStyle w:val="12"/>
            </w:pPr>
            <w:r>
              <w:t>其他制冷空调设备</w:t>
            </w:r>
          </w:p>
        </w:tc>
        <w:tc>
          <w:tcPr>
            <w:tcW w:w="1134" w:type="dxa"/>
            <w:vAlign w:val="center"/>
          </w:tcPr>
          <w:p>
            <w:pPr>
              <w:pStyle w:val="12"/>
            </w:pPr>
            <w:r>
              <w:t>A02052399</w:t>
            </w:r>
          </w:p>
        </w:tc>
        <w:tc>
          <w:tcPr>
            <w:tcW w:w="709" w:type="dxa"/>
            <w:vAlign w:val="center"/>
          </w:tcPr>
          <w:p>
            <w:pPr>
              <w:pStyle w:val="13"/>
            </w:pPr>
            <w:r>
              <w:t>台</w:t>
            </w:r>
          </w:p>
        </w:tc>
        <w:tc>
          <w:tcPr>
            <w:tcW w:w="850" w:type="dxa"/>
            <w:vAlign w:val="center"/>
          </w:tcPr>
          <w:p>
            <w:pPr>
              <w:pStyle w:val="11"/>
            </w:pPr>
            <w:r>
              <w:t>15</w:t>
            </w:r>
          </w:p>
        </w:tc>
        <w:tc>
          <w:tcPr>
            <w:tcW w:w="850" w:type="dxa"/>
            <w:vAlign w:val="center"/>
          </w:tcPr>
          <w:p>
            <w:pPr>
              <w:pStyle w:val="11"/>
            </w:pPr>
            <w:r>
              <w:t>0.35</w:t>
            </w:r>
          </w:p>
        </w:tc>
        <w:tc>
          <w:tcPr>
            <w:tcW w:w="964" w:type="dxa"/>
            <w:vAlign w:val="center"/>
          </w:tcPr>
          <w:p>
            <w:pPr>
              <w:pStyle w:val="11"/>
            </w:pPr>
            <w:r>
              <w:t>5.25</w:t>
            </w:r>
          </w:p>
        </w:tc>
        <w:tc>
          <w:tcPr>
            <w:tcW w:w="964" w:type="dxa"/>
            <w:vAlign w:val="center"/>
          </w:tcPr>
          <w:p>
            <w:pPr>
              <w:pStyle w:val="11"/>
            </w:pPr>
            <w:r>
              <w:t>5.25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公安局治安管理经费</w:t>
            </w:r>
          </w:p>
        </w:tc>
        <w:tc>
          <w:tcPr>
            <w:tcW w:w="964" w:type="dxa"/>
            <w:vAlign w:val="center"/>
          </w:tcPr>
          <w:p>
            <w:pPr>
              <w:pStyle w:val="11"/>
            </w:pPr>
            <w:r>
              <w:t>80.00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32</w:t>
            </w:r>
          </w:p>
        </w:tc>
        <w:tc>
          <w:tcPr>
            <w:tcW w:w="850" w:type="dxa"/>
            <w:vAlign w:val="center"/>
          </w:tcPr>
          <w:p>
            <w:pPr>
              <w:pStyle w:val="11"/>
            </w:pPr>
            <w:r>
              <w:t>0.08</w:t>
            </w:r>
          </w:p>
        </w:tc>
        <w:tc>
          <w:tcPr>
            <w:tcW w:w="964" w:type="dxa"/>
            <w:vAlign w:val="center"/>
          </w:tcPr>
          <w:p>
            <w:pPr>
              <w:pStyle w:val="11"/>
            </w:pPr>
            <w:r>
              <w:t>2.56</w:t>
            </w:r>
          </w:p>
        </w:tc>
        <w:tc>
          <w:tcPr>
            <w:tcW w:w="964" w:type="dxa"/>
            <w:vAlign w:val="center"/>
          </w:tcPr>
          <w:p>
            <w:pPr>
              <w:pStyle w:val="11"/>
            </w:pPr>
            <w:r>
              <w:t>2.56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公安局治安管理经费</w:t>
            </w:r>
          </w:p>
        </w:tc>
        <w:tc>
          <w:tcPr>
            <w:tcW w:w="964" w:type="dxa"/>
            <w:vAlign w:val="center"/>
          </w:tcPr>
          <w:p>
            <w:pPr>
              <w:pStyle w:val="11"/>
            </w:pPr>
            <w:r>
              <w:t>80.00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43</w:t>
            </w:r>
          </w:p>
        </w:tc>
        <w:tc>
          <w:tcPr>
            <w:tcW w:w="850" w:type="dxa"/>
            <w:vAlign w:val="center"/>
          </w:tcPr>
          <w:p>
            <w:pPr>
              <w:pStyle w:val="11"/>
            </w:pPr>
            <w:r>
              <w:t>0.03</w:t>
            </w:r>
          </w:p>
        </w:tc>
        <w:tc>
          <w:tcPr>
            <w:tcW w:w="964" w:type="dxa"/>
            <w:vAlign w:val="center"/>
          </w:tcPr>
          <w:p>
            <w:pPr>
              <w:pStyle w:val="11"/>
            </w:pPr>
            <w:r>
              <w:t>1.29</w:t>
            </w:r>
          </w:p>
        </w:tc>
        <w:tc>
          <w:tcPr>
            <w:tcW w:w="964" w:type="dxa"/>
            <w:vAlign w:val="center"/>
          </w:tcPr>
          <w:p>
            <w:pPr>
              <w:pStyle w:val="11"/>
            </w:pPr>
            <w:r>
              <w:t>1.29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1.29</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公安局治安管理经费</w:t>
            </w:r>
          </w:p>
        </w:tc>
        <w:tc>
          <w:tcPr>
            <w:tcW w:w="964" w:type="dxa"/>
            <w:vAlign w:val="center"/>
          </w:tcPr>
          <w:p>
            <w:pPr>
              <w:pStyle w:val="11"/>
            </w:pPr>
            <w:r>
              <w:t>80.00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52</w:t>
            </w:r>
          </w:p>
        </w:tc>
        <w:tc>
          <w:tcPr>
            <w:tcW w:w="850" w:type="dxa"/>
            <w:vAlign w:val="center"/>
          </w:tcPr>
          <w:p>
            <w:pPr>
              <w:pStyle w:val="11"/>
            </w:pPr>
            <w:r>
              <w:t>0.05</w:t>
            </w:r>
          </w:p>
        </w:tc>
        <w:tc>
          <w:tcPr>
            <w:tcW w:w="964" w:type="dxa"/>
            <w:vAlign w:val="center"/>
          </w:tcPr>
          <w:p>
            <w:pPr>
              <w:pStyle w:val="11"/>
            </w:pPr>
            <w:r>
              <w:t>2.60</w:t>
            </w:r>
          </w:p>
        </w:tc>
        <w:tc>
          <w:tcPr>
            <w:tcW w:w="964" w:type="dxa"/>
            <w:vAlign w:val="center"/>
          </w:tcPr>
          <w:p>
            <w:pPr>
              <w:pStyle w:val="11"/>
            </w:pPr>
            <w:r>
              <w:t>2.60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公安局治安管理经费</w:t>
            </w:r>
          </w:p>
        </w:tc>
        <w:tc>
          <w:tcPr>
            <w:tcW w:w="964" w:type="dxa"/>
            <w:vAlign w:val="center"/>
          </w:tcPr>
          <w:p>
            <w:pPr>
              <w:pStyle w:val="11"/>
            </w:pPr>
            <w:r>
              <w:t>80.00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公安局治安管理经费</w:t>
            </w:r>
          </w:p>
        </w:tc>
        <w:tc>
          <w:tcPr>
            <w:tcW w:w="964" w:type="dxa"/>
            <w:vAlign w:val="center"/>
          </w:tcPr>
          <w:p>
            <w:pPr>
              <w:pStyle w:val="11"/>
            </w:pPr>
            <w:r>
              <w:t>80.00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37.00</w:t>
            </w:r>
          </w:p>
        </w:tc>
        <w:tc>
          <w:tcPr>
            <w:tcW w:w="964" w:type="dxa"/>
            <w:vAlign w:val="center"/>
          </w:tcPr>
          <w:p>
            <w:pPr>
              <w:pStyle w:val="11"/>
            </w:pPr>
            <w:r>
              <w:t>37.00</w:t>
            </w:r>
          </w:p>
        </w:tc>
        <w:tc>
          <w:tcPr>
            <w:tcW w:w="964" w:type="dxa"/>
            <w:vAlign w:val="center"/>
          </w:tcPr>
          <w:p>
            <w:pPr>
              <w:pStyle w:val="11"/>
            </w:pPr>
            <w:r>
              <w:t>37.00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其他终端设备</w:t>
            </w:r>
          </w:p>
        </w:tc>
        <w:tc>
          <w:tcPr>
            <w:tcW w:w="1134" w:type="dxa"/>
            <w:vAlign w:val="center"/>
          </w:tcPr>
          <w:p>
            <w:pPr>
              <w:pStyle w:val="12"/>
            </w:pPr>
            <w:r>
              <w:t>A02010499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37.61</w:t>
            </w:r>
          </w:p>
        </w:tc>
        <w:tc>
          <w:tcPr>
            <w:tcW w:w="964" w:type="dxa"/>
            <w:vAlign w:val="center"/>
          </w:tcPr>
          <w:p>
            <w:pPr>
              <w:pStyle w:val="11"/>
            </w:pPr>
            <w:r>
              <w:t>37.61</w:t>
            </w:r>
          </w:p>
        </w:tc>
        <w:tc>
          <w:tcPr>
            <w:tcW w:w="964" w:type="dxa"/>
            <w:vAlign w:val="center"/>
          </w:tcPr>
          <w:p>
            <w:pPr>
              <w:pStyle w:val="11"/>
            </w:pPr>
            <w:r>
              <w:t>37.61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37.61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75.00</w:t>
            </w:r>
          </w:p>
        </w:tc>
        <w:tc>
          <w:tcPr>
            <w:tcW w:w="964" w:type="dxa"/>
            <w:vAlign w:val="center"/>
          </w:tcPr>
          <w:p>
            <w:pPr>
              <w:pStyle w:val="11"/>
            </w:pPr>
            <w:r>
              <w:t>75.00</w:t>
            </w:r>
          </w:p>
        </w:tc>
        <w:tc>
          <w:tcPr>
            <w:tcW w:w="964" w:type="dxa"/>
            <w:vAlign w:val="center"/>
          </w:tcPr>
          <w:p>
            <w:pPr>
              <w:pStyle w:val="11"/>
            </w:pPr>
            <w:r>
              <w:t>75.00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其他鉴证服务</w:t>
            </w:r>
          </w:p>
        </w:tc>
        <w:tc>
          <w:tcPr>
            <w:tcW w:w="1134" w:type="dxa"/>
            <w:vAlign w:val="center"/>
          </w:tcPr>
          <w:p>
            <w:pPr>
              <w:pStyle w:val="12"/>
            </w:pPr>
            <w:r>
              <w:t>C20029900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70.00</w:t>
            </w:r>
          </w:p>
        </w:tc>
        <w:tc>
          <w:tcPr>
            <w:tcW w:w="964" w:type="dxa"/>
            <w:vAlign w:val="center"/>
          </w:tcPr>
          <w:p>
            <w:pPr>
              <w:pStyle w:val="11"/>
            </w:pPr>
            <w:r>
              <w:t>70.00</w:t>
            </w:r>
          </w:p>
        </w:tc>
        <w:tc>
          <w:tcPr>
            <w:tcW w:w="964" w:type="dxa"/>
            <w:vAlign w:val="center"/>
          </w:tcPr>
          <w:p>
            <w:pPr>
              <w:pStyle w:val="11"/>
            </w:pPr>
            <w:r>
              <w:t>70.00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44.86</w:t>
            </w:r>
          </w:p>
        </w:tc>
        <w:tc>
          <w:tcPr>
            <w:tcW w:w="964" w:type="dxa"/>
            <w:vAlign w:val="center"/>
          </w:tcPr>
          <w:p>
            <w:pPr>
              <w:pStyle w:val="11"/>
            </w:pPr>
            <w:r>
              <w:t>44.86</w:t>
            </w:r>
          </w:p>
        </w:tc>
        <w:tc>
          <w:tcPr>
            <w:tcW w:w="964" w:type="dxa"/>
            <w:vAlign w:val="center"/>
          </w:tcPr>
          <w:p>
            <w:pPr>
              <w:pStyle w:val="11"/>
            </w:pPr>
            <w:r>
              <w:t>44.86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44.86</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8.37</w:t>
            </w:r>
          </w:p>
        </w:tc>
        <w:tc>
          <w:tcPr>
            <w:tcW w:w="964" w:type="dxa"/>
            <w:vAlign w:val="center"/>
          </w:tcPr>
          <w:p>
            <w:pPr>
              <w:pStyle w:val="11"/>
            </w:pPr>
            <w:r>
              <w:t>8.37</w:t>
            </w:r>
          </w:p>
        </w:tc>
        <w:tc>
          <w:tcPr>
            <w:tcW w:w="964" w:type="dxa"/>
            <w:vAlign w:val="center"/>
          </w:tcPr>
          <w:p>
            <w:pPr>
              <w:pStyle w:val="11"/>
            </w:pPr>
            <w:r>
              <w:t>8.37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8.37</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基层公检法司转移支付省级配套资金（2025年）</w:t>
            </w:r>
          </w:p>
        </w:tc>
        <w:tc>
          <w:tcPr>
            <w:tcW w:w="964" w:type="dxa"/>
            <w:vAlign w:val="center"/>
          </w:tcPr>
          <w:p>
            <w:pPr>
              <w:pStyle w:val="11"/>
            </w:pPr>
            <w:r>
              <w:t>328.00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25000</w:t>
            </w:r>
          </w:p>
        </w:tc>
        <w:tc>
          <w:tcPr>
            <w:tcW w:w="850" w:type="dxa"/>
            <w:vAlign w:val="center"/>
          </w:tcPr>
          <w:p>
            <w:pPr>
              <w:pStyle w:val="11"/>
            </w:pPr>
            <w:r>
              <w:t>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拘留所综合事务专项项目经费</w:t>
            </w:r>
          </w:p>
        </w:tc>
        <w:tc>
          <w:tcPr>
            <w:tcW w:w="964" w:type="dxa"/>
            <w:vAlign w:val="center"/>
          </w:tcPr>
          <w:p>
            <w:pPr>
              <w:pStyle w:val="11"/>
            </w:pPr>
            <w:r>
              <w:t>11.04</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平安城市网络运营经费（天眼覆盖工程网络运营经费）</w:t>
            </w:r>
          </w:p>
        </w:tc>
        <w:tc>
          <w:tcPr>
            <w:tcW w:w="964" w:type="dxa"/>
            <w:vAlign w:val="center"/>
          </w:tcPr>
          <w:p>
            <w:pPr>
              <w:pStyle w:val="11"/>
            </w:pPr>
            <w:r>
              <w:t>97.00</w:t>
            </w:r>
          </w:p>
        </w:tc>
        <w:tc>
          <w:tcPr>
            <w:tcW w:w="1134" w:type="dxa"/>
            <w:vAlign w:val="center"/>
          </w:tcPr>
          <w:p>
            <w:pPr>
              <w:pStyle w:val="12"/>
            </w:pPr>
            <w:r>
              <w:t>互联网信息服务</w:t>
            </w:r>
          </w:p>
        </w:tc>
        <w:tc>
          <w:tcPr>
            <w:tcW w:w="1134" w:type="dxa"/>
            <w:vAlign w:val="center"/>
          </w:tcPr>
          <w:p>
            <w:pPr>
              <w:pStyle w:val="12"/>
            </w:pPr>
            <w:r>
              <w:t>C17020000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97.00</w:t>
            </w:r>
          </w:p>
        </w:tc>
        <w:tc>
          <w:tcPr>
            <w:tcW w:w="964" w:type="dxa"/>
            <w:vAlign w:val="center"/>
          </w:tcPr>
          <w:p>
            <w:pPr>
              <w:pStyle w:val="11"/>
            </w:pPr>
            <w:r>
              <w:t>97.00</w:t>
            </w:r>
          </w:p>
        </w:tc>
        <w:tc>
          <w:tcPr>
            <w:tcW w:w="964" w:type="dxa"/>
            <w:vAlign w:val="center"/>
          </w:tcPr>
          <w:p>
            <w:pPr>
              <w:pStyle w:val="11"/>
            </w:pPr>
            <w:r>
              <w:t>97.00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0.55</w:t>
            </w:r>
          </w:p>
        </w:tc>
        <w:tc>
          <w:tcPr>
            <w:tcW w:w="964" w:type="dxa"/>
            <w:vAlign w:val="center"/>
          </w:tcPr>
          <w:p>
            <w:pPr>
              <w:pStyle w:val="11"/>
            </w:pPr>
            <w:r>
              <w:t>16.50</w:t>
            </w:r>
          </w:p>
        </w:tc>
        <w:tc>
          <w:tcPr>
            <w:tcW w:w="964" w:type="dxa"/>
            <w:vAlign w:val="center"/>
          </w:tcPr>
          <w:p>
            <w:pPr>
              <w:pStyle w:val="11"/>
            </w:pPr>
            <w:r>
              <w:t>16.50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0.55</w:t>
            </w:r>
          </w:p>
        </w:tc>
        <w:tc>
          <w:tcPr>
            <w:tcW w:w="964" w:type="dxa"/>
            <w:vAlign w:val="center"/>
          </w:tcPr>
          <w:p>
            <w:pPr>
              <w:pStyle w:val="11"/>
            </w:pPr>
            <w:r>
              <w:t>16.50</w:t>
            </w:r>
          </w:p>
        </w:tc>
        <w:tc>
          <w:tcPr>
            <w:tcW w:w="964" w:type="dxa"/>
            <w:vAlign w:val="center"/>
          </w:tcPr>
          <w:p>
            <w:pPr>
              <w:pStyle w:val="11"/>
            </w:pPr>
            <w:r>
              <w:t>16.50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其他信息化设备</w:t>
            </w:r>
          </w:p>
        </w:tc>
        <w:tc>
          <w:tcPr>
            <w:tcW w:w="1134" w:type="dxa"/>
            <w:vAlign w:val="center"/>
          </w:tcPr>
          <w:p>
            <w:pPr>
              <w:pStyle w:val="12"/>
            </w:pPr>
            <w:r>
              <w:t>A02019900</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100.00</w:t>
            </w:r>
          </w:p>
        </w:tc>
        <w:tc>
          <w:tcPr>
            <w:tcW w:w="964" w:type="dxa"/>
            <w:vAlign w:val="center"/>
          </w:tcPr>
          <w:p>
            <w:pPr>
              <w:pStyle w:val="11"/>
            </w:pPr>
            <w:r>
              <w:t>100.00</w:t>
            </w:r>
          </w:p>
        </w:tc>
        <w:tc>
          <w:tcPr>
            <w:tcW w:w="964" w:type="dxa"/>
            <w:vAlign w:val="center"/>
          </w:tcPr>
          <w:p>
            <w:pPr>
              <w:pStyle w:val="11"/>
            </w:pPr>
            <w:r>
              <w:t>100.00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0.17</w:t>
            </w:r>
          </w:p>
        </w:tc>
        <w:tc>
          <w:tcPr>
            <w:tcW w:w="964" w:type="dxa"/>
            <w:vAlign w:val="center"/>
          </w:tcPr>
          <w:p>
            <w:pPr>
              <w:pStyle w:val="11"/>
            </w:pPr>
            <w:r>
              <w:t>5.10</w:t>
            </w:r>
          </w:p>
        </w:tc>
        <w:tc>
          <w:tcPr>
            <w:tcW w:w="964" w:type="dxa"/>
            <w:vAlign w:val="center"/>
          </w:tcPr>
          <w:p>
            <w:pPr>
              <w:pStyle w:val="11"/>
            </w:pPr>
            <w:r>
              <w:t>5.10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A4 黑白打印机</w:t>
            </w:r>
          </w:p>
        </w:tc>
        <w:tc>
          <w:tcPr>
            <w:tcW w:w="1134" w:type="dxa"/>
            <w:vAlign w:val="center"/>
          </w:tcPr>
          <w:p>
            <w:pPr>
              <w:pStyle w:val="12"/>
            </w:pPr>
            <w:r>
              <w:t>A02021003</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0.15</w:t>
            </w:r>
          </w:p>
        </w:tc>
        <w:tc>
          <w:tcPr>
            <w:tcW w:w="964" w:type="dxa"/>
            <w:vAlign w:val="center"/>
          </w:tcPr>
          <w:p>
            <w:pPr>
              <w:pStyle w:val="11"/>
            </w:pPr>
            <w:r>
              <w:t>4.50</w:t>
            </w:r>
          </w:p>
        </w:tc>
        <w:tc>
          <w:tcPr>
            <w:tcW w:w="964" w:type="dxa"/>
            <w:vAlign w:val="center"/>
          </w:tcPr>
          <w:p>
            <w:pPr>
              <w:pStyle w:val="11"/>
            </w:pPr>
            <w:r>
              <w:t>4.50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A4 彩色打印机</w:t>
            </w:r>
          </w:p>
        </w:tc>
        <w:tc>
          <w:tcPr>
            <w:tcW w:w="1134" w:type="dxa"/>
            <w:vAlign w:val="center"/>
          </w:tcPr>
          <w:p>
            <w:pPr>
              <w:pStyle w:val="12"/>
            </w:pPr>
            <w:r>
              <w:t>A02021004</w:t>
            </w:r>
          </w:p>
        </w:tc>
        <w:tc>
          <w:tcPr>
            <w:tcW w:w="709" w:type="dxa"/>
            <w:vAlign w:val="center"/>
          </w:tcPr>
          <w:p>
            <w:pPr>
              <w:pStyle w:val="13"/>
            </w:pPr>
            <w:r>
              <w:t>台</w:t>
            </w:r>
          </w:p>
        </w:tc>
        <w:tc>
          <w:tcPr>
            <w:tcW w:w="850" w:type="dxa"/>
            <w:vAlign w:val="center"/>
          </w:tcPr>
          <w:p>
            <w:pPr>
              <w:pStyle w:val="11"/>
            </w:pPr>
            <w:r>
              <w:t>30</w:t>
            </w:r>
          </w:p>
        </w:tc>
        <w:tc>
          <w:tcPr>
            <w:tcW w:w="850" w:type="dxa"/>
            <w:vAlign w:val="center"/>
          </w:tcPr>
          <w:p>
            <w:pPr>
              <w:pStyle w:val="11"/>
            </w:pPr>
            <w:r>
              <w:t>0.25</w:t>
            </w:r>
          </w:p>
        </w:tc>
        <w:tc>
          <w:tcPr>
            <w:tcW w:w="964" w:type="dxa"/>
            <w:vAlign w:val="center"/>
          </w:tcPr>
          <w:p>
            <w:pPr>
              <w:pStyle w:val="11"/>
            </w:pPr>
            <w:r>
              <w:t>7.50</w:t>
            </w:r>
          </w:p>
        </w:tc>
        <w:tc>
          <w:tcPr>
            <w:tcW w:w="964" w:type="dxa"/>
            <w:vAlign w:val="center"/>
          </w:tcPr>
          <w:p>
            <w:pPr>
              <w:pStyle w:val="11"/>
            </w:pPr>
            <w:r>
              <w:t>7.50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越野车</w:t>
            </w:r>
          </w:p>
        </w:tc>
        <w:tc>
          <w:tcPr>
            <w:tcW w:w="1134" w:type="dxa"/>
            <w:vAlign w:val="center"/>
          </w:tcPr>
          <w:p>
            <w:pPr>
              <w:pStyle w:val="12"/>
            </w:pPr>
            <w:r>
              <w:t>A02030502</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16.00</w:t>
            </w:r>
          </w:p>
        </w:tc>
        <w:tc>
          <w:tcPr>
            <w:tcW w:w="964" w:type="dxa"/>
            <w:vAlign w:val="center"/>
          </w:tcPr>
          <w:p>
            <w:pPr>
              <w:pStyle w:val="11"/>
            </w:pPr>
            <w:r>
              <w:t>32.00</w:t>
            </w:r>
          </w:p>
        </w:tc>
        <w:tc>
          <w:tcPr>
            <w:tcW w:w="964" w:type="dxa"/>
            <w:vAlign w:val="center"/>
          </w:tcPr>
          <w:p>
            <w:pPr>
              <w:pStyle w:val="11"/>
            </w:pPr>
            <w:r>
              <w:t>32.00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制服</w:t>
            </w:r>
          </w:p>
        </w:tc>
        <w:tc>
          <w:tcPr>
            <w:tcW w:w="1134" w:type="dxa"/>
            <w:vAlign w:val="center"/>
          </w:tcPr>
          <w:p>
            <w:pPr>
              <w:pStyle w:val="12"/>
            </w:pPr>
            <w:r>
              <w:t>A05030301</w:t>
            </w:r>
          </w:p>
        </w:tc>
        <w:tc>
          <w:tcPr>
            <w:tcW w:w="709" w:type="dxa"/>
            <w:vAlign w:val="center"/>
          </w:tcPr>
          <w:p>
            <w:pPr>
              <w:pStyle w:val="13"/>
            </w:pPr>
            <w:r>
              <w:t>套</w:t>
            </w:r>
          </w:p>
        </w:tc>
        <w:tc>
          <w:tcPr>
            <w:tcW w:w="850" w:type="dxa"/>
            <w:vAlign w:val="center"/>
          </w:tcPr>
          <w:p>
            <w:pPr>
              <w:pStyle w:val="11"/>
            </w:pPr>
            <w:r>
              <w:t>200</w:t>
            </w:r>
          </w:p>
        </w:tc>
        <w:tc>
          <w:tcPr>
            <w:tcW w:w="850" w:type="dxa"/>
            <w:vAlign w:val="center"/>
          </w:tcPr>
          <w:p>
            <w:pPr>
              <w:pStyle w:val="11"/>
            </w:pPr>
            <w:r>
              <w:t>0.22</w:t>
            </w:r>
          </w:p>
        </w:tc>
        <w:tc>
          <w:tcPr>
            <w:tcW w:w="964" w:type="dxa"/>
            <w:vAlign w:val="center"/>
          </w:tcPr>
          <w:p>
            <w:pPr>
              <w:pStyle w:val="11"/>
            </w:pPr>
            <w:r>
              <w:t>43.00</w:t>
            </w:r>
          </w:p>
        </w:tc>
        <w:tc>
          <w:tcPr>
            <w:tcW w:w="964" w:type="dxa"/>
            <w:vAlign w:val="center"/>
          </w:tcPr>
          <w:p>
            <w:pPr>
              <w:pStyle w:val="11"/>
            </w:pPr>
            <w:r>
              <w:t>43.00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43.00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其他鉴证服务</w:t>
            </w:r>
          </w:p>
        </w:tc>
        <w:tc>
          <w:tcPr>
            <w:tcW w:w="1134" w:type="dxa"/>
            <w:vAlign w:val="center"/>
          </w:tcPr>
          <w:p>
            <w:pPr>
              <w:pStyle w:val="12"/>
            </w:pPr>
            <w:r>
              <w:t>C20029900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81.00</w:t>
            </w:r>
          </w:p>
        </w:tc>
        <w:tc>
          <w:tcPr>
            <w:tcW w:w="964" w:type="dxa"/>
            <w:vAlign w:val="center"/>
          </w:tcPr>
          <w:p>
            <w:pPr>
              <w:pStyle w:val="11"/>
            </w:pPr>
            <w:r>
              <w:t>81.00</w:t>
            </w:r>
          </w:p>
        </w:tc>
        <w:tc>
          <w:tcPr>
            <w:tcW w:w="964" w:type="dxa"/>
            <w:vAlign w:val="center"/>
          </w:tcPr>
          <w:p>
            <w:pPr>
              <w:pStyle w:val="11"/>
            </w:pPr>
            <w:r>
              <w:t>81.00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10.00</w:t>
            </w:r>
          </w:p>
        </w:tc>
        <w:tc>
          <w:tcPr>
            <w:tcW w:w="964" w:type="dxa"/>
            <w:vAlign w:val="center"/>
          </w:tcPr>
          <w:p>
            <w:pPr>
              <w:pStyle w:val="11"/>
            </w:pPr>
            <w:r>
              <w:t>10.00</w:t>
            </w:r>
          </w:p>
        </w:tc>
        <w:tc>
          <w:tcPr>
            <w:tcW w:w="964" w:type="dxa"/>
            <w:vAlign w:val="center"/>
          </w:tcPr>
          <w:p>
            <w:pPr>
              <w:pStyle w:val="11"/>
            </w:pPr>
            <w:r>
              <w:t>10.00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其他租赁服务</w:t>
            </w:r>
          </w:p>
        </w:tc>
        <w:tc>
          <w:tcPr>
            <w:tcW w:w="1134" w:type="dxa"/>
            <w:vAlign w:val="center"/>
          </w:tcPr>
          <w:p>
            <w:pPr>
              <w:pStyle w:val="12"/>
            </w:pPr>
            <w:r>
              <w:t>C23119900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36.15</w:t>
            </w:r>
          </w:p>
        </w:tc>
        <w:tc>
          <w:tcPr>
            <w:tcW w:w="964" w:type="dxa"/>
            <w:vAlign w:val="center"/>
          </w:tcPr>
          <w:p>
            <w:pPr>
              <w:pStyle w:val="11"/>
            </w:pPr>
            <w:r>
              <w:t>36.15</w:t>
            </w:r>
          </w:p>
        </w:tc>
        <w:tc>
          <w:tcPr>
            <w:tcW w:w="964" w:type="dxa"/>
            <w:vAlign w:val="center"/>
          </w:tcPr>
          <w:p>
            <w:pPr>
              <w:pStyle w:val="11"/>
            </w:pPr>
            <w:r>
              <w:t>36.15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36.15</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46.25</w:t>
            </w:r>
          </w:p>
        </w:tc>
        <w:tc>
          <w:tcPr>
            <w:tcW w:w="964" w:type="dxa"/>
            <w:vAlign w:val="center"/>
          </w:tcPr>
          <w:p>
            <w:pPr>
              <w:pStyle w:val="11"/>
            </w:pPr>
            <w:r>
              <w:t>46.25</w:t>
            </w:r>
          </w:p>
        </w:tc>
        <w:tc>
          <w:tcPr>
            <w:tcW w:w="964" w:type="dxa"/>
            <w:vAlign w:val="center"/>
          </w:tcPr>
          <w:p>
            <w:pPr>
              <w:pStyle w:val="11"/>
            </w:pPr>
            <w:r>
              <w:t>46.25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80000</w:t>
            </w:r>
          </w:p>
        </w:tc>
        <w:tc>
          <w:tcPr>
            <w:tcW w:w="850" w:type="dxa"/>
            <w:vAlign w:val="center"/>
          </w:tcPr>
          <w:p>
            <w:pPr>
              <w:pStyle w:val="11"/>
            </w:pPr>
            <w:r>
              <w:t>0.00</w:t>
            </w:r>
          </w:p>
        </w:tc>
        <w:tc>
          <w:tcPr>
            <w:tcW w:w="964" w:type="dxa"/>
            <w:vAlign w:val="center"/>
          </w:tcPr>
          <w:p>
            <w:pPr>
              <w:pStyle w:val="11"/>
            </w:pPr>
            <w:r>
              <w:t>64.00</w:t>
            </w:r>
          </w:p>
        </w:tc>
        <w:tc>
          <w:tcPr>
            <w:tcW w:w="964" w:type="dxa"/>
            <w:vAlign w:val="center"/>
          </w:tcPr>
          <w:p>
            <w:pPr>
              <w:pStyle w:val="11"/>
            </w:pPr>
            <w:r>
              <w:t>64.00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64.00</w:t>
            </w:r>
          </w:p>
        </w:tc>
      </w:tr>
      <w:tr>
        <w:tblPrEx>
          <w:tblCellMar>
            <w:top w:w="0" w:type="dxa"/>
            <w:left w:w="108" w:type="dxa"/>
            <w:bottom w:w="0" w:type="dxa"/>
            <w:right w:w="108" w:type="dxa"/>
          </w:tblCellMar>
        </w:tblPrEx>
        <w:trPr>
          <w:cantSplit/>
          <w:trHeight w:val="0" w:hRule="atLeast"/>
          <w:jc w:val="center"/>
        </w:trPr>
        <w:tc>
          <w:tcPr>
            <w:tcW w:w="1701" w:type="dxa"/>
            <w:vAlign w:val="center"/>
          </w:tcPr>
          <w:p>
            <w:pPr>
              <w:pStyle w:val="12"/>
            </w:pPr>
            <w:r>
              <w:t>中央政法纪检监察转移支付资金（2025年）</w:t>
            </w:r>
          </w:p>
        </w:tc>
        <w:tc>
          <w:tcPr>
            <w:tcW w:w="964" w:type="dxa"/>
            <w:vAlign w:val="center"/>
          </w:tcPr>
          <w:p>
            <w:pPr>
              <w:pStyle w:val="11"/>
            </w:pPr>
            <w:r>
              <w:t>583.00</w:t>
            </w:r>
          </w:p>
        </w:tc>
        <w:tc>
          <w:tcPr>
            <w:tcW w:w="1134" w:type="dxa"/>
            <w:vAlign w:val="center"/>
          </w:tcPr>
          <w:p>
            <w:pPr>
              <w:pStyle w:val="12"/>
            </w:pPr>
            <w:r>
              <w:t>其他维修和保养服务</w:t>
            </w:r>
          </w:p>
        </w:tc>
        <w:tc>
          <w:tcPr>
            <w:tcW w:w="1134" w:type="dxa"/>
            <w:vAlign w:val="center"/>
          </w:tcPr>
          <w:p>
            <w:pPr>
              <w:pStyle w:val="12"/>
            </w:pPr>
            <w:r>
              <w:t>C23129900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30.50</w:t>
            </w:r>
          </w:p>
        </w:tc>
        <w:tc>
          <w:tcPr>
            <w:tcW w:w="964" w:type="dxa"/>
            <w:vAlign w:val="center"/>
          </w:tcPr>
          <w:p>
            <w:pPr>
              <w:pStyle w:val="11"/>
            </w:pPr>
            <w:r>
              <w:t>30.50</w:t>
            </w:r>
          </w:p>
        </w:tc>
        <w:tc>
          <w:tcPr>
            <w:tcW w:w="964" w:type="dxa"/>
            <w:vAlign w:val="center"/>
          </w:tcPr>
          <w:p>
            <w:pPr>
              <w:pStyle w:val="11"/>
            </w:pPr>
            <w:r>
              <w:t>30.50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曲阳县公安局本级上年末固定资产金额为7170.88万元（详见下表）。本年度拟购置固定资产总额为0.00万元，已按要求列入政府采购预算，详见政府采购预算表。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312001曲阳县公安局本级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7170.88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10888</w:t>
            </w:r>
          </w:p>
        </w:tc>
        <w:tc>
          <w:tcPr>
            <w:tcW w:w="2835" w:type="dxa"/>
            <w:vAlign w:val="center"/>
          </w:tcPr>
          <w:p>
            <w:pPr>
              <w:pStyle w:val="11"/>
            </w:pPr>
            <w:r>
              <w:t>1234.52</w:t>
            </w:r>
          </w:p>
        </w:tc>
      </w:tr>
      <w:tr>
        <w:tblPrEx>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7000</w:t>
            </w:r>
          </w:p>
        </w:tc>
        <w:tc>
          <w:tcPr>
            <w:tcW w:w="2835" w:type="dxa"/>
            <w:vAlign w:val="center"/>
          </w:tcPr>
          <w:p>
            <w:pPr>
              <w:pStyle w:val="11"/>
            </w:pPr>
            <w:r>
              <w:t>610.24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88</w:t>
            </w:r>
          </w:p>
        </w:tc>
        <w:tc>
          <w:tcPr>
            <w:tcW w:w="2835" w:type="dxa"/>
            <w:vAlign w:val="center"/>
          </w:tcPr>
          <w:p>
            <w:pPr>
              <w:pStyle w:val="11"/>
            </w:pPr>
            <w:r>
              <w:t>860.31</w:t>
            </w:r>
          </w:p>
        </w:tc>
      </w:tr>
      <w:tr>
        <w:tblPrEx>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33</w:t>
            </w:r>
          </w:p>
        </w:tc>
        <w:tc>
          <w:tcPr>
            <w:tcW w:w="2835" w:type="dxa"/>
            <w:vAlign w:val="center"/>
          </w:tcPr>
          <w:p>
            <w:pPr>
              <w:pStyle w:val="11"/>
            </w:pPr>
            <w:r>
              <w:t>1792.09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9032</w:t>
            </w:r>
          </w:p>
        </w:tc>
        <w:tc>
          <w:tcPr>
            <w:tcW w:w="2835" w:type="dxa"/>
            <w:vAlign w:val="center"/>
          </w:tcPr>
          <w:p>
            <w:pPr>
              <w:pStyle w:val="11"/>
            </w:pPr>
            <w:r>
              <w:t>3283.96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我单位无其他需要说明的事项。</w:t>
      </w:r>
    </w:p>
    <w:p>
      <w:pPr>
        <w:spacing w:before="0" w:after="0"/>
        <w:ind w:firstLine="0"/>
        <w:jc w:val="center"/>
        <w:outlineLvl w:val="3"/>
      </w:pPr>
      <w:bookmarkStart w:id="1" w:name="_Toc_4_4_0000000002"/>
      <w:r>
        <w:rPr>
          <w:rFonts w:ascii="方正小标宋_GBK" w:hAnsi="方正小标宋_GBK" w:eastAsia="方正小标宋_GBK" w:cs="方正小标宋_GBK"/>
          <w:b w:val="0"/>
          <w:color w:val="000000"/>
          <w:sz w:val="44"/>
        </w:rPr>
        <w:t>二、曲阳县看守所收支预算</w:t>
      </w:r>
      <w:bookmarkEnd w:id="1"/>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312004曲阳县看守所</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350.55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333.00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7.54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350.55</w:t>
            </w:r>
          </w:p>
        </w:tc>
        <w:tc>
          <w:tcPr>
            <w:tcW w:w="4535" w:type="dxa"/>
            <w:vAlign w:val="center"/>
          </w:tcPr>
          <w:p>
            <w:pPr>
              <w:pStyle w:val="14"/>
            </w:pPr>
            <w:r>
              <w:t>本年支出合计</w:t>
            </w:r>
          </w:p>
        </w:tc>
        <w:tc>
          <w:tcPr>
            <w:tcW w:w="2126" w:type="dxa"/>
            <w:vAlign w:val="center"/>
          </w:tcPr>
          <w:p>
            <w:pPr>
              <w:pStyle w:val="15"/>
            </w:pPr>
            <w:r>
              <w:t>350.55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350.55</w:t>
            </w:r>
          </w:p>
        </w:tc>
        <w:tc>
          <w:tcPr>
            <w:tcW w:w="4535" w:type="dxa"/>
            <w:vAlign w:val="center"/>
          </w:tcPr>
          <w:p>
            <w:pPr>
              <w:pStyle w:val="14"/>
            </w:pPr>
            <w:r>
              <w:t>支出总计</w:t>
            </w:r>
          </w:p>
        </w:tc>
        <w:tc>
          <w:tcPr>
            <w:tcW w:w="2126" w:type="dxa"/>
            <w:vAlign w:val="center"/>
          </w:tcPr>
          <w:p>
            <w:pPr>
              <w:pStyle w:val="15"/>
            </w:pPr>
            <w:r>
              <w:t>350.55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312004曲阳县看守所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350.55</w:t>
            </w:r>
          </w:p>
        </w:tc>
        <w:tc>
          <w:tcPr>
            <w:tcW w:w="1134" w:type="dxa"/>
            <w:vAlign w:val="center"/>
          </w:tcPr>
          <w:p>
            <w:pPr>
              <w:pStyle w:val="15"/>
            </w:pPr>
            <w:r>
              <w:t>350.55</w:t>
            </w:r>
          </w:p>
        </w:tc>
        <w:tc>
          <w:tcPr>
            <w:tcW w:w="1134" w:type="dxa"/>
            <w:vAlign w:val="center"/>
          </w:tcPr>
          <w:p>
            <w:pPr>
              <w:pStyle w:val="15"/>
            </w:pPr>
            <w:r>
              <w:t>350.55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333.00</w:t>
            </w:r>
          </w:p>
        </w:tc>
        <w:tc>
          <w:tcPr>
            <w:tcW w:w="1134" w:type="dxa"/>
            <w:vAlign w:val="center"/>
          </w:tcPr>
          <w:p>
            <w:pPr>
              <w:pStyle w:val="11"/>
            </w:pPr>
            <w:r>
              <w:t>333.00</w:t>
            </w:r>
          </w:p>
        </w:tc>
        <w:tc>
          <w:tcPr>
            <w:tcW w:w="1134" w:type="dxa"/>
            <w:vAlign w:val="center"/>
          </w:tcPr>
          <w:p>
            <w:pPr>
              <w:pStyle w:val="11"/>
            </w:pPr>
            <w:r>
              <w:t>333.00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333.00</w:t>
            </w:r>
          </w:p>
        </w:tc>
        <w:tc>
          <w:tcPr>
            <w:tcW w:w="1134" w:type="dxa"/>
            <w:vAlign w:val="center"/>
          </w:tcPr>
          <w:p>
            <w:pPr>
              <w:pStyle w:val="11"/>
            </w:pPr>
            <w:r>
              <w:t>333.00</w:t>
            </w:r>
          </w:p>
        </w:tc>
        <w:tc>
          <w:tcPr>
            <w:tcW w:w="1134" w:type="dxa"/>
            <w:vAlign w:val="center"/>
          </w:tcPr>
          <w:p>
            <w:pPr>
              <w:pStyle w:val="11"/>
            </w:pPr>
            <w:r>
              <w:t>333.00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r>
              <w:t>164.00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2040220</w:t>
            </w:r>
          </w:p>
        </w:tc>
        <w:tc>
          <w:tcPr>
            <w:tcW w:w="1559" w:type="dxa"/>
            <w:vAlign w:val="center"/>
          </w:tcPr>
          <w:p>
            <w:pPr>
              <w:pStyle w:val="12"/>
            </w:pPr>
            <w:r>
              <w:t>执法办案</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r>
              <w:t>169.00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r>
              <w:t>7.54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r>
              <w:t>4.41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r>
              <w:t>3.36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r>
              <w:t>1.05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r>
              <w:t>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350.55</w:t>
            </w:r>
          </w:p>
        </w:tc>
        <w:tc>
          <w:tcPr>
            <w:tcW w:w="1361" w:type="dxa"/>
            <w:vAlign w:val="center"/>
          </w:tcPr>
          <w:p>
            <w:pPr>
              <w:pStyle w:val="15"/>
            </w:pPr>
            <w:r>
              <w:t>181.55</w:t>
            </w:r>
          </w:p>
        </w:tc>
        <w:tc>
          <w:tcPr>
            <w:tcW w:w="1361" w:type="dxa"/>
            <w:vAlign w:val="center"/>
          </w:tcPr>
          <w:p>
            <w:pPr>
              <w:pStyle w:val="15"/>
            </w:pPr>
            <w:r>
              <w:t>169.00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333.00</w:t>
            </w:r>
          </w:p>
        </w:tc>
        <w:tc>
          <w:tcPr>
            <w:tcW w:w="1361" w:type="dxa"/>
            <w:vAlign w:val="center"/>
          </w:tcPr>
          <w:p>
            <w:pPr>
              <w:pStyle w:val="11"/>
            </w:pPr>
            <w:r>
              <w:t>164.00</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333.00</w:t>
            </w:r>
          </w:p>
        </w:tc>
        <w:tc>
          <w:tcPr>
            <w:tcW w:w="1361" w:type="dxa"/>
            <w:vAlign w:val="center"/>
          </w:tcPr>
          <w:p>
            <w:pPr>
              <w:pStyle w:val="11"/>
            </w:pPr>
            <w:r>
              <w:t>164.00</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164.00</w:t>
            </w:r>
          </w:p>
        </w:tc>
        <w:tc>
          <w:tcPr>
            <w:tcW w:w="1361" w:type="dxa"/>
            <w:vAlign w:val="center"/>
          </w:tcPr>
          <w:p>
            <w:pPr>
              <w:pStyle w:val="11"/>
            </w:pPr>
            <w:r>
              <w:t>164.00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2040220</w:t>
            </w:r>
          </w:p>
        </w:tc>
        <w:tc>
          <w:tcPr>
            <w:tcW w:w="4535" w:type="dxa"/>
            <w:vAlign w:val="center"/>
          </w:tcPr>
          <w:p>
            <w:pPr>
              <w:pStyle w:val="12"/>
            </w:pPr>
            <w:r>
              <w:t>执法办案</w:t>
            </w: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r>
              <w:t>169.00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7.54</w:t>
            </w:r>
          </w:p>
        </w:tc>
        <w:tc>
          <w:tcPr>
            <w:tcW w:w="1361" w:type="dxa"/>
            <w:vAlign w:val="center"/>
          </w:tcPr>
          <w:p>
            <w:pPr>
              <w:pStyle w:val="11"/>
            </w:pPr>
            <w:r>
              <w:t>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7.54</w:t>
            </w:r>
          </w:p>
        </w:tc>
        <w:tc>
          <w:tcPr>
            <w:tcW w:w="1361" w:type="dxa"/>
            <w:vAlign w:val="center"/>
          </w:tcPr>
          <w:p>
            <w:pPr>
              <w:pStyle w:val="11"/>
            </w:pPr>
            <w:r>
              <w:t>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7.54</w:t>
            </w:r>
          </w:p>
        </w:tc>
        <w:tc>
          <w:tcPr>
            <w:tcW w:w="1361" w:type="dxa"/>
            <w:vAlign w:val="center"/>
          </w:tcPr>
          <w:p>
            <w:pPr>
              <w:pStyle w:val="11"/>
            </w:pPr>
            <w:r>
              <w:t>7.54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4.41</w:t>
            </w:r>
          </w:p>
        </w:tc>
        <w:tc>
          <w:tcPr>
            <w:tcW w:w="1361" w:type="dxa"/>
            <w:vAlign w:val="center"/>
          </w:tcPr>
          <w:p>
            <w:pPr>
              <w:pStyle w:val="11"/>
            </w:pPr>
            <w:r>
              <w:t>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4.41</w:t>
            </w:r>
          </w:p>
        </w:tc>
        <w:tc>
          <w:tcPr>
            <w:tcW w:w="1361" w:type="dxa"/>
            <w:vAlign w:val="center"/>
          </w:tcPr>
          <w:p>
            <w:pPr>
              <w:pStyle w:val="11"/>
            </w:pPr>
            <w:r>
              <w:t>4.41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3.36</w:t>
            </w:r>
          </w:p>
        </w:tc>
        <w:tc>
          <w:tcPr>
            <w:tcW w:w="1361" w:type="dxa"/>
            <w:vAlign w:val="center"/>
          </w:tcPr>
          <w:p>
            <w:pPr>
              <w:pStyle w:val="11"/>
            </w:pPr>
            <w:r>
              <w:t>3.36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1.05</w:t>
            </w:r>
          </w:p>
        </w:tc>
        <w:tc>
          <w:tcPr>
            <w:tcW w:w="1361" w:type="dxa"/>
            <w:vAlign w:val="center"/>
          </w:tcPr>
          <w:p>
            <w:pPr>
              <w:pStyle w:val="11"/>
            </w:pPr>
            <w:r>
              <w:t>1.05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5.60</w:t>
            </w:r>
          </w:p>
        </w:tc>
        <w:tc>
          <w:tcPr>
            <w:tcW w:w="1361" w:type="dxa"/>
            <w:vAlign w:val="center"/>
          </w:tcPr>
          <w:p>
            <w:pPr>
              <w:pStyle w:val="11"/>
            </w:pPr>
            <w:r>
              <w:t>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350.55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333.00</w:t>
            </w:r>
          </w:p>
        </w:tc>
        <w:tc>
          <w:tcPr>
            <w:tcW w:w="1474" w:type="dxa"/>
            <w:vAlign w:val="center"/>
          </w:tcPr>
          <w:p>
            <w:pPr>
              <w:pStyle w:val="11"/>
            </w:pPr>
            <w:r>
              <w:t>333.00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7.54</w:t>
            </w:r>
          </w:p>
        </w:tc>
        <w:tc>
          <w:tcPr>
            <w:tcW w:w="1474" w:type="dxa"/>
            <w:vAlign w:val="center"/>
          </w:tcPr>
          <w:p>
            <w:pPr>
              <w:pStyle w:val="11"/>
            </w:pPr>
            <w:r>
              <w:t>7.54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4.41</w:t>
            </w:r>
          </w:p>
        </w:tc>
        <w:tc>
          <w:tcPr>
            <w:tcW w:w="1474" w:type="dxa"/>
            <w:vAlign w:val="center"/>
          </w:tcPr>
          <w:p>
            <w:pPr>
              <w:pStyle w:val="11"/>
            </w:pPr>
            <w:r>
              <w:t>4.41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5.60</w:t>
            </w:r>
          </w:p>
        </w:tc>
        <w:tc>
          <w:tcPr>
            <w:tcW w:w="1474" w:type="dxa"/>
            <w:vAlign w:val="center"/>
          </w:tcPr>
          <w:p>
            <w:pPr>
              <w:pStyle w:val="11"/>
            </w:pPr>
            <w:r>
              <w:t>5.60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350.55</w:t>
            </w:r>
          </w:p>
        </w:tc>
        <w:tc>
          <w:tcPr>
            <w:tcW w:w="3402" w:type="dxa"/>
            <w:vAlign w:val="center"/>
          </w:tcPr>
          <w:p>
            <w:pPr>
              <w:pStyle w:val="14"/>
            </w:pPr>
            <w:r>
              <w:t>本年支出合计</w:t>
            </w:r>
          </w:p>
        </w:tc>
        <w:tc>
          <w:tcPr>
            <w:tcW w:w="1474" w:type="dxa"/>
            <w:vAlign w:val="center"/>
          </w:tcPr>
          <w:p>
            <w:pPr>
              <w:pStyle w:val="15"/>
            </w:pPr>
            <w:r>
              <w:t>350.55</w:t>
            </w:r>
          </w:p>
        </w:tc>
        <w:tc>
          <w:tcPr>
            <w:tcW w:w="1474" w:type="dxa"/>
            <w:vAlign w:val="center"/>
          </w:tcPr>
          <w:p>
            <w:pPr>
              <w:pStyle w:val="15"/>
            </w:pPr>
            <w:r>
              <w:t>350.55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350.55</w:t>
            </w:r>
          </w:p>
        </w:tc>
        <w:tc>
          <w:tcPr>
            <w:tcW w:w="3402" w:type="dxa"/>
            <w:vAlign w:val="center"/>
          </w:tcPr>
          <w:p>
            <w:pPr>
              <w:pStyle w:val="14"/>
            </w:pPr>
            <w:r>
              <w:t>支出总计</w:t>
            </w:r>
          </w:p>
        </w:tc>
        <w:tc>
          <w:tcPr>
            <w:tcW w:w="1474" w:type="dxa"/>
            <w:vAlign w:val="center"/>
          </w:tcPr>
          <w:p>
            <w:pPr>
              <w:pStyle w:val="15"/>
            </w:pPr>
            <w:r>
              <w:t>350.55</w:t>
            </w:r>
          </w:p>
        </w:tc>
        <w:tc>
          <w:tcPr>
            <w:tcW w:w="1474" w:type="dxa"/>
            <w:vAlign w:val="center"/>
          </w:tcPr>
          <w:p>
            <w:pPr>
              <w:pStyle w:val="15"/>
            </w:pPr>
            <w:r>
              <w:t>350.55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350.55</w:t>
            </w:r>
          </w:p>
        </w:tc>
        <w:tc>
          <w:tcPr>
            <w:tcW w:w="2551" w:type="dxa"/>
            <w:vAlign w:val="center"/>
          </w:tcPr>
          <w:p>
            <w:pPr>
              <w:pStyle w:val="15"/>
            </w:pPr>
            <w:r>
              <w:t>181.55</w:t>
            </w:r>
          </w:p>
        </w:tc>
        <w:tc>
          <w:tcPr>
            <w:tcW w:w="2551" w:type="dxa"/>
            <w:vAlign w:val="center"/>
          </w:tcPr>
          <w:p>
            <w:pPr>
              <w:pStyle w:val="15"/>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333.00</w:t>
            </w:r>
          </w:p>
        </w:tc>
        <w:tc>
          <w:tcPr>
            <w:tcW w:w="2551" w:type="dxa"/>
            <w:vAlign w:val="center"/>
          </w:tcPr>
          <w:p>
            <w:pPr>
              <w:pStyle w:val="11"/>
            </w:pPr>
            <w:r>
              <w:t>164.00</w:t>
            </w: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333.00</w:t>
            </w:r>
          </w:p>
        </w:tc>
        <w:tc>
          <w:tcPr>
            <w:tcW w:w="2551" w:type="dxa"/>
            <w:vAlign w:val="center"/>
          </w:tcPr>
          <w:p>
            <w:pPr>
              <w:pStyle w:val="11"/>
            </w:pPr>
            <w:r>
              <w:t>164.00</w:t>
            </w: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164.00</w:t>
            </w:r>
          </w:p>
        </w:tc>
        <w:tc>
          <w:tcPr>
            <w:tcW w:w="2551" w:type="dxa"/>
            <w:vAlign w:val="center"/>
          </w:tcPr>
          <w:p>
            <w:pPr>
              <w:pStyle w:val="11"/>
            </w:pPr>
            <w:r>
              <w:t>164.00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2040220</w:t>
            </w:r>
          </w:p>
        </w:tc>
        <w:tc>
          <w:tcPr>
            <w:tcW w:w="4535" w:type="dxa"/>
            <w:vAlign w:val="center"/>
          </w:tcPr>
          <w:p>
            <w:pPr>
              <w:pStyle w:val="12"/>
            </w:pPr>
            <w:r>
              <w:t>执法办案</w:t>
            </w:r>
          </w:p>
        </w:tc>
        <w:tc>
          <w:tcPr>
            <w:tcW w:w="2551" w:type="dxa"/>
            <w:vAlign w:val="center"/>
          </w:tcPr>
          <w:p>
            <w:pPr>
              <w:pStyle w:val="11"/>
            </w:pPr>
            <w:r>
              <w:t>169.00</w:t>
            </w:r>
          </w:p>
        </w:tc>
        <w:tc>
          <w:tcPr>
            <w:tcW w:w="2551" w:type="dxa"/>
            <w:vAlign w:val="center"/>
          </w:tcPr>
          <w:p>
            <w:pPr>
              <w:pStyle w:val="11"/>
            </w:pPr>
          </w:p>
        </w:tc>
        <w:tc>
          <w:tcPr>
            <w:tcW w:w="2551" w:type="dxa"/>
            <w:vAlign w:val="center"/>
          </w:tcPr>
          <w:p>
            <w:pPr>
              <w:pStyle w:val="11"/>
            </w:pPr>
            <w:r>
              <w:t>169.00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4.41</w:t>
            </w:r>
          </w:p>
        </w:tc>
        <w:tc>
          <w:tcPr>
            <w:tcW w:w="2551" w:type="dxa"/>
            <w:vAlign w:val="center"/>
          </w:tcPr>
          <w:p>
            <w:pPr>
              <w:pStyle w:val="11"/>
            </w:pPr>
            <w:r>
              <w:t>4.41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181.55</w:t>
            </w:r>
          </w:p>
        </w:tc>
        <w:tc>
          <w:tcPr>
            <w:tcW w:w="2551" w:type="dxa"/>
            <w:vAlign w:val="center"/>
          </w:tcPr>
          <w:p>
            <w:pPr>
              <w:pStyle w:val="15"/>
            </w:pPr>
            <w:r>
              <w:t>94.26</w:t>
            </w:r>
          </w:p>
        </w:tc>
        <w:tc>
          <w:tcPr>
            <w:tcW w:w="2551" w:type="dxa"/>
            <w:vAlign w:val="center"/>
          </w:tcPr>
          <w:p>
            <w:pPr>
              <w:pStyle w:val="15"/>
            </w:pPr>
            <w:r>
              <w:t>87.29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94.26</w:t>
            </w:r>
          </w:p>
        </w:tc>
        <w:tc>
          <w:tcPr>
            <w:tcW w:w="2551" w:type="dxa"/>
            <w:vAlign w:val="center"/>
          </w:tcPr>
          <w:p>
            <w:pPr>
              <w:pStyle w:val="11"/>
            </w:pPr>
            <w:r>
              <w:t>94.26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30.84</w:t>
            </w:r>
          </w:p>
        </w:tc>
        <w:tc>
          <w:tcPr>
            <w:tcW w:w="2551" w:type="dxa"/>
            <w:vAlign w:val="center"/>
          </w:tcPr>
          <w:p>
            <w:pPr>
              <w:pStyle w:val="11"/>
            </w:pPr>
            <w:r>
              <w:t>30.84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35.89</w:t>
            </w:r>
          </w:p>
        </w:tc>
        <w:tc>
          <w:tcPr>
            <w:tcW w:w="2551" w:type="dxa"/>
            <w:vAlign w:val="center"/>
          </w:tcPr>
          <w:p>
            <w:pPr>
              <w:pStyle w:val="11"/>
            </w:pPr>
            <w:r>
              <w:t>35.89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9.68</w:t>
            </w:r>
          </w:p>
        </w:tc>
        <w:tc>
          <w:tcPr>
            <w:tcW w:w="2551" w:type="dxa"/>
            <w:vAlign w:val="center"/>
          </w:tcPr>
          <w:p>
            <w:pPr>
              <w:pStyle w:val="11"/>
            </w:pPr>
            <w:r>
              <w:t>9.68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7.54</w:t>
            </w:r>
          </w:p>
        </w:tc>
        <w:tc>
          <w:tcPr>
            <w:tcW w:w="2551" w:type="dxa"/>
            <w:vAlign w:val="center"/>
          </w:tcPr>
          <w:p>
            <w:pPr>
              <w:pStyle w:val="11"/>
            </w:pPr>
            <w:r>
              <w:t>7.54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3.36</w:t>
            </w:r>
          </w:p>
        </w:tc>
        <w:tc>
          <w:tcPr>
            <w:tcW w:w="2551" w:type="dxa"/>
            <w:vAlign w:val="center"/>
          </w:tcPr>
          <w:p>
            <w:pPr>
              <w:pStyle w:val="11"/>
            </w:pPr>
            <w:r>
              <w:t>3.36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1.05</w:t>
            </w:r>
          </w:p>
        </w:tc>
        <w:tc>
          <w:tcPr>
            <w:tcW w:w="2551" w:type="dxa"/>
            <w:vAlign w:val="center"/>
          </w:tcPr>
          <w:p>
            <w:pPr>
              <w:pStyle w:val="11"/>
            </w:pPr>
            <w:r>
              <w:t>1.05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0.30</w:t>
            </w:r>
          </w:p>
        </w:tc>
        <w:tc>
          <w:tcPr>
            <w:tcW w:w="2551" w:type="dxa"/>
            <w:vAlign w:val="center"/>
          </w:tcPr>
          <w:p>
            <w:pPr>
              <w:pStyle w:val="11"/>
            </w:pPr>
            <w:r>
              <w:t>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5.60</w:t>
            </w:r>
          </w:p>
        </w:tc>
        <w:tc>
          <w:tcPr>
            <w:tcW w:w="2551" w:type="dxa"/>
            <w:vAlign w:val="center"/>
          </w:tcPr>
          <w:p>
            <w:pPr>
              <w:pStyle w:val="11"/>
            </w:pPr>
            <w:r>
              <w:t>5.60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87.29</w:t>
            </w:r>
          </w:p>
        </w:tc>
        <w:tc>
          <w:tcPr>
            <w:tcW w:w="2551" w:type="dxa"/>
            <w:vAlign w:val="center"/>
          </w:tcPr>
          <w:p>
            <w:pPr>
              <w:pStyle w:val="11"/>
            </w:pPr>
          </w:p>
        </w:tc>
        <w:tc>
          <w:tcPr>
            <w:tcW w:w="2551" w:type="dxa"/>
            <w:vAlign w:val="center"/>
          </w:tcPr>
          <w:p>
            <w:pPr>
              <w:pStyle w:val="11"/>
            </w:pPr>
            <w:r>
              <w:t>87.29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0.84</w:t>
            </w:r>
          </w:p>
        </w:tc>
        <w:tc>
          <w:tcPr>
            <w:tcW w:w="2551" w:type="dxa"/>
            <w:vAlign w:val="center"/>
          </w:tcPr>
          <w:p>
            <w:pPr>
              <w:pStyle w:val="11"/>
            </w:pPr>
          </w:p>
        </w:tc>
        <w:tc>
          <w:tcPr>
            <w:tcW w:w="2551"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1.26</w:t>
            </w:r>
          </w:p>
        </w:tc>
        <w:tc>
          <w:tcPr>
            <w:tcW w:w="2551" w:type="dxa"/>
            <w:vAlign w:val="center"/>
          </w:tcPr>
          <w:p>
            <w:pPr>
              <w:pStyle w:val="11"/>
            </w:pPr>
          </w:p>
        </w:tc>
        <w:tc>
          <w:tcPr>
            <w:tcW w:w="2551" w:type="dxa"/>
            <w:vAlign w:val="center"/>
          </w:tcPr>
          <w:p>
            <w:pPr>
              <w:pStyle w:val="11"/>
            </w:pPr>
            <w:r>
              <w:t>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34.69</w:t>
            </w:r>
          </w:p>
        </w:tc>
        <w:tc>
          <w:tcPr>
            <w:tcW w:w="2551" w:type="dxa"/>
            <w:vAlign w:val="center"/>
          </w:tcPr>
          <w:p>
            <w:pPr>
              <w:pStyle w:val="11"/>
            </w:pPr>
          </w:p>
        </w:tc>
        <w:tc>
          <w:tcPr>
            <w:tcW w:w="2551" w:type="dxa"/>
            <w:vAlign w:val="center"/>
          </w:tcPr>
          <w:p>
            <w:pPr>
              <w:pStyle w:val="11"/>
            </w:pPr>
            <w:r>
              <w:t>34.69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0.78</w:t>
            </w:r>
          </w:p>
        </w:tc>
        <w:tc>
          <w:tcPr>
            <w:tcW w:w="2551" w:type="dxa"/>
            <w:vAlign w:val="center"/>
          </w:tcPr>
          <w:p>
            <w:pPr>
              <w:pStyle w:val="11"/>
            </w:pPr>
          </w:p>
        </w:tc>
        <w:tc>
          <w:tcPr>
            <w:tcW w:w="2551" w:type="dxa"/>
            <w:vAlign w:val="center"/>
          </w:tcPr>
          <w:p>
            <w:pPr>
              <w:pStyle w:val="11"/>
            </w:pPr>
            <w:r>
              <w:t>0.78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3.96</w:t>
            </w:r>
          </w:p>
        </w:tc>
        <w:tc>
          <w:tcPr>
            <w:tcW w:w="2551" w:type="dxa"/>
            <w:vAlign w:val="center"/>
          </w:tcPr>
          <w:p>
            <w:pPr>
              <w:pStyle w:val="11"/>
            </w:pPr>
          </w:p>
        </w:tc>
        <w:tc>
          <w:tcPr>
            <w:tcW w:w="2551" w:type="dxa"/>
            <w:vAlign w:val="center"/>
          </w:tcPr>
          <w:p>
            <w:pPr>
              <w:pStyle w:val="11"/>
            </w:pPr>
            <w:r>
              <w:t>3.96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312004曲阳县看守所</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曲阳县看守所2025年单位预算信息公开情况说明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按照《中华人民共和国预算法》、《地方预决算公开操作规程》和《关于进一步推进预算公开工作的实施意见》规定，现将曲阳县看守所2025年单位预算公开如下：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（一）指导、监督全县监所管理工作，负责看守所的管理工作</w:t>
      </w:r>
    </w:p>
    <w:p>
      <w:pPr>
        <w:pStyle w:val="17"/>
      </w:pPr>
      <w:r>
        <w:t>（二）承办县委、县政府和上级公安机关交办的其他事项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曲阳县看守所</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350.55万元，其中：一般公共预算收入350.55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看守所年度单位预算中支出预算的总体情况。2025年支出预算350.55万元，其中基本支出181.55万元，包括人员经费94.26万元和日常公用经费87.29万元；项目支出169.00万元，主要为看守所综合事务专项项目经费39万元，看守所伙食、医疗、衣被费项目经费120万元，武警中队综合事务专项经费10万元。</w:t>
      </w:r>
    </w:p>
    <w:p>
      <w:pPr>
        <w:pStyle w:val="18"/>
      </w:pPr>
      <w:r>
        <w:t>3、比上年增减情况</w:t>
      </w:r>
    </w:p>
    <w:p>
      <w:pPr>
        <w:pStyle w:val="18"/>
      </w:pPr>
      <w:r>
        <w:t>2025年预算收支安排350.55万元，较2024年预算增加350.55万元，其中：基本支出增加181.55万元，主要为看守所2024年已列为公安局二级预算单位，人员经费和公用经费在看守所单位支出。项目支出增加169.00万元，主要为看守所2024年成为二级预算单位，看守所经费已成为看守所单位项目，总计增加169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rPr>
          <w:rFonts w:ascii="Times New Roman" w:hAnsi="Times New Roman" w:eastAsia="方正仿宋_GBK" w:cs="Times New Roman"/>
          <w:sz w:val="28"/>
          <w:szCs w:val="22"/>
        </w:rPr>
      </w:pPr>
      <w:r>
        <w:rPr>
          <w:rFonts w:ascii="Times New Roman" w:hAnsi="Times New Roman" w:eastAsia="方正仿宋_GBK" w:cs="Times New Roman"/>
          <w:sz w:val="28"/>
          <w:szCs w:val="22"/>
        </w:rPr>
        <w:t>2025年，我单位机关运行经费共计安排</w:t>
      </w:r>
      <w:r>
        <w:rPr>
          <w:rFonts w:hint="eastAsia" w:ascii="Times New Roman" w:hAnsi="Times New Roman" w:eastAsia="方正仿宋_GBK" w:cs="Times New Roman"/>
          <w:sz w:val="28"/>
          <w:szCs w:val="22"/>
        </w:rPr>
        <w:t>87.29万元，主要用于日常维修、办公用房水电费、办公用房取暖费、 办公用房物业管理费等日常运行支出。</w:t>
      </w:r>
      <w:bookmarkStart w:id="2" w:name="_GoBack"/>
      <w:bookmarkEnd w:id="2"/>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上年“三公经费”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1、看守所伙食、医疗、衣被费用项目经费绩效目标表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13063425P00FBFD100116</w:t>
            </w:r>
          </w:p>
        </w:tc>
        <w:tc>
          <w:tcPr>
            <w:tcW w:w="2835" w:type="dxa"/>
            <w:vAlign w:val="center"/>
          </w:tcPr>
          <w:p>
            <w:pPr>
              <w:pStyle w:val="10"/>
            </w:pPr>
            <w:r>
              <w:t>项目名称</w:t>
            </w:r>
          </w:p>
        </w:tc>
        <w:tc>
          <w:tcPr>
            <w:tcW w:w="6095" w:type="dxa"/>
            <w:gridSpan w:val="3"/>
            <w:vAlign w:val="center"/>
          </w:tcPr>
          <w:p>
            <w:pPr>
              <w:pStyle w:val="12"/>
            </w:pPr>
            <w:r>
              <w:t>看守所伙食、医疗、衣被费用项目经费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120.00</w:t>
            </w:r>
          </w:p>
        </w:tc>
        <w:tc>
          <w:tcPr>
            <w:tcW w:w="2835" w:type="dxa"/>
            <w:vAlign w:val="center"/>
          </w:tcPr>
          <w:p>
            <w:pPr>
              <w:pStyle w:val="10"/>
            </w:pPr>
            <w:r>
              <w:t>其中：财政    资金</w:t>
            </w:r>
          </w:p>
        </w:tc>
        <w:tc>
          <w:tcPr>
            <w:tcW w:w="2551" w:type="dxa"/>
            <w:vAlign w:val="center"/>
          </w:tcPr>
          <w:p>
            <w:pPr>
              <w:pStyle w:val="12"/>
            </w:pPr>
            <w:r>
              <w:t>120.00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预算数120万元，其中县级资金120万元，主要用于看守所伙食、医疗、衣被费。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w:t>
            </w:r>
          </w:p>
        </w:tc>
        <w:tc>
          <w:tcPr>
            <w:tcW w:w="2835" w:type="dxa"/>
            <w:vAlign w:val="center"/>
          </w:tcPr>
          <w:p>
            <w:pPr>
              <w:pStyle w:val="13"/>
            </w:pPr>
            <w:r>
              <w:t>60.00</w:t>
            </w:r>
          </w:p>
        </w:tc>
        <w:tc>
          <w:tcPr>
            <w:tcW w:w="2551" w:type="dxa"/>
            <w:vAlign w:val="center"/>
          </w:tcPr>
          <w:p>
            <w:pPr>
              <w:pStyle w:val="13"/>
            </w:pPr>
            <w:r>
              <w:t>100.00</w:t>
            </w:r>
          </w:p>
        </w:tc>
        <w:tc>
          <w:tcPr>
            <w:tcW w:w="3544" w:type="dxa"/>
            <w:gridSpan w:val="2"/>
            <w:vAlign w:val="center"/>
          </w:tcPr>
          <w:p>
            <w:pPr>
              <w:pStyle w:val="13"/>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1.通过保障在押人员最低生活标准，确保在押人员能安心服从管理，有效降低了社会隐患。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在押人员数量</w:t>
            </w:r>
          </w:p>
        </w:tc>
        <w:tc>
          <w:tcPr>
            <w:tcW w:w="5386" w:type="dxa"/>
            <w:vAlign w:val="center"/>
          </w:tcPr>
          <w:p>
            <w:pPr>
              <w:pStyle w:val="12"/>
            </w:pPr>
            <w:r>
              <w:t>在押人员数量</w:t>
            </w:r>
          </w:p>
        </w:tc>
        <w:tc>
          <w:tcPr>
            <w:tcW w:w="2268" w:type="dxa"/>
            <w:vAlign w:val="center"/>
          </w:tcPr>
          <w:p>
            <w:pPr>
              <w:pStyle w:val="12"/>
            </w:pPr>
            <w:r>
              <w:t>≤300人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在押罪犯食实物量达标率</w:t>
            </w:r>
          </w:p>
        </w:tc>
        <w:tc>
          <w:tcPr>
            <w:tcW w:w="5386" w:type="dxa"/>
            <w:vAlign w:val="center"/>
          </w:tcPr>
          <w:p>
            <w:pPr>
              <w:pStyle w:val="12"/>
            </w:pPr>
            <w:r>
              <w:t>在押罪犯食实物量达标率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在押人员生活保障时限</w:t>
            </w:r>
          </w:p>
        </w:tc>
        <w:tc>
          <w:tcPr>
            <w:tcW w:w="5386" w:type="dxa"/>
            <w:vAlign w:val="center"/>
          </w:tcPr>
          <w:p>
            <w:pPr>
              <w:pStyle w:val="12"/>
            </w:pPr>
            <w:r>
              <w:t>在押人员生活保障时限</w:t>
            </w:r>
          </w:p>
        </w:tc>
        <w:tc>
          <w:tcPr>
            <w:tcW w:w="2268" w:type="dxa"/>
            <w:vAlign w:val="center"/>
          </w:tcPr>
          <w:p>
            <w:pPr>
              <w:pStyle w:val="12"/>
            </w:pPr>
            <w:r>
              <w:t>全年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在押人员生活保障及时率</w:t>
            </w:r>
          </w:p>
        </w:tc>
        <w:tc>
          <w:tcPr>
            <w:tcW w:w="5386" w:type="dxa"/>
            <w:vAlign w:val="center"/>
          </w:tcPr>
          <w:p>
            <w:pPr>
              <w:pStyle w:val="12"/>
            </w:pPr>
            <w:r>
              <w:t>在押人员生活保障及时率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在押人员生活保障水平</w:t>
            </w:r>
          </w:p>
        </w:tc>
        <w:tc>
          <w:tcPr>
            <w:tcW w:w="5386" w:type="dxa"/>
            <w:vAlign w:val="center"/>
          </w:tcPr>
          <w:p>
            <w:pPr>
              <w:pStyle w:val="12"/>
            </w:pPr>
            <w:r>
              <w:t>平均每月在押人员伙食费、医疗费、衣被费金额</w:t>
            </w:r>
          </w:p>
        </w:tc>
        <w:tc>
          <w:tcPr>
            <w:tcW w:w="2268" w:type="dxa"/>
            <w:vAlign w:val="center"/>
          </w:tcPr>
          <w:p>
            <w:pPr>
              <w:pStyle w:val="12"/>
            </w:pPr>
            <w:r>
              <w:t>380元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除患消除率</w:t>
            </w:r>
          </w:p>
        </w:tc>
        <w:tc>
          <w:tcPr>
            <w:tcW w:w="5386" w:type="dxa"/>
            <w:vAlign w:val="center"/>
          </w:tcPr>
          <w:p>
            <w:pPr>
              <w:pStyle w:val="12"/>
            </w:pPr>
            <w:r>
              <w:t>除患消除率</w:t>
            </w:r>
          </w:p>
        </w:tc>
        <w:tc>
          <w:tcPr>
            <w:tcW w:w="2268" w:type="dxa"/>
            <w:vAlign w:val="center"/>
          </w:tcPr>
          <w:p>
            <w:pPr>
              <w:pStyle w:val="12"/>
            </w:pPr>
            <w:r>
              <w:t>≥20％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通过调查问卷，满意和比较满意</w:t>
            </w:r>
          </w:p>
        </w:tc>
        <w:tc>
          <w:tcPr>
            <w:tcW w:w="2268" w:type="dxa"/>
            <w:vAlign w:val="center"/>
          </w:tcPr>
          <w:p>
            <w:pPr>
              <w:pStyle w:val="12"/>
            </w:pPr>
            <w:r>
              <w:t xml:space="preserve">≥90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2、看守所综合事务专项经费绩效目标表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13063425P00FBFD10012R</w:t>
            </w:r>
          </w:p>
        </w:tc>
        <w:tc>
          <w:tcPr>
            <w:tcW w:w="2835" w:type="dxa"/>
            <w:vAlign w:val="center"/>
          </w:tcPr>
          <w:p>
            <w:pPr>
              <w:pStyle w:val="10"/>
            </w:pPr>
            <w:r>
              <w:t>项目名称</w:t>
            </w:r>
          </w:p>
        </w:tc>
        <w:tc>
          <w:tcPr>
            <w:tcW w:w="6095" w:type="dxa"/>
            <w:gridSpan w:val="3"/>
            <w:vAlign w:val="center"/>
          </w:tcPr>
          <w:p>
            <w:pPr>
              <w:pStyle w:val="12"/>
            </w:pPr>
            <w:r>
              <w:t>看守所综合事务专项经费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预算数39万元，其中县级资金39万元，主要用于看守所日常运作各项费用。</w:t>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9.75</w:t>
            </w:r>
          </w:p>
        </w:tc>
        <w:tc>
          <w:tcPr>
            <w:tcW w:w="2835" w:type="dxa"/>
            <w:vAlign w:val="center"/>
          </w:tcPr>
          <w:p>
            <w:pPr>
              <w:pStyle w:val="13"/>
            </w:pPr>
            <w:r>
              <w:t>19.50</w:t>
            </w:r>
          </w:p>
        </w:tc>
        <w:tc>
          <w:tcPr>
            <w:tcW w:w="2551" w:type="dxa"/>
            <w:vAlign w:val="center"/>
          </w:tcPr>
          <w:p>
            <w:pPr>
              <w:pStyle w:val="13"/>
            </w:pPr>
            <w:r>
              <w:t>32.50</w:t>
            </w:r>
          </w:p>
        </w:tc>
        <w:tc>
          <w:tcPr>
            <w:tcW w:w="3544" w:type="dxa"/>
            <w:gridSpan w:val="2"/>
            <w:vAlign w:val="center"/>
          </w:tcPr>
          <w:p>
            <w:pPr>
              <w:pStyle w:val="13"/>
            </w:pPr>
            <w:r>
              <w:t>39.00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1.通过监所硬件设施建设，监所内后勤保障工作，做好教育感化在押人员，深挖犯罪工作，有效提升了社会稳定水平。</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质量指标</w:t>
            </w:r>
          </w:p>
        </w:tc>
        <w:tc>
          <w:tcPr>
            <w:tcW w:w="2835" w:type="dxa"/>
            <w:vAlign w:val="center"/>
          </w:tcPr>
          <w:p>
            <w:pPr>
              <w:pStyle w:val="12"/>
            </w:pPr>
            <w:r>
              <w:t>矛盾纠纷调处率(%)</w:t>
            </w:r>
          </w:p>
        </w:tc>
        <w:tc>
          <w:tcPr>
            <w:tcW w:w="5386" w:type="dxa"/>
            <w:vAlign w:val="center"/>
          </w:tcPr>
          <w:p>
            <w:pPr>
              <w:pStyle w:val="12"/>
            </w:pPr>
            <w:r>
              <w:t>矛盾纠纷调处率(%)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民辅警开展业务保障时限</w:t>
            </w:r>
          </w:p>
        </w:tc>
        <w:tc>
          <w:tcPr>
            <w:tcW w:w="5386" w:type="dxa"/>
            <w:vAlign w:val="center"/>
          </w:tcPr>
          <w:p>
            <w:pPr>
              <w:pStyle w:val="12"/>
            </w:pPr>
            <w:r>
              <w:t>民辅警开展业务保障时限</w:t>
            </w:r>
          </w:p>
        </w:tc>
        <w:tc>
          <w:tcPr>
            <w:tcW w:w="2268" w:type="dxa"/>
            <w:vAlign w:val="center"/>
          </w:tcPr>
          <w:p>
            <w:pPr>
              <w:pStyle w:val="12"/>
            </w:pPr>
            <w:r>
              <w:t>全年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帮扶教育羁押人员数量</w:t>
            </w:r>
          </w:p>
        </w:tc>
        <w:tc>
          <w:tcPr>
            <w:tcW w:w="5386" w:type="dxa"/>
            <w:vAlign w:val="center"/>
          </w:tcPr>
          <w:p>
            <w:pPr>
              <w:pStyle w:val="12"/>
            </w:pPr>
            <w:r>
              <w:t>帮扶教育羁押人员数量</w:t>
            </w:r>
          </w:p>
        </w:tc>
        <w:tc>
          <w:tcPr>
            <w:tcW w:w="2268" w:type="dxa"/>
            <w:vAlign w:val="center"/>
          </w:tcPr>
          <w:p>
            <w:pPr>
              <w:pStyle w:val="12"/>
            </w:pPr>
            <w:r>
              <w:t>≤300人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水费月缴纳成本</w:t>
            </w:r>
          </w:p>
        </w:tc>
        <w:tc>
          <w:tcPr>
            <w:tcW w:w="5386" w:type="dxa"/>
            <w:vAlign w:val="center"/>
          </w:tcPr>
          <w:p>
            <w:pPr>
              <w:pStyle w:val="12"/>
            </w:pPr>
            <w:r>
              <w:t>水费月缴纳成本</w:t>
            </w:r>
          </w:p>
        </w:tc>
        <w:tc>
          <w:tcPr>
            <w:tcW w:w="2268" w:type="dxa"/>
            <w:vAlign w:val="center"/>
          </w:tcPr>
          <w:p>
            <w:pPr>
              <w:pStyle w:val="12"/>
            </w:pPr>
            <w:r>
              <w:t>≤3500元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再犯罪减低率(%)</w:t>
            </w:r>
          </w:p>
        </w:tc>
        <w:tc>
          <w:tcPr>
            <w:tcW w:w="5386" w:type="dxa"/>
            <w:vAlign w:val="center"/>
          </w:tcPr>
          <w:p>
            <w:pPr>
              <w:pStyle w:val="12"/>
            </w:pPr>
            <w:r>
              <w:t>再犯罪减低率(%)</w:t>
            </w:r>
          </w:p>
        </w:tc>
        <w:tc>
          <w:tcPr>
            <w:tcW w:w="2268" w:type="dxa"/>
            <w:vAlign w:val="center"/>
          </w:tcPr>
          <w:p>
            <w:pPr>
              <w:pStyle w:val="12"/>
            </w:pPr>
            <w:r>
              <w:t>≥10%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3、武警中队综合事务专项经费绩效目标表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13063425P004L0C10004C</w:t>
            </w:r>
          </w:p>
        </w:tc>
        <w:tc>
          <w:tcPr>
            <w:tcW w:w="2835" w:type="dxa"/>
            <w:vAlign w:val="center"/>
          </w:tcPr>
          <w:p>
            <w:pPr>
              <w:pStyle w:val="10"/>
            </w:pPr>
            <w:r>
              <w:t>项目名称</w:t>
            </w:r>
          </w:p>
        </w:tc>
        <w:tc>
          <w:tcPr>
            <w:tcW w:w="6095" w:type="dxa"/>
            <w:gridSpan w:val="3"/>
            <w:vAlign w:val="center"/>
          </w:tcPr>
          <w:p>
            <w:pPr>
              <w:pStyle w:val="12"/>
            </w:pPr>
            <w:r>
              <w:t>武警中队综合事务专项经费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预算数10万元，其中县级资金10万元，主要用于曲阳武警中队基本设施修缮费用。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7.00</w:t>
            </w:r>
          </w:p>
        </w:tc>
        <w:tc>
          <w:tcPr>
            <w:tcW w:w="3544" w:type="dxa"/>
            <w:gridSpan w:val="2"/>
            <w:vAlign w:val="center"/>
          </w:tcPr>
          <w:p>
            <w:pPr>
              <w:pStyle w:val="13"/>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1.通过硬件设施建设，中队后勤保障工作，做好安定监所内安全保障工作，有效提升了监所内和社会稳定水平。</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监区修缮面积</w:t>
            </w:r>
          </w:p>
        </w:tc>
        <w:tc>
          <w:tcPr>
            <w:tcW w:w="5386" w:type="dxa"/>
            <w:vAlign w:val="center"/>
          </w:tcPr>
          <w:p>
            <w:pPr>
              <w:pStyle w:val="12"/>
            </w:pPr>
            <w:r>
              <w:t>监区修缮面积</w:t>
            </w:r>
          </w:p>
        </w:tc>
        <w:tc>
          <w:tcPr>
            <w:tcW w:w="2268" w:type="dxa"/>
            <w:vAlign w:val="center"/>
          </w:tcPr>
          <w:p>
            <w:pPr>
              <w:pStyle w:val="12"/>
            </w:pPr>
            <w:r>
              <w:t>≥18648平米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各项任务完成及时率（%）</w:t>
            </w:r>
          </w:p>
        </w:tc>
        <w:tc>
          <w:tcPr>
            <w:tcW w:w="5386" w:type="dxa"/>
            <w:vAlign w:val="center"/>
          </w:tcPr>
          <w:p>
            <w:pPr>
              <w:pStyle w:val="12"/>
            </w:pPr>
            <w:r>
              <w:t>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营房修缮完成时间</w:t>
            </w:r>
          </w:p>
        </w:tc>
        <w:tc>
          <w:tcPr>
            <w:tcW w:w="5386" w:type="dxa"/>
            <w:vAlign w:val="center"/>
          </w:tcPr>
          <w:p>
            <w:pPr>
              <w:pStyle w:val="12"/>
            </w:pPr>
            <w:r>
              <w:t>营房修缮完成时间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水费月缴纳成本</w:t>
            </w:r>
          </w:p>
        </w:tc>
        <w:tc>
          <w:tcPr>
            <w:tcW w:w="5386" w:type="dxa"/>
            <w:vAlign w:val="center"/>
          </w:tcPr>
          <w:p>
            <w:pPr>
              <w:pStyle w:val="12"/>
            </w:pPr>
            <w:r>
              <w:t>水费月缴纳成本</w:t>
            </w:r>
          </w:p>
        </w:tc>
        <w:tc>
          <w:tcPr>
            <w:tcW w:w="2268" w:type="dxa"/>
            <w:vAlign w:val="center"/>
          </w:tcPr>
          <w:p>
            <w:pPr>
              <w:pStyle w:val="12"/>
            </w:pPr>
            <w:r>
              <w:t>≤2400元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被羁押人员各类安全事故发生下降</w:t>
            </w:r>
          </w:p>
        </w:tc>
        <w:tc>
          <w:tcPr>
            <w:tcW w:w="5386" w:type="dxa"/>
            <w:vAlign w:val="center"/>
          </w:tcPr>
          <w:p>
            <w:pPr>
              <w:pStyle w:val="12"/>
            </w:pPr>
            <w:r>
              <w:t>被羁押人员各类安全事故发生下降率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312004曲阳县看守所</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5.55</w:t>
            </w:r>
          </w:p>
        </w:tc>
        <w:tc>
          <w:tcPr>
            <w:tcW w:w="964" w:type="dxa"/>
            <w:vAlign w:val="center"/>
          </w:tcPr>
          <w:p>
            <w:pPr>
              <w:pStyle w:val="15"/>
            </w:pPr>
            <w:r>
              <w:t>5.55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曲阳县看守所小计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5.55</w:t>
            </w:r>
          </w:p>
        </w:tc>
        <w:tc>
          <w:tcPr>
            <w:tcW w:w="964" w:type="dxa"/>
            <w:vAlign w:val="center"/>
          </w:tcPr>
          <w:p>
            <w:pPr>
              <w:pStyle w:val="15"/>
            </w:pPr>
            <w:r>
              <w:t>5.55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80.81</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件</w:t>
            </w:r>
          </w:p>
        </w:tc>
        <w:tc>
          <w:tcPr>
            <w:tcW w:w="850" w:type="dxa"/>
            <w:vAlign w:val="center"/>
          </w:tcPr>
          <w:p>
            <w:pPr>
              <w:pStyle w:val="11"/>
            </w:pPr>
            <w:r>
              <w:t>8.4</w:t>
            </w:r>
          </w:p>
        </w:tc>
        <w:tc>
          <w:tcPr>
            <w:tcW w:w="850" w:type="dxa"/>
            <w:vAlign w:val="center"/>
          </w:tcPr>
          <w:p>
            <w:pPr>
              <w:pStyle w:val="11"/>
            </w:pPr>
            <w:r>
              <w:t>0.10</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看守所综合事务专项经费</w:t>
            </w:r>
          </w:p>
        </w:tc>
        <w:tc>
          <w:tcPr>
            <w:tcW w:w="964" w:type="dxa"/>
            <w:vAlign w:val="center"/>
          </w:tcPr>
          <w:p>
            <w:pPr>
              <w:pStyle w:val="11"/>
            </w:pPr>
            <w:r>
              <w:t>39.00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30</w:t>
            </w:r>
          </w:p>
        </w:tc>
        <w:tc>
          <w:tcPr>
            <w:tcW w:w="850" w:type="dxa"/>
            <w:vAlign w:val="center"/>
          </w:tcPr>
          <w:p>
            <w:pPr>
              <w:pStyle w:val="11"/>
            </w:pPr>
            <w:r>
              <w:t>0.02</w:t>
            </w:r>
          </w:p>
        </w:tc>
        <w:tc>
          <w:tcPr>
            <w:tcW w:w="964" w:type="dxa"/>
            <w:vAlign w:val="center"/>
          </w:tcPr>
          <w:p>
            <w:pPr>
              <w:pStyle w:val="11"/>
            </w:pPr>
            <w:r>
              <w:t>0.51</w:t>
            </w:r>
          </w:p>
        </w:tc>
        <w:tc>
          <w:tcPr>
            <w:tcW w:w="964" w:type="dxa"/>
            <w:vAlign w:val="center"/>
          </w:tcPr>
          <w:p>
            <w:pPr>
              <w:pStyle w:val="11"/>
            </w:pPr>
            <w:r>
              <w:t>0.51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看守所综合事务专项经费</w:t>
            </w:r>
          </w:p>
        </w:tc>
        <w:tc>
          <w:tcPr>
            <w:tcW w:w="964" w:type="dxa"/>
            <w:vAlign w:val="center"/>
          </w:tcPr>
          <w:p>
            <w:pPr>
              <w:pStyle w:val="11"/>
            </w:pPr>
            <w:r>
              <w:t>39.00</w:t>
            </w:r>
          </w:p>
        </w:tc>
        <w:tc>
          <w:tcPr>
            <w:tcW w:w="1134" w:type="dxa"/>
            <w:vAlign w:val="center"/>
          </w:tcPr>
          <w:p>
            <w:pPr>
              <w:pStyle w:val="12"/>
            </w:pPr>
            <w:r>
              <w:t>柴油</w:t>
            </w:r>
          </w:p>
        </w:tc>
        <w:tc>
          <w:tcPr>
            <w:tcW w:w="1134" w:type="dxa"/>
            <w:vAlign w:val="center"/>
          </w:tcPr>
          <w:p>
            <w:pPr>
              <w:pStyle w:val="12"/>
            </w:pPr>
            <w:r>
              <w:t>A07070103</w:t>
            </w:r>
          </w:p>
        </w:tc>
        <w:tc>
          <w:tcPr>
            <w:tcW w:w="709" w:type="dxa"/>
            <w:vAlign w:val="center"/>
          </w:tcPr>
          <w:p>
            <w:pPr>
              <w:pStyle w:val="13"/>
            </w:pPr>
            <w:r>
              <w:t>升</w:t>
            </w:r>
          </w:p>
        </w:tc>
        <w:tc>
          <w:tcPr>
            <w:tcW w:w="850" w:type="dxa"/>
            <w:vAlign w:val="center"/>
          </w:tcPr>
          <w:p>
            <w:pPr>
              <w:pStyle w:val="11"/>
            </w:pPr>
            <w:r>
              <w:t>1250</w:t>
            </w:r>
          </w:p>
        </w:tc>
        <w:tc>
          <w:tcPr>
            <w:tcW w:w="850" w:type="dxa"/>
            <w:vAlign w:val="center"/>
          </w:tcPr>
          <w:p>
            <w:pPr>
              <w:pStyle w:val="11"/>
            </w:pPr>
            <w:r>
              <w:t>0.00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看守所综合事务专项经费</w:t>
            </w:r>
          </w:p>
        </w:tc>
        <w:tc>
          <w:tcPr>
            <w:tcW w:w="964" w:type="dxa"/>
            <w:vAlign w:val="center"/>
          </w:tcPr>
          <w:p>
            <w:pPr>
              <w:pStyle w:val="11"/>
            </w:pPr>
            <w:r>
              <w:t>39.00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0.15</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看守所综合事务专项经费</w:t>
            </w:r>
          </w:p>
        </w:tc>
        <w:tc>
          <w:tcPr>
            <w:tcW w:w="964" w:type="dxa"/>
            <w:vAlign w:val="center"/>
          </w:tcPr>
          <w:p>
            <w:pPr>
              <w:pStyle w:val="11"/>
            </w:pPr>
            <w:r>
              <w:t>39.00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2</w:t>
            </w:r>
          </w:p>
        </w:tc>
        <w:tc>
          <w:tcPr>
            <w:tcW w:w="850" w:type="dxa"/>
            <w:vAlign w:val="center"/>
          </w:tcPr>
          <w:p>
            <w:pPr>
              <w:pStyle w:val="11"/>
            </w:pPr>
            <w:r>
              <w:t>0.75</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看守所综合事务专项经费</w:t>
            </w:r>
          </w:p>
        </w:tc>
        <w:tc>
          <w:tcPr>
            <w:tcW w:w="964" w:type="dxa"/>
            <w:vAlign w:val="center"/>
          </w:tcPr>
          <w:p>
            <w:pPr>
              <w:pStyle w:val="11"/>
            </w:pPr>
            <w:r>
              <w:t>39.00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1996.25</w:t>
            </w:r>
          </w:p>
        </w:tc>
        <w:tc>
          <w:tcPr>
            <w:tcW w:w="850" w:type="dxa"/>
            <w:vAlign w:val="center"/>
          </w:tcPr>
          <w:p>
            <w:pPr>
              <w:pStyle w:val="11"/>
            </w:pPr>
            <w:r>
              <w:t>0.00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曲阳县看守所上年末固定资产金额为0.00万元（详见下表）。本年度拟购置固定资产总额为0.00万元，已按要求列入政府采购预算，详见政府采购预算表。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312004曲阳县看守所</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p>
        </w:tc>
        <w:tc>
          <w:tcPr>
            <w:tcW w:w="2835" w:type="dxa"/>
            <w:vAlign w:val="center"/>
          </w:tcPr>
          <w:p>
            <w:pPr>
              <w:pStyle w:val="13"/>
            </w:pPr>
          </w:p>
        </w:tc>
        <w:tc>
          <w:tcPr>
            <w:tcW w:w="2835" w:type="dxa"/>
            <w:vAlign w:val="center"/>
          </w:tcPr>
          <w:p>
            <w:pPr>
              <w:pStyle w:val="11"/>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2MyZDZmNTdiNzIxZGQ5NjIzNzdhNmJiMTA1YjMifQ=="/>
  </w:docVars>
  <w:rsids>
    <w:rsidRoot w:val="00000000"/>
    <w:rsid w:val="61B25B95"/>
    <w:rsid w:val="6BF70E47"/>
    <w:rsid w:val="6FC9271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82</Pages>
  <Words>21400</Words>
  <Characters>27502</Characters>
  <TotalTime>5</TotalTime>
  <ScaleCrop>false</ScaleCrop>
  <LinksUpToDate>false</LinksUpToDate>
  <CharactersWithSpaces>27893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2025-02-07T09:19:00Z</dcterms:created>
  <dc:creator>DELL</dc:creator>
  <cp:lastModifiedBy>Ydh</cp:lastModifiedBy>
  <dcterms:modified xsi:type="dcterms:W3CDTF">2025-02-07T01:37:55Z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69DE7CCED8D944269D311409CBFEC340</vt:lpwstr>
  </property>
</Properties>
</file>